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7DB4B432" w:rsidR="009A2D37" w:rsidRPr="006D4551" w:rsidRDefault="007D3986" w:rsidP="00CB34E8">
      <w:pPr>
        <w:spacing w:after="120" w:line="240" w:lineRule="auto"/>
        <w:ind w:left="567" w:right="260"/>
        <w:jc w:val="both"/>
        <w:rPr>
          <w:rFonts w:ascii="Arial" w:hAnsi="Arial" w:cs="Arial"/>
          <w:sz w:val="20"/>
          <w:szCs w:val="20"/>
        </w:rPr>
      </w:pPr>
      <w:r>
        <w:rPr>
          <w:rFonts w:ascii="Arial" w:hAnsi="Arial" w:cs="Arial"/>
        </w:rPr>
        <w:t>ACCT5240</w:t>
      </w:r>
      <w:r w:rsidR="006D4551">
        <w:rPr>
          <w:rFonts w:ascii="Arial" w:hAnsi="Arial" w:cs="Arial"/>
        </w:rPr>
        <w:t xml:space="preserve"> (</w:t>
      </w:r>
      <w:r>
        <w:rPr>
          <w:rFonts w:ascii="Arial" w:hAnsi="Arial" w:cs="Arial"/>
        </w:rPr>
        <w:t>AC524</w:t>
      </w:r>
      <w:r w:rsidR="007C05EE">
        <w:rPr>
          <w:rFonts w:ascii="Arial" w:hAnsi="Arial" w:cs="Arial"/>
        </w:rPr>
        <w:t>)</w:t>
      </w:r>
      <w:r>
        <w:rPr>
          <w:rFonts w:ascii="Arial" w:hAnsi="Arial" w:cs="Arial"/>
        </w:rPr>
        <w:t xml:space="preserve"> Financial Accounting II</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074A5A30" w:rsidR="009A2D37" w:rsidRPr="00CB34E8" w:rsidRDefault="007D3986" w:rsidP="00CB34E8">
      <w:pPr>
        <w:spacing w:after="120" w:line="240" w:lineRule="auto"/>
        <w:ind w:left="567" w:right="260"/>
        <w:rPr>
          <w:rFonts w:ascii="Arial" w:hAnsi="Arial" w:cs="Arial"/>
          <w:iCs/>
        </w:rPr>
      </w:pPr>
      <w:r>
        <w:rPr>
          <w:rFonts w:ascii="Arial" w:hAnsi="Arial" w:cs="Arial"/>
        </w:rPr>
        <w:t>Level 5</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7777777" w:rsidR="009A2D37" w:rsidRPr="00CB34E8" w:rsidRDefault="00CB34E8" w:rsidP="00CB34E8">
      <w:pPr>
        <w:spacing w:after="120" w:line="240" w:lineRule="auto"/>
        <w:ind w:left="567" w:right="260"/>
        <w:rPr>
          <w:rFonts w:ascii="Arial" w:hAnsi="Arial" w:cs="Arial"/>
        </w:rPr>
      </w:pPr>
      <w:r w:rsidRPr="00CB34E8">
        <w:rPr>
          <w:rFonts w:ascii="Arial" w:hAnsi="Arial" w:cs="Arial"/>
        </w:rPr>
        <w:t>30 credits (15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20B87327" w:rsidR="009A2D37" w:rsidRDefault="005F0105" w:rsidP="005F0105">
      <w:pPr>
        <w:pStyle w:val="ListParagraph"/>
        <w:spacing w:after="0"/>
        <w:ind w:left="567"/>
        <w:rPr>
          <w:rFonts w:ascii="Arial" w:hAnsi="Arial" w:cs="Arial"/>
        </w:rPr>
      </w:pPr>
      <w:r>
        <w:rPr>
          <w:rFonts w:ascii="Arial" w:hAnsi="Arial" w:cs="Arial"/>
        </w:rPr>
        <w:t xml:space="preserve">Autumn and Spring </w:t>
      </w:r>
    </w:p>
    <w:p w14:paraId="5B5CC55A" w14:textId="77777777" w:rsidR="005F0105" w:rsidRPr="005F0105" w:rsidRDefault="005F0105" w:rsidP="005F0105">
      <w:pPr>
        <w:pStyle w:val="ListParagraph"/>
        <w:spacing w:after="0"/>
        <w:ind w:left="567"/>
        <w:rPr>
          <w:rFonts w:ascii="Arial" w:hAnsi="Arial" w:cs="Arial"/>
        </w:rPr>
      </w:pPr>
    </w:p>
    <w:p w14:paraId="21BD3D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F9DCC2" w14:textId="22167151" w:rsidR="009A2D37" w:rsidRPr="002524C0" w:rsidRDefault="005F0105" w:rsidP="005F0105">
      <w:pPr>
        <w:ind w:left="567"/>
        <w:rPr>
          <w:rFonts w:ascii="Arial" w:hAnsi="Arial" w:cs="Arial"/>
          <w:iCs/>
        </w:rPr>
      </w:pPr>
      <w:r w:rsidRPr="005F0105">
        <w:rPr>
          <w:rFonts w:ascii="Arial" w:hAnsi="Arial" w:cs="Arial"/>
          <w:iCs/>
        </w:rPr>
        <w:t xml:space="preserve">Prerequisites: </w:t>
      </w:r>
      <w:r w:rsidR="007D3986">
        <w:rPr>
          <w:rFonts w:ascii="Arial" w:hAnsi="Arial" w:cs="Arial"/>
          <w:iCs/>
        </w:rPr>
        <w:t xml:space="preserve">ACCT3000 </w:t>
      </w:r>
      <w:r w:rsidR="00BD03A1">
        <w:rPr>
          <w:rFonts w:ascii="Arial" w:hAnsi="Arial" w:cs="Arial"/>
          <w:iCs/>
        </w:rPr>
        <w:t>Financial</w:t>
      </w:r>
      <w:r w:rsidR="007D3986">
        <w:rPr>
          <w:rFonts w:ascii="Arial" w:hAnsi="Arial" w:cs="Arial"/>
          <w:iCs/>
        </w:rPr>
        <w:t xml:space="preserve"> Accounting I</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FA18E64" w14:textId="59CD1FFF" w:rsidR="002524C0" w:rsidRDefault="002524C0" w:rsidP="002524C0">
      <w:pPr>
        <w:spacing w:after="0" w:line="240" w:lineRule="auto"/>
        <w:ind w:right="260" w:firstLine="567"/>
        <w:rPr>
          <w:rFonts w:ascii="Arial" w:hAnsi="Arial" w:cs="Arial"/>
        </w:rPr>
      </w:pPr>
      <w:r w:rsidRPr="002524C0">
        <w:rPr>
          <w:rFonts w:ascii="Arial" w:hAnsi="Arial" w:cs="Arial"/>
        </w:rPr>
        <w:t>BA Accounting &amp; Fi</w:t>
      </w:r>
      <w:r w:rsidR="005F0105">
        <w:rPr>
          <w:rFonts w:ascii="Arial" w:hAnsi="Arial" w:cs="Arial"/>
        </w:rPr>
        <w:t>nance and associated programmes</w:t>
      </w:r>
    </w:p>
    <w:p w14:paraId="2D517079" w14:textId="77777777" w:rsidR="007D3986" w:rsidRDefault="007D3986" w:rsidP="002524C0">
      <w:pPr>
        <w:spacing w:after="0" w:line="240" w:lineRule="auto"/>
        <w:ind w:right="260" w:firstLine="567"/>
        <w:rPr>
          <w:rFonts w:ascii="Arial" w:hAnsi="Arial" w:cs="Arial"/>
        </w:rPr>
      </w:pPr>
    </w:p>
    <w:p w14:paraId="671AB754" w14:textId="256FA4D9"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327CDDA" w14:textId="2C352EE3" w:rsidR="007D3986" w:rsidRPr="00343847" w:rsidRDefault="007D3986" w:rsidP="007D3986">
      <w:pPr>
        <w:pStyle w:val="ListParagraph"/>
        <w:spacing w:after="120" w:line="240" w:lineRule="auto"/>
        <w:ind w:left="567" w:right="260"/>
        <w:rPr>
          <w:rFonts w:ascii="Arial" w:hAnsi="Arial" w:cs="Arial"/>
        </w:rPr>
      </w:pPr>
      <w:r>
        <w:rPr>
          <w:rFonts w:ascii="Arial" w:hAnsi="Arial" w:cs="Arial"/>
        </w:rPr>
        <w:t xml:space="preserve">8.1 </w:t>
      </w:r>
      <w:r w:rsidRPr="00343847">
        <w:rPr>
          <w:rFonts w:ascii="Arial" w:hAnsi="Arial" w:cs="Arial"/>
        </w:rPr>
        <w:t>evaluate the regulatory, commercial, professional and social environment within which financial statements are prepared, published and used, beyond that available from Financial Accounting I</w:t>
      </w:r>
      <w:r>
        <w:rPr>
          <w:rFonts w:ascii="Arial" w:hAnsi="Arial" w:cs="Arial"/>
        </w:rPr>
        <w:t>;</w:t>
      </w:r>
    </w:p>
    <w:p w14:paraId="2910DA5F" w14:textId="194740DF" w:rsidR="007D3986" w:rsidRDefault="007D3986" w:rsidP="007D3986">
      <w:pPr>
        <w:pStyle w:val="ListParagraph"/>
        <w:spacing w:after="120" w:line="240" w:lineRule="auto"/>
        <w:ind w:left="567" w:right="260"/>
        <w:rPr>
          <w:rFonts w:ascii="Arial" w:hAnsi="Arial" w:cs="Arial"/>
        </w:rPr>
      </w:pPr>
      <w:r>
        <w:rPr>
          <w:rFonts w:ascii="Arial" w:hAnsi="Arial" w:cs="Arial"/>
        </w:rPr>
        <w:t xml:space="preserve">8.2 </w:t>
      </w:r>
      <w:r w:rsidRPr="00160EBB">
        <w:rPr>
          <w:rFonts w:ascii="Arial" w:hAnsi="Arial" w:cs="Arial"/>
        </w:rPr>
        <w:t>evaluate aspects of the economic, decision-theoretic and behavioural underpinning to financial reporting, beyond that available from Financial Accounting I</w:t>
      </w:r>
      <w:r>
        <w:rPr>
          <w:rFonts w:ascii="Arial" w:hAnsi="Arial" w:cs="Arial"/>
        </w:rPr>
        <w:t>;</w:t>
      </w:r>
    </w:p>
    <w:p w14:paraId="06962E82" w14:textId="54C48B4C" w:rsidR="007D3986" w:rsidRDefault="007D3986" w:rsidP="007D3986">
      <w:pPr>
        <w:pStyle w:val="ListParagraph"/>
        <w:spacing w:after="120" w:line="240" w:lineRule="auto"/>
        <w:ind w:left="567" w:right="260"/>
        <w:rPr>
          <w:rFonts w:ascii="Arial" w:hAnsi="Arial" w:cs="Arial"/>
        </w:rPr>
      </w:pPr>
      <w:r>
        <w:rPr>
          <w:rFonts w:ascii="Arial" w:hAnsi="Arial" w:cs="Arial"/>
        </w:rPr>
        <w:t xml:space="preserve">8.3 </w:t>
      </w:r>
      <w:r w:rsidRPr="00160EBB">
        <w:rPr>
          <w:rFonts w:ascii="Arial" w:hAnsi="Arial" w:cs="Arial"/>
        </w:rPr>
        <w:t>apply the technical language and practices employed in recognition, measurement and disclosure in</w:t>
      </w:r>
      <w:r>
        <w:rPr>
          <w:rFonts w:ascii="Arial" w:hAnsi="Arial" w:cs="Arial"/>
        </w:rPr>
        <w:t xml:space="preserve"> financial </w:t>
      </w:r>
      <w:r w:rsidR="002303DC">
        <w:rPr>
          <w:rFonts w:ascii="Arial" w:hAnsi="Arial" w:cs="Arial"/>
        </w:rPr>
        <w:t>statements,</w:t>
      </w:r>
      <w:r w:rsidRPr="00160EBB">
        <w:rPr>
          <w:rFonts w:ascii="Arial" w:hAnsi="Arial" w:cs="Arial"/>
        </w:rPr>
        <w:t xml:space="preserve"> beyond that available from Financial Accounting I</w:t>
      </w:r>
      <w:r>
        <w:rPr>
          <w:rFonts w:ascii="Arial" w:hAnsi="Arial" w:cs="Arial"/>
        </w:rPr>
        <w:t>;</w:t>
      </w:r>
    </w:p>
    <w:p w14:paraId="4713DF44" w14:textId="4BAEF682" w:rsidR="007D3986" w:rsidRPr="007D3986" w:rsidRDefault="007D3986" w:rsidP="007D3986">
      <w:pPr>
        <w:pStyle w:val="ListParagraph"/>
        <w:spacing w:after="120" w:line="240" w:lineRule="auto"/>
        <w:ind w:left="567" w:right="260"/>
        <w:rPr>
          <w:rFonts w:ascii="Arial" w:hAnsi="Arial" w:cs="Arial"/>
        </w:rPr>
      </w:pPr>
      <w:r>
        <w:rPr>
          <w:rFonts w:ascii="Arial" w:hAnsi="Arial" w:cs="Arial"/>
        </w:rPr>
        <w:t xml:space="preserve">8.4 </w:t>
      </w:r>
      <w:r w:rsidRPr="00160EBB">
        <w:rPr>
          <w:rFonts w:ascii="Arial" w:hAnsi="Arial" w:cs="Arial"/>
        </w:rPr>
        <w:t xml:space="preserve">identify alternative technical languages and practices proposed for use in recognition and measurement in financial statements, </w:t>
      </w:r>
      <w:r w:rsidR="002303DC" w:rsidRPr="00160EBB">
        <w:rPr>
          <w:rFonts w:ascii="Arial" w:hAnsi="Arial" w:cs="Arial"/>
        </w:rPr>
        <w:t>to reflect</w:t>
      </w:r>
      <w:r w:rsidRPr="00160EBB">
        <w:rPr>
          <w:rFonts w:ascii="Arial" w:hAnsi="Arial" w:cs="Arial"/>
        </w:rPr>
        <w:t xml:space="preserve"> changes in prices, beyond that available from Financial Accounting I</w:t>
      </w:r>
      <w:r>
        <w:rPr>
          <w:rFonts w:ascii="Arial" w:hAnsi="Arial" w:cs="Arial"/>
        </w:rPr>
        <w:t>.</w:t>
      </w:r>
    </w:p>
    <w:p w14:paraId="0F260B2D" w14:textId="5D2F2C66"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027D3AE" w14:textId="7782A7C0" w:rsidR="007D3986" w:rsidRDefault="007D3986" w:rsidP="007D3986">
      <w:pPr>
        <w:pStyle w:val="ListParagraph"/>
        <w:spacing w:after="120" w:line="240" w:lineRule="auto"/>
        <w:ind w:left="567" w:right="260"/>
        <w:rPr>
          <w:rFonts w:ascii="Arial" w:hAnsi="Arial" w:cs="Arial"/>
        </w:rPr>
      </w:pPr>
      <w:r>
        <w:rPr>
          <w:rFonts w:ascii="Arial" w:hAnsi="Arial" w:cs="Arial"/>
        </w:rPr>
        <w:t xml:space="preserve">9.1 </w:t>
      </w:r>
      <w:r w:rsidRPr="00343847">
        <w:rPr>
          <w:rFonts w:ascii="Arial" w:hAnsi="Arial" w:cs="Arial"/>
        </w:rPr>
        <w:t>evaluate arguments and evidence</w:t>
      </w:r>
      <w:r>
        <w:rPr>
          <w:rFonts w:ascii="Arial" w:hAnsi="Arial" w:cs="Arial"/>
        </w:rPr>
        <w:t>;</w:t>
      </w:r>
    </w:p>
    <w:p w14:paraId="02F08AC3" w14:textId="6E051F04" w:rsidR="007D3986" w:rsidRPr="00343847" w:rsidRDefault="007D3986" w:rsidP="007D3986">
      <w:pPr>
        <w:pStyle w:val="ListParagraph"/>
        <w:spacing w:after="120" w:line="240" w:lineRule="auto"/>
        <w:ind w:left="567" w:right="260"/>
        <w:rPr>
          <w:rFonts w:ascii="Arial" w:hAnsi="Arial" w:cs="Arial"/>
        </w:rPr>
      </w:pPr>
      <w:r>
        <w:rPr>
          <w:rFonts w:ascii="Arial" w:eastAsia="SimSun" w:hAnsi="Arial" w:cs="Arial"/>
        </w:rPr>
        <w:t xml:space="preserve">9.2 </w:t>
      </w:r>
      <w:r w:rsidRPr="008A049E">
        <w:rPr>
          <w:rFonts w:ascii="Arial" w:eastAsia="SimSun" w:hAnsi="Arial" w:cs="Arial"/>
        </w:rPr>
        <w:t>manipulate financial data</w:t>
      </w:r>
      <w:r>
        <w:rPr>
          <w:rFonts w:ascii="Arial" w:eastAsia="SimSun" w:hAnsi="Arial" w:cs="Arial"/>
        </w:rPr>
        <w:t>;</w:t>
      </w:r>
    </w:p>
    <w:p w14:paraId="61745C94" w14:textId="286A97A6" w:rsidR="007D3986" w:rsidRDefault="007D3986" w:rsidP="007D3986">
      <w:pPr>
        <w:pStyle w:val="ListParagraph"/>
        <w:spacing w:after="120" w:line="240" w:lineRule="auto"/>
        <w:ind w:left="567" w:right="260"/>
        <w:rPr>
          <w:rFonts w:ascii="Arial" w:eastAsia="SimSun" w:hAnsi="Arial" w:cs="Arial"/>
        </w:rPr>
      </w:pPr>
      <w:r>
        <w:rPr>
          <w:rFonts w:ascii="Arial" w:eastAsia="SimSun" w:hAnsi="Arial" w:cs="Arial"/>
        </w:rPr>
        <w:t xml:space="preserve">9.3 </w:t>
      </w:r>
      <w:r w:rsidRPr="008A049E">
        <w:rPr>
          <w:rFonts w:ascii="Arial" w:eastAsia="SimSun" w:hAnsi="Arial" w:cs="Arial"/>
        </w:rPr>
        <w:t>prepare financial statements</w:t>
      </w:r>
      <w:r>
        <w:rPr>
          <w:rFonts w:ascii="Arial" w:eastAsia="SimSun" w:hAnsi="Arial" w:cs="Arial"/>
        </w:rPr>
        <w:t>;</w:t>
      </w:r>
    </w:p>
    <w:p w14:paraId="2A64B5A9" w14:textId="041CC001" w:rsidR="009A2D37" w:rsidRPr="007D3986" w:rsidRDefault="007D3986" w:rsidP="007D3986">
      <w:pPr>
        <w:pStyle w:val="ListParagraph"/>
        <w:spacing w:after="120" w:line="240" w:lineRule="auto"/>
        <w:ind w:left="567" w:right="260"/>
        <w:rPr>
          <w:rFonts w:ascii="Arial" w:hAnsi="Arial" w:cs="Arial"/>
        </w:rPr>
      </w:pPr>
      <w:r>
        <w:rPr>
          <w:rFonts w:ascii="Arial" w:eastAsia="SimSun" w:hAnsi="Arial" w:cs="Arial"/>
        </w:rPr>
        <w:t xml:space="preserve">9.4 </w:t>
      </w:r>
      <w:r w:rsidRPr="008A049E">
        <w:rPr>
          <w:rFonts w:ascii="Arial" w:eastAsia="SimSun" w:hAnsi="Arial" w:cs="Arial"/>
        </w:rPr>
        <w:t>communicate effectively</w:t>
      </w:r>
      <w:r>
        <w:rPr>
          <w:rFonts w:ascii="Arial" w:eastAsia="SimSun" w:hAnsi="Arial" w:cs="Arial"/>
        </w:rPr>
        <w:t>.</w:t>
      </w:r>
    </w:p>
    <w:p w14:paraId="7499F0A1" w14:textId="3CB0E06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0B573EC" w14:textId="696C69C6" w:rsidR="007D3986" w:rsidRPr="000E4A0C" w:rsidRDefault="007D3986" w:rsidP="007D3986">
      <w:pPr>
        <w:spacing w:after="120" w:line="240" w:lineRule="auto"/>
        <w:ind w:left="567" w:right="260"/>
        <w:rPr>
          <w:rFonts w:ascii="Arial" w:hAnsi="Arial" w:cs="Arial"/>
          <w:iCs/>
        </w:rPr>
      </w:pPr>
      <w:r>
        <w:rPr>
          <w:rFonts w:ascii="Arial" w:hAnsi="Arial" w:cs="Arial"/>
          <w:iCs/>
        </w:rPr>
        <w:t>Indicative</w:t>
      </w:r>
      <w:r w:rsidRPr="000E4A0C">
        <w:rPr>
          <w:rFonts w:ascii="Arial" w:hAnsi="Arial" w:cs="Arial"/>
          <w:iCs/>
        </w:rPr>
        <w:t xml:space="preserve"> topics</w:t>
      </w:r>
      <w:r>
        <w:rPr>
          <w:rFonts w:ascii="Arial" w:hAnsi="Arial" w:cs="Arial"/>
          <w:iCs/>
        </w:rPr>
        <w:t xml:space="preserve"> are</w:t>
      </w:r>
      <w:r w:rsidRPr="000E4A0C">
        <w:rPr>
          <w:rFonts w:ascii="Arial" w:hAnsi="Arial" w:cs="Arial"/>
          <w:iCs/>
        </w:rPr>
        <w:t>:</w:t>
      </w:r>
    </w:p>
    <w:p w14:paraId="7C2D20BD" w14:textId="77777777" w:rsidR="007D3986" w:rsidRPr="000E4A0C" w:rsidRDefault="007D3986" w:rsidP="007D3986">
      <w:pPr>
        <w:numPr>
          <w:ilvl w:val="0"/>
          <w:numId w:val="19"/>
        </w:numPr>
        <w:spacing w:after="120" w:line="240" w:lineRule="auto"/>
        <w:ind w:left="1286" w:right="260"/>
        <w:rPr>
          <w:rFonts w:ascii="Arial" w:hAnsi="Arial" w:cs="Arial"/>
          <w:iCs/>
        </w:rPr>
      </w:pPr>
      <w:r w:rsidRPr="000E4A0C">
        <w:rPr>
          <w:rFonts w:ascii="Arial" w:hAnsi="Arial" w:cs="Arial"/>
          <w:iCs/>
        </w:rPr>
        <w:t>the conceptual framework of financial reporting</w:t>
      </w:r>
    </w:p>
    <w:p w14:paraId="6A4DE42D" w14:textId="77777777" w:rsidR="007D3986" w:rsidRPr="000E4A0C" w:rsidRDefault="007D3986" w:rsidP="007D3986">
      <w:pPr>
        <w:numPr>
          <w:ilvl w:val="0"/>
          <w:numId w:val="19"/>
        </w:numPr>
        <w:spacing w:after="120" w:line="240" w:lineRule="auto"/>
        <w:ind w:left="1286" w:right="260"/>
        <w:rPr>
          <w:rFonts w:ascii="Arial" w:hAnsi="Arial" w:cs="Arial"/>
          <w:iCs/>
        </w:rPr>
      </w:pPr>
      <w:r w:rsidRPr="000E4A0C">
        <w:rPr>
          <w:rFonts w:ascii="Arial" w:hAnsi="Arial" w:cs="Arial"/>
          <w:iCs/>
        </w:rPr>
        <w:t xml:space="preserve">the financial reporting environment </w:t>
      </w:r>
    </w:p>
    <w:p w14:paraId="49377361" w14:textId="77777777" w:rsidR="007D3986" w:rsidRPr="000E4A0C" w:rsidRDefault="007D3986" w:rsidP="007D3986">
      <w:pPr>
        <w:numPr>
          <w:ilvl w:val="0"/>
          <w:numId w:val="19"/>
        </w:numPr>
        <w:spacing w:after="120" w:line="240" w:lineRule="auto"/>
        <w:ind w:left="1286" w:right="260"/>
        <w:rPr>
          <w:rFonts w:ascii="Arial" w:hAnsi="Arial" w:cs="Arial"/>
          <w:iCs/>
        </w:rPr>
      </w:pPr>
      <w:r w:rsidRPr="000E4A0C">
        <w:rPr>
          <w:rFonts w:ascii="Arial" w:hAnsi="Arial" w:cs="Arial"/>
          <w:iCs/>
        </w:rPr>
        <w:t>the regulation of financial reporting</w:t>
      </w:r>
    </w:p>
    <w:p w14:paraId="6F5232B1" w14:textId="77777777" w:rsidR="007D3986" w:rsidRPr="000E4A0C" w:rsidRDefault="007D3986" w:rsidP="007D3986">
      <w:pPr>
        <w:numPr>
          <w:ilvl w:val="0"/>
          <w:numId w:val="19"/>
        </w:numPr>
        <w:spacing w:after="120" w:line="240" w:lineRule="auto"/>
        <w:ind w:left="1286" w:right="260"/>
        <w:rPr>
          <w:rFonts w:ascii="Arial" w:hAnsi="Arial" w:cs="Arial"/>
          <w:iCs/>
        </w:rPr>
      </w:pPr>
      <w:r w:rsidRPr="000E4A0C">
        <w:rPr>
          <w:rFonts w:ascii="Arial" w:hAnsi="Arial" w:cs="Arial"/>
          <w:iCs/>
        </w:rPr>
        <w:t>group accounting</w:t>
      </w:r>
    </w:p>
    <w:p w14:paraId="3F6FA411" w14:textId="77777777" w:rsidR="007D3986" w:rsidRPr="000E4A0C" w:rsidRDefault="007D3986" w:rsidP="007D3986">
      <w:pPr>
        <w:numPr>
          <w:ilvl w:val="0"/>
          <w:numId w:val="19"/>
        </w:numPr>
        <w:spacing w:after="120" w:line="240" w:lineRule="auto"/>
        <w:ind w:left="1286" w:right="260"/>
        <w:rPr>
          <w:rFonts w:ascii="Arial" w:hAnsi="Arial" w:cs="Arial"/>
          <w:iCs/>
        </w:rPr>
      </w:pPr>
      <w:r w:rsidRPr="000E4A0C">
        <w:rPr>
          <w:rFonts w:ascii="Arial" w:hAnsi="Arial" w:cs="Arial"/>
          <w:iCs/>
        </w:rPr>
        <w:t>the International Accounting Standards Board</w:t>
      </w:r>
    </w:p>
    <w:p w14:paraId="38F5EC14" w14:textId="77777777" w:rsidR="007D3986" w:rsidRPr="000E4A0C" w:rsidRDefault="007D3986" w:rsidP="007D3986">
      <w:pPr>
        <w:numPr>
          <w:ilvl w:val="0"/>
          <w:numId w:val="19"/>
        </w:numPr>
        <w:spacing w:after="120" w:line="240" w:lineRule="auto"/>
        <w:ind w:left="1286" w:right="260"/>
        <w:rPr>
          <w:rFonts w:ascii="Arial" w:hAnsi="Arial" w:cs="Arial"/>
          <w:iCs/>
        </w:rPr>
      </w:pPr>
      <w:r w:rsidRPr="000E4A0C">
        <w:rPr>
          <w:rFonts w:ascii="Arial" w:hAnsi="Arial" w:cs="Arial"/>
          <w:iCs/>
        </w:rPr>
        <w:t>content and application of International Accounting Standards as appropriate</w:t>
      </w:r>
    </w:p>
    <w:p w14:paraId="4D6E952E" w14:textId="77777777" w:rsidR="007D3986" w:rsidRPr="000E4A0C" w:rsidRDefault="007D3986" w:rsidP="007D3986">
      <w:pPr>
        <w:numPr>
          <w:ilvl w:val="0"/>
          <w:numId w:val="19"/>
        </w:numPr>
        <w:spacing w:after="120" w:line="240" w:lineRule="auto"/>
        <w:ind w:left="1286" w:right="260"/>
        <w:rPr>
          <w:rFonts w:ascii="Arial" w:hAnsi="Arial" w:cs="Arial"/>
          <w:iCs/>
        </w:rPr>
      </w:pPr>
      <w:r w:rsidRPr="000E4A0C">
        <w:rPr>
          <w:rFonts w:ascii="Arial" w:hAnsi="Arial" w:cs="Arial"/>
          <w:iCs/>
        </w:rPr>
        <w:t>accounting standards</w:t>
      </w:r>
    </w:p>
    <w:p w14:paraId="152B07EF" w14:textId="2B45A2B7" w:rsidR="007D3986" w:rsidRPr="007D3986" w:rsidRDefault="007D3986" w:rsidP="007D3986">
      <w:pPr>
        <w:numPr>
          <w:ilvl w:val="0"/>
          <w:numId w:val="19"/>
        </w:numPr>
        <w:spacing w:after="120" w:line="240" w:lineRule="auto"/>
        <w:ind w:left="1286" w:right="260"/>
        <w:rPr>
          <w:rFonts w:ascii="Arial" w:hAnsi="Arial" w:cs="Arial"/>
          <w:iCs/>
        </w:rPr>
      </w:pPr>
      <w:r w:rsidRPr="000E4A0C">
        <w:rPr>
          <w:rFonts w:ascii="Arial" w:hAnsi="Arial" w:cs="Arial"/>
          <w:iCs/>
        </w:rPr>
        <w:t>accounting for transactions in financial statements</w:t>
      </w:r>
    </w:p>
    <w:p w14:paraId="7701B145" w14:textId="636725C6"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3608E9A" w14:textId="77777777" w:rsidR="007D3986" w:rsidRPr="007D3986" w:rsidRDefault="007D3986" w:rsidP="007D3986">
      <w:pPr>
        <w:pStyle w:val="ListParagraph"/>
        <w:spacing w:before="60" w:after="60" w:line="240" w:lineRule="auto"/>
        <w:ind w:left="567" w:right="-330"/>
        <w:rPr>
          <w:rStyle w:val="author"/>
          <w:rFonts w:ascii="Arial" w:hAnsi="Arial" w:cs="Arial"/>
        </w:rPr>
      </w:pPr>
      <w:r w:rsidRPr="007D3986">
        <w:rPr>
          <w:rStyle w:val="author"/>
          <w:rFonts w:ascii="Arial" w:hAnsi="Arial" w:cs="Arial"/>
        </w:rPr>
        <w:t>ACCA Paper F7 Financial Reporting (FR) Complete Text (2016), Wokingham: Kaplan Publishing UK</w:t>
      </w:r>
    </w:p>
    <w:p w14:paraId="4A4B7B18" w14:textId="77777777" w:rsidR="007D3986" w:rsidRPr="007D3986" w:rsidRDefault="007D3986" w:rsidP="007D3986">
      <w:pPr>
        <w:pStyle w:val="ListParagraph"/>
        <w:spacing w:before="60" w:after="60" w:line="240" w:lineRule="auto"/>
        <w:ind w:left="567" w:right="-330"/>
        <w:rPr>
          <w:rStyle w:val="author"/>
          <w:rFonts w:ascii="Arial" w:hAnsi="Arial" w:cs="Arial"/>
        </w:rPr>
      </w:pPr>
      <w:r w:rsidRPr="007D3986">
        <w:rPr>
          <w:rStyle w:val="author"/>
          <w:rFonts w:ascii="Arial" w:hAnsi="Arial" w:cs="Arial"/>
        </w:rPr>
        <w:t>ACCA Paper F7 Financial Reporting (FR) Exam Kit (2016), Wokingham: Kaplan Publishing UK</w:t>
      </w:r>
    </w:p>
    <w:p w14:paraId="4CBE16B1" w14:textId="77777777" w:rsidR="007D3986" w:rsidRPr="007D3986" w:rsidRDefault="007D3986" w:rsidP="007D3986">
      <w:pPr>
        <w:pStyle w:val="ListParagraph"/>
        <w:spacing w:before="60" w:after="60" w:line="240" w:lineRule="auto"/>
        <w:ind w:left="567" w:right="-330"/>
        <w:rPr>
          <w:rStyle w:val="author"/>
          <w:rFonts w:ascii="Arial" w:hAnsi="Arial" w:cs="Arial"/>
        </w:rPr>
      </w:pPr>
      <w:r w:rsidRPr="007D3986">
        <w:rPr>
          <w:rStyle w:val="author"/>
          <w:rFonts w:ascii="Arial" w:hAnsi="Arial" w:cs="Arial"/>
        </w:rPr>
        <w:t>Alexander, D., Britton, A., and Jorissen, A., (2014</w:t>
      </w:r>
      <w:r w:rsidRPr="007D3986">
        <w:rPr>
          <w:rStyle w:val="author"/>
          <w:rFonts w:ascii="Arial" w:hAnsi="Arial" w:cs="Arial"/>
          <w:i/>
        </w:rPr>
        <w:t>): International financial reporting and analysis</w:t>
      </w:r>
      <w:r w:rsidRPr="007D3986">
        <w:rPr>
          <w:rStyle w:val="author"/>
          <w:rFonts w:ascii="Arial" w:hAnsi="Arial" w:cs="Arial"/>
        </w:rPr>
        <w:t xml:space="preserve"> (6th edition) London: Cengage Learning</w:t>
      </w:r>
    </w:p>
    <w:p w14:paraId="33796F60" w14:textId="77777777" w:rsidR="007D3986" w:rsidRPr="007D3986" w:rsidRDefault="007D3986" w:rsidP="007D3986">
      <w:pPr>
        <w:pStyle w:val="ListParagraph"/>
        <w:spacing w:before="60" w:after="60" w:line="240" w:lineRule="auto"/>
        <w:ind w:left="567" w:right="-330"/>
        <w:rPr>
          <w:rFonts w:ascii="Arial" w:hAnsi="Arial" w:cs="Arial"/>
        </w:rPr>
      </w:pPr>
      <w:r w:rsidRPr="007D3986">
        <w:rPr>
          <w:rStyle w:val="author"/>
          <w:rFonts w:ascii="Arial" w:hAnsi="Arial" w:cs="Arial"/>
        </w:rPr>
        <w:t xml:space="preserve">Elliott, B. </w:t>
      </w:r>
      <w:r w:rsidRPr="007D3986">
        <w:rPr>
          <w:rFonts w:ascii="Arial" w:hAnsi="Arial" w:cs="Arial"/>
        </w:rPr>
        <w:t xml:space="preserve">and </w:t>
      </w:r>
      <w:r w:rsidRPr="007D3986">
        <w:rPr>
          <w:rStyle w:val="author"/>
          <w:rFonts w:ascii="Arial" w:hAnsi="Arial" w:cs="Arial"/>
        </w:rPr>
        <w:t>Elliott, J. (2015):</w:t>
      </w:r>
      <w:r w:rsidRPr="007D3986">
        <w:rPr>
          <w:rStyle w:val="title1"/>
          <w:rFonts w:ascii="Arial" w:hAnsi="Arial" w:cs="Arial"/>
        </w:rPr>
        <w:t xml:space="preserve"> </w:t>
      </w:r>
      <w:r w:rsidRPr="007D3986">
        <w:rPr>
          <w:rStyle w:val="title1"/>
          <w:rFonts w:ascii="Arial" w:hAnsi="Arial" w:cs="Arial"/>
          <w:b w:val="0"/>
          <w:i/>
        </w:rPr>
        <w:t>Financial accounting and reporting</w:t>
      </w:r>
      <w:r w:rsidRPr="007D3986">
        <w:rPr>
          <w:rFonts w:ascii="Arial" w:hAnsi="Arial" w:cs="Arial"/>
        </w:rPr>
        <w:t xml:space="preserve"> (17</w:t>
      </w:r>
      <w:r w:rsidRPr="007D3986">
        <w:rPr>
          <w:rFonts w:ascii="Arial" w:hAnsi="Arial" w:cs="Arial"/>
          <w:vertAlign w:val="superscript"/>
        </w:rPr>
        <w:t>th</w:t>
      </w:r>
      <w:r w:rsidRPr="007D3986">
        <w:rPr>
          <w:rFonts w:ascii="Arial" w:hAnsi="Arial" w:cs="Arial"/>
        </w:rPr>
        <w:t xml:space="preserve"> edition)</w:t>
      </w:r>
      <w:r w:rsidRPr="007D3986">
        <w:rPr>
          <w:rStyle w:val="publisheddate"/>
          <w:rFonts w:ascii="Arial" w:hAnsi="Arial" w:cs="Arial"/>
        </w:rPr>
        <w:t>, London: FT Prentice Hall</w:t>
      </w:r>
    </w:p>
    <w:p w14:paraId="186F5011" w14:textId="2ECA63E4" w:rsidR="007D3986" w:rsidRDefault="007D3986" w:rsidP="007D3986">
      <w:pPr>
        <w:spacing w:after="120" w:line="240" w:lineRule="auto"/>
        <w:ind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4BF137B7"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7D3986">
        <w:rPr>
          <w:rFonts w:ascii="Arial" w:hAnsi="Arial" w:cs="Arial"/>
          <w:iCs/>
        </w:rPr>
        <w:t xml:space="preserve"> 66</w:t>
      </w:r>
    </w:p>
    <w:p w14:paraId="0AB4FB84" w14:textId="37549E53"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D3986">
        <w:rPr>
          <w:rFonts w:ascii="Arial" w:hAnsi="Arial" w:cs="Arial"/>
          <w:iCs/>
        </w:rPr>
        <w:t xml:space="preserve"> 234</w:t>
      </w:r>
    </w:p>
    <w:p w14:paraId="5C21BC2F" w14:textId="77777777"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873473">
        <w:rPr>
          <w:rFonts w:ascii="Arial" w:hAnsi="Arial" w:cs="Arial"/>
          <w:iCs/>
        </w:rPr>
        <w:t xml:space="preserve"> 300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00261B6E"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0F6F538" w14:textId="77777777" w:rsidR="00FA6777" w:rsidRPr="00696FF5" w:rsidRDefault="00FA6777" w:rsidP="00FA6777">
      <w:pPr>
        <w:pStyle w:val="ListParagraph"/>
        <w:spacing w:after="120"/>
        <w:ind w:left="567"/>
        <w:rPr>
          <w:rFonts w:ascii="Arial" w:hAnsi="Arial" w:cs="Arial"/>
          <w:iCs/>
        </w:rPr>
      </w:pPr>
    </w:p>
    <w:p w14:paraId="703AF54B" w14:textId="561A8A12" w:rsidR="00FA6777" w:rsidRPr="00CD3B9B" w:rsidRDefault="00FA6777" w:rsidP="00FA6777">
      <w:pPr>
        <w:pStyle w:val="ListParagraph"/>
        <w:spacing w:after="120" w:line="240" w:lineRule="auto"/>
        <w:ind w:left="567" w:right="260"/>
        <w:jc w:val="both"/>
        <w:rPr>
          <w:rFonts w:ascii="Arial" w:hAnsi="Arial" w:cs="Arial"/>
          <w:iCs/>
        </w:rPr>
      </w:pPr>
      <w:r w:rsidRPr="00CD3B9B">
        <w:rPr>
          <w:rFonts w:ascii="Arial" w:hAnsi="Arial" w:cs="Arial"/>
          <w:iCs/>
        </w:rPr>
        <w:t>Exam, 3 hours (70%)</w:t>
      </w:r>
    </w:p>
    <w:p w14:paraId="1BA6FAD2" w14:textId="7E22C1FE" w:rsidR="000655BB" w:rsidRPr="00CD3B9B" w:rsidRDefault="00AD0DB1" w:rsidP="00FA6777">
      <w:pPr>
        <w:pStyle w:val="ListParagraph"/>
        <w:spacing w:after="120" w:line="240" w:lineRule="auto"/>
        <w:ind w:left="567" w:right="260"/>
        <w:jc w:val="both"/>
        <w:rPr>
          <w:rFonts w:ascii="Arial" w:hAnsi="Arial" w:cs="Arial"/>
          <w:iCs/>
        </w:rPr>
      </w:pPr>
      <w:r w:rsidRPr="00CD3B9B">
        <w:rPr>
          <w:rFonts w:ascii="Arial" w:hAnsi="Arial" w:cs="Arial"/>
          <w:iCs/>
        </w:rPr>
        <w:t>In-Course Test</w:t>
      </w:r>
      <w:r w:rsidR="007D3986" w:rsidRPr="00CD3B9B">
        <w:rPr>
          <w:rFonts w:ascii="Arial" w:hAnsi="Arial" w:cs="Arial"/>
          <w:iCs/>
        </w:rPr>
        <w:t xml:space="preserve"> 1</w:t>
      </w:r>
      <w:r w:rsidR="00387158" w:rsidRPr="00CD3B9B">
        <w:rPr>
          <w:rFonts w:ascii="Arial" w:hAnsi="Arial" w:cs="Arial"/>
          <w:iCs/>
        </w:rPr>
        <w:t xml:space="preserve"> </w:t>
      </w:r>
      <w:r w:rsidR="007D3986" w:rsidRPr="00CD3B9B">
        <w:rPr>
          <w:rFonts w:ascii="Arial" w:hAnsi="Arial" w:cs="Arial"/>
          <w:iCs/>
        </w:rPr>
        <w:t>(10</w:t>
      </w:r>
      <w:r w:rsidR="000655BB" w:rsidRPr="00CD3B9B">
        <w:rPr>
          <w:rFonts w:ascii="Arial" w:hAnsi="Arial" w:cs="Arial"/>
          <w:iCs/>
        </w:rPr>
        <w:t>%)</w:t>
      </w:r>
      <w:r w:rsidR="00CD3B9B">
        <w:rPr>
          <w:rFonts w:ascii="Arial" w:hAnsi="Arial" w:cs="Arial"/>
          <w:iCs/>
        </w:rPr>
        <w:t xml:space="preserve"> – 45 minutes</w:t>
      </w:r>
    </w:p>
    <w:p w14:paraId="463FEF8C" w14:textId="4AA76286" w:rsidR="00387158" w:rsidRPr="00CD3B9B" w:rsidRDefault="007D3986" w:rsidP="00FA6777">
      <w:pPr>
        <w:pStyle w:val="ListParagraph"/>
        <w:spacing w:after="120" w:line="240" w:lineRule="auto"/>
        <w:ind w:left="567" w:right="260"/>
        <w:jc w:val="both"/>
        <w:rPr>
          <w:rFonts w:ascii="Arial" w:hAnsi="Arial" w:cs="Arial"/>
          <w:iCs/>
        </w:rPr>
      </w:pPr>
      <w:r w:rsidRPr="00CD3B9B">
        <w:rPr>
          <w:rFonts w:ascii="Arial" w:hAnsi="Arial" w:cs="Arial"/>
          <w:iCs/>
        </w:rPr>
        <w:t>In-Course Test 2(10</w:t>
      </w:r>
      <w:r w:rsidR="00387158" w:rsidRPr="00CD3B9B">
        <w:rPr>
          <w:rFonts w:ascii="Arial" w:hAnsi="Arial" w:cs="Arial"/>
          <w:iCs/>
        </w:rPr>
        <w:t>%)</w:t>
      </w:r>
      <w:r w:rsidR="00CD3B9B">
        <w:rPr>
          <w:rFonts w:ascii="Arial" w:hAnsi="Arial" w:cs="Arial"/>
          <w:iCs/>
        </w:rPr>
        <w:t xml:space="preserve"> – 45 minutes</w:t>
      </w:r>
    </w:p>
    <w:p w14:paraId="229EAE22" w14:textId="1E4657F8" w:rsidR="007D3986" w:rsidRPr="00CD3B9B" w:rsidRDefault="00CD3B9B" w:rsidP="00FA6777">
      <w:pPr>
        <w:pStyle w:val="ListParagraph"/>
        <w:spacing w:after="120" w:line="240" w:lineRule="auto"/>
        <w:ind w:left="567" w:right="260"/>
        <w:jc w:val="both"/>
        <w:rPr>
          <w:rFonts w:ascii="Arial" w:hAnsi="Arial" w:cs="Arial"/>
          <w:iCs/>
        </w:rPr>
      </w:pPr>
      <w:r>
        <w:rPr>
          <w:rFonts w:ascii="Arial" w:hAnsi="Arial" w:cs="Arial"/>
          <w:iCs/>
        </w:rPr>
        <w:t xml:space="preserve">Communication Skills </w:t>
      </w:r>
      <w:r w:rsidR="007D3986" w:rsidRPr="00CD3B9B">
        <w:rPr>
          <w:rFonts w:ascii="Arial" w:hAnsi="Arial" w:cs="Arial"/>
          <w:iCs/>
        </w:rPr>
        <w:t>Report (1500 words) (10%)</w:t>
      </w:r>
    </w:p>
    <w:p w14:paraId="65BB362C" w14:textId="77777777" w:rsidR="0073190F" w:rsidRDefault="0073190F" w:rsidP="00FA6777">
      <w:pPr>
        <w:pStyle w:val="ListParagraph"/>
        <w:spacing w:after="120" w:line="240" w:lineRule="auto"/>
        <w:ind w:left="567" w:right="260"/>
        <w:jc w:val="both"/>
        <w:rPr>
          <w:rFonts w:ascii="Arial" w:hAnsi="Arial" w:cs="Arial"/>
          <w:iCs/>
          <w:highlight w:val="yellow"/>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E3590E" w14:textId="0A357373" w:rsidR="00696FF5" w:rsidRPr="00FA6777" w:rsidRDefault="00DE3BE7" w:rsidP="00FA6777">
      <w:pPr>
        <w:spacing w:after="120" w:line="240" w:lineRule="auto"/>
        <w:ind w:left="567" w:right="260"/>
        <w:jc w:val="both"/>
        <w:rPr>
          <w:rFonts w:ascii="Arial" w:hAnsi="Arial" w:cs="Arial"/>
          <w:b/>
          <w:iCs/>
        </w:rPr>
      </w:pPr>
      <w:r>
        <w:rPr>
          <w:rFonts w:ascii="Arial" w:hAnsi="Arial" w:cs="Arial"/>
          <w:iCs/>
        </w:rPr>
        <w:t>Reassessment Instrument: 100% exam</w:t>
      </w:r>
    </w:p>
    <w:p w14:paraId="45DC6BF7" w14:textId="39ECB709" w:rsidR="00274ED7" w:rsidRPr="002303DC" w:rsidRDefault="006F3F8B" w:rsidP="00696FF5">
      <w:pPr>
        <w:numPr>
          <w:ilvl w:val="0"/>
          <w:numId w:val="1"/>
        </w:numPr>
        <w:spacing w:after="120" w:line="240" w:lineRule="auto"/>
        <w:ind w:left="567" w:right="261" w:hanging="567"/>
        <w:jc w:val="both"/>
        <w:rPr>
          <w:rFonts w:ascii="Arial" w:hAnsi="Arial" w:cs="Arial"/>
          <w:b/>
          <w:iCs/>
        </w:rPr>
      </w:pPr>
      <w:r w:rsidRPr="002303DC">
        <w:rPr>
          <w:rFonts w:ascii="Arial" w:hAnsi="Arial" w:cs="Arial"/>
          <w:b/>
          <w:iCs/>
        </w:rPr>
        <w:t xml:space="preserve">Map of </w:t>
      </w:r>
      <w:r w:rsidR="00883204" w:rsidRPr="002303DC">
        <w:rPr>
          <w:rFonts w:ascii="Arial" w:hAnsi="Arial" w:cs="Arial"/>
          <w:b/>
          <w:iCs/>
        </w:rPr>
        <w:t xml:space="preserve">module learning outcomes </w:t>
      </w:r>
      <w:r w:rsidR="00B30E07" w:rsidRPr="002303DC">
        <w:rPr>
          <w:rFonts w:ascii="Arial" w:hAnsi="Arial" w:cs="Arial"/>
          <w:b/>
          <w:iCs/>
        </w:rPr>
        <w:t>(sections 8 &amp; 9)</w:t>
      </w:r>
      <w:r w:rsidR="00883204" w:rsidRPr="002303DC">
        <w:rPr>
          <w:rFonts w:ascii="Arial" w:hAnsi="Arial" w:cs="Arial"/>
          <w:b/>
          <w:iCs/>
        </w:rPr>
        <w:t xml:space="preserve"> to l</w:t>
      </w:r>
      <w:r w:rsidRPr="002303DC">
        <w:rPr>
          <w:rFonts w:ascii="Arial" w:hAnsi="Arial" w:cs="Arial"/>
          <w:b/>
          <w:iCs/>
        </w:rPr>
        <w:t>earning</w:t>
      </w:r>
      <w:r w:rsidR="00B30E07" w:rsidRPr="002303DC">
        <w:rPr>
          <w:rFonts w:ascii="Arial" w:hAnsi="Arial" w:cs="Arial"/>
          <w:b/>
          <w:iCs/>
        </w:rPr>
        <w:t xml:space="preserve"> and </w:t>
      </w:r>
      <w:r w:rsidR="00883204" w:rsidRPr="002303DC">
        <w:rPr>
          <w:rFonts w:ascii="Arial" w:hAnsi="Arial" w:cs="Arial"/>
          <w:b/>
          <w:iCs/>
        </w:rPr>
        <w:t>teaching m</w:t>
      </w:r>
      <w:r w:rsidR="00B30E07" w:rsidRPr="002303DC">
        <w:rPr>
          <w:rFonts w:ascii="Arial" w:hAnsi="Arial" w:cs="Arial"/>
          <w:b/>
          <w:iCs/>
        </w:rPr>
        <w:t>ethods (section12</w:t>
      </w:r>
      <w:r w:rsidRPr="002303DC">
        <w:rPr>
          <w:rFonts w:ascii="Arial" w:hAnsi="Arial" w:cs="Arial"/>
          <w:b/>
          <w:iCs/>
        </w:rPr>
        <w:t>) and m</w:t>
      </w:r>
      <w:r w:rsidR="00883204" w:rsidRPr="002303DC">
        <w:rPr>
          <w:rFonts w:ascii="Arial" w:hAnsi="Arial" w:cs="Arial"/>
          <w:b/>
          <w:iCs/>
        </w:rPr>
        <w:t>ethods of a</w:t>
      </w:r>
      <w:r w:rsidR="00B30E07" w:rsidRPr="002303DC">
        <w:rPr>
          <w:rFonts w:ascii="Arial" w:hAnsi="Arial" w:cs="Arial"/>
          <w:b/>
          <w:iCs/>
        </w:rPr>
        <w:t>ssessment (section 13</w:t>
      </w:r>
      <w:r w:rsidR="00EF4933" w:rsidRPr="002303DC">
        <w:rPr>
          <w:rFonts w:ascii="Arial" w:hAnsi="Arial" w:cs="Arial"/>
          <w:b/>
          <w:iCs/>
        </w:rPr>
        <w:t>)</w:t>
      </w:r>
    </w:p>
    <w:tbl>
      <w:tblPr>
        <w:tblStyle w:val="TableGrid"/>
        <w:tblW w:w="5000" w:type="pct"/>
        <w:tblLook w:val="04A0" w:firstRow="1" w:lastRow="0" w:firstColumn="1" w:lastColumn="0" w:noHBand="0" w:noVBand="1"/>
      </w:tblPr>
      <w:tblGrid>
        <w:gridCol w:w="2897"/>
        <w:gridCol w:w="948"/>
        <w:gridCol w:w="945"/>
        <w:gridCol w:w="945"/>
        <w:gridCol w:w="945"/>
        <w:gridCol w:w="945"/>
        <w:gridCol w:w="945"/>
        <w:gridCol w:w="945"/>
        <w:gridCol w:w="941"/>
      </w:tblGrid>
      <w:tr w:rsidR="007D3986" w:rsidRPr="00302082" w14:paraId="56E5B1E1" w14:textId="77777777" w:rsidTr="002303DC">
        <w:tc>
          <w:tcPr>
            <w:tcW w:w="1385" w:type="pct"/>
            <w:shd w:val="clear" w:color="auto" w:fill="D9D9D9" w:themeFill="background1" w:themeFillShade="D9"/>
          </w:tcPr>
          <w:p w14:paraId="78D27F5C" w14:textId="77777777" w:rsidR="007D3986" w:rsidRPr="00302082" w:rsidRDefault="007D3986" w:rsidP="000B50A8">
            <w:pPr>
              <w:spacing w:after="120"/>
              <w:ind w:left="33"/>
              <w:rPr>
                <w:rFonts w:ascii="Arial" w:hAnsi="Arial" w:cs="Arial"/>
                <w:b/>
              </w:rPr>
            </w:pPr>
            <w:r w:rsidRPr="00302082">
              <w:rPr>
                <w:rFonts w:ascii="Arial" w:hAnsi="Arial" w:cs="Arial"/>
                <w:b/>
              </w:rPr>
              <w:t>Module learning outcome</w:t>
            </w:r>
          </w:p>
        </w:tc>
        <w:tc>
          <w:tcPr>
            <w:tcW w:w="453" w:type="pct"/>
          </w:tcPr>
          <w:p w14:paraId="70E188C6" w14:textId="77777777" w:rsidR="007D3986" w:rsidRPr="00302082" w:rsidRDefault="007D3986" w:rsidP="000B50A8">
            <w:pPr>
              <w:spacing w:after="120"/>
              <w:rPr>
                <w:rFonts w:ascii="Arial" w:hAnsi="Arial" w:cs="Arial"/>
                <w:i/>
              </w:rPr>
            </w:pPr>
            <w:r w:rsidRPr="00302082">
              <w:rPr>
                <w:rFonts w:ascii="Arial" w:hAnsi="Arial" w:cs="Arial"/>
                <w:i/>
              </w:rPr>
              <w:t>8.1</w:t>
            </w:r>
          </w:p>
        </w:tc>
        <w:tc>
          <w:tcPr>
            <w:tcW w:w="452" w:type="pct"/>
          </w:tcPr>
          <w:p w14:paraId="1748FC62" w14:textId="77777777" w:rsidR="007D3986" w:rsidRPr="00302082" w:rsidRDefault="007D3986" w:rsidP="000B50A8">
            <w:pPr>
              <w:spacing w:after="120"/>
              <w:rPr>
                <w:rFonts w:ascii="Arial" w:hAnsi="Arial" w:cs="Arial"/>
                <w:i/>
              </w:rPr>
            </w:pPr>
            <w:r w:rsidRPr="00302082">
              <w:rPr>
                <w:rFonts w:ascii="Arial" w:hAnsi="Arial" w:cs="Arial"/>
                <w:i/>
              </w:rPr>
              <w:t>8.2</w:t>
            </w:r>
          </w:p>
        </w:tc>
        <w:tc>
          <w:tcPr>
            <w:tcW w:w="452" w:type="pct"/>
          </w:tcPr>
          <w:p w14:paraId="6606F72B" w14:textId="77777777" w:rsidR="007D3986" w:rsidRPr="00302082" w:rsidRDefault="007D3986" w:rsidP="000B50A8">
            <w:pPr>
              <w:spacing w:after="120"/>
              <w:rPr>
                <w:rFonts w:ascii="Arial" w:hAnsi="Arial" w:cs="Arial"/>
                <w:i/>
              </w:rPr>
            </w:pPr>
            <w:r w:rsidRPr="00302082">
              <w:rPr>
                <w:rFonts w:ascii="Arial" w:hAnsi="Arial" w:cs="Arial"/>
                <w:i/>
              </w:rPr>
              <w:t>8.3</w:t>
            </w:r>
          </w:p>
        </w:tc>
        <w:tc>
          <w:tcPr>
            <w:tcW w:w="452" w:type="pct"/>
          </w:tcPr>
          <w:p w14:paraId="344515F9" w14:textId="77777777" w:rsidR="007D3986" w:rsidRPr="00302082" w:rsidRDefault="007D3986" w:rsidP="000B50A8">
            <w:pPr>
              <w:spacing w:after="120"/>
              <w:rPr>
                <w:rFonts w:ascii="Arial" w:hAnsi="Arial" w:cs="Arial"/>
                <w:i/>
              </w:rPr>
            </w:pPr>
            <w:r w:rsidRPr="00302082">
              <w:rPr>
                <w:rFonts w:ascii="Arial" w:hAnsi="Arial" w:cs="Arial"/>
                <w:i/>
              </w:rPr>
              <w:t>8.4</w:t>
            </w:r>
          </w:p>
        </w:tc>
        <w:tc>
          <w:tcPr>
            <w:tcW w:w="452" w:type="pct"/>
          </w:tcPr>
          <w:p w14:paraId="5968B3C4" w14:textId="77777777" w:rsidR="007D3986" w:rsidRPr="00302082" w:rsidRDefault="007D3986" w:rsidP="000B50A8">
            <w:pPr>
              <w:spacing w:after="120"/>
              <w:rPr>
                <w:rFonts w:ascii="Arial" w:hAnsi="Arial" w:cs="Arial"/>
                <w:i/>
              </w:rPr>
            </w:pPr>
            <w:r>
              <w:rPr>
                <w:rFonts w:ascii="Arial" w:hAnsi="Arial" w:cs="Arial"/>
                <w:i/>
              </w:rPr>
              <w:t>9.1</w:t>
            </w:r>
          </w:p>
        </w:tc>
        <w:tc>
          <w:tcPr>
            <w:tcW w:w="452" w:type="pct"/>
          </w:tcPr>
          <w:p w14:paraId="20C55CE4" w14:textId="77777777" w:rsidR="007D3986" w:rsidRPr="00302082" w:rsidRDefault="007D3986" w:rsidP="000B50A8">
            <w:pPr>
              <w:spacing w:after="120"/>
              <w:rPr>
                <w:rFonts w:ascii="Arial" w:hAnsi="Arial" w:cs="Arial"/>
                <w:i/>
              </w:rPr>
            </w:pPr>
            <w:r>
              <w:rPr>
                <w:rFonts w:ascii="Arial" w:hAnsi="Arial" w:cs="Arial"/>
                <w:i/>
              </w:rPr>
              <w:t>9.2</w:t>
            </w:r>
          </w:p>
        </w:tc>
        <w:tc>
          <w:tcPr>
            <w:tcW w:w="452" w:type="pct"/>
          </w:tcPr>
          <w:p w14:paraId="4E8965E0" w14:textId="77777777" w:rsidR="007D3986" w:rsidRPr="00302082" w:rsidRDefault="007D3986" w:rsidP="000B50A8">
            <w:pPr>
              <w:spacing w:after="120"/>
              <w:rPr>
                <w:rFonts w:ascii="Arial" w:hAnsi="Arial" w:cs="Arial"/>
                <w:i/>
              </w:rPr>
            </w:pPr>
            <w:r w:rsidRPr="00302082">
              <w:rPr>
                <w:rFonts w:ascii="Arial" w:hAnsi="Arial" w:cs="Arial"/>
                <w:i/>
              </w:rPr>
              <w:t>9.</w:t>
            </w:r>
            <w:r>
              <w:rPr>
                <w:rFonts w:ascii="Arial" w:hAnsi="Arial" w:cs="Arial"/>
                <w:i/>
              </w:rPr>
              <w:t>3</w:t>
            </w:r>
          </w:p>
        </w:tc>
        <w:tc>
          <w:tcPr>
            <w:tcW w:w="450" w:type="pct"/>
          </w:tcPr>
          <w:p w14:paraId="0816346B" w14:textId="77777777" w:rsidR="007D3986" w:rsidRPr="00302082" w:rsidRDefault="007D3986" w:rsidP="000B50A8">
            <w:pPr>
              <w:spacing w:after="120"/>
              <w:rPr>
                <w:rFonts w:ascii="Arial" w:hAnsi="Arial" w:cs="Arial"/>
                <w:i/>
              </w:rPr>
            </w:pPr>
            <w:r w:rsidRPr="00302082">
              <w:rPr>
                <w:rFonts w:ascii="Arial" w:hAnsi="Arial" w:cs="Arial"/>
                <w:i/>
              </w:rPr>
              <w:t>9.</w:t>
            </w:r>
            <w:r>
              <w:rPr>
                <w:rFonts w:ascii="Arial" w:hAnsi="Arial" w:cs="Arial"/>
                <w:i/>
              </w:rPr>
              <w:t>4</w:t>
            </w:r>
          </w:p>
        </w:tc>
      </w:tr>
      <w:tr w:rsidR="007D3986" w:rsidRPr="00302082" w14:paraId="1C8D7FDD" w14:textId="77777777" w:rsidTr="002303DC">
        <w:tc>
          <w:tcPr>
            <w:tcW w:w="1385" w:type="pct"/>
            <w:shd w:val="clear" w:color="auto" w:fill="D9D9D9" w:themeFill="background1" w:themeFillShade="D9"/>
          </w:tcPr>
          <w:p w14:paraId="44E5E9BE" w14:textId="77777777" w:rsidR="007D3986" w:rsidRPr="00302082" w:rsidRDefault="007D3986" w:rsidP="000B50A8">
            <w:pPr>
              <w:spacing w:after="120"/>
              <w:rPr>
                <w:rFonts w:ascii="Arial" w:hAnsi="Arial" w:cs="Arial"/>
                <w:b/>
              </w:rPr>
            </w:pPr>
            <w:r w:rsidRPr="00302082">
              <w:rPr>
                <w:rFonts w:ascii="Arial" w:hAnsi="Arial" w:cs="Arial"/>
                <w:b/>
              </w:rPr>
              <w:t>Learning/ teaching method</w:t>
            </w:r>
          </w:p>
        </w:tc>
        <w:tc>
          <w:tcPr>
            <w:tcW w:w="453" w:type="pct"/>
          </w:tcPr>
          <w:p w14:paraId="470B34C9" w14:textId="77777777" w:rsidR="007D3986" w:rsidRPr="00302082" w:rsidRDefault="007D3986" w:rsidP="000B50A8">
            <w:pPr>
              <w:spacing w:after="120"/>
              <w:rPr>
                <w:rFonts w:ascii="Arial" w:hAnsi="Arial" w:cs="Arial"/>
                <w:b/>
              </w:rPr>
            </w:pPr>
          </w:p>
        </w:tc>
        <w:tc>
          <w:tcPr>
            <w:tcW w:w="452" w:type="pct"/>
          </w:tcPr>
          <w:p w14:paraId="13F4E2B5" w14:textId="77777777" w:rsidR="007D3986" w:rsidRPr="00302082" w:rsidRDefault="007D3986" w:rsidP="000B50A8">
            <w:pPr>
              <w:spacing w:after="120"/>
              <w:rPr>
                <w:rFonts w:ascii="Arial" w:hAnsi="Arial" w:cs="Arial"/>
                <w:b/>
              </w:rPr>
            </w:pPr>
          </w:p>
        </w:tc>
        <w:tc>
          <w:tcPr>
            <w:tcW w:w="452" w:type="pct"/>
          </w:tcPr>
          <w:p w14:paraId="34A9EB82" w14:textId="77777777" w:rsidR="007D3986" w:rsidRPr="00302082" w:rsidRDefault="007D3986" w:rsidP="000B50A8">
            <w:pPr>
              <w:spacing w:after="120"/>
              <w:rPr>
                <w:rFonts w:ascii="Arial" w:hAnsi="Arial" w:cs="Arial"/>
                <w:b/>
              </w:rPr>
            </w:pPr>
          </w:p>
        </w:tc>
        <w:tc>
          <w:tcPr>
            <w:tcW w:w="452" w:type="pct"/>
          </w:tcPr>
          <w:p w14:paraId="75BCA514" w14:textId="77777777" w:rsidR="007D3986" w:rsidRPr="00302082" w:rsidRDefault="007D3986" w:rsidP="000B50A8">
            <w:pPr>
              <w:spacing w:after="120"/>
              <w:rPr>
                <w:rFonts w:ascii="Arial" w:hAnsi="Arial" w:cs="Arial"/>
                <w:b/>
              </w:rPr>
            </w:pPr>
          </w:p>
        </w:tc>
        <w:tc>
          <w:tcPr>
            <w:tcW w:w="452" w:type="pct"/>
          </w:tcPr>
          <w:p w14:paraId="6115DBB6" w14:textId="77777777" w:rsidR="007D3986" w:rsidRPr="00302082" w:rsidRDefault="007D3986" w:rsidP="000B50A8">
            <w:pPr>
              <w:spacing w:after="120"/>
              <w:rPr>
                <w:rFonts w:ascii="Arial" w:hAnsi="Arial" w:cs="Arial"/>
                <w:b/>
              </w:rPr>
            </w:pPr>
          </w:p>
        </w:tc>
        <w:tc>
          <w:tcPr>
            <w:tcW w:w="452" w:type="pct"/>
          </w:tcPr>
          <w:p w14:paraId="1E9AC13E" w14:textId="77777777" w:rsidR="007D3986" w:rsidRPr="00302082" w:rsidRDefault="007D3986" w:rsidP="000B50A8">
            <w:pPr>
              <w:spacing w:after="120"/>
              <w:rPr>
                <w:rFonts w:ascii="Arial" w:hAnsi="Arial" w:cs="Arial"/>
                <w:b/>
              </w:rPr>
            </w:pPr>
          </w:p>
        </w:tc>
        <w:tc>
          <w:tcPr>
            <w:tcW w:w="452" w:type="pct"/>
          </w:tcPr>
          <w:p w14:paraId="31F41F1F" w14:textId="77777777" w:rsidR="007D3986" w:rsidRPr="00302082" w:rsidRDefault="007D3986" w:rsidP="000B50A8">
            <w:pPr>
              <w:spacing w:after="120"/>
              <w:rPr>
                <w:rFonts w:ascii="Arial" w:hAnsi="Arial" w:cs="Arial"/>
                <w:b/>
              </w:rPr>
            </w:pPr>
          </w:p>
        </w:tc>
        <w:tc>
          <w:tcPr>
            <w:tcW w:w="450" w:type="pct"/>
          </w:tcPr>
          <w:p w14:paraId="7D5AB98E" w14:textId="77777777" w:rsidR="007D3986" w:rsidRPr="00302082" w:rsidRDefault="007D3986" w:rsidP="000B50A8">
            <w:pPr>
              <w:spacing w:after="120"/>
              <w:rPr>
                <w:rFonts w:ascii="Arial" w:hAnsi="Arial" w:cs="Arial"/>
                <w:b/>
              </w:rPr>
            </w:pPr>
          </w:p>
        </w:tc>
      </w:tr>
      <w:tr w:rsidR="007D3986" w:rsidRPr="00302082" w14:paraId="641DF912" w14:textId="77777777" w:rsidTr="002303DC">
        <w:tc>
          <w:tcPr>
            <w:tcW w:w="1385" w:type="pct"/>
          </w:tcPr>
          <w:p w14:paraId="7B6EFDC0" w14:textId="77777777" w:rsidR="007D3986" w:rsidRPr="00BD5E16" w:rsidRDefault="007D3986" w:rsidP="000B50A8">
            <w:pPr>
              <w:spacing w:after="120"/>
              <w:rPr>
                <w:rFonts w:ascii="Arial" w:hAnsi="Arial" w:cs="Arial"/>
                <w:i/>
              </w:rPr>
            </w:pPr>
            <w:r w:rsidRPr="00BD5E16">
              <w:rPr>
                <w:rFonts w:ascii="Arial" w:hAnsi="Arial" w:cs="Arial"/>
                <w:i/>
              </w:rPr>
              <w:t>Private Study</w:t>
            </w:r>
          </w:p>
        </w:tc>
        <w:tc>
          <w:tcPr>
            <w:tcW w:w="453" w:type="pct"/>
          </w:tcPr>
          <w:p w14:paraId="48255402"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5B14B38E"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44393ED4"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632C2899"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301E70C4"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1AD8DA5C"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0C3DB605" w14:textId="77777777" w:rsidR="007D3986" w:rsidRPr="00302082" w:rsidRDefault="007D3986" w:rsidP="000B50A8">
            <w:pPr>
              <w:spacing w:after="120"/>
              <w:rPr>
                <w:rFonts w:ascii="Arial" w:hAnsi="Arial" w:cs="Arial"/>
                <w:b/>
              </w:rPr>
            </w:pPr>
            <w:r>
              <w:rPr>
                <w:rFonts w:ascii="Arial" w:hAnsi="Arial" w:cs="Arial"/>
                <w:b/>
              </w:rPr>
              <w:t>X</w:t>
            </w:r>
          </w:p>
        </w:tc>
        <w:tc>
          <w:tcPr>
            <w:tcW w:w="450" w:type="pct"/>
          </w:tcPr>
          <w:p w14:paraId="367C92F1" w14:textId="77777777" w:rsidR="007D3986" w:rsidRPr="00302082" w:rsidRDefault="007D3986" w:rsidP="000B50A8">
            <w:pPr>
              <w:spacing w:after="120"/>
              <w:rPr>
                <w:rFonts w:ascii="Arial" w:hAnsi="Arial" w:cs="Arial"/>
                <w:b/>
              </w:rPr>
            </w:pPr>
            <w:r>
              <w:rPr>
                <w:rFonts w:ascii="Arial" w:hAnsi="Arial" w:cs="Arial"/>
                <w:b/>
              </w:rPr>
              <w:t>X</w:t>
            </w:r>
          </w:p>
        </w:tc>
      </w:tr>
      <w:tr w:rsidR="007D3986" w:rsidRPr="00302082" w14:paraId="0E04FC30" w14:textId="77777777" w:rsidTr="002303DC">
        <w:tc>
          <w:tcPr>
            <w:tcW w:w="1385" w:type="pct"/>
          </w:tcPr>
          <w:p w14:paraId="6CE9195A" w14:textId="77777777" w:rsidR="007D3986" w:rsidRPr="00302082" w:rsidRDefault="007D3986" w:rsidP="000B50A8">
            <w:pPr>
              <w:spacing w:after="120"/>
              <w:rPr>
                <w:rFonts w:ascii="Arial" w:hAnsi="Arial" w:cs="Arial"/>
                <w:i/>
              </w:rPr>
            </w:pPr>
            <w:r>
              <w:rPr>
                <w:rFonts w:ascii="Arial" w:hAnsi="Arial" w:cs="Arial"/>
                <w:i/>
              </w:rPr>
              <w:t>Lectures</w:t>
            </w:r>
          </w:p>
        </w:tc>
        <w:tc>
          <w:tcPr>
            <w:tcW w:w="453" w:type="pct"/>
          </w:tcPr>
          <w:p w14:paraId="232E9C33"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4E2B0B1F"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64567FBF"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656FBA45"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0A49DAE3"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4E5EE691"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29C03A0B" w14:textId="77777777" w:rsidR="007D3986" w:rsidRPr="00302082" w:rsidRDefault="007D3986" w:rsidP="000B50A8">
            <w:pPr>
              <w:spacing w:after="120"/>
              <w:rPr>
                <w:rFonts w:ascii="Arial" w:hAnsi="Arial" w:cs="Arial"/>
                <w:b/>
              </w:rPr>
            </w:pPr>
            <w:r>
              <w:rPr>
                <w:rFonts w:ascii="Arial" w:hAnsi="Arial" w:cs="Arial"/>
                <w:b/>
              </w:rPr>
              <w:t>X</w:t>
            </w:r>
          </w:p>
        </w:tc>
        <w:tc>
          <w:tcPr>
            <w:tcW w:w="450" w:type="pct"/>
          </w:tcPr>
          <w:p w14:paraId="4E7F8B04" w14:textId="77777777" w:rsidR="007D3986" w:rsidRPr="00302082" w:rsidRDefault="007D3986" w:rsidP="000B50A8">
            <w:pPr>
              <w:spacing w:after="120"/>
              <w:rPr>
                <w:rFonts w:ascii="Arial" w:hAnsi="Arial" w:cs="Arial"/>
                <w:b/>
              </w:rPr>
            </w:pPr>
            <w:r>
              <w:rPr>
                <w:rFonts w:ascii="Arial" w:hAnsi="Arial" w:cs="Arial"/>
                <w:b/>
              </w:rPr>
              <w:t>X</w:t>
            </w:r>
          </w:p>
        </w:tc>
      </w:tr>
      <w:tr w:rsidR="007D3986" w:rsidRPr="00302082" w14:paraId="38D1BE26" w14:textId="77777777" w:rsidTr="002303DC">
        <w:tc>
          <w:tcPr>
            <w:tcW w:w="1385" w:type="pct"/>
          </w:tcPr>
          <w:p w14:paraId="704B67D8" w14:textId="77777777" w:rsidR="007D3986" w:rsidRPr="00302082" w:rsidRDefault="007D3986" w:rsidP="000B50A8">
            <w:pPr>
              <w:spacing w:after="120"/>
              <w:rPr>
                <w:rFonts w:ascii="Arial" w:hAnsi="Arial" w:cs="Arial"/>
                <w:i/>
              </w:rPr>
            </w:pPr>
            <w:r>
              <w:rPr>
                <w:rFonts w:ascii="Arial" w:hAnsi="Arial" w:cs="Arial"/>
                <w:i/>
              </w:rPr>
              <w:t>Seminars</w:t>
            </w:r>
          </w:p>
        </w:tc>
        <w:tc>
          <w:tcPr>
            <w:tcW w:w="453" w:type="pct"/>
          </w:tcPr>
          <w:p w14:paraId="64BAE9E7"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71AC3781"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76DA41FA"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2E22063D"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6A5613B8"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033F7794"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34DB144D" w14:textId="77777777" w:rsidR="007D3986" w:rsidRPr="00302082" w:rsidRDefault="007D3986" w:rsidP="000B50A8">
            <w:pPr>
              <w:spacing w:after="120"/>
              <w:rPr>
                <w:rFonts w:ascii="Arial" w:hAnsi="Arial" w:cs="Arial"/>
                <w:b/>
              </w:rPr>
            </w:pPr>
            <w:r>
              <w:rPr>
                <w:rFonts w:ascii="Arial" w:hAnsi="Arial" w:cs="Arial"/>
                <w:b/>
              </w:rPr>
              <w:t>X</w:t>
            </w:r>
          </w:p>
        </w:tc>
        <w:tc>
          <w:tcPr>
            <w:tcW w:w="450" w:type="pct"/>
          </w:tcPr>
          <w:p w14:paraId="53A695E8" w14:textId="77777777" w:rsidR="007D3986" w:rsidRPr="00302082" w:rsidRDefault="007D3986" w:rsidP="000B50A8">
            <w:pPr>
              <w:spacing w:after="120"/>
              <w:rPr>
                <w:rFonts w:ascii="Arial" w:hAnsi="Arial" w:cs="Arial"/>
                <w:b/>
              </w:rPr>
            </w:pPr>
            <w:r>
              <w:rPr>
                <w:rFonts w:ascii="Arial" w:hAnsi="Arial" w:cs="Arial"/>
                <w:b/>
              </w:rPr>
              <w:t>X</w:t>
            </w:r>
          </w:p>
        </w:tc>
      </w:tr>
      <w:tr w:rsidR="007D3986" w14:paraId="68031B80" w14:textId="77777777" w:rsidTr="002303DC">
        <w:tc>
          <w:tcPr>
            <w:tcW w:w="1385" w:type="pct"/>
          </w:tcPr>
          <w:p w14:paraId="61787B9D" w14:textId="77777777" w:rsidR="007D3986" w:rsidRDefault="007D3986" w:rsidP="000B50A8">
            <w:pPr>
              <w:spacing w:after="120"/>
              <w:rPr>
                <w:rFonts w:ascii="Arial" w:hAnsi="Arial" w:cs="Arial"/>
                <w:i/>
              </w:rPr>
            </w:pPr>
            <w:r>
              <w:rPr>
                <w:rFonts w:ascii="Arial" w:hAnsi="Arial" w:cs="Arial"/>
                <w:i/>
              </w:rPr>
              <w:t>Assessment</w:t>
            </w:r>
          </w:p>
        </w:tc>
        <w:tc>
          <w:tcPr>
            <w:tcW w:w="453" w:type="pct"/>
          </w:tcPr>
          <w:p w14:paraId="1F431C92" w14:textId="77777777" w:rsidR="007D3986" w:rsidRDefault="007D3986" w:rsidP="000B50A8">
            <w:pPr>
              <w:spacing w:after="120"/>
              <w:rPr>
                <w:rFonts w:ascii="Arial" w:hAnsi="Arial" w:cs="Arial"/>
                <w:b/>
              </w:rPr>
            </w:pPr>
            <w:r>
              <w:rPr>
                <w:rFonts w:ascii="Arial" w:hAnsi="Arial" w:cs="Arial"/>
                <w:b/>
              </w:rPr>
              <w:t>X</w:t>
            </w:r>
          </w:p>
        </w:tc>
        <w:tc>
          <w:tcPr>
            <w:tcW w:w="452" w:type="pct"/>
          </w:tcPr>
          <w:p w14:paraId="6CABE035" w14:textId="77777777" w:rsidR="007D3986" w:rsidRDefault="007D3986" w:rsidP="000B50A8">
            <w:pPr>
              <w:spacing w:after="120"/>
              <w:rPr>
                <w:rFonts w:ascii="Arial" w:hAnsi="Arial" w:cs="Arial"/>
                <w:b/>
              </w:rPr>
            </w:pPr>
            <w:r>
              <w:rPr>
                <w:rFonts w:ascii="Arial" w:hAnsi="Arial" w:cs="Arial"/>
                <w:b/>
              </w:rPr>
              <w:t>X</w:t>
            </w:r>
          </w:p>
        </w:tc>
        <w:tc>
          <w:tcPr>
            <w:tcW w:w="452" w:type="pct"/>
          </w:tcPr>
          <w:p w14:paraId="18C542EC" w14:textId="77777777" w:rsidR="007D3986" w:rsidRDefault="007D3986" w:rsidP="000B50A8">
            <w:pPr>
              <w:spacing w:after="120"/>
              <w:rPr>
                <w:rFonts w:ascii="Arial" w:hAnsi="Arial" w:cs="Arial"/>
                <w:b/>
              </w:rPr>
            </w:pPr>
            <w:r>
              <w:rPr>
                <w:rFonts w:ascii="Arial" w:hAnsi="Arial" w:cs="Arial"/>
                <w:b/>
              </w:rPr>
              <w:t>X</w:t>
            </w:r>
          </w:p>
        </w:tc>
        <w:tc>
          <w:tcPr>
            <w:tcW w:w="452" w:type="pct"/>
          </w:tcPr>
          <w:p w14:paraId="62A52057" w14:textId="77777777" w:rsidR="007D3986" w:rsidRDefault="007D3986" w:rsidP="000B50A8">
            <w:pPr>
              <w:spacing w:after="120"/>
              <w:rPr>
                <w:rFonts w:ascii="Arial" w:hAnsi="Arial" w:cs="Arial"/>
                <w:b/>
              </w:rPr>
            </w:pPr>
            <w:r>
              <w:rPr>
                <w:rFonts w:ascii="Arial" w:hAnsi="Arial" w:cs="Arial"/>
                <w:b/>
              </w:rPr>
              <w:t>X</w:t>
            </w:r>
          </w:p>
        </w:tc>
        <w:tc>
          <w:tcPr>
            <w:tcW w:w="452" w:type="pct"/>
          </w:tcPr>
          <w:p w14:paraId="73D683D1" w14:textId="77777777" w:rsidR="007D3986" w:rsidRDefault="007D3986" w:rsidP="000B50A8">
            <w:pPr>
              <w:spacing w:after="120"/>
              <w:rPr>
                <w:rFonts w:ascii="Arial" w:hAnsi="Arial" w:cs="Arial"/>
                <w:b/>
              </w:rPr>
            </w:pPr>
            <w:r>
              <w:rPr>
                <w:rFonts w:ascii="Arial" w:hAnsi="Arial" w:cs="Arial"/>
                <w:b/>
              </w:rPr>
              <w:t>X</w:t>
            </w:r>
          </w:p>
        </w:tc>
        <w:tc>
          <w:tcPr>
            <w:tcW w:w="452" w:type="pct"/>
          </w:tcPr>
          <w:p w14:paraId="078BDD71" w14:textId="77777777" w:rsidR="007D3986" w:rsidRDefault="007D3986" w:rsidP="000B50A8">
            <w:pPr>
              <w:spacing w:after="120"/>
              <w:rPr>
                <w:rFonts w:ascii="Arial" w:hAnsi="Arial" w:cs="Arial"/>
                <w:b/>
              </w:rPr>
            </w:pPr>
            <w:r>
              <w:rPr>
                <w:rFonts w:ascii="Arial" w:hAnsi="Arial" w:cs="Arial"/>
                <w:b/>
              </w:rPr>
              <w:t>X</w:t>
            </w:r>
          </w:p>
        </w:tc>
        <w:tc>
          <w:tcPr>
            <w:tcW w:w="452" w:type="pct"/>
          </w:tcPr>
          <w:p w14:paraId="1BBAFCEA" w14:textId="77777777" w:rsidR="007D3986" w:rsidRDefault="007D3986" w:rsidP="000B50A8">
            <w:pPr>
              <w:spacing w:after="120"/>
              <w:rPr>
                <w:rFonts w:ascii="Arial" w:hAnsi="Arial" w:cs="Arial"/>
                <w:b/>
              </w:rPr>
            </w:pPr>
            <w:r>
              <w:rPr>
                <w:rFonts w:ascii="Arial" w:hAnsi="Arial" w:cs="Arial"/>
                <w:b/>
              </w:rPr>
              <w:t>X</w:t>
            </w:r>
          </w:p>
        </w:tc>
        <w:tc>
          <w:tcPr>
            <w:tcW w:w="450" w:type="pct"/>
          </w:tcPr>
          <w:p w14:paraId="6F854DB5" w14:textId="77777777" w:rsidR="007D3986" w:rsidRDefault="007D3986" w:rsidP="000B50A8">
            <w:pPr>
              <w:spacing w:after="120"/>
              <w:rPr>
                <w:rFonts w:ascii="Arial" w:hAnsi="Arial" w:cs="Arial"/>
                <w:b/>
              </w:rPr>
            </w:pPr>
            <w:r>
              <w:rPr>
                <w:rFonts w:ascii="Arial" w:hAnsi="Arial" w:cs="Arial"/>
                <w:b/>
              </w:rPr>
              <w:t>X</w:t>
            </w:r>
          </w:p>
        </w:tc>
      </w:tr>
      <w:tr w:rsidR="007D3986" w:rsidRPr="00302082" w14:paraId="07EABFC6" w14:textId="77777777" w:rsidTr="002303DC">
        <w:tc>
          <w:tcPr>
            <w:tcW w:w="1385" w:type="pct"/>
            <w:shd w:val="clear" w:color="auto" w:fill="D9D9D9" w:themeFill="background1" w:themeFillShade="D9"/>
          </w:tcPr>
          <w:p w14:paraId="5A42FC5A" w14:textId="77777777" w:rsidR="007D3986" w:rsidRPr="00302082" w:rsidRDefault="007D3986" w:rsidP="000B50A8">
            <w:pPr>
              <w:spacing w:after="120"/>
              <w:rPr>
                <w:rFonts w:ascii="Arial" w:hAnsi="Arial" w:cs="Arial"/>
                <w:b/>
              </w:rPr>
            </w:pPr>
            <w:r w:rsidRPr="00302082">
              <w:rPr>
                <w:rFonts w:ascii="Arial" w:hAnsi="Arial" w:cs="Arial"/>
                <w:b/>
              </w:rPr>
              <w:t>Assessment method</w:t>
            </w:r>
          </w:p>
        </w:tc>
        <w:tc>
          <w:tcPr>
            <w:tcW w:w="453" w:type="pct"/>
          </w:tcPr>
          <w:p w14:paraId="3614312C" w14:textId="77777777" w:rsidR="007D3986" w:rsidRPr="00302082" w:rsidRDefault="007D3986" w:rsidP="000B50A8">
            <w:pPr>
              <w:spacing w:after="120"/>
              <w:rPr>
                <w:rFonts w:ascii="Arial" w:hAnsi="Arial" w:cs="Arial"/>
                <w:b/>
              </w:rPr>
            </w:pPr>
          </w:p>
        </w:tc>
        <w:tc>
          <w:tcPr>
            <w:tcW w:w="452" w:type="pct"/>
          </w:tcPr>
          <w:p w14:paraId="3FAF2C77" w14:textId="77777777" w:rsidR="007D3986" w:rsidRPr="00302082" w:rsidRDefault="007D3986" w:rsidP="000B50A8">
            <w:pPr>
              <w:spacing w:after="120"/>
              <w:rPr>
                <w:rFonts w:ascii="Arial" w:hAnsi="Arial" w:cs="Arial"/>
                <w:b/>
              </w:rPr>
            </w:pPr>
          </w:p>
        </w:tc>
        <w:tc>
          <w:tcPr>
            <w:tcW w:w="452" w:type="pct"/>
          </w:tcPr>
          <w:p w14:paraId="3E49B602" w14:textId="77777777" w:rsidR="007D3986" w:rsidRPr="00302082" w:rsidRDefault="007D3986" w:rsidP="000B50A8">
            <w:pPr>
              <w:spacing w:after="120"/>
              <w:rPr>
                <w:rFonts w:ascii="Arial" w:hAnsi="Arial" w:cs="Arial"/>
                <w:b/>
              </w:rPr>
            </w:pPr>
          </w:p>
        </w:tc>
        <w:tc>
          <w:tcPr>
            <w:tcW w:w="452" w:type="pct"/>
          </w:tcPr>
          <w:p w14:paraId="2CD85055" w14:textId="77777777" w:rsidR="007D3986" w:rsidRPr="00302082" w:rsidRDefault="007D3986" w:rsidP="000B50A8">
            <w:pPr>
              <w:spacing w:after="120"/>
              <w:rPr>
                <w:rFonts w:ascii="Arial" w:hAnsi="Arial" w:cs="Arial"/>
                <w:b/>
              </w:rPr>
            </w:pPr>
          </w:p>
        </w:tc>
        <w:tc>
          <w:tcPr>
            <w:tcW w:w="452" w:type="pct"/>
          </w:tcPr>
          <w:p w14:paraId="018E8C0C" w14:textId="77777777" w:rsidR="007D3986" w:rsidRPr="00302082" w:rsidRDefault="007D3986" w:rsidP="000B50A8">
            <w:pPr>
              <w:spacing w:after="120"/>
              <w:rPr>
                <w:rFonts w:ascii="Arial" w:hAnsi="Arial" w:cs="Arial"/>
                <w:b/>
              </w:rPr>
            </w:pPr>
          </w:p>
        </w:tc>
        <w:tc>
          <w:tcPr>
            <w:tcW w:w="452" w:type="pct"/>
          </w:tcPr>
          <w:p w14:paraId="549F608E" w14:textId="77777777" w:rsidR="007D3986" w:rsidRPr="00302082" w:rsidRDefault="007D3986" w:rsidP="000B50A8">
            <w:pPr>
              <w:spacing w:after="120"/>
              <w:rPr>
                <w:rFonts w:ascii="Arial" w:hAnsi="Arial" w:cs="Arial"/>
                <w:b/>
              </w:rPr>
            </w:pPr>
          </w:p>
        </w:tc>
        <w:tc>
          <w:tcPr>
            <w:tcW w:w="452" w:type="pct"/>
          </w:tcPr>
          <w:p w14:paraId="01480A46" w14:textId="77777777" w:rsidR="007D3986" w:rsidRPr="00302082" w:rsidRDefault="007D3986" w:rsidP="000B50A8">
            <w:pPr>
              <w:spacing w:after="120"/>
              <w:rPr>
                <w:rFonts w:ascii="Arial" w:hAnsi="Arial" w:cs="Arial"/>
                <w:b/>
              </w:rPr>
            </w:pPr>
          </w:p>
        </w:tc>
        <w:tc>
          <w:tcPr>
            <w:tcW w:w="450" w:type="pct"/>
          </w:tcPr>
          <w:p w14:paraId="43BEC079" w14:textId="77777777" w:rsidR="007D3986" w:rsidRPr="00302082" w:rsidRDefault="007D3986" w:rsidP="000B50A8">
            <w:pPr>
              <w:spacing w:after="120"/>
              <w:rPr>
                <w:rFonts w:ascii="Arial" w:hAnsi="Arial" w:cs="Arial"/>
                <w:b/>
              </w:rPr>
            </w:pPr>
          </w:p>
        </w:tc>
      </w:tr>
      <w:tr w:rsidR="007D3986" w:rsidRPr="00302082" w14:paraId="6EA37AF5" w14:textId="77777777" w:rsidTr="002303DC">
        <w:tc>
          <w:tcPr>
            <w:tcW w:w="1385" w:type="pct"/>
          </w:tcPr>
          <w:p w14:paraId="53CBB764" w14:textId="77777777" w:rsidR="007D3986" w:rsidRPr="00302082" w:rsidRDefault="007D3986" w:rsidP="000B50A8">
            <w:pPr>
              <w:spacing w:after="120"/>
              <w:rPr>
                <w:rFonts w:ascii="Arial" w:hAnsi="Arial" w:cs="Arial"/>
                <w:i/>
              </w:rPr>
            </w:pPr>
            <w:r>
              <w:rPr>
                <w:rFonts w:ascii="Arial" w:hAnsi="Arial" w:cs="Arial"/>
                <w:i/>
              </w:rPr>
              <w:t>Test 1</w:t>
            </w:r>
          </w:p>
        </w:tc>
        <w:tc>
          <w:tcPr>
            <w:tcW w:w="453" w:type="pct"/>
          </w:tcPr>
          <w:p w14:paraId="50802A9A"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5FEF39D3"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778A325C"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0BBAE40B" w14:textId="77777777" w:rsidR="007D3986" w:rsidRPr="00302082" w:rsidRDefault="007D3986" w:rsidP="000B50A8">
            <w:pPr>
              <w:spacing w:after="120"/>
              <w:rPr>
                <w:rFonts w:ascii="Arial" w:hAnsi="Arial" w:cs="Arial"/>
                <w:b/>
              </w:rPr>
            </w:pPr>
          </w:p>
        </w:tc>
        <w:tc>
          <w:tcPr>
            <w:tcW w:w="452" w:type="pct"/>
          </w:tcPr>
          <w:p w14:paraId="1BCB2DC6"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5CA7CC1C"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2C4E3D71" w14:textId="77777777" w:rsidR="007D3986" w:rsidRPr="00302082" w:rsidRDefault="007D3986" w:rsidP="000B50A8">
            <w:pPr>
              <w:spacing w:after="120"/>
              <w:rPr>
                <w:rFonts w:ascii="Arial" w:hAnsi="Arial" w:cs="Arial"/>
                <w:b/>
              </w:rPr>
            </w:pPr>
            <w:r>
              <w:rPr>
                <w:rFonts w:ascii="Arial" w:hAnsi="Arial" w:cs="Arial"/>
                <w:b/>
              </w:rPr>
              <w:t>X</w:t>
            </w:r>
          </w:p>
        </w:tc>
        <w:tc>
          <w:tcPr>
            <w:tcW w:w="450" w:type="pct"/>
          </w:tcPr>
          <w:p w14:paraId="5097E7C6" w14:textId="77777777" w:rsidR="007D3986" w:rsidRPr="00302082" w:rsidRDefault="007D3986" w:rsidP="000B50A8">
            <w:pPr>
              <w:spacing w:after="120"/>
              <w:rPr>
                <w:rFonts w:ascii="Arial" w:hAnsi="Arial" w:cs="Arial"/>
                <w:b/>
              </w:rPr>
            </w:pPr>
            <w:r>
              <w:rPr>
                <w:rFonts w:ascii="Arial" w:hAnsi="Arial" w:cs="Arial"/>
                <w:b/>
              </w:rPr>
              <w:t>X</w:t>
            </w:r>
          </w:p>
        </w:tc>
      </w:tr>
      <w:tr w:rsidR="007D3986" w:rsidRPr="00302082" w14:paraId="08964C03" w14:textId="77777777" w:rsidTr="002303DC">
        <w:tc>
          <w:tcPr>
            <w:tcW w:w="1385" w:type="pct"/>
          </w:tcPr>
          <w:p w14:paraId="10B0F5A7" w14:textId="77777777" w:rsidR="007D3986" w:rsidRPr="00302082" w:rsidRDefault="007D3986" w:rsidP="000B50A8">
            <w:pPr>
              <w:spacing w:after="120"/>
              <w:rPr>
                <w:rFonts w:ascii="Arial" w:hAnsi="Arial" w:cs="Arial"/>
                <w:i/>
              </w:rPr>
            </w:pPr>
            <w:r>
              <w:rPr>
                <w:rFonts w:ascii="Arial" w:hAnsi="Arial" w:cs="Arial"/>
                <w:i/>
              </w:rPr>
              <w:t>Test 2</w:t>
            </w:r>
          </w:p>
        </w:tc>
        <w:tc>
          <w:tcPr>
            <w:tcW w:w="453" w:type="pct"/>
          </w:tcPr>
          <w:p w14:paraId="1E67B2C5"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0B41E0A6"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7953F2CE"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2496B303"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445E3C67"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6E400BBD"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2A0F4713" w14:textId="77777777" w:rsidR="007D3986" w:rsidRPr="00302082" w:rsidRDefault="007D3986" w:rsidP="000B50A8">
            <w:pPr>
              <w:spacing w:after="120"/>
              <w:rPr>
                <w:rFonts w:ascii="Arial" w:hAnsi="Arial" w:cs="Arial"/>
                <w:b/>
              </w:rPr>
            </w:pPr>
            <w:r>
              <w:rPr>
                <w:rFonts w:ascii="Arial" w:hAnsi="Arial" w:cs="Arial"/>
                <w:b/>
              </w:rPr>
              <w:t>X</w:t>
            </w:r>
          </w:p>
        </w:tc>
        <w:tc>
          <w:tcPr>
            <w:tcW w:w="450" w:type="pct"/>
          </w:tcPr>
          <w:p w14:paraId="27266FA8" w14:textId="77777777" w:rsidR="007D3986" w:rsidRPr="00302082" w:rsidRDefault="007D3986" w:rsidP="000B50A8">
            <w:pPr>
              <w:spacing w:after="120"/>
              <w:rPr>
                <w:rFonts w:ascii="Arial" w:hAnsi="Arial" w:cs="Arial"/>
                <w:b/>
              </w:rPr>
            </w:pPr>
            <w:r>
              <w:rPr>
                <w:rFonts w:ascii="Arial" w:hAnsi="Arial" w:cs="Arial"/>
                <w:b/>
              </w:rPr>
              <w:t>X</w:t>
            </w:r>
          </w:p>
        </w:tc>
      </w:tr>
      <w:tr w:rsidR="007D3986" w:rsidRPr="00302082" w14:paraId="3B3369E3" w14:textId="77777777" w:rsidTr="002303DC">
        <w:tc>
          <w:tcPr>
            <w:tcW w:w="1385" w:type="pct"/>
          </w:tcPr>
          <w:p w14:paraId="08EEC99D" w14:textId="77777777" w:rsidR="007D3986" w:rsidRPr="0055548B" w:rsidRDefault="007D3986" w:rsidP="000B50A8">
            <w:pPr>
              <w:spacing w:after="120"/>
              <w:rPr>
                <w:rFonts w:ascii="Arial" w:hAnsi="Arial" w:cs="Arial"/>
                <w:i/>
              </w:rPr>
            </w:pPr>
            <w:r w:rsidRPr="0055548B">
              <w:rPr>
                <w:rFonts w:ascii="Arial" w:hAnsi="Arial" w:cs="Arial"/>
                <w:i/>
              </w:rPr>
              <w:t xml:space="preserve">Communication skills assignment </w:t>
            </w:r>
          </w:p>
        </w:tc>
        <w:tc>
          <w:tcPr>
            <w:tcW w:w="453" w:type="pct"/>
          </w:tcPr>
          <w:p w14:paraId="1BFA3F72"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6A60C37D"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1D3892C4"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1E632273" w14:textId="77777777" w:rsidR="007D3986" w:rsidRPr="00302082" w:rsidRDefault="007D3986" w:rsidP="000B50A8">
            <w:pPr>
              <w:spacing w:after="120"/>
              <w:rPr>
                <w:rFonts w:ascii="Arial" w:hAnsi="Arial" w:cs="Arial"/>
                <w:b/>
              </w:rPr>
            </w:pPr>
          </w:p>
        </w:tc>
        <w:tc>
          <w:tcPr>
            <w:tcW w:w="452" w:type="pct"/>
          </w:tcPr>
          <w:p w14:paraId="5C2D66EC"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54D26112" w14:textId="77777777" w:rsidR="007D3986" w:rsidRPr="00302082" w:rsidRDefault="007D3986" w:rsidP="000B50A8">
            <w:pPr>
              <w:spacing w:after="120"/>
              <w:rPr>
                <w:rFonts w:ascii="Arial" w:hAnsi="Arial" w:cs="Arial"/>
                <w:b/>
              </w:rPr>
            </w:pPr>
          </w:p>
        </w:tc>
        <w:tc>
          <w:tcPr>
            <w:tcW w:w="452" w:type="pct"/>
          </w:tcPr>
          <w:p w14:paraId="25E2DA9D" w14:textId="77777777" w:rsidR="007D3986" w:rsidRPr="00302082" w:rsidRDefault="007D3986" w:rsidP="000B50A8">
            <w:pPr>
              <w:spacing w:after="120"/>
              <w:rPr>
                <w:rFonts w:ascii="Arial" w:hAnsi="Arial" w:cs="Arial"/>
                <w:b/>
              </w:rPr>
            </w:pPr>
          </w:p>
        </w:tc>
        <w:tc>
          <w:tcPr>
            <w:tcW w:w="450" w:type="pct"/>
          </w:tcPr>
          <w:p w14:paraId="0AE9822B" w14:textId="77777777" w:rsidR="007D3986" w:rsidRPr="00302082" w:rsidRDefault="007D3986" w:rsidP="000B50A8">
            <w:pPr>
              <w:spacing w:after="120"/>
              <w:rPr>
                <w:rFonts w:ascii="Arial" w:hAnsi="Arial" w:cs="Arial"/>
                <w:b/>
              </w:rPr>
            </w:pPr>
            <w:r>
              <w:rPr>
                <w:rFonts w:ascii="Arial" w:hAnsi="Arial" w:cs="Arial"/>
                <w:b/>
              </w:rPr>
              <w:t>X</w:t>
            </w:r>
          </w:p>
        </w:tc>
      </w:tr>
      <w:tr w:rsidR="007D3986" w:rsidRPr="00302082" w14:paraId="7A089AA6" w14:textId="77777777" w:rsidTr="002303DC">
        <w:tc>
          <w:tcPr>
            <w:tcW w:w="1385" w:type="pct"/>
          </w:tcPr>
          <w:p w14:paraId="3E720122" w14:textId="77777777" w:rsidR="007D3986" w:rsidRPr="00302082" w:rsidRDefault="007D3986" w:rsidP="000B50A8">
            <w:pPr>
              <w:spacing w:after="120"/>
              <w:rPr>
                <w:rFonts w:ascii="Arial" w:hAnsi="Arial" w:cs="Arial"/>
                <w:i/>
              </w:rPr>
            </w:pPr>
            <w:r w:rsidRPr="00302082">
              <w:rPr>
                <w:rFonts w:ascii="Arial" w:hAnsi="Arial" w:cs="Arial"/>
                <w:i/>
              </w:rPr>
              <w:t>Examination</w:t>
            </w:r>
          </w:p>
        </w:tc>
        <w:tc>
          <w:tcPr>
            <w:tcW w:w="453" w:type="pct"/>
          </w:tcPr>
          <w:p w14:paraId="0901BC4A"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22A1263F"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1B44FDAE"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40C4B7EE"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55D0F662"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4C88EE09" w14:textId="77777777" w:rsidR="007D3986" w:rsidRPr="00302082" w:rsidRDefault="007D3986" w:rsidP="000B50A8">
            <w:pPr>
              <w:spacing w:after="120"/>
              <w:rPr>
                <w:rFonts w:ascii="Arial" w:hAnsi="Arial" w:cs="Arial"/>
                <w:b/>
              </w:rPr>
            </w:pPr>
            <w:r>
              <w:rPr>
                <w:rFonts w:ascii="Arial" w:hAnsi="Arial" w:cs="Arial"/>
                <w:b/>
              </w:rPr>
              <w:t>X</w:t>
            </w:r>
          </w:p>
        </w:tc>
        <w:tc>
          <w:tcPr>
            <w:tcW w:w="452" w:type="pct"/>
          </w:tcPr>
          <w:p w14:paraId="3C20A058" w14:textId="77777777" w:rsidR="007D3986" w:rsidRPr="00302082" w:rsidRDefault="007D3986" w:rsidP="000B50A8">
            <w:pPr>
              <w:spacing w:after="120"/>
              <w:rPr>
                <w:rFonts w:ascii="Arial" w:hAnsi="Arial" w:cs="Arial"/>
                <w:b/>
              </w:rPr>
            </w:pPr>
            <w:r>
              <w:rPr>
                <w:rFonts w:ascii="Arial" w:hAnsi="Arial" w:cs="Arial"/>
                <w:b/>
              </w:rPr>
              <w:t>X</w:t>
            </w:r>
          </w:p>
        </w:tc>
        <w:tc>
          <w:tcPr>
            <w:tcW w:w="450" w:type="pct"/>
          </w:tcPr>
          <w:p w14:paraId="4AB417F9" w14:textId="77777777" w:rsidR="007D3986" w:rsidRPr="00302082" w:rsidRDefault="007D3986" w:rsidP="000B50A8">
            <w:pPr>
              <w:spacing w:after="120"/>
              <w:rPr>
                <w:rFonts w:ascii="Arial" w:hAnsi="Arial" w:cs="Arial"/>
                <w:b/>
              </w:rPr>
            </w:pPr>
            <w:r>
              <w:rPr>
                <w:rFonts w:ascii="Arial" w:hAnsi="Arial" w:cs="Arial"/>
                <w:b/>
              </w:rPr>
              <w:t>X</w:t>
            </w:r>
          </w:p>
        </w:tc>
      </w:tr>
    </w:tbl>
    <w:p w14:paraId="65452996" w14:textId="083D1145" w:rsidR="007D3986" w:rsidRDefault="007D3986" w:rsidP="007D3986">
      <w:pPr>
        <w:spacing w:after="120" w:line="240" w:lineRule="auto"/>
        <w:ind w:left="567" w:right="261"/>
        <w:jc w:val="both"/>
        <w:rPr>
          <w:rFonts w:ascii="Arial" w:hAnsi="Arial" w:cs="Arial"/>
          <w:b/>
          <w:i/>
          <w:iCs/>
        </w:rPr>
      </w:pPr>
    </w:p>
    <w:p w14:paraId="3426C291" w14:textId="77777777" w:rsidR="00873473" w:rsidRDefault="00873473" w:rsidP="00873473">
      <w:pPr>
        <w:spacing w:after="120" w:line="240" w:lineRule="auto"/>
        <w:ind w:left="567" w:right="261"/>
        <w:jc w:val="both"/>
        <w:rPr>
          <w:rFonts w:ascii="Arial" w:hAnsi="Arial" w:cs="Arial"/>
          <w:b/>
          <w:i/>
          <w:iCs/>
        </w:rPr>
      </w:pPr>
    </w:p>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E45AE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580ECF3" w14:textId="77777777" w:rsidR="00096DA4" w:rsidRPr="00302082" w:rsidRDefault="00096DA4" w:rsidP="00302082">
      <w:pPr>
        <w:spacing w:after="120" w:line="240" w:lineRule="auto"/>
        <w:ind w:left="426" w:right="260"/>
        <w:rPr>
          <w:rFonts w:ascii="Arial" w:hAnsi="Arial" w:cs="Arial"/>
          <w:i/>
          <w:iCs/>
        </w:rPr>
      </w:pP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7E6DB416"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75428D10"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E5EF392" w14:textId="77777777" w:rsidR="007D3986" w:rsidRPr="007D3986" w:rsidRDefault="007D3986" w:rsidP="003A7EEF">
      <w:pPr>
        <w:pStyle w:val="ListParagraph"/>
        <w:spacing w:after="120" w:line="240" w:lineRule="auto"/>
        <w:ind w:left="567" w:right="260"/>
        <w:rPr>
          <w:rFonts w:ascii="Arial" w:hAnsi="Arial" w:cs="Arial"/>
          <w:iCs/>
        </w:rPr>
      </w:pPr>
      <w:r w:rsidRPr="007D3986">
        <w:rPr>
          <w:rFonts w:ascii="Arial" w:hAnsi="Arial" w:cs="Arial"/>
          <w:iCs/>
        </w:rPr>
        <w:t>The students are taught international accounting standards and terminology.</w:t>
      </w:r>
    </w:p>
    <w:p w14:paraId="152A8DA2" w14:textId="77777777" w:rsidR="007D3986" w:rsidRPr="002A7F48" w:rsidRDefault="007D3986" w:rsidP="007D3986">
      <w:pPr>
        <w:spacing w:after="120" w:line="240" w:lineRule="auto"/>
        <w:ind w:left="567" w:right="261"/>
        <w:jc w:val="both"/>
        <w:rPr>
          <w:rFonts w:ascii="Arial" w:hAnsi="Arial" w:cs="Arial"/>
          <w:b/>
        </w:rPr>
      </w:pPr>
    </w:p>
    <w:p w14:paraId="1BD91928" w14:textId="77777777" w:rsidR="00641D6D" w:rsidRPr="00AD0DB1" w:rsidRDefault="00641D6D" w:rsidP="00AD0DB1">
      <w:pPr>
        <w:pBdr>
          <w:bottom w:val="single" w:sz="6" w:space="1" w:color="auto"/>
        </w:pBdr>
        <w:spacing w:after="120" w:line="240" w:lineRule="auto"/>
        <w:ind w:left="141"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A7EEF" w:rsidRPr="00302082" w14:paraId="07085151" w14:textId="77777777" w:rsidTr="00626EDD">
        <w:trPr>
          <w:trHeight w:val="305"/>
        </w:trPr>
        <w:tc>
          <w:tcPr>
            <w:tcW w:w="1526" w:type="dxa"/>
          </w:tcPr>
          <w:p w14:paraId="3A16B3FC" w14:textId="5FB5E149" w:rsidR="003A7EEF" w:rsidRPr="00506EEA" w:rsidRDefault="003A7EEF" w:rsidP="003A7EEF">
            <w:pPr>
              <w:spacing w:after="120"/>
              <w:ind w:right="-330"/>
              <w:rPr>
                <w:rFonts w:ascii="Arial" w:hAnsi="Arial" w:cs="Arial"/>
              </w:rPr>
            </w:pPr>
            <w:r>
              <w:rPr>
                <w:rFonts w:ascii="Arial" w:hAnsi="Arial" w:cs="Arial"/>
              </w:rPr>
              <w:t>25/5/2017</w:t>
            </w:r>
          </w:p>
        </w:tc>
        <w:tc>
          <w:tcPr>
            <w:tcW w:w="1701" w:type="dxa"/>
          </w:tcPr>
          <w:p w14:paraId="1403AEBB" w14:textId="5F908C9A" w:rsidR="003A7EEF" w:rsidRPr="00506EEA" w:rsidRDefault="003A7EEF" w:rsidP="003A7EEF">
            <w:pPr>
              <w:spacing w:after="120"/>
              <w:ind w:right="-330"/>
              <w:rPr>
                <w:rFonts w:ascii="Arial" w:hAnsi="Arial" w:cs="Arial"/>
              </w:rPr>
            </w:pPr>
            <w:r>
              <w:rPr>
                <w:rFonts w:ascii="Arial" w:hAnsi="Arial" w:cs="Arial"/>
              </w:rPr>
              <w:t>Major</w:t>
            </w:r>
          </w:p>
        </w:tc>
        <w:tc>
          <w:tcPr>
            <w:tcW w:w="2410" w:type="dxa"/>
          </w:tcPr>
          <w:p w14:paraId="6C52E9CA" w14:textId="476EDD0A" w:rsidR="003A7EEF" w:rsidRPr="00506EEA" w:rsidRDefault="003A7EEF" w:rsidP="003A7EEF">
            <w:pPr>
              <w:spacing w:after="120"/>
              <w:ind w:right="-330"/>
              <w:rPr>
                <w:rFonts w:ascii="Arial" w:hAnsi="Arial" w:cs="Arial"/>
              </w:rPr>
            </w:pPr>
            <w:r>
              <w:rPr>
                <w:rFonts w:ascii="Arial" w:hAnsi="Arial" w:cs="Arial"/>
              </w:rPr>
              <w:t>September 2017</w:t>
            </w:r>
          </w:p>
        </w:tc>
        <w:tc>
          <w:tcPr>
            <w:tcW w:w="2448" w:type="dxa"/>
          </w:tcPr>
          <w:p w14:paraId="43DFCA84" w14:textId="0322B475" w:rsidR="003A7EEF" w:rsidRPr="00506EEA" w:rsidRDefault="003A7EEF" w:rsidP="003A7EEF">
            <w:pPr>
              <w:spacing w:after="120"/>
              <w:ind w:right="-330"/>
              <w:rPr>
                <w:rFonts w:ascii="Arial" w:hAnsi="Arial" w:cs="Arial"/>
              </w:rPr>
            </w:pPr>
            <w:r>
              <w:rPr>
                <w:rFonts w:ascii="Arial" w:hAnsi="Arial" w:cs="Arial"/>
              </w:rPr>
              <w:t>8,9,11,12,13,15,17</w:t>
            </w:r>
          </w:p>
        </w:tc>
        <w:tc>
          <w:tcPr>
            <w:tcW w:w="2597" w:type="dxa"/>
          </w:tcPr>
          <w:p w14:paraId="7B690596" w14:textId="6571AE97" w:rsidR="003A7EEF" w:rsidRPr="00506EEA" w:rsidRDefault="003A7EEF" w:rsidP="003A7EEF">
            <w:pPr>
              <w:spacing w:after="120"/>
              <w:ind w:right="-330"/>
              <w:rPr>
                <w:rFonts w:ascii="Arial" w:hAnsi="Arial" w:cs="Arial"/>
              </w:rPr>
            </w:pPr>
            <w:r>
              <w:rPr>
                <w:rFonts w:ascii="Arial" w:hAnsi="Arial" w:cs="Arial"/>
              </w:rPr>
              <w:t>No</w:t>
            </w:r>
          </w:p>
        </w:tc>
      </w:tr>
      <w:tr w:rsidR="003A7EEF" w:rsidRPr="00302082" w14:paraId="647DDE06" w14:textId="77777777" w:rsidTr="00694309">
        <w:trPr>
          <w:trHeight w:val="305"/>
        </w:trPr>
        <w:tc>
          <w:tcPr>
            <w:tcW w:w="1526" w:type="dxa"/>
          </w:tcPr>
          <w:p w14:paraId="652453C9" w14:textId="77777777" w:rsidR="003A7EEF" w:rsidRPr="00302082" w:rsidRDefault="003A7EEF" w:rsidP="003A7EEF">
            <w:pPr>
              <w:spacing w:after="120"/>
              <w:ind w:right="-330"/>
              <w:rPr>
                <w:rFonts w:ascii="Arial" w:hAnsi="Arial" w:cs="Arial"/>
              </w:rPr>
            </w:pPr>
          </w:p>
        </w:tc>
        <w:tc>
          <w:tcPr>
            <w:tcW w:w="1701" w:type="dxa"/>
          </w:tcPr>
          <w:p w14:paraId="3DAF2B2C" w14:textId="77777777" w:rsidR="003A7EEF" w:rsidRPr="00302082" w:rsidRDefault="003A7EEF" w:rsidP="003A7EEF">
            <w:pPr>
              <w:spacing w:after="120"/>
              <w:ind w:right="-330"/>
              <w:rPr>
                <w:rFonts w:ascii="Arial" w:hAnsi="Arial" w:cs="Arial"/>
              </w:rPr>
            </w:pPr>
          </w:p>
        </w:tc>
        <w:tc>
          <w:tcPr>
            <w:tcW w:w="2410" w:type="dxa"/>
          </w:tcPr>
          <w:p w14:paraId="04181912" w14:textId="77777777" w:rsidR="003A7EEF" w:rsidRPr="00302082" w:rsidRDefault="003A7EEF" w:rsidP="003A7EEF">
            <w:pPr>
              <w:spacing w:after="120"/>
              <w:ind w:right="-330"/>
              <w:rPr>
                <w:rFonts w:ascii="Arial" w:hAnsi="Arial" w:cs="Arial"/>
              </w:rPr>
            </w:pPr>
          </w:p>
        </w:tc>
        <w:tc>
          <w:tcPr>
            <w:tcW w:w="2448" w:type="dxa"/>
          </w:tcPr>
          <w:p w14:paraId="2B86721A" w14:textId="77777777" w:rsidR="003A7EEF" w:rsidRPr="00302082" w:rsidRDefault="003A7EEF" w:rsidP="003A7EEF">
            <w:pPr>
              <w:spacing w:after="120"/>
              <w:ind w:right="-330"/>
              <w:rPr>
                <w:rFonts w:ascii="Arial" w:hAnsi="Arial" w:cs="Arial"/>
              </w:rPr>
            </w:pPr>
          </w:p>
        </w:tc>
        <w:tc>
          <w:tcPr>
            <w:tcW w:w="2597" w:type="dxa"/>
          </w:tcPr>
          <w:p w14:paraId="5FD40983" w14:textId="77777777" w:rsidR="003A7EEF" w:rsidRPr="00302082" w:rsidRDefault="003A7EEF" w:rsidP="003A7EEF">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0AB027B0" w:rsidR="008B2543" w:rsidRDefault="0019787E" w:rsidP="009A2D37">
        <w:pPr>
          <w:pStyle w:val="Footer"/>
          <w:jc w:val="center"/>
        </w:pPr>
        <w:r>
          <w:fldChar w:fldCharType="begin"/>
        </w:r>
        <w:r>
          <w:instrText xml:space="preserve"> PAGE   \* MERGEFORMAT </w:instrText>
        </w:r>
        <w:r>
          <w:fldChar w:fldCharType="separate"/>
        </w:r>
        <w:r w:rsidR="00A578F8">
          <w:rPr>
            <w:noProof/>
          </w:rPr>
          <w:t>2</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E3C6B"/>
    <w:multiLevelType w:val="hybridMultilevel"/>
    <w:tmpl w:val="4BF8E45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6851E0F"/>
    <w:multiLevelType w:val="hybridMultilevel"/>
    <w:tmpl w:val="A32E84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DA466B1"/>
    <w:multiLevelType w:val="hybridMultilevel"/>
    <w:tmpl w:val="D79E6004"/>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962AA1"/>
    <w:multiLevelType w:val="hybridMultilevel"/>
    <w:tmpl w:val="27707622"/>
    <w:lvl w:ilvl="0" w:tplc="DCF6593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9610A19"/>
    <w:multiLevelType w:val="hybridMultilevel"/>
    <w:tmpl w:val="FEDE0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F72268"/>
    <w:multiLevelType w:val="hybridMultilevel"/>
    <w:tmpl w:val="48DC6F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164EE7"/>
    <w:multiLevelType w:val="hybridMultilevel"/>
    <w:tmpl w:val="7220A1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7" w15:restartNumberingAfterBreak="0">
    <w:nsid w:val="5CB544F6"/>
    <w:multiLevelType w:val="hybridMultilevel"/>
    <w:tmpl w:val="4BEE46D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2"/>
  </w:num>
  <w:num w:numId="5">
    <w:abstractNumId w:val="15"/>
  </w:num>
  <w:num w:numId="6">
    <w:abstractNumId w:val="12"/>
  </w:num>
  <w:num w:numId="7">
    <w:abstractNumId w:val="18"/>
  </w:num>
  <w:num w:numId="8">
    <w:abstractNumId w:val="13"/>
  </w:num>
  <w:num w:numId="9">
    <w:abstractNumId w:val="8"/>
  </w:num>
  <w:num w:numId="10">
    <w:abstractNumId w:val="16"/>
  </w:num>
  <w:num w:numId="11">
    <w:abstractNumId w:val="11"/>
  </w:num>
  <w:num w:numId="12">
    <w:abstractNumId w:val="4"/>
  </w:num>
  <w:num w:numId="13">
    <w:abstractNumId w:val="9"/>
  </w:num>
  <w:num w:numId="14">
    <w:abstractNumId w:val="17"/>
  </w:num>
  <w:num w:numId="15">
    <w:abstractNumId w:val="14"/>
  </w:num>
  <w:num w:numId="16">
    <w:abstractNumId w:val="6"/>
  </w:num>
  <w:num w:numId="17">
    <w:abstractNumId w:val="10"/>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ttachedTemplate r:id="rId1"/>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55BB"/>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3DC"/>
    <w:rsid w:val="002308BE"/>
    <w:rsid w:val="002407C0"/>
    <w:rsid w:val="002461AF"/>
    <w:rsid w:val="002465A1"/>
    <w:rsid w:val="002524C0"/>
    <w:rsid w:val="00264576"/>
    <w:rsid w:val="0026585A"/>
    <w:rsid w:val="00266735"/>
    <w:rsid w:val="00273CF0"/>
    <w:rsid w:val="002748D4"/>
    <w:rsid w:val="00274ED7"/>
    <w:rsid w:val="0028461D"/>
    <w:rsid w:val="0028488A"/>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7158"/>
    <w:rsid w:val="003934D2"/>
    <w:rsid w:val="003973A1"/>
    <w:rsid w:val="003A00F4"/>
    <w:rsid w:val="003A5DA0"/>
    <w:rsid w:val="003A5EEB"/>
    <w:rsid w:val="003A6143"/>
    <w:rsid w:val="003A7EEF"/>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3647"/>
    <w:rsid w:val="004443DA"/>
    <w:rsid w:val="00446A75"/>
    <w:rsid w:val="004474A2"/>
    <w:rsid w:val="00460925"/>
    <w:rsid w:val="00466718"/>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4551"/>
    <w:rsid w:val="006D506A"/>
    <w:rsid w:val="006F0C32"/>
    <w:rsid w:val="006F1A15"/>
    <w:rsid w:val="006F3F8B"/>
    <w:rsid w:val="00700488"/>
    <w:rsid w:val="00703404"/>
    <w:rsid w:val="00703F92"/>
    <w:rsid w:val="00704637"/>
    <w:rsid w:val="007105E4"/>
    <w:rsid w:val="00714EE5"/>
    <w:rsid w:val="00720270"/>
    <w:rsid w:val="00724362"/>
    <w:rsid w:val="00727780"/>
    <w:rsid w:val="0073190F"/>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C76E3"/>
    <w:rsid w:val="007D3986"/>
    <w:rsid w:val="007E3412"/>
    <w:rsid w:val="007F393D"/>
    <w:rsid w:val="008029AF"/>
    <w:rsid w:val="00802FFA"/>
    <w:rsid w:val="008102E5"/>
    <w:rsid w:val="008111B4"/>
    <w:rsid w:val="008133F0"/>
    <w:rsid w:val="00815880"/>
    <w:rsid w:val="0082322C"/>
    <w:rsid w:val="00823942"/>
    <w:rsid w:val="00827FFD"/>
    <w:rsid w:val="0083074C"/>
    <w:rsid w:val="00845CFD"/>
    <w:rsid w:val="00854535"/>
    <w:rsid w:val="00856EB3"/>
    <w:rsid w:val="00863C96"/>
    <w:rsid w:val="00864A72"/>
    <w:rsid w:val="00873473"/>
    <w:rsid w:val="00873E9F"/>
    <w:rsid w:val="00874047"/>
    <w:rsid w:val="008778CB"/>
    <w:rsid w:val="00881545"/>
    <w:rsid w:val="00883204"/>
    <w:rsid w:val="00883A3E"/>
    <w:rsid w:val="00884A35"/>
    <w:rsid w:val="0089148D"/>
    <w:rsid w:val="00891E0D"/>
    <w:rsid w:val="008A0A07"/>
    <w:rsid w:val="008A0F36"/>
    <w:rsid w:val="008B2543"/>
    <w:rsid w:val="008B4B6E"/>
    <w:rsid w:val="008D7401"/>
    <w:rsid w:val="00903DF6"/>
    <w:rsid w:val="00903EF5"/>
    <w:rsid w:val="00921CF6"/>
    <w:rsid w:val="00922E9E"/>
    <w:rsid w:val="00924EF0"/>
    <w:rsid w:val="00927A9E"/>
    <w:rsid w:val="00934D7B"/>
    <w:rsid w:val="00947180"/>
    <w:rsid w:val="009567BE"/>
    <w:rsid w:val="00957EF5"/>
    <w:rsid w:val="009676FA"/>
    <w:rsid w:val="009679E0"/>
    <w:rsid w:val="009769C7"/>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578F8"/>
    <w:rsid w:val="00A618E1"/>
    <w:rsid w:val="00A629B9"/>
    <w:rsid w:val="00A70C20"/>
    <w:rsid w:val="00A74292"/>
    <w:rsid w:val="00A776DE"/>
    <w:rsid w:val="00A80640"/>
    <w:rsid w:val="00A87FFD"/>
    <w:rsid w:val="00A90E24"/>
    <w:rsid w:val="00A97038"/>
    <w:rsid w:val="00AA3C15"/>
    <w:rsid w:val="00AA6330"/>
    <w:rsid w:val="00AC7501"/>
    <w:rsid w:val="00AD0DB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3A1"/>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87427"/>
    <w:rsid w:val="00CA3254"/>
    <w:rsid w:val="00CB11CE"/>
    <w:rsid w:val="00CB34E8"/>
    <w:rsid w:val="00CC25A2"/>
    <w:rsid w:val="00CD3B9B"/>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E3BE7"/>
    <w:rsid w:val="00DF665B"/>
    <w:rsid w:val="00E0152A"/>
    <w:rsid w:val="00E03394"/>
    <w:rsid w:val="00E066E5"/>
    <w:rsid w:val="00E22F03"/>
    <w:rsid w:val="00E233C1"/>
    <w:rsid w:val="00E51404"/>
    <w:rsid w:val="00E574C9"/>
    <w:rsid w:val="00E610DE"/>
    <w:rsid w:val="00E65A33"/>
    <w:rsid w:val="00E66167"/>
    <w:rsid w:val="00E71F2F"/>
    <w:rsid w:val="00E77786"/>
    <w:rsid w:val="00E806FB"/>
    <w:rsid w:val="00EB1C2D"/>
    <w:rsid w:val="00EC1810"/>
    <w:rsid w:val="00EC2722"/>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4"/>
    <w:rsid w:val="00F97C9E"/>
    <w:rsid w:val="00FA20DE"/>
    <w:rsid w:val="00FA4EE8"/>
    <w:rsid w:val="00FA6777"/>
    <w:rsid w:val="00FB12CA"/>
    <w:rsid w:val="00FB36EC"/>
    <w:rsid w:val="00FB4E1B"/>
    <w:rsid w:val="00FC0291"/>
    <w:rsid w:val="00FC1945"/>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title1">
    <w:name w:val="title1"/>
    <w:basedOn w:val="DefaultParagraphFont"/>
    <w:rsid w:val="007D3986"/>
    <w:rPr>
      <w:b/>
      <w:bCs/>
    </w:rPr>
  </w:style>
  <w:style w:type="character" w:customStyle="1" w:styleId="author">
    <w:name w:val="author"/>
    <w:basedOn w:val="DefaultParagraphFont"/>
    <w:rsid w:val="007D3986"/>
  </w:style>
  <w:style w:type="character" w:customStyle="1" w:styleId="publisheddate">
    <w:name w:val="publisheddate"/>
    <w:basedOn w:val="DefaultParagraphFont"/>
    <w:rsid w:val="007D3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CC3FA-1133-43D4-8BAF-2E847DCC786C}">
  <ds:schemaRefs>
    <ds:schemaRef ds:uri="http://schemas.microsoft.com/sharepoint/v3/contenttype/forms"/>
  </ds:schemaRefs>
</ds:datastoreItem>
</file>

<file path=customXml/itemProps2.xml><?xml version="1.0" encoding="utf-8"?>
<ds:datastoreItem xmlns:ds="http://schemas.openxmlformats.org/officeDocument/2006/customXml" ds:itemID="{2DB6040D-DBB5-4C5D-B790-E55A09862C89}">
  <ds:schemaRefs>
    <ds:schemaRef ds:uri="http://schemas.microsoft.com/sharepoint/events"/>
  </ds:schemaRefs>
</ds:datastoreItem>
</file>

<file path=customXml/itemProps3.xml><?xml version="1.0" encoding="utf-8"?>
<ds:datastoreItem xmlns:ds="http://schemas.openxmlformats.org/officeDocument/2006/customXml" ds:itemID="{88C3252F-2DD8-42CE-BE14-FBE83BFD5EC5}"/>
</file>

<file path=customXml/itemProps4.xml><?xml version="1.0" encoding="utf-8"?>
<ds:datastoreItem xmlns:ds="http://schemas.openxmlformats.org/officeDocument/2006/customXml" ds:itemID="{9ACCF95F-5B6B-4F37-AF88-0373B3FDB2A5}">
  <ds:schemaRefs>
    <ds:schemaRef ds:uri="http://purl.org/dc/dcmitype/"/>
    <ds:schemaRef ds:uri="http://schemas.microsoft.com/office/2006/metadata/properties"/>
    <ds:schemaRef ds:uri="http://schemas.microsoft.com/office/2006/documentManagement/types"/>
    <ds:schemaRef ds:uri="ef2b9e05-657a-4dc1-8c6c-679bdea18f38"/>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E441B1F0-4E3C-4477-982F-70AE252E6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3</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2</cp:revision>
  <cp:lastPrinted>2015-09-09T08:37:00Z</cp:lastPrinted>
  <dcterms:created xsi:type="dcterms:W3CDTF">2018-02-26T13:41:00Z</dcterms:created>
  <dcterms:modified xsi:type="dcterms:W3CDTF">2018-02-26T13:41:00Z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20eebb5f-a9e5-4937-9d35-aeeec99ac386</vt:lpwstr>
  </property>
</Properties>
</file>