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CB4" w14:textId="77777777" w:rsidR="00683609" w:rsidRPr="00ED3056" w:rsidRDefault="00683609" w:rsidP="00683609">
      <w:pPr>
        <w:spacing w:after="0" w:line="240" w:lineRule="auto"/>
        <w:rPr>
          <w:rFonts w:ascii="Arial" w:hAnsi="Arial" w:cs="Arial"/>
        </w:rPr>
      </w:pPr>
    </w:p>
    <w:p w14:paraId="1577FEF8" w14:textId="77777777" w:rsidR="009A2D37" w:rsidRPr="00ED3056" w:rsidRDefault="006C423D" w:rsidP="00883204">
      <w:pPr>
        <w:tabs>
          <w:tab w:val="left" w:pos="8389"/>
        </w:tabs>
        <w:spacing w:after="120" w:line="240" w:lineRule="auto"/>
        <w:ind w:right="260"/>
        <w:jc w:val="both"/>
        <w:rPr>
          <w:rFonts w:ascii="Arial" w:hAnsi="Arial" w:cs="Arial"/>
        </w:rPr>
      </w:pPr>
      <w:r w:rsidRPr="00ED3056">
        <w:rPr>
          <w:rFonts w:ascii="Arial" w:hAnsi="Arial" w:cs="Arial"/>
        </w:rPr>
        <w:tab/>
      </w:r>
    </w:p>
    <w:p w14:paraId="377D20F3"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Title of the module</w:t>
      </w:r>
    </w:p>
    <w:p w14:paraId="5665CE3C" w14:textId="77777777" w:rsidR="00ED3056" w:rsidRPr="003C5572" w:rsidRDefault="00ED3056" w:rsidP="00696FF5">
      <w:pPr>
        <w:spacing w:after="120" w:line="240" w:lineRule="auto"/>
        <w:ind w:left="567" w:right="260"/>
        <w:jc w:val="both"/>
        <w:rPr>
          <w:rFonts w:ascii="Arial" w:hAnsi="Arial" w:cs="Arial"/>
        </w:rPr>
      </w:pPr>
      <w:r w:rsidRPr="003C5572">
        <w:rPr>
          <w:rFonts w:ascii="Arial" w:hAnsi="Arial" w:cs="Arial"/>
        </w:rPr>
        <w:t>SOCI9230 (SO923) - Social Work Theories, Interventions and Skills</w:t>
      </w:r>
    </w:p>
    <w:p w14:paraId="1AA5CA56" w14:textId="77777777" w:rsidR="009A2D37" w:rsidRPr="003C5572" w:rsidRDefault="009A2D37" w:rsidP="00302082">
      <w:pPr>
        <w:spacing w:after="120" w:line="240" w:lineRule="auto"/>
        <w:ind w:left="426" w:right="260"/>
        <w:jc w:val="both"/>
        <w:rPr>
          <w:rFonts w:ascii="Arial" w:hAnsi="Arial" w:cs="Arial"/>
        </w:rPr>
      </w:pPr>
    </w:p>
    <w:p w14:paraId="6550065A" w14:textId="319A81A8" w:rsidR="009A2D37" w:rsidRPr="003C5572" w:rsidRDefault="00B5210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C5572">
        <w:rPr>
          <w:rFonts w:ascii="Arial" w:hAnsi="Arial" w:cs="Arial"/>
          <w:b/>
        </w:rPr>
        <w:t xml:space="preserve"> or partner institution which will be responsible for management of the module</w:t>
      </w:r>
    </w:p>
    <w:p w14:paraId="4A10A4FA" w14:textId="6C7F9E10" w:rsidR="009A2D37" w:rsidRPr="003C5572" w:rsidRDefault="00B5210E" w:rsidP="00ED3056">
      <w:pPr>
        <w:spacing w:after="120" w:line="240" w:lineRule="auto"/>
        <w:ind w:left="567" w:right="260"/>
        <w:rPr>
          <w:rFonts w:ascii="Arial" w:hAnsi="Arial" w:cs="Arial"/>
          <w:iCs/>
        </w:rPr>
      </w:pPr>
      <w:r w:rsidRPr="00B5210E">
        <w:rPr>
          <w:rFonts w:ascii="Arial" w:hAnsi="Arial" w:cs="Arial"/>
          <w:iCs/>
        </w:rPr>
        <w:t xml:space="preserve">Division for the Study of Law, Society and Social Justice </w:t>
      </w:r>
      <w:r>
        <w:rPr>
          <w:rFonts w:ascii="Arial" w:hAnsi="Arial" w:cs="Arial"/>
          <w:iCs/>
        </w:rPr>
        <w:t>(</w:t>
      </w:r>
      <w:r w:rsidR="00ED3056" w:rsidRPr="003C5572">
        <w:rPr>
          <w:rFonts w:ascii="Arial" w:hAnsi="Arial" w:cs="Arial"/>
          <w:iCs/>
        </w:rPr>
        <w:t>School of Social Policy, Sociology and Social Research</w:t>
      </w:r>
      <w:r>
        <w:rPr>
          <w:rFonts w:ascii="Arial" w:hAnsi="Arial" w:cs="Arial"/>
          <w:iCs/>
        </w:rPr>
        <w:t>)</w:t>
      </w:r>
    </w:p>
    <w:p w14:paraId="7B95F571" w14:textId="77777777" w:rsidR="009A2D37" w:rsidRPr="003C5572" w:rsidRDefault="009A2D37" w:rsidP="00302082">
      <w:pPr>
        <w:spacing w:after="120" w:line="240" w:lineRule="auto"/>
        <w:ind w:left="426" w:right="260"/>
        <w:rPr>
          <w:rFonts w:ascii="Arial" w:hAnsi="Arial" w:cs="Arial"/>
          <w:iCs/>
        </w:rPr>
      </w:pPr>
    </w:p>
    <w:p w14:paraId="42F5DC19"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The level of the module (</w:t>
      </w:r>
      <w:r w:rsidR="00D83563" w:rsidRPr="003C5572">
        <w:rPr>
          <w:rFonts w:ascii="Arial" w:hAnsi="Arial" w:cs="Arial"/>
          <w:b/>
        </w:rPr>
        <w:t>Level</w:t>
      </w:r>
      <w:r w:rsidR="00441E76" w:rsidRPr="003C5572">
        <w:rPr>
          <w:rFonts w:ascii="Arial" w:hAnsi="Arial" w:cs="Arial"/>
          <w:b/>
        </w:rPr>
        <w:t xml:space="preserve"> 4</w:t>
      </w:r>
      <w:r w:rsidR="001D0C7D" w:rsidRPr="003C5572">
        <w:rPr>
          <w:rFonts w:ascii="Arial" w:hAnsi="Arial" w:cs="Arial"/>
          <w:b/>
        </w:rPr>
        <w:t xml:space="preserve">, </w:t>
      </w:r>
      <w:r w:rsidR="00441E76" w:rsidRPr="003C5572">
        <w:rPr>
          <w:rFonts w:ascii="Arial" w:hAnsi="Arial" w:cs="Arial"/>
          <w:b/>
        </w:rPr>
        <w:t>Level 5</w:t>
      </w:r>
      <w:r w:rsidR="001D0C7D" w:rsidRPr="003C5572">
        <w:rPr>
          <w:rFonts w:ascii="Arial" w:hAnsi="Arial" w:cs="Arial"/>
          <w:b/>
        </w:rPr>
        <w:t xml:space="preserve">, </w:t>
      </w:r>
      <w:r w:rsidR="00441E76" w:rsidRPr="003C5572">
        <w:rPr>
          <w:rFonts w:ascii="Arial" w:hAnsi="Arial" w:cs="Arial"/>
          <w:b/>
        </w:rPr>
        <w:t>Level 6</w:t>
      </w:r>
      <w:r w:rsidR="001D0C7D" w:rsidRPr="003C5572">
        <w:rPr>
          <w:rFonts w:ascii="Arial" w:hAnsi="Arial" w:cs="Arial"/>
          <w:b/>
        </w:rPr>
        <w:t xml:space="preserve"> or </w:t>
      </w:r>
      <w:r w:rsidR="00C612A8" w:rsidRPr="003C5572">
        <w:rPr>
          <w:rFonts w:ascii="Arial" w:hAnsi="Arial" w:cs="Arial"/>
          <w:b/>
        </w:rPr>
        <w:t>L</w:t>
      </w:r>
      <w:r w:rsidR="00441E76" w:rsidRPr="003C5572">
        <w:rPr>
          <w:rFonts w:ascii="Arial" w:hAnsi="Arial" w:cs="Arial"/>
          <w:b/>
        </w:rPr>
        <w:t>evel 7</w:t>
      </w:r>
      <w:r w:rsidR="009A2D37" w:rsidRPr="003C5572">
        <w:rPr>
          <w:rFonts w:ascii="Arial" w:hAnsi="Arial" w:cs="Arial"/>
          <w:b/>
        </w:rPr>
        <w:t>)</w:t>
      </w:r>
    </w:p>
    <w:p w14:paraId="6D098239" w14:textId="77777777" w:rsidR="009A2D37" w:rsidRPr="003C5572" w:rsidRDefault="009A2D37" w:rsidP="00696FF5">
      <w:pPr>
        <w:spacing w:after="120" w:line="240" w:lineRule="auto"/>
        <w:ind w:left="567" w:right="260"/>
        <w:jc w:val="both"/>
        <w:rPr>
          <w:rFonts w:ascii="Arial" w:hAnsi="Arial" w:cs="Arial"/>
        </w:rPr>
      </w:pPr>
      <w:r w:rsidRPr="003C5572">
        <w:rPr>
          <w:rFonts w:ascii="Arial" w:hAnsi="Arial" w:cs="Arial"/>
        </w:rPr>
        <w:t xml:space="preserve">If a module is available at more than one level please indicate this here. </w:t>
      </w:r>
    </w:p>
    <w:p w14:paraId="20D5A810" w14:textId="77777777" w:rsidR="009A2D37" w:rsidRPr="003C5572" w:rsidRDefault="009A2D37" w:rsidP="00696FF5">
      <w:pPr>
        <w:spacing w:after="120" w:line="240" w:lineRule="auto"/>
        <w:ind w:left="567" w:right="260"/>
        <w:jc w:val="both"/>
        <w:rPr>
          <w:rFonts w:ascii="Arial" w:hAnsi="Arial" w:cs="Arial"/>
        </w:rPr>
      </w:pPr>
      <w:proofErr w:type="gramStart"/>
      <w:r w:rsidRPr="003C5572">
        <w:rPr>
          <w:rFonts w:ascii="Arial" w:hAnsi="Arial" w:cs="Arial"/>
        </w:rPr>
        <w:t>e.g.</w:t>
      </w:r>
      <w:proofErr w:type="gramEnd"/>
      <w:r w:rsidRPr="003C5572">
        <w:rPr>
          <w:rFonts w:ascii="Arial" w:hAnsi="Arial" w:cs="Arial"/>
        </w:rPr>
        <w:t xml:space="preserve"> Level </w:t>
      </w:r>
      <w:r w:rsidR="001D0C7D" w:rsidRPr="003C5572">
        <w:rPr>
          <w:rFonts w:ascii="Arial" w:hAnsi="Arial" w:cs="Arial"/>
        </w:rPr>
        <w:t xml:space="preserve">5 </w:t>
      </w:r>
      <w:r w:rsidR="00273CF0" w:rsidRPr="003C5572">
        <w:rPr>
          <w:rFonts w:ascii="Arial" w:hAnsi="Arial" w:cs="Arial"/>
        </w:rPr>
        <w:t>(</w:t>
      </w:r>
      <w:r w:rsidR="00C57028" w:rsidRPr="003C5572">
        <w:rPr>
          <w:rFonts w:ascii="Arial" w:hAnsi="Arial" w:cs="Arial"/>
        </w:rPr>
        <w:t>KV Code</w:t>
      </w:r>
      <w:r w:rsidR="00273CF0" w:rsidRPr="003C5572">
        <w:rPr>
          <w:rFonts w:ascii="Arial" w:hAnsi="Arial" w:cs="Arial"/>
        </w:rPr>
        <w:t>), Level</w:t>
      </w:r>
      <w:r w:rsidR="001D0C7D" w:rsidRPr="003C5572">
        <w:rPr>
          <w:rFonts w:ascii="Arial" w:hAnsi="Arial" w:cs="Arial"/>
        </w:rPr>
        <w:t xml:space="preserve"> 6 </w:t>
      </w:r>
      <w:r w:rsidRPr="003C5572">
        <w:rPr>
          <w:rFonts w:ascii="Arial" w:hAnsi="Arial" w:cs="Arial"/>
        </w:rPr>
        <w:t>(</w:t>
      </w:r>
      <w:r w:rsidR="00C57028" w:rsidRPr="003C5572">
        <w:rPr>
          <w:rFonts w:ascii="Arial" w:hAnsi="Arial" w:cs="Arial"/>
        </w:rPr>
        <w:t>KV Code</w:t>
      </w:r>
      <w:r w:rsidRPr="003C5572">
        <w:rPr>
          <w:rFonts w:ascii="Arial" w:hAnsi="Arial" w:cs="Arial"/>
        </w:rPr>
        <w:t>)</w:t>
      </w:r>
    </w:p>
    <w:p w14:paraId="3F9D4242" w14:textId="77777777" w:rsidR="009A2D37" w:rsidRPr="003C5572" w:rsidRDefault="009A2D37" w:rsidP="00302082">
      <w:pPr>
        <w:spacing w:after="120" w:line="240" w:lineRule="auto"/>
        <w:ind w:left="426" w:right="260"/>
        <w:rPr>
          <w:rFonts w:ascii="Arial" w:hAnsi="Arial" w:cs="Arial"/>
          <w:iCs/>
        </w:rPr>
      </w:pPr>
    </w:p>
    <w:p w14:paraId="0F03ACA8"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 xml:space="preserve">The number of credits and the ECTS value which the module represents </w:t>
      </w:r>
    </w:p>
    <w:p w14:paraId="1B0351DF" w14:textId="77777777" w:rsidR="009A2D37" w:rsidRPr="003C5572" w:rsidRDefault="00ED3056" w:rsidP="00696FF5">
      <w:pPr>
        <w:pStyle w:val="NormalWeb"/>
        <w:spacing w:before="0" w:beforeAutospacing="0" w:after="120" w:afterAutospacing="0"/>
        <w:ind w:left="567" w:right="260"/>
        <w:rPr>
          <w:rFonts w:ascii="Arial" w:hAnsi="Arial" w:cs="Arial"/>
          <w:sz w:val="22"/>
          <w:szCs w:val="22"/>
        </w:rPr>
      </w:pPr>
      <w:r w:rsidRPr="003C5572">
        <w:rPr>
          <w:rFonts w:ascii="Arial" w:hAnsi="Arial" w:cs="Arial"/>
          <w:sz w:val="22"/>
          <w:szCs w:val="22"/>
        </w:rPr>
        <w:t>15 credits (15</w:t>
      </w:r>
      <w:r w:rsidR="009A2D37" w:rsidRPr="003C5572">
        <w:rPr>
          <w:rFonts w:ascii="Arial" w:hAnsi="Arial" w:cs="Arial"/>
          <w:sz w:val="22"/>
          <w:szCs w:val="22"/>
        </w:rPr>
        <w:t xml:space="preserve"> ECTS)</w:t>
      </w:r>
    </w:p>
    <w:p w14:paraId="69688B43" w14:textId="77777777" w:rsidR="009A2D37" w:rsidRPr="003C5572" w:rsidRDefault="009A2D37" w:rsidP="00302082">
      <w:pPr>
        <w:spacing w:after="120" w:line="240" w:lineRule="auto"/>
        <w:ind w:left="426" w:right="260"/>
        <w:rPr>
          <w:rFonts w:ascii="Arial" w:hAnsi="Arial" w:cs="Arial"/>
        </w:rPr>
      </w:pPr>
    </w:p>
    <w:p w14:paraId="6AB36C78"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Which term(s) the module is to be taught in (or other teaching pattern)</w:t>
      </w:r>
    </w:p>
    <w:p w14:paraId="00551D5A" w14:textId="77777777" w:rsidR="009A2D37" w:rsidRPr="003C5572" w:rsidRDefault="00ED3056" w:rsidP="00ED3056">
      <w:pPr>
        <w:spacing w:after="120" w:line="240" w:lineRule="auto"/>
        <w:ind w:left="567" w:right="260"/>
        <w:rPr>
          <w:rFonts w:ascii="Arial" w:hAnsi="Arial" w:cs="Arial"/>
          <w:iCs/>
        </w:rPr>
      </w:pPr>
      <w:r w:rsidRPr="003C5572">
        <w:rPr>
          <w:rFonts w:ascii="Arial" w:hAnsi="Arial" w:cs="Arial"/>
          <w:iCs/>
        </w:rPr>
        <w:t>Autumn term (term 1)</w:t>
      </w:r>
    </w:p>
    <w:p w14:paraId="5C53AC6F" w14:textId="77777777" w:rsidR="009A2D37" w:rsidRPr="003C5572" w:rsidRDefault="009A2D37" w:rsidP="00302082">
      <w:pPr>
        <w:spacing w:after="120" w:line="240" w:lineRule="auto"/>
        <w:ind w:left="426" w:right="260"/>
        <w:rPr>
          <w:rFonts w:ascii="Arial" w:hAnsi="Arial" w:cs="Arial"/>
          <w:iCs/>
        </w:rPr>
      </w:pPr>
    </w:p>
    <w:p w14:paraId="110AF4A5"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Prerequisite and co-requisite modules</w:t>
      </w:r>
    </w:p>
    <w:p w14:paraId="6C582964" w14:textId="77777777" w:rsidR="009A2D37" w:rsidRPr="003C5572" w:rsidRDefault="00ED3056" w:rsidP="00ED3056">
      <w:pPr>
        <w:spacing w:after="120" w:line="240" w:lineRule="auto"/>
        <w:ind w:left="567" w:right="260"/>
        <w:jc w:val="both"/>
        <w:rPr>
          <w:rFonts w:ascii="Arial" w:hAnsi="Arial" w:cs="Arial"/>
          <w:iCs/>
        </w:rPr>
      </w:pPr>
      <w:r w:rsidRPr="003C5572">
        <w:rPr>
          <w:rFonts w:ascii="Arial" w:hAnsi="Arial" w:cs="Arial"/>
          <w:iCs/>
        </w:rPr>
        <w:t xml:space="preserve">None </w:t>
      </w:r>
    </w:p>
    <w:p w14:paraId="0D38DE29" w14:textId="77777777" w:rsidR="009A2D37" w:rsidRPr="003C5572" w:rsidRDefault="009A2D37" w:rsidP="00302082">
      <w:pPr>
        <w:spacing w:after="120" w:line="240" w:lineRule="auto"/>
        <w:ind w:left="426" w:right="260"/>
        <w:rPr>
          <w:rFonts w:ascii="Arial" w:hAnsi="Arial" w:cs="Arial"/>
          <w:i/>
          <w:iCs/>
        </w:rPr>
      </w:pPr>
    </w:p>
    <w:p w14:paraId="59AF960C" w14:textId="0CD8774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 xml:space="preserve">The </w:t>
      </w:r>
      <w:r w:rsidR="00B5210E">
        <w:rPr>
          <w:rFonts w:ascii="Arial" w:hAnsi="Arial" w:cs="Arial"/>
          <w:b/>
        </w:rPr>
        <w:t>course</w:t>
      </w:r>
      <w:r w:rsidRPr="003C5572">
        <w:rPr>
          <w:rFonts w:ascii="Arial" w:hAnsi="Arial" w:cs="Arial"/>
          <w:b/>
        </w:rPr>
        <w:t>s of study to which the module contributes</w:t>
      </w:r>
    </w:p>
    <w:p w14:paraId="401C2B51" w14:textId="77777777" w:rsidR="00B9109B" w:rsidRPr="003C5572" w:rsidRDefault="00ED3056" w:rsidP="00ED3056">
      <w:pPr>
        <w:spacing w:after="120" w:line="240" w:lineRule="auto"/>
        <w:ind w:left="567" w:right="260"/>
        <w:rPr>
          <w:rFonts w:ascii="Arial" w:hAnsi="Arial" w:cs="Arial"/>
          <w:iCs/>
        </w:rPr>
      </w:pPr>
      <w:r w:rsidRPr="003C5572">
        <w:rPr>
          <w:rFonts w:ascii="Arial" w:hAnsi="Arial" w:cs="Arial"/>
          <w:iCs/>
        </w:rPr>
        <w:t>Social Work MA (</w:t>
      </w:r>
      <w:r w:rsidRPr="003C5572">
        <w:rPr>
          <w:rFonts w:ascii="Arial" w:hAnsi="Arial" w:cs="Arial"/>
        </w:rPr>
        <w:t>compulsory module)</w:t>
      </w:r>
    </w:p>
    <w:p w14:paraId="13B69DEB" w14:textId="77777777" w:rsidR="009A2D37" w:rsidRPr="003C5572" w:rsidRDefault="009A2D37" w:rsidP="00302082">
      <w:pPr>
        <w:spacing w:after="120" w:line="240" w:lineRule="auto"/>
        <w:ind w:left="426" w:right="260"/>
        <w:rPr>
          <w:rFonts w:ascii="Arial" w:hAnsi="Arial" w:cs="Arial"/>
          <w:i/>
          <w:iCs/>
        </w:rPr>
      </w:pPr>
    </w:p>
    <w:p w14:paraId="5FD4EB87" w14:textId="77777777" w:rsidR="009A2D37" w:rsidRPr="003C5572" w:rsidRDefault="009A2D37" w:rsidP="00696FF5">
      <w:pPr>
        <w:numPr>
          <w:ilvl w:val="0"/>
          <w:numId w:val="1"/>
        </w:numPr>
        <w:spacing w:after="120" w:line="240" w:lineRule="auto"/>
        <w:ind w:left="567" w:right="260" w:hanging="567"/>
        <w:rPr>
          <w:rFonts w:ascii="Arial" w:hAnsi="Arial" w:cs="Arial"/>
          <w:b/>
        </w:rPr>
      </w:pPr>
      <w:r w:rsidRPr="003C5572">
        <w:rPr>
          <w:rFonts w:ascii="Arial" w:hAnsi="Arial" w:cs="Arial"/>
          <w:b/>
        </w:rPr>
        <w:t>The intended subject specific learning outcomes</w:t>
      </w:r>
      <w:r w:rsidR="00C729D7" w:rsidRPr="003C5572">
        <w:rPr>
          <w:rFonts w:ascii="Arial" w:hAnsi="Arial" w:cs="Arial"/>
          <w:b/>
        </w:rPr>
        <w:t>.</w:t>
      </w:r>
      <w:r w:rsidR="00C729D7" w:rsidRPr="003C5572">
        <w:rPr>
          <w:rFonts w:ascii="Arial" w:hAnsi="Arial" w:cs="Arial"/>
          <w:b/>
        </w:rPr>
        <w:br/>
        <w:t>On successfully completing the module students will be able to:</w:t>
      </w:r>
    </w:p>
    <w:p w14:paraId="065C8BDD"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8.1</w:t>
      </w:r>
      <w:r w:rsidRPr="003C5572">
        <w:rPr>
          <w:rFonts w:ascii="Arial" w:hAnsi="Arial" w:cs="Arial"/>
          <w:iCs/>
        </w:rPr>
        <w:tab/>
        <w:t xml:space="preserve">Understand, critically analyse and evaluate underpinning   theories, methods and models of, and for, practice with individuals, couples, families, groups and communities; </w:t>
      </w:r>
    </w:p>
    <w:p w14:paraId="276E4D64"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8.2</w:t>
      </w:r>
      <w:r w:rsidRPr="003C5572">
        <w:rPr>
          <w:rFonts w:ascii="Arial" w:hAnsi="Arial" w:cs="Arial"/>
          <w:iCs/>
        </w:rPr>
        <w:tab/>
        <w:t xml:space="preserve">Demonstrate a confident knowledge and critical understanding of the social work processes of engagement, assessment, planning, intervention, evaluation and termination and an understanding of this in relation to different theoretical perspectives; </w:t>
      </w:r>
    </w:p>
    <w:p w14:paraId="4D9BC055" w14:textId="77777777" w:rsidR="00ED3056" w:rsidRPr="003C5572" w:rsidRDefault="00ED3056" w:rsidP="00ED3056">
      <w:pPr>
        <w:spacing w:after="120" w:line="240" w:lineRule="auto"/>
        <w:ind w:left="567" w:right="260"/>
        <w:rPr>
          <w:rFonts w:ascii="Arial" w:hAnsi="Arial" w:cs="Arial"/>
          <w:iCs/>
        </w:rPr>
      </w:pPr>
      <w:r w:rsidRPr="003C5572">
        <w:rPr>
          <w:rFonts w:ascii="Arial" w:hAnsi="Arial" w:cs="Arial"/>
          <w:iCs/>
        </w:rPr>
        <w:t>8.3</w:t>
      </w:r>
      <w:r w:rsidRPr="003C5572">
        <w:rPr>
          <w:rFonts w:ascii="Arial" w:hAnsi="Arial" w:cs="Arial"/>
          <w:iCs/>
        </w:rPr>
        <w:tab/>
        <w:t>Use research critically to inform and effectively to sustain and develop effective practice;</w:t>
      </w:r>
    </w:p>
    <w:p w14:paraId="6B2E4FE6" w14:textId="77777777" w:rsidR="00ED3056" w:rsidRPr="003C5572" w:rsidRDefault="00ED3056" w:rsidP="00ED3056">
      <w:pPr>
        <w:spacing w:after="120" w:line="240" w:lineRule="auto"/>
        <w:ind w:left="567" w:right="260"/>
        <w:rPr>
          <w:rFonts w:ascii="Arial" w:hAnsi="Arial" w:cs="Arial"/>
          <w:iCs/>
        </w:rPr>
      </w:pPr>
      <w:r w:rsidRPr="003C5572">
        <w:rPr>
          <w:rFonts w:ascii="Arial" w:hAnsi="Arial" w:cs="Arial"/>
          <w:iCs/>
        </w:rPr>
        <w:t>8.4</w:t>
      </w:r>
      <w:r w:rsidRPr="003C5572">
        <w:rPr>
          <w:rFonts w:ascii="Arial" w:hAnsi="Arial" w:cs="Arial"/>
          <w:iCs/>
        </w:rPr>
        <w:tab/>
        <w:t xml:space="preserve">Apply critical reflection and analysis to sustain and develop effective practice; </w:t>
      </w:r>
    </w:p>
    <w:p w14:paraId="6ABC0E48" w14:textId="77777777" w:rsidR="00ED3056" w:rsidRPr="003C5572" w:rsidRDefault="00ED3056" w:rsidP="008A2061">
      <w:pPr>
        <w:spacing w:after="120" w:line="240" w:lineRule="auto"/>
        <w:ind w:left="1437" w:right="260" w:hanging="870"/>
        <w:rPr>
          <w:rFonts w:ascii="Arial" w:hAnsi="Arial" w:cs="Arial"/>
          <w:iCs/>
        </w:rPr>
      </w:pPr>
      <w:r w:rsidRPr="003C5572">
        <w:rPr>
          <w:rFonts w:ascii="Arial" w:hAnsi="Arial" w:cs="Arial"/>
          <w:iCs/>
        </w:rPr>
        <w:t>8.5</w:t>
      </w:r>
      <w:r w:rsidRPr="003C5572">
        <w:rPr>
          <w:rFonts w:ascii="Arial" w:hAnsi="Arial" w:cs="Arial"/>
          <w:iCs/>
        </w:rPr>
        <w:tab/>
        <w:t>Examine and evaluate how respective theoretical approaches can be applied in ethical and anti-oppressive practice with all service users, taking account of differences such as culture, race age, gender, and sexuality;</w:t>
      </w:r>
    </w:p>
    <w:p w14:paraId="4B7CD75E" w14:textId="77777777" w:rsidR="009A2D37" w:rsidRDefault="00ED3056" w:rsidP="008A2061">
      <w:pPr>
        <w:spacing w:after="120" w:line="240" w:lineRule="auto"/>
        <w:ind w:left="1437" w:right="260" w:hanging="870"/>
        <w:rPr>
          <w:rFonts w:ascii="Arial" w:hAnsi="Arial" w:cs="Arial"/>
          <w:iCs/>
        </w:rPr>
      </w:pPr>
      <w:r w:rsidRPr="003C5572">
        <w:rPr>
          <w:rFonts w:ascii="Arial" w:hAnsi="Arial" w:cs="Arial"/>
          <w:iCs/>
        </w:rPr>
        <w:t>8.6</w:t>
      </w:r>
      <w:r w:rsidRPr="003C5572">
        <w:rPr>
          <w:rFonts w:ascii="Arial" w:hAnsi="Arial" w:cs="Arial"/>
          <w:iCs/>
        </w:rPr>
        <w:tab/>
        <w:t>Understand and apply a range of theories and interventions to, and in, complex practice situations.</w:t>
      </w:r>
    </w:p>
    <w:p w14:paraId="5FC84E9E" w14:textId="77777777" w:rsidR="008A2061" w:rsidRDefault="008A2061" w:rsidP="008A2061">
      <w:pPr>
        <w:spacing w:after="120" w:line="240" w:lineRule="auto"/>
        <w:ind w:left="1437" w:right="260" w:hanging="870"/>
        <w:rPr>
          <w:rFonts w:ascii="Arial" w:hAnsi="Arial" w:cs="Arial"/>
          <w:iCs/>
        </w:rPr>
      </w:pPr>
    </w:p>
    <w:p w14:paraId="227CF96A" w14:textId="77777777" w:rsidR="008A2061" w:rsidRDefault="008A2061" w:rsidP="008A2061">
      <w:pPr>
        <w:spacing w:after="120" w:line="240" w:lineRule="auto"/>
        <w:ind w:left="1437" w:right="260" w:hanging="870"/>
        <w:rPr>
          <w:rFonts w:ascii="Arial" w:hAnsi="Arial" w:cs="Arial"/>
          <w:iCs/>
        </w:rPr>
      </w:pPr>
    </w:p>
    <w:p w14:paraId="2F790E35" w14:textId="77777777" w:rsidR="008A2061" w:rsidRPr="003C5572" w:rsidRDefault="008A2061" w:rsidP="008A2061">
      <w:pPr>
        <w:spacing w:after="120" w:line="240" w:lineRule="auto"/>
        <w:ind w:left="1437" w:right="260" w:hanging="870"/>
        <w:rPr>
          <w:rFonts w:ascii="Arial" w:hAnsi="Arial" w:cs="Arial"/>
        </w:rPr>
      </w:pPr>
    </w:p>
    <w:p w14:paraId="0F5F0A9E" w14:textId="77777777" w:rsidR="00C729D7" w:rsidRPr="003C5572" w:rsidRDefault="009A2D37" w:rsidP="00696FF5">
      <w:pPr>
        <w:numPr>
          <w:ilvl w:val="0"/>
          <w:numId w:val="1"/>
        </w:numPr>
        <w:spacing w:after="120" w:line="240" w:lineRule="auto"/>
        <w:ind w:left="567" w:right="260" w:hanging="567"/>
        <w:rPr>
          <w:rFonts w:ascii="Arial" w:hAnsi="Arial" w:cs="Arial"/>
          <w:b/>
        </w:rPr>
      </w:pPr>
      <w:r w:rsidRPr="003C5572">
        <w:rPr>
          <w:rFonts w:ascii="Arial" w:hAnsi="Arial" w:cs="Arial"/>
          <w:b/>
        </w:rPr>
        <w:lastRenderedPageBreak/>
        <w:t>The intended generic learning outcomes</w:t>
      </w:r>
      <w:r w:rsidR="00C729D7" w:rsidRPr="003C5572">
        <w:rPr>
          <w:rFonts w:ascii="Arial" w:hAnsi="Arial" w:cs="Arial"/>
          <w:b/>
        </w:rPr>
        <w:t>.</w:t>
      </w:r>
      <w:r w:rsidR="00C729D7" w:rsidRPr="003C5572">
        <w:rPr>
          <w:rFonts w:ascii="Arial" w:hAnsi="Arial" w:cs="Arial"/>
          <w:b/>
        </w:rPr>
        <w:br/>
        <w:t>On successfully completing the module students will be able to:</w:t>
      </w:r>
    </w:p>
    <w:p w14:paraId="4C26FE3A"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9.1</w:t>
      </w:r>
      <w:r w:rsidRPr="003C5572">
        <w:rPr>
          <w:rFonts w:ascii="Arial" w:hAnsi="Arial" w:cs="Arial"/>
        </w:rPr>
        <w:tab/>
        <w:t>Demonstrate skills commensurate with postgraduate study in relation to linking theory, practice, empirical evidence and argument to social work, drawing on current models of best practice;</w:t>
      </w:r>
    </w:p>
    <w:p w14:paraId="0EF3E512"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9.2</w:t>
      </w:r>
      <w:r w:rsidRPr="003C5572">
        <w:rPr>
          <w:rFonts w:ascii="Arial" w:hAnsi="Arial" w:cs="Arial"/>
        </w:rPr>
        <w:tab/>
        <w:t>Demonstrating skills relating to the organisation and communication of complex ideas in a clear and effective manner, both verbally and in writing;</w:t>
      </w:r>
    </w:p>
    <w:p w14:paraId="3DA78987"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9.3</w:t>
      </w:r>
      <w:r w:rsidRPr="003C5572">
        <w:rPr>
          <w:rFonts w:ascii="Arial" w:hAnsi="Arial" w:cs="Arial"/>
        </w:rPr>
        <w:tab/>
        <w:t xml:space="preserve">Be able to systematically gather, collate, critically analyse and synthesise material from a wide range of sources; </w:t>
      </w:r>
    </w:p>
    <w:p w14:paraId="5F53DD67" w14:textId="77777777" w:rsidR="00ED3056" w:rsidRPr="003C5572" w:rsidRDefault="00ED3056" w:rsidP="008A2061">
      <w:pPr>
        <w:spacing w:after="120" w:line="240" w:lineRule="auto"/>
        <w:ind w:left="1437" w:right="260" w:hanging="870"/>
        <w:jc w:val="both"/>
        <w:rPr>
          <w:rFonts w:ascii="Arial" w:hAnsi="Arial" w:cs="Arial"/>
        </w:rPr>
      </w:pPr>
      <w:r w:rsidRPr="003C5572">
        <w:rPr>
          <w:rFonts w:ascii="Arial" w:hAnsi="Arial" w:cs="Arial"/>
        </w:rPr>
        <w:t>9.4</w:t>
      </w:r>
      <w:r w:rsidRPr="003C5572">
        <w:rPr>
          <w:rFonts w:ascii="Arial" w:hAnsi="Arial" w:cs="Arial"/>
        </w:rPr>
        <w:tab/>
        <w:t xml:space="preserve">Be able to gather library and web-based resources appropriate for postgraduate study; make critical judgements about their merits and use the available evidence to construct a developed argument to be presented orally in seminars and in writing; </w:t>
      </w:r>
    </w:p>
    <w:p w14:paraId="2F619EB2" w14:textId="77777777" w:rsidR="009A2D37" w:rsidRPr="003C5572" w:rsidRDefault="00ED3056" w:rsidP="00ED3056">
      <w:pPr>
        <w:spacing w:after="120" w:line="240" w:lineRule="auto"/>
        <w:ind w:left="567" w:right="260"/>
        <w:jc w:val="both"/>
        <w:rPr>
          <w:rFonts w:ascii="Arial" w:hAnsi="Arial" w:cs="Arial"/>
        </w:rPr>
      </w:pPr>
      <w:r w:rsidRPr="003C5572">
        <w:rPr>
          <w:rFonts w:ascii="Arial" w:hAnsi="Arial" w:cs="Arial"/>
        </w:rPr>
        <w:t>9.5</w:t>
      </w:r>
      <w:r w:rsidRPr="003C5572">
        <w:rPr>
          <w:rFonts w:ascii="Arial" w:hAnsi="Arial" w:cs="Arial"/>
        </w:rPr>
        <w:tab/>
        <w:t>Demonstrate skills in working effectively with others.</w:t>
      </w:r>
      <w:r w:rsidR="009A2D37" w:rsidRPr="003C5572">
        <w:rPr>
          <w:rFonts w:ascii="Arial" w:hAnsi="Arial" w:cs="Arial"/>
        </w:rPr>
        <w:t xml:space="preserve"> </w:t>
      </w:r>
    </w:p>
    <w:p w14:paraId="4F11EA2E" w14:textId="77777777" w:rsidR="009A2D37" w:rsidRPr="003C5572" w:rsidRDefault="009A2D37" w:rsidP="00302082">
      <w:pPr>
        <w:pStyle w:val="Default"/>
        <w:spacing w:after="120"/>
        <w:ind w:left="720" w:right="260"/>
        <w:rPr>
          <w:color w:val="auto"/>
          <w:sz w:val="22"/>
          <w:szCs w:val="22"/>
        </w:rPr>
      </w:pPr>
    </w:p>
    <w:p w14:paraId="7D51C68A" w14:textId="77777777" w:rsidR="009A2D37" w:rsidRPr="003C5572" w:rsidRDefault="009A2D37"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A synopsis of the curriculum</w:t>
      </w:r>
    </w:p>
    <w:p w14:paraId="453AA88C" w14:textId="77777777" w:rsidR="00ED3056" w:rsidRPr="003C5572" w:rsidRDefault="00ED3056" w:rsidP="008A2061">
      <w:pPr>
        <w:spacing w:before="60" w:after="60" w:line="240" w:lineRule="auto"/>
        <w:ind w:left="567" w:right="-330"/>
        <w:jc w:val="both"/>
        <w:rPr>
          <w:rFonts w:ascii="Arial" w:hAnsi="Arial" w:cs="Arial"/>
          <w:iCs/>
          <w:sz w:val="20"/>
        </w:rPr>
      </w:pPr>
      <w:r w:rsidRPr="003C5572">
        <w:rPr>
          <w:rFonts w:ascii="Arial" w:hAnsi="Arial" w:cs="Arial"/>
          <w:iCs/>
          <w:sz w:val="20"/>
        </w:rPr>
        <w:t xml:space="preserve">This module will explore and critically reflect on the role of theory in social work and its intersection with the </w:t>
      </w:r>
      <w:r w:rsidRPr="003C5572">
        <w:rPr>
          <w:rFonts w:ascii="Arial" w:hAnsi="Arial" w:cs="Arial"/>
          <w:iCs/>
        </w:rPr>
        <w:t>development of interventions and social work skills. Threaded throughout the module will be a focus on the importance of developing a critical understanding of social work processes, including models and methods of assessment, the application of theory in complex social work cases and recognition of social work intervention as a theoretically informed activity. Specific approaches and perspectives will be explored e.g. systemic and therapeutic approaches, and critically reviewed in assessment and intervention with individuals, families, groups and communities.  The role and nature of social work models and interventions will be explored, e.g. social constructionist approaches, task centred practice, and students will be encouraged to develop a critical understanding of the importance of groups - including families - in social work practice. The module will facilitate the students’ capacity to critically evaluate theories and methods including an appreciation of practice paradigms and practice related theories within wider social sciences perspectives.</w:t>
      </w:r>
      <w:r w:rsidRPr="003C5572">
        <w:rPr>
          <w:rFonts w:ascii="Arial" w:hAnsi="Arial" w:cs="Arial"/>
          <w:iCs/>
          <w:sz w:val="20"/>
        </w:rPr>
        <w:t xml:space="preserve">  </w:t>
      </w:r>
    </w:p>
    <w:p w14:paraId="7660EBFB" w14:textId="77777777" w:rsidR="009A2D37" w:rsidRPr="003C5572" w:rsidRDefault="009A2D37" w:rsidP="00302082">
      <w:pPr>
        <w:spacing w:after="120" w:line="240" w:lineRule="auto"/>
        <w:ind w:left="426" w:right="260"/>
        <w:rPr>
          <w:rFonts w:ascii="Arial" w:hAnsi="Arial" w:cs="Arial"/>
          <w:i/>
          <w:iCs/>
        </w:rPr>
      </w:pPr>
    </w:p>
    <w:p w14:paraId="7F49F650"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Reading l</w:t>
      </w:r>
      <w:r w:rsidR="009A2D37" w:rsidRPr="003C5572">
        <w:rPr>
          <w:rFonts w:ascii="Arial" w:hAnsi="Arial" w:cs="Arial"/>
          <w:b/>
        </w:rPr>
        <w:t xml:space="preserve">ist </w:t>
      </w:r>
      <w:r w:rsidR="00274ED7" w:rsidRPr="003C5572">
        <w:rPr>
          <w:rFonts w:ascii="Arial" w:hAnsi="Arial" w:cs="Arial"/>
          <w:b/>
        </w:rPr>
        <w:t>(Indicative list, current at time of publication. Reading lists will be published annually)</w:t>
      </w:r>
    </w:p>
    <w:p w14:paraId="537B5E43" w14:textId="77777777" w:rsidR="00ED3056" w:rsidRPr="003C5572" w:rsidRDefault="00ED3056" w:rsidP="00ED3056">
      <w:pPr>
        <w:spacing w:after="120" w:line="240" w:lineRule="auto"/>
        <w:ind w:left="567" w:right="260"/>
        <w:jc w:val="both"/>
        <w:rPr>
          <w:rFonts w:ascii="Arial" w:hAnsi="Arial" w:cs="Arial"/>
          <w:i/>
        </w:rPr>
      </w:pPr>
      <w:r w:rsidRPr="003C5572">
        <w:rPr>
          <w:rFonts w:ascii="Arial" w:hAnsi="Arial" w:cs="Arial"/>
        </w:rPr>
        <w:t>Benson J. (2010)</w:t>
      </w:r>
      <w:r w:rsidRPr="003C5572">
        <w:rPr>
          <w:rFonts w:ascii="Arial" w:hAnsi="Arial" w:cs="Arial"/>
          <w:i/>
        </w:rPr>
        <w:t xml:space="preserve"> Working more Creatively with Groups, </w:t>
      </w:r>
      <w:r w:rsidR="007E0AC3" w:rsidRPr="003C5572">
        <w:rPr>
          <w:rFonts w:ascii="Arial" w:hAnsi="Arial" w:cs="Arial"/>
        </w:rPr>
        <w:t xml:space="preserve">3rd Edition, </w:t>
      </w:r>
      <w:r w:rsidRPr="003C5572">
        <w:rPr>
          <w:rFonts w:ascii="Arial" w:hAnsi="Arial" w:cs="Arial"/>
        </w:rPr>
        <w:t>Abingdon: Routledge.</w:t>
      </w:r>
      <w:r w:rsidRPr="003C5572">
        <w:rPr>
          <w:rFonts w:ascii="Arial" w:hAnsi="Arial" w:cs="Arial"/>
          <w:i/>
        </w:rPr>
        <w:t xml:space="preserve"> </w:t>
      </w:r>
    </w:p>
    <w:p w14:paraId="3EDC0C47"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Healey, K (2005)</w:t>
      </w:r>
      <w:r w:rsidRPr="003C5572">
        <w:rPr>
          <w:rFonts w:ascii="Arial" w:hAnsi="Arial" w:cs="Arial"/>
          <w:i/>
        </w:rPr>
        <w:t xml:space="preserve"> Social Work Theories in Context: Creating Frameworks for Practice. </w:t>
      </w:r>
      <w:r w:rsidRPr="003C5572">
        <w:rPr>
          <w:rFonts w:ascii="Arial" w:hAnsi="Arial" w:cs="Arial"/>
        </w:rPr>
        <w:t>Basingstoke: Palgrave Macmillan.</w:t>
      </w:r>
    </w:p>
    <w:p w14:paraId="1ACFD4C4"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Howe D. (2009)</w:t>
      </w:r>
      <w:r w:rsidRPr="003C5572">
        <w:rPr>
          <w:rFonts w:ascii="Arial" w:hAnsi="Arial" w:cs="Arial"/>
          <w:i/>
        </w:rPr>
        <w:t xml:space="preserve"> A Brief Introductory to Social Work Theory, </w:t>
      </w:r>
      <w:r w:rsidRPr="003C5572">
        <w:rPr>
          <w:rFonts w:ascii="Arial" w:hAnsi="Arial" w:cs="Arial"/>
        </w:rPr>
        <w:t>Basingstoke: Palgrave Macmillan.</w:t>
      </w:r>
    </w:p>
    <w:p w14:paraId="322215EE"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Lishman, J (2007)</w:t>
      </w:r>
      <w:r w:rsidRPr="003C5572">
        <w:rPr>
          <w:rFonts w:ascii="Arial" w:hAnsi="Arial" w:cs="Arial"/>
          <w:i/>
        </w:rPr>
        <w:t xml:space="preserve"> Handbook for Practice Learning in Social Work and Social Care: Knowledge &amp; Theory</w:t>
      </w:r>
      <w:r w:rsidRPr="003C5572">
        <w:rPr>
          <w:rFonts w:ascii="Arial" w:hAnsi="Arial" w:cs="Arial"/>
        </w:rPr>
        <w:t>. London: Jessica Kingsley</w:t>
      </w:r>
    </w:p>
    <w:p w14:paraId="60B0242D" w14:textId="77777777" w:rsidR="00ED3056" w:rsidRPr="003C5572" w:rsidRDefault="00ED3056" w:rsidP="00ED3056">
      <w:pPr>
        <w:spacing w:after="120" w:line="240" w:lineRule="auto"/>
        <w:ind w:left="567" w:right="260"/>
        <w:jc w:val="both"/>
        <w:rPr>
          <w:rFonts w:ascii="Arial" w:hAnsi="Arial" w:cs="Arial"/>
        </w:rPr>
      </w:pPr>
      <w:r w:rsidRPr="003C5572">
        <w:rPr>
          <w:rFonts w:ascii="Arial" w:hAnsi="Arial" w:cs="Arial"/>
        </w:rPr>
        <w:t>Milner &amp; O’Byrne (2009</w:t>
      </w:r>
      <w:r w:rsidRPr="003C5572">
        <w:rPr>
          <w:rFonts w:ascii="Arial" w:hAnsi="Arial" w:cs="Arial"/>
          <w:i/>
        </w:rPr>
        <w:t>) Assessment in Social Work,</w:t>
      </w:r>
      <w:r w:rsidRPr="003C5572">
        <w:rPr>
          <w:rFonts w:ascii="Arial" w:hAnsi="Arial" w:cs="Arial"/>
        </w:rPr>
        <w:t xml:space="preserve"> 3rd edition, Basingstoke: Palgrave Macmillan</w:t>
      </w:r>
    </w:p>
    <w:p w14:paraId="6068AE95" w14:textId="77777777" w:rsidR="009A2D37" w:rsidRPr="003C5572" w:rsidRDefault="00ED3056" w:rsidP="00ED3056">
      <w:pPr>
        <w:spacing w:after="120" w:line="240" w:lineRule="auto"/>
        <w:ind w:left="567" w:right="260"/>
        <w:jc w:val="both"/>
        <w:rPr>
          <w:rFonts w:ascii="Arial" w:hAnsi="Arial" w:cs="Arial"/>
          <w:i/>
        </w:rPr>
      </w:pPr>
      <w:r w:rsidRPr="003C5572">
        <w:rPr>
          <w:rFonts w:ascii="Arial" w:hAnsi="Arial" w:cs="Arial"/>
        </w:rPr>
        <w:t>Payne, M (2005)</w:t>
      </w:r>
      <w:r w:rsidRPr="003C5572">
        <w:rPr>
          <w:rFonts w:ascii="Arial" w:hAnsi="Arial" w:cs="Arial"/>
          <w:i/>
        </w:rPr>
        <w:t xml:space="preserve"> Modern Social Work Theory</w:t>
      </w:r>
      <w:r w:rsidRPr="003C5572">
        <w:rPr>
          <w:rFonts w:ascii="Arial" w:hAnsi="Arial" w:cs="Arial"/>
        </w:rPr>
        <w:t>, 3rd edition, Basingstoke: Palgrave Macmillan.</w:t>
      </w:r>
    </w:p>
    <w:p w14:paraId="2AFE7AF9" w14:textId="77777777" w:rsidR="009A2D37" w:rsidRPr="003C5572" w:rsidRDefault="009A2D37" w:rsidP="00302082">
      <w:pPr>
        <w:spacing w:after="120" w:line="240" w:lineRule="auto"/>
        <w:ind w:right="260"/>
        <w:jc w:val="both"/>
        <w:rPr>
          <w:rFonts w:ascii="Arial" w:hAnsi="Arial" w:cs="Arial"/>
          <w:b/>
        </w:rPr>
      </w:pPr>
    </w:p>
    <w:p w14:paraId="7FC06B0F" w14:textId="77777777" w:rsidR="00883204" w:rsidRPr="003C5572" w:rsidRDefault="009A2D37" w:rsidP="00696FF5">
      <w:pPr>
        <w:numPr>
          <w:ilvl w:val="0"/>
          <w:numId w:val="1"/>
        </w:numPr>
        <w:spacing w:after="120" w:line="240" w:lineRule="auto"/>
        <w:ind w:left="567" w:right="260" w:hanging="567"/>
        <w:rPr>
          <w:rFonts w:ascii="Arial" w:hAnsi="Arial" w:cs="Arial"/>
          <w:i/>
          <w:iCs/>
        </w:rPr>
      </w:pPr>
      <w:r w:rsidRPr="003C5572">
        <w:rPr>
          <w:rFonts w:ascii="Arial" w:hAnsi="Arial" w:cs="Arial"/>
          <w:b/>
        </w:rPr>
        <w:t>Learning</w:t>
      </w:r>
      <w:r w:rsidR="00883204" w:rsidRPr="003C5572">
        <w:rPr>
          <w:rFonts w:ascii="Arial" w:hAnsi="Arial" w:cs="Arial"/>
          <w:b/>
        </w:rPr>
        <w:t xml:space="preserve"> and t</w:t>
      </w:r>
      <w:r w:rsidR="006F3F8B" w:rsidRPr="003C5572">
        <w:rPr>
          <w:rFonts w:ascii="Arial" w:hAnsi="Arial" w:cs="Arial"/>
          <w:b/>
        </w:rPr>
        <w:t>eaching m</w:t>
      </w:r>
      <w:r w:rsidRPr="003C5572">
        <w:rPr>
          <w:rFonts w:ascii="Arial" w:hAnsi="Arial" w:cs="Arial"/>
          <w:b/>
        </w:rPr>
        <w:t>ethods</w:t>
      </w:r>
    </w:p>
    <w:p w14:paraId="13D81F07" w14:textId="77777777" w:rsidR="009A2D37" w:rsidRPr="003C5572" w:rsidRDefault="00C57028" w:rsidP="00696FF5">
      <w:pPr>
        <w:spacing w:after="120" w:line="240" w:lineRule="auto"/>
        <w:ind w:left="567" w:right="260"/>
        <w:jc w:val="both"/>
        <w:rPr>
          <w:rFonts w:ascii="Arial" w:hAnsi="Arial" w:cs="Arial"/>
          <w:iCs/>
        </w:rPr>
      </w:pPr>
      <w:r w:rsidRPr="003C5572">
        <w:rPr>
          <w:rFonts w:ascii="Arial" w:hAnsi="Arial" w:cs="Arial"/>
          <w:iCs/>
        </w:rPr>
        <w:t>Total contact hours:</w:t>
      </w:r>
      <w:r w:rsidR="007E0AC3" w:rsidRPr="003C5572">
        <w:rPr>
          <w:rFonts w:ascii="Arial" w:hAnsi="Arial" w:cs="Arial"/>
          <w:iCs/>
        </w:rPr>
        <w:t xml:space="preserve"> 22</w:t>
      </w:r>
    </w:p>
    <w:p w14:paraId="652B1DB1" w14:textId="77777777" w:rsidR="00C57028" w:rsidRPr="003C5572" w:rsidRDefault="00C57028" w:rsidP="00C57028">
      <w:pPr>
        <w:spacing w:after="120" w:line="240" w:lineRule="auto"/>
        <w:ind w:left="567" w:right="260"/>
        <w:jc w:val="both"/>
        <w:rPr>
          <w:rFonts w:ascii="Arial" w:hAnsi="Arial" w:cs="Arial"/>
          <w:iCs/>
        </w:rPr>
      </w:pPr>
      <w:r w:rsidRPr="003C5572">
        <w:rPr>
          <w:rFonts w:ascii="Arial" w:hAnsi="Arial" w:cs="Arial"/>
          <w:iCs/>
        </w:rPr>
        <w:t>Private study hours:</w:t>
      </w:r>
      <w:r w:rsidR="007E0AC3" w:rsidRPr="003C5572">
        <w:rPr>
          <w:rFonts w:ascii="Arial" w:hAnsi="Arial" w:cs="Arial"/>
          <w:iCs/>
        </w:rPr>
        <w:t xml:space="preserve"> 128</w:t>
      </w:r>
    </w:p>
    <w:p w14:paraId="421EFA73" w14:textId="77777777" w:rsidR="00C57028" w:rsidRPr="003C5572" w:rsidRDefault="00C57028" w:rsidP="00C57028">
      <w:pPr>
        <w:spacing w:after="120" w:line="240" w:lineRule="auto"/>
        <w:ind w:left="567" w:right="260"/>
        <w:jc w:val="both"/>
        <w:rPr>
          <w:rFonts w:ascii="Arial" w:hAnsi="Arial" w:cs="Arial"/>
          <w:iCs/>
        </w:rPr>
      </w:pPr>
      <w:r w:rsidRPr="003C5572">
        <w:rPr>
          <w:rFonts w:ascii="Arial" w:hAnsi="Arial" w:cs="Arial"/>
          <w:iCs/>
        </w:rPr>
        <w:t>Total study hours:</w:t>
      </w:r>
      <w:r w:rsidR="007E0AC3" w:rsidRPr="003C5572">
        <w:rPr>
          <w:rFonts w:ascii="Arial" w:hAnsi="Arial" w:cs="Arial"/>
          <w:iCs/>
        </w:rPr>
        <w:t xml:space="preserve"> 150</w:t>
      </w:r>
    </w:p>
    <w:p w14:paraId="397ADDE0" w14:textId="77777777" w:rsidR="009A2D37" w:rsidRPr="003C5572" w:rsidRDefault="009A2D37" w:rsidP="00302082">
      <w:pPr>
        <w:spacing w:after="120" w:line="240" w:lineRule="auto"/>
        <w:ind w:left="426" w:right="260"/>
        <w:rPr>
          <w:rFonts w:ascii="Arial" w:hAnsi="Arial" w:cs="Arial"/>
          <w:i/>
          <w:iCs/>
        </w:rPr>
      </w:pPr>
    </w:p>
    <w:p w14:paraId="399EBAE2" w14:textId="77777777" w:rsidR="00883204" w:rsidRPr="003C5572" w:rsidRDefault="00EF4933" w:rsidP="00696FF5">
      <w:pPr>
        <w:numPr>
          <w:ilvl w:val="0"/>
          <w:numId w:val="1"/>
        </w:numPr>
        <w:spacing w:after="120" w:line="240" w:lineRule="auto"/>
        <w:ind w:left="567" w:right="260" w:hanging="567"/>
        <w:rPr>
          <w:rFonts w:ascii="Arial" w:hAnsi="Arial" w:cs="Arial"/>
          <w:i/>
          <w:iCs/>
        </w:rPr>
      </w:pPr>
      <w:r w:rsidRPr="003C5572">
        <w:rPr>
          <w:rFonts w:ascii="Arial" w:hAnsi="Arial" w:cs="Arial"/>
          <w:b/>
        </w:rPr>
        <w:t>Assessment methods</w:t>
      </w:r>
    </w:p>
    <w:p w14:paraId="19744825" w14:textId="77777777" w:rsidR="00696FF5" w:rsidRPr="003C5572" w:rsidRDefault="00696FF5" w:rsidP="00696FF5">
      <w:pPr>
        <w:pStyle w:val="ListParagraph"/>
        <w:numPr>
          <w:ilvl w:val="1"/>
          <w:numId w:val="9"/>
        </w:numPr>
        <w:spacing w:after="120"/>
        <w:ind w:left="567" w:hanging="567"/>
        <w:rPr>
          <w:rFonts w:ascii="Arial" w:hAnsi="Arial" w:cs="Arial"/>
          <w:iCs/>
        </w:rPr>
      </w:pPr>
      <w:r w:rsidRPr="003C5572">
        <w:rPr>
          <w:rFonts w:ascii="Arial" w:hAnsi="Arial" w:cs="Arial"/>
          <w:iCs/>
        </w:rPr>
        <w:t>Main assessment methods</w:t>
      </w:r>
    </w:p>
    <w:p w14:paraId="1D007754" w14:textId="50E8EA19" w:rsidR="007E0AC3" w:rsidRPr="003C5572" w:rsidRDefault="00152AF5" w:rsidP="00696FF5">
      <w:pPr>
        <w:spacing w:after="120" w:line="240" w:lineRule="auto"/>
        <w:ind w:left="567" w:right="260"/>
        <w:jc w:val="both"/>
        <w:rPr>
          <w:rFonts w:ascii="Arial" w:hAnsi="Arial" w:cs="Arial"/>
          <w:iCs/>
        </w:rPr>
      </w:pPr>
      <w:r>
        <w:rPr>
          <w:rFonts w:ascii="Arial" w:hAnsi="Arial" w:cs="Arial"/>
          <w:iCs/>
        </w:rPr>
        <w:t>Coursework - C</w:t>
      </w:r>
      <w:r w:rsidR="008A2061">
        <w:rPr>
          <w:rFonts w:ascii="Arial" w:hAnsi="Arial" w:cs="Arial"/>
          <w:iCs/>
        </w:rPr>
        <w:t>ase Analysis a</w:t>
      </w:r>
      <w:r w:rsidR="007E0AC3" w:rsidRPr="003C5572">
        <w:rPr>
          <w:rFonts w:ascii="Arial" w:hAnsi="Arial" w:cs="Arial"/>
          <w:iCs/>
        </w:rPr>
        <w:t xml:space="preserve">ssignment </w:t>
      </w:r>
      <w:r>
        <w:rPr>
          <w:rFonts w:ascii="Arial" w:hAnsi="Arial" w:cs="Arial"/>
          <w:iCs/>
        </w:rPr>
        <w:t xml:space="preserve">(3000 words) </w:t>
      </w:r>
      <w:r w:rsidR="007E0AC3" w:rsidRPr="003C5572">
        <w:rPr>
          <w:rFonts w:ascii="Arial" w:hAnsi="Arial" w:cs="Arial"/>
          <w:iCs/>
        </w:rPr>
        <w:t>-</w:t>
      </w:r>
      <w:r w:rsidR="008A2061">
        <w:rPr>
          <w:rFonts w:ascii="Arial" w:hAnsi="Arial" w:cs="Arial"/>
          <w:iCs/>
        </w:rPr>
        <w:t xml:space="preserve"> </w:t>
      </w:r>
      <w:r w:rsidR="00B5210E">
        <w:rPr>
          <w:rFonts w:ascii="Arial" w:hAnsi="Arial" w:cs="Arial"/>
          <w:iCs/>
        </w:rPr>
        <w:t>80</w:t>
      </w:r>
      <w:r w:rsidR="007E0AC3" w:rsidRPr="003C5572">
        <w:rPr>
          <w:rFonts w:ascii="Arial" w:hAnsi="Arial" w:cs="Arial"/>
          <w:iCs/>
        </w:rPr>
        <w:t>%</w:t>
      </w:r>
    </w:p>
    <w:p w14:paraId="35EE9AB9" w14:textId="126998D3" w:rsidR="007A6245" w:rsidRDefault="00152AF5" w:rsidP="00696FF5">
      <w:pPr>
        <w:spacing w:after="120" w:line="240" w:lineRule="auto"/>
        <w:ind w:left="567" w:right="260"/>
        <w:jc w:val="both"/>
        <w:rPr>
          <w:rFonts w:ascii="Arial" w:hAnsi="Arial" w:cs="Arial"/>
          <w:iCs/>
        </w:rPr>
      </w:pPr>
      <w:r>
        <w:rPr>
          <w:rFonts w:ascii="Arial" w:hAnsi="Arial" w:cs="Arial"/>
          <w:iCs/>
        </w:rPr>
        <w:t>Coursework - s</w:t>
      </w:r>
      <w:r w:rsidR="008A2061">
        <w:rPr>
          <w:rFonts w:ascii="Arial" w:hAnsi="Arial" w:cs="Arial"/>
          <w:iCs/>
        </w:rPr>
        <w:t>eminar p</w:t>
      </w:r>
      <w:r w:rsidR="007E0AC3" w:rsidRPr="003C5572">
        <w:rPr>
          <w:rFonts w:ascii="Arial" w:hAnsi="Arial" w:cs="Arial"/>
          <w:iCs/>
        </w:rPr>
        <w:t xml:space="preserve">resentation </w:t>
      </w:r>
      <w:r w:rsidR="002A38E4">
        <w:rPr>
          <w:rFonts w:ascii="Arial" w:hAnsi="Arial" w:cs="Arial"/>
          <w:iCs/>
        </w:rPr>
        <w:t xml:space="preserve">(20 minutes) </w:t>
      </w:r>
      <w:r w:rsidR="007E0AC3" w:rsidRPr="003C5572">
        <w:rPr>
          <w:rFonts w:ascii="Arial" w:hAnsi="Arial" w:cs="Arial"/>
          <w:iCs/>
        </w:rPr>
        <w:t>–</w:t>
      </w:r>
      <w:r w:rsidR="00B5210E">
        <w:rPr>
          <w:rFonts w:ascii="Arial" w:hAnsi="Arial" w:cs="Arial"/>
          <w:iCs/>
        </w:rPr>
        <w:t>20</w:t>
      </w:r>
      <w:r w:rsidR="007E0AC3" w:rsidRPr="003C5572">
        <w:rPr>
          <w:rFonts w:ascii="Arial" w:hAnsi="Arial" w:cs="Arial"/>
          <w:iCs/>
        </w:rPr>
        <w:t xml:space="preserve">% </w:t>
      </w:r>
    </w:p>
    <w:p w14:paraId="52A1E4A6" w14:textId="77777777" w:rsidR="00B5210E" w:rsidRPr="00154D48" w:rsidRDefault="00B5210E" w:rsidP="00B5210E">
      <w:pPr>
        <w:spacing w:after="120" w:line="240" w:lineRule="auto"/>
        <w:ind w:left="567" w:right="260"/>
        <w:rPr>
          <w:rFonts w:ascii="Arial" w:hAnsi="Arial" w:cs="Arial"/>
          <w:iCs/>
        </w:rPr>
      </w:pPr>
      <w:r>
        <w:rPr>
          <w:rFonts w:ascii="Arial" w:hAnsi="Arial" w:cs="Arial"/>
          <w:iCs/>
        </w:rPr>
        <w:t xml:space="preserve">*These components are ‘Pass compulsory’ – students must pass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67E83764" w14:textId="77777777" w:rsidR="00B5210E" w:rsidRPr="003C5572" w:rsidRDefault="00B5210E" w:rsidP="00696FF5">
      <w:pPr>
        <w:spacing w:after="120" w:line="240" w:lineRule="auto"/>
        <w:ind w:left="567" w:right="260"/>
        <w:jc w:val="both"/>
        <w:rPr>
          <w:rFonts w:ascii="Arial" w:hAnsi="Arial" w:cs="Arial"/>
          <w:b/>
          <w:iCs/>
        </w:rPr>
      </w:pPr>
    </w:p>
    <w:p w14:paraId="1DB27071" w14:textId="77777777" w:rsidR="006043FC" w:rsidRPr="003C5572" w:rsidRDefault="006043FC" w:rsidP="00302082">
      <w:pPr>
        <w:spacing w:after="120" w:line="240" w:lineRule="auto"/>
        <w:ind w:left="426" w:right="260"/>
        <w:rPr>
          <w:rFonts w:ascii="Arial" w:hAnsi="Arial" w:cs="Arial"/>
          <w:b/>
          <w:iCs/>
        </w:rPr>
      </w:pPr>
    </w:p>
    <w:p w14:paraId="61907298" w14:textId="77777777" w:rsidR="00696FF5" w:rsidRPr="003C5572" w:rsidRDefault="00696FF5" w:rsidP="00696FF5">
      <w:pPr>
        <w:spacing w:after="120"/>
        <w:ind w:left="567" w:hanging="567"/>
        <w:rPr>
          <w:rFonts w:ascii="Arial" w:hAnsi="Arial" w:cs="Arial"/>
          <w:iCs/>
        </w:rPr>
      </w:pPr>
      <w:r w:rsidRPr="003C5572">
        <w:rPr>
          <w:rFonts w:ascii="Arial" w:hAnsi="Arial" w:cs="Arial"/>
          <w:iCs/>
        </w:rPr>
        <w:t>13.2</w:t>
      </w:r>
      <w:r w:rsidRPr="003C5572">
        <w:rPr>
          <w:rFonts w:ascii="Arial" w:hAnsi="Arial" w:cs="Arial"/>
          <w:iCs/>
        </w:rPr>
        <w:tab/>
        <w:t xml:space="preserve">Reassessment methods </w:t>
      </w:r>
    </w:p>
    <w:p w14:paraId="7D891F5C" w14:textId="77777777" w:rsidR="00C57028" w:rsidRPr="003C5572" w:rsidRDefault="007E0AC3" w:rsidP="00C57028">
      <w:pPr>
        <w:spacing w:after="120" w:line="240" w:lineRule="auto"/>
        <w:ind w:left="567" w:right="260"/>
        <w:jc w:val="both"/>
        <w:rPr>
          <w:rFonts w:ascii="Arial" w:hAnsi="Arial" w:cs="Arial"/>
          <w:b/>
          <w:iCs/>
        </w:rPr>
      </w:pPr>
      <w:r w:rsidRPr="003C5572">
        <w:rPr>
          <w:rFonts w:ascii="Arial" w:hAnsi="Arial" w:cs="Arial"/>
          <w:iCs/>
        </w:rPr>
        <w:t xml:space="preserve">Like-for-like </w:t>
      </w:r>
    </w:p>
    <w:p w14:paraId="10850D14" w14:textId="77777777" w:rsidR="00696FF5" w:rsidRPr="003C5572" w:rsidRDefault="00696FF5" w:rsidP="00302082">
      <w:pPr>
        <w:spacing w:after="120" w:line="240" w:lineRule="auto"/>
        <w:ind w:left="426" w:right="260"/>
        <w:rPr>
          <w:rFonts w:ascii="Arial" w:hAnsi="Arial" w:cs="Arial"/>
          <w:b/>
          <w:i/>
          <w:iCs/>
        </w:rPr>
      </w:pPr>
    </w:p>
    <w:p w14:paraId="5B536718" w14:textId="77777777" w:rsidR="00274ED7" w:rsidRPr="003C5572" w:rsidRDefault="006F3F8B" w:rsidP="00696FF5">
      <w:pPr>
        <w:numPr>
          <w:ilvl w:val="0"/>
          <w:numId w:val="1"/>
        </w:numPr>
        <w:spacing w:after="120" w:line="240" w:lineRule="auto"/>
        <w:ind w:left="567" w:right="261" w:hanging="567"/>
        <w:jc w:val="both"/>
        <w:rPr>
          <w:rFonts w:ascii="Arial" w:hAnsi="Arial" w:cs="Arial"/>
          <w:b/>
          <w:i/>
          <w:iCs/>
        </w:rPr>
      </w:pPr>
      <w:r w:rsidRPr="003C5572">
        <w:rPr>
          <w:rFonts w:ascii="Arial" w:hAnsi="Arial" w:cs="Arial"/>
          <w:b/>
          <w:i/>
          <w:iCs/>
        </w:rPr>
        <w:t xml:space="preserve">Map of </w:t>
      </w:r>
      <w:r w:rsidR="00883204" w:rsidRPr="003C5572">
        <w:rPr>
          <w:rFonts w:ascii="Arial" w:hAnsi="Arial" w:cs="Arial"/>
          <w:b/>
          <w:i/>
          <w:iCs/>
        </w:rPr>
        <w:t xml:space="preserve">module learning outcomes </w:t>
      </w:r>
      <w:r w:rsidR="00B30E07" w:rsidRPr="003C5572">
        <w:rPr>
          <w:rFonts w:ascii="Arial" w:hAnsi="Arial" w:cs="Arial"/>
          <w:b/>
          <w:i/>
          <w:iCs/>
        </w:rPr>
        <w:t>(sections 8 &amp; 9)</w:t>
      </w:r>
      <w:r w:rsidR="00883204" w:rsidRPr="003C5572">
        <w:rPr>
          <w:rFonts w:ascii="Arial" w:hAnsi="Arial" w:cs="Arial"/>
          <w:b/>
          <w:i/>
          <w:iCs/>
        </w:rPr>
        <w:t xml:space="preserve"> to l</w:t>
      </w:r>
      <w:r w:rsidRPr="003C5572">
        <w:rPr>
          <w:rFonts w:ascii="Arial" w:hAnsi="Arial" w:cs="Arial"/>
          <w:b/>
          <w:i/>
          <w:iCs/>
        </w:rPr>
        <w:t>earning</w:t>
      </w:r>
      <w:r w:rsidR="00B30E07" w:rsidRPr="003C5572">
        <w:rPr>
          <w:rFonts w:ascii="Arial" w:hAnsi="Arial" w:cs="Arial"/>
          <w:b/>
          <w:i/>
          <w:iCs/>
        </w:rPr>
        <w:t xml:space="preserve"> and </w:t>
      </w:r>
      <w:r w:rsidR="00883204" w:rsidRPr="003C5572">
        <w:rPr>
          <w:rFonts w:ascii="Arial" w:hAnsi="Arial" w:cs="Arial"/>
          <w:b/>
          <w:i/>
          <w:iCs/>
        </w:rPr>
        <w:t>teaching m</w:t>
      </w:r>
      <w:r w:rsidR="00B30E07" w:rsidRPr="003C5572">
        <w:rPr>
          <w:rFonts w:ascii="Arial" w:hAnsi="Arial" w:cs="Arial"/>
          <w:b/>
          <w:i/>
          <w:iCs/>
        </w:rPr>
        <w:t>ethods (section12</w:t>
      </w:r>
      <w:r w:rsidRPr="003C5572">
        <w:rPr>
          <w:rFonts w:ascii="Arial" w:hAnsi="Arial" w:cs="Arial"/>
          <w:b/>
          <w:i/>
          <w:iCs/>
        </w:rPr>
        <w:t>) and m</w:t>
      </w:r>
      <w:r w:rsidR="00883204" w:rsidRPr="003C5572">
        <w:rPr>
          <w:rFonts w:ascii="Arial" w:hAnsi="Arial" w:cs="Arial"/>
          <w:b/>
          <w:i/>
          <w:iCs/>
        </w:rPr>
        <w:t>ethods of a</w:t>
      </w:r>
      <w:r w:rsidR="00B30E07" w:rsidRPr="003C5572">
        <w:rPr>
          <w:rFonts w:ascii="Arial" w:hAnsi="Arial" w:cs="Arial"/>
          <w:b/>
          <w:i/>
          <w:iCs/>
        </w:rPr>
        <w:t>ssessment (section 13</w:t>
      </w:r>
      <w:r w:rsidR="00EF4933" w:rsidRPr="003C5572">
        <w:rPr>
          <w:rFonts w:ascii="Arial" w:hAnsi="Arial" w:cs="Arial"/>
          <w:b/>
          <w:i/>
          <w:iCs/>
        </w:rPr>
        <w:t>)</w:t>
      </w:r>
    </w:p>
    <w:p w14:paraId="29A6F1B7" w14:textId="77777777" w:rsidR="00C57028" w:rsidRPr="003C5572" w:rsidRDefault="00C57028" w:rsidP="00C57028">
      <w:pPr>
        <w:spacing w:after="120" w:line="240" w:lineRule="auto"/>
        <w:ind w:left="567" w:right="261"/>
        <w:jc w:val="both"/>
        <w:rPr>
          <w:rFonts w:ascii="Arial" w:hAnsi="Arial" w:cs="Arial"/>
          <w:i/>
          <w:iCs/>
        </w:rPr>
      </w:pPr>
    </w:p>
    <w:tbl>
      <w:tblPr>
        <w:tblStyle w:val="TableGrid"/>
        <w:tblW w:w="7967" w:type="dxa"/>
        <w:tblInd w:w="513"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CB6666" w:rsidRPr="003C5572" w14:paraId="02419F5E" w14:textId="77777777" w:rsidTr="00CB6666">
        <w:tc>
          <w:tcPr>
            <w:tcW w:w="1730" w:type="dxa"/>
            <w:shd w:val="clear" w:color="auto" w:fill="D9D9D9" w:themeFill="background1" w:themeFillShade="D9"/>
          </w:tcPr>
          <w:p w14:paraId="0493C5D6" w14:textId="77777777" w:rsidR="00CB6666" w:rsidRPr="003C5572" w:rsidRDefault="00CB6666" w:rsidP="00302082">
            <w:pPr>
              <w:spacing w:after="120"/>
              <w:ind w:left="33"/>
              <w:rPr>
                <w:rFonts w:ascii="Arial" w:hAnsi="Arial" w:cs="Arial"/>
                <w:b/>
              </w:rPr>
            </w:pPr>
            <w:r w:rsidRPr="003C5572">
              <w:rPr>
                <w:rFonts w:ascii="Arial" w:hAnsi="Arial" w:cs="Arial"/>
                <w:b/>
              </w:rPr>
              <w:t>Module learning outcome</w:t>
            </w:r>
          </w:p>
        </w:tc>
        <w:tc>
          <w:tcPr>
            <w:tcW w:w="567" w:type="dxa"/>
          </w:tcPr>
          <w:p w14:paraId="341959BE" w14:textId="77777777" w:rsidR="00CB6666" w:rsidRPr="003C5572" w:rsidRDefault="00CB6666" w:rsidP="00302082">
            <w:pPr>
              <w:spacing w:after="120"/>
              <w:rPr>
                <w:rFonts w:ascii="Arial" w:hAnsi="Arial" w:cs="Arial"/>
                <w:i/>
              </w:rPr>
            </w:pPr>
            <w:r w:rsidRPr="003C5572">
              <w:rPr>
                <w:rFonts w:ascii="Arial" w:hAnsi="Arial" w:cs="Arial"/>
                <w:i/>
              </w:rPr>
              <w:t>8.1</w:t>
            </w:r>
          </w:p>
        </w:tc>
        <w:tc>
          <w:tcPr>
            <w:tcW w:w="567" w:type="dxa"/>
          </w:tcPr>
          <w:p w14:paraId="4B948DF0" w14:textId="77777777" w:rsidR="00CB6666" w:rsidRPr="003C5572" w:rsidRDefault="00CB6666" w:rsidP="00302082">
            <w:pPr>
              <w:spacing w:after="120"/>
              <w:rPr>
                <w:rFonts w:ascii="Arial" w:hAnsi="Arial" w:cs="Arial"/>
                <w:i/>
              </w:rPr>
            </w:pPr>
            <w:r w:rsidRPr="003C5572">
              <w:rPr>
                <w:rFonts w:ascii="Arial" w:hAnsi="Arial" w:cs="Arial"/>
                <w:i/>
              </w:rPr>
              <w:t>8.2</w:t>
            </w:r>
          </w:p>
        </w:tc>
        <w:tc>
          <w:tcPr>
            <w:tcW w:w="567" w:type="dxa"/>
          </w:tcPr>
          <w:p w14:paraId="1D1607B5" w14:textId="77777777" w:rsidR="00CB6666" w:rsidRPr="003C5572" w:rsidRDefault="00CB6666" w:rsidP="00302082">
            <w:pPr>
              <w:spacing w:after="120"/>
              <w:rPr>
                <w:rFonts w:ascii="Arial" w:hAnsi="Arial" w:cs="Arial"/>
                <w:i/>
              </w:rPr>
            </w:pPr>
            <w:r w:rsidRPr="003C5572">
              <w:rPr>
                <w:rFonts w:ascii="Arial" w:hAnsi="Arial" w:cs="Arial"/>
                <w:i/>
              </w:rPr>
              <w:t>8.3</w:t>
            </w:r>
          </w:p>
        </w:tc>
        <w:tc>
          <w:tcPr>
            <w:tcW w:w="567" w:type="dxa"/>
          </w:tcPr>
          <w:p w14:paraId="71326439" w14:textId="77777777" w:rsidR="00CB6666" w:rsidRPr="003C5572" w:rsidRDefault="00CB6666" w:rsidP="00302082">
            <w:pPr>
              <w:spacing w:after="120"/>
              <w:rPr>
                <w:rFonts w:ascii="Arial" w:hAnsi="Arial" w:cs="Arial"/>
                <w:i/>
              </w:rPr>
            </w:pPr>
            <w:r w:rsidRPr="003C5572">
              <w:rPr>
                <w:rFonts w:ascii="Arial" w:hAnsi="Arial" w:cs="Arial"/>
                <w:i/>
              </w:rPr>
              <w:t>8.4</w:t>
            </w:r>
          </w:p>
        </w:tc>
        <w:tc>
          <w:tcPr>
            <w:tcW w:w="567" w:type="dxa"/>
          </w:tcPr>
          <w:p w14:paraId="353BC4C3" w14:textId="77777777" w:rsidR="00CB6666" w:rsidRPr="003C5572" w:rsidRDefault="00CB6666" w:rsidP="00302082">
            <w:pPr>
              <w:spacing w:after="120"/>
              <w:rPr>
                <w:rFonts w:ascii="Arial" w:hAnsi="Arial" w:cs="Arial"/>
                <w:i/>
              </w:rPr>
            </w:pPr>
            <w:r w:rsidRPr="003C5572">
              <w:rPr>
                <w:rFonts w:ascii="Arial" w:hAnsi="Arial" w:cs="Arial"/>
                <w:i/>
              </w:rPr>
              <w:t>8.5</w:t>
            </w:r>
          </w:p>
        </w:tc>
        <w:tc>
          <w:tcPr>
            <w:tcW w:w="567" w:type="dxa"/>
          </w:tcPr>
          <w:p w14:paraId="50F82F9A" w14:textId="77777777" w:rsidR="00CB6666" w:rsidRPr="003C5572" w:rsidRDefault="00CB6666" w:rsidP="00302082">
            <w:pPr>
              <w:spacing w:after="120"/>
              <w:rPr>
                <w:rFonts w:ascii="Arial" w:hAnsi="Arial" w:cs="Arial"/>
                <w:i/>
              </w:rPr>
            </w:pPr>
            <w:r w:rsidRPr="003C5572">
              <w:rPr>
                <w:rFonts w:ascii="Arial" w:hAnsi="Arial" w:cs="Arial"/>
                <w:i/>
              </w:rPr>
              <w:t>8.6</w:t>
            </w:r>
          </w:p>
        </w:tc>
        <w:tc>
          <w:tcPr>
            <w:tcW w:w="567" w:type="dxa"/>
          </w:tcPr>
          <w:p w14:paraId="2A0D1B2B" w14:textId="77777777" w:rsidR="00CB6666" w:rsidRPr="003C5572" w:rsidRDefault="00CB6666" w:rsidP="00302082">
            <w:pPr>
              <w:spacing w:after="120"/>
              <w:rPr>
                <w:rFonts w:ascii="Arial" w:hAnsi="Arial" w:cs="Arial"/>
                <w:i/>
              </w:rPr>
            </w:pPr>
            <w:r w:rsidRPr="003C5572">
              <w:rPr>
                <w:rFonts w:ascii="Arial" w:hAnsi="Arial" w:cs="Arial"/>
                <w:i/>
              </w:rPr>
              <w:t>9.1</w:t>
            </w:r>
          </w:p>
        </w:tc>
        <w:tc>
          <w:tcPr>
            <w:tcW w:w="567" w:type="dxa"/>
          </w:tcPr>
          <w:p w14:paraId="53D80E8C" w14:textId="77777777" w:rsidR="00CB6666" w:rsidRPr="003C5572" w:rsidRDefault="00CB6666" w:rsidP="00302082">
            <w:pPr>
              <w:spacing w:after="120"/>
              <w:rPr>
                <w:rFonts w:ascii="Arial" w:hAnsi="Arial" w:cs="Arial"/>
                <w:i/>
              </w:rPr>
            </w:pPr>
            <w:r w:rsidRPr="003C5572">
              <w:rPr>
                <w:rFonts w:ascii="Arial" w:hAnsi="Arial" w:cs="Arial"/>
                <w:i/>
              </w:rPr>
              <w:t>9.2</w:t>
            </w:r>
          </w:p>
        </w:tc>
        <w:tc>
          <w:tcPr>
            <w:tcW w:w="567" w:type="dxa"/>
          </w:tcPr>
          <w:p w14:paraId="22B2E71B" w14:textId="77777777" w:rsidR="00CB6666" w:rsidRPr="003C5572" w:rsidRDefault="00CB6666" w:rsidP="00302082">
            <w:pPr>
              <w:spacing w:after="120"/>
              <w:rPr>
                <w:rFonts w:ascii="Arial" w:hAnsi="Arial" w:cs="Arial"/>
                <w:i/>
              </w:rPr>
            </w:pPr>
            <w:r w:rsidRPr="003C5572">
              <w:rPr>
                <w:rFonts w:ascii="Arial" w:hAnsi="Arial" w:cs="Arial"/>
                <w:i/>
              </w:rPr>
              <w:t>9.3</w:t>
            </w:r>
          </w:p>
        </w:tc>
        <w:tc>
          <w:tcPr>
            <w:tcW w:w="567" w:type="dxa"/>
          </w:tcPr>
          <w:p w14:paraId="4458ACE8" w14:textId="77777777" w:rsidR="00CB6666" w:rsidRPr="003C5572" w:rsidRDefault="00CB6666" w:rsidP="00302082">
            <w:pPr>
              <w:spacing w:after="120"/>
              <w:rPr>
                <w:rFonts w:ascii="Arial" w:hAnsi="Arial" w:cs="Arial"/>
                <w:i/>
              </w:rPr>
            </w:pPr>
            <w:r w:rsidRPr="003C5572">
              <w:rPr>
                <w:rFonts w:ascii="Arial" w:hAnsi="Arial" w:cs="Arial"/>
                <w:i/>
              </w:rPr>
              <w:t>9.4</w:t>
            </w:r>
          </w:p>
        </w:tc>
        <w:tc>
          <w:tcPr>
            <w:tcW w:w="567" w:type="dxa"/>
          </w:tcPr>
          <w:p w14:paraId="18EE1FAB" w14:textId="77777777" w:rsidR="00CB6666" w:rsidRPr="003C5572" w:rsidRDefault="00CB6666" w:rsidP="00302082">
            <w:pPr>
              <w:spacing w:after="120"/>
              <w:rPr>
                <w:rFonts w:ascii="Arial" w:hAnsi="Arial" w:cs="Arial"/>
                <w:i/>
              </w:rPr>
            </w:pPr>
            <w:r w:rsidRPr="003C5572">
              <w:rPr>
                <w:rFonts w:ascii="Arial" w:hAnsi="Arial" w:cs="Arial"/>
                <w:i/>
              </w:rPr>
              <w:t>9.5</w:t>
            </w:r>
          </w:p>
        </w:tc>
      </w:tr>
      <w:tr w:rsidR="00CB6666" w:rsidRPr="003C5572" w14:paraId="631AF21F" w14:textId="77777777" w:rsidTr="00CB6666">
        <w:tc>
          <w:tcPr>
            <w:tcW w:w="1730" w:type="dxa"/>
            <w:shd w:val="clear" w:color="auto" w:fill="D9D9D9" w:themeFill="background1" w:themeFillShade="D9"/>
          </w:tcPr>
          <w:p w14:paraId="2A8B8E20" w14:textId="77777777" w:rsidR="00CB6666" w:rsidRPr="003C5572" w:rsidRDefault="00CB6666" w:rsidP="00302082">
            <w:pPr>
              <w:spacing w:after="120"/>
              <w:rPr>
                <w:rFonts w:ascii="Arial" w:hAnsi="Arial" w:cs="Arial"/>
                <w:b/>
              </w:rPr>
            </w:pPr>
            <w:r w:rsidRPr="003C5572">
              <w:rPr>
                <w:rFonts w:ascii="Arial" w:hAnsi="Arial" w:cs="Arial"/>
                <w:b/>
              </w:rPr>
              <w:t>Learning/ teaching method</w:t>
            </w:r>
          </w:p>
        </w:tc>
        <w:tc>
          <w:tcPr>
            <w:tcW w:w="567" w:type="dxa"/>
          </w:tcPr>
          <w:p w14:paraId="46D82536" w14:textId="77777777" w:rsidR="00CB6666" w:rsidRPr="003C5572" w:rsidRDefault="00CB6666" w:rsidP="00302082">
            <w:pPr>
              <w:spacing w:after="120"/>
              <w:rPr>
                <w:rFonts w:ascii="Arial" w:hAnsi="Arial" w:cs="Arial"/>
                <w:b/>
              </w:rPr>
            </w:pPr>
          </w:p>
        </w:tc>
        <w:tc>
          <w:tcPr>
            <w:tcW w:w="567" w:type="dxa"/>
          </w:tcPr>
          <w:p w14:paraId="6D187350" w14:textId="77777777" w:rsidR="00CB6666" w:rsidRPr="003C5572" w:rsidRDefault="00CB6666" w:rsidP="00302082">
            <w:pPr>
              <w:spacing w:after="120"/>
              <w:rPr>
                <w:rFonts w:ascii="Arial" w:hAnsi="Arial" w:cs="Arial"/>
                <w:b/>
              </w:rPr>
            </w:pPr>
          </w:p>
        </w:tc>
        <w:tc>
          <w:tcPr>
            <w:tcW w:w="567" w:type="dxa"/>
          </w:tcPr>
          <w:p w14:paraId="5E0CB713" w14:textId="77777777" w:rsidR="00CB6666" w:rsidRPr="003C5572" w:rsidRDefault="00CB6666" w:rsidP="00302082">
            <w:pPr>
              <w:spacing w:after="120"/>
              <w:rPr>
                <w:rFonts w:ascii="Arial" w:hAnsi="Arial" w:cs="Arial"/>
                <w:b/>
              </w:rPr>
            </w:pPr>
          </w:p>
        </w:tc>
        <w:tc>
          <w:tcPr>
            <w:tcW w:w="567" w:type="dxa"/>
          </w:tcPr>
          <w:p w14:paraId="28D84D37" w14:textId="77777777" w:rsidR="00CB6666" w:rsidRPr="003C5572" w:rsidRDefault="00CB6666" w:rsidP="00302082">
            <w:pPr>
              <w:spacing w:after="120"/>
              <w:rPr>
                <w:rFonts w:ascii="Arial" w:hAnsi="Arial" w:cs="Arial"/>
                <w:b/>
              </w:rPr>
            </w:pPr>
          </w:p>
        </w:tc>
        <w:tc>
          <w:tcPr>
            <w:tcW w:w="567" w:type="dxa"/>
          </w:tcPr>
          <w:p w14:paraId="0D16ED62" w14:textId="77777777" w:rsidR="00CB6666" w:rsidRPr="003C5572" w:rsidRDefault="00CB6666" w:rsidP="00302082">
            <w:pPr>
              <w:spacing w:after="120"/>
              <w:rPr>
                <w:rFonts w:ascii="Arial" w:hAnsi="Arial" w:cs="Arial"/>
                <w:b/>
              </w:rPr>
            </w:pPr>
          </w:p>
        </w:tc>
        <w:tc>
          <w:tcPr>
            <w:tcW w:w="567" w:type="dxa"/>
          </w:tcPr>
          <w:p w14:paraId="439D7722" w14:textId="77777777" w:rsidR="00CB6666" w:rsidRPr="003C5572" w:rsidRDefault="00CB6666" w:rsidP="00302082">
            <w:pPr>
              <w:spacing w:after="120"/>
              <w:rPr>
                <w:rFonts w:ascii="Arial" w:hAnsi="Arial" w:cs="Arial"/>
                <w:b/>
              </w:rPr>
            </w:pPr>
          </w:p>
        </w:tc>
        <w:tc>
          <w:tcPr>
            <w:tcW w:w="567" w:type="dxa"/>
          </w:tcPr>
          <w:p w14:paraId="39DA6FCB" w14:textId="77777777" w:rsidR="00CB6666" w:rsidRPr="003C5572" w:rsidRDefault="00CB6666" w:rsidP="00302082">
            <w:pPr>
              <w:spacing w:after="120"/>
              <w:rPr>
                <w:rFonts w:ascii="Arial" w:hAnsi="Arial" w:cs="Arial"/>
                <w:b/>
              </w:rPr>
            </w:pPr>
          </w:p>
        </w:tc>
        <w:tc>
          <w:tcPr>
            <w:tcW w:w="567" w:type="dxa"/>
          </w:tcPr>
          <w:p w14:paraId="0BFF9A9D" w14:textId="77777777" w:rsidR="00CB6666" w:rsidRPr="003C5572" w:rsidRDefault="00CB6666" w:rsidP="00302082">
            <w:pPr>
              <w:spacing w:after="120"/>
              <w:rPr>
                <w:rFonts w:ascii="Arial" w:hAnsi="Arial" w:cs="Arial"/>
                <w:b/>
              </w:rPr>
            </w:pPr>
          </w:p>
        </w:tc>
        <w:tc>
          <w:tcPr>
            <w:tcW w:w="567" w:type="dxa"/>
          </w:tcPr>
          <w:p w14:paraId="67DB20AC" w14:textId="77777777" w:rsidR="00CB6666" w:rsidRPr="003C5572" w:rsidRDefault="00CB6666" w:rsidP="00302082">
            <w:pPr>
              <w:spacing w:after="120"/>
              <w:rPr>
                <w:rFonts w:ascii="Arial" w:hAnsi="Arial" w:cs="Arial"/>
                <w:b/>
              </w:rPr>
            </w:pPr>
          </w:p>
        </w:tc>
        <w:tc>
          <w:tcPr>
            <w:tcW w:w="567" w:type="dxa"/>
          </w:tcPr>
          <w:p w14:paraId="5C8143B2" w14:textId="77777777" w:rsidR="00CB6666" w:rsidRPr="003C5572" w:rsidRDefault="00CB6666" w:rsidP="00302082">
            <w:pPr>
              <w:spacing w:after="120"/>
              <w:rPr>
                <w:rFonts w:ascii="Arial" w:hAnsi="Arial" w:cs="Arial"/>
                <w:b/>
              </w:rPr>
            </w:pPr>
          </w:p>
        </w:tc>
        <w:tc>
          <w:tcPr>
            <w:tcW w:w="567" w:type="dxa"/>
          </w:tcPr>
          <w:p w14:paraId="660EDC01" w14:textId="77777777" w:rsidR="00CB6666" w:rsidRPr="003C5572" w:rsidRDefault="00CB6666" w:rsidP="00302082">
            <w:pPr>
              <w:spacing w:after="120"/>
              <w:rPr>
                <w:rFonts w:ascii="Arial" w:hAnsi="Arial" w:cs="Arial"/>
                <w:b/>
              </w:rPr>
            </w:pPr>
          </w:p>
        </w:tc>
      </w:tr>
      <w:tr w:rsidR="00CB6666" w:rsidRPr="003C5572" w14:paraId="3A1B64CC" w14:textId="77777777" w:rsidTr="00CB6666">
        <w:tc>
          <w:tcPr>
            <w:tcW w:w="1730" w:type="dxa"/>
          </w:tcPr>
          <w:p w14:paraId="1BC76E59" w14:textId="77777777" w:rsidR="00CB6666" w:rsidRPr="003C5572" w:rsidRDefault="00CB6666" w:rsidP="007E0AC3">
            <w:pPr>
              <w:spacing w:after="120"/>
              <w:rPr>
                <w:rFonts w:ascii="Arial" w:hAnsi="Arial" w:cs="Arial"/>
              </w:rPr>
            </w:pPr>
            <w:r w:rsidRPr="003C5572">
              <w:rPr>
                <w:rFonts w:ascii="Arial" w:hAnsi="Arial" w:cs="Arial"/>
              </w:rPr>
              <w:t>Private Study</w:t>
            </w:r>
          </w:p>
        </w:tc>
        <w:tc>
          <w:tcPr>
            <w:tcW w:w="567" w:type="dxa"/>
          </w:tcPr>
          <w:p w14:paraId="4CE1131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A538A2" w14:textId="77777777" w:rsidR="00CB6666" w:rsidRPr="003C5572" w:rsidRDefault="00CB6666" w:rsidP="007E0AC3">
            <w:pPr>
              <w:spacing w:after="120"/>
              <w:rPr>
                <w:rFonts w:ascii="Arial" w:hAnsi="Arial" w:cs="Arial"/>
                <w:b/>
              </w:rPr>
            </w:pPr>
          </w:p>
        </w:tc>
        <w:tc>
          <w:tcPr>
            <w:tcW w:w="567" w:type="dxa"/>
          </w:tcPr>
          <w:p w14:paraId="6A7A874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9A576E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BCF654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E6CCA8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A61262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2C0125F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31979D9"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36457DE" w14:textId="77777777" w:rsidR="00CB6666" w:rsidRPr="003C5572" w:rsidRDefault="00CB6666" w:rsidP="007E0AC3">
            <w:pPr>
              <w:spacing w:after="120"/>
              <w:rPr>
                <w:rFonts w:ascii="Arial" w:hAnsi="Arial" w:cs="Arial"/>
                <w:b/>
              </w:rPr>
            </w:pPr>
          </w:p>
        </w:tc>
        <w:tc>
          <w:tcPr>
            <w:tcW w:w="567" w:type="dxa"/>
          </w:tcPr>
          <w:p w14:paraId="7B8BB7E9" w14:textId="77777777" w:rsidR="00CB6666" w:rsidRPr="003C5572" w:rsidRDefault="00CB6666" w:rsidP="007E0AC3">
            <w:pPr>
              <w:spacing w:after="120"/>
              <w:rPr>
                <w:rFonts w:ascii="Arial" w:hAnsi="Arial" w:cs="Arial"/>
                <w:b/>
              </w:rPr>
            </w:pPr>
          </w:p>
        </w:tc>
      </w:tr>
      <w:tr w:rsidR="00CB6666" w:rsidRPr="003C5572" w14:paraId="0AA92BE7" w14:textId="77777777" w:rsidTr="00CB6666">
        <w:tc>
          <w:tcPr>
            <w:tcW w:w="1730" w:type="dxa"/>
          </w:tcPr>
          <w:p w14:paraId="47F6C964" w14:textId="77777777" w:rsidR="00CB6666" w:rsidRPr="003C5572" w:rsidRDefault="00CB6666" w:rsidP="007E0AC3">
            <w:pPr>
              <w:spacing w:after="120"/>
              <w:rPr>
                <w:rFonts w:ascii="Arial" w:hAnsi="Arial" w:cs="Arial"/>
              </w:rPr>
            </w:pPr>
            <w:r w:rsidRPr="003C5572">
              <w:rPr>
                <w:rFonts w:ascii="Arial" w:hAnsi="Arial" w:cs="Arial"/>
              </w:rPr>
              <w:t>Lectures</w:t>
            </w:r>
          </w:p>
        </w:tc>
        <w:tc>
          <w:tcPr>
            <w:tcW w:w="567" w:type="dxa"/>
          </w:tcPr>
          <w:p w14:paraId="6198CEA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E3CC7E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CCD4CE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2B0BC99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E410B2D" w14:textId="77777777" w:rsidR="00CB6666" w:rsidRPr="003C5572" w:rsidRDefault="00CB6666" w:rsidP="007E0AC3">
            <w:pPr>
              <w:spacing w:after="120"/>
              <w:rPr>
                <w:rFonts w:ascii="Arial" w:hAnsi="Arial" w:cs="Arial"/>
                <w:b/>
              </w:rPr>
            </w:pPr>
          </w:p>
        </w:tc>
        <w:tc>
          <w:tcPr>
            <w:tcW w:w="567" w:type="dxa"/>
          </w:tcPr>
          <w:p w14:paraId="2056CA71"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8657EA6" w14:textId="77777777" w:rsidR="00CB6666" w:rsidRPr="003C5572" w:rsidRDefault="00CB6666" w:rsidP="007E0AC3">
            <w:pPr>
              <w:spacing w:after="120"/>
              <w:rPr>
                <w:rFonts w:ascii="Arial" w:hAnsi="Arial" w:cs="Arial"/>
                <w:b/>
              </w:rPr>
            </w:pPr>
          </w:p>
        </w:tc>
        <w:tc>
          <w:tcPr>
            <w:tcW w:w="567" w:type="dxa"/>
          </w:tcPr>
          <w:p w14:paraId="38B8641F" w14:textId="77777777" w:rsidR="00CB6666" w:rsidRPr="003C5572" w:rsidRDefault="00CB6666" w:rsidP="007E0AC3">
            <w:pPr>
              <w:spacing w:after="120"/>
              <w:rPr>
                <w:rFonts w:ascii="Arial" w:hAnsi="Arial" w:cs="Arial"/>
                <w:b/>
              </w:rPr>
            </w:pPr>
          </w:p>
        </w:tc>
        <w:tc>
          <w:tcPr>
            <w:tcW w:w="567" w:type="dxa"/>
          </w:tcPr>
          <w:p w14:paraId="14E5CD7C" w14:textId="77777777" w:rsidR="00CB6666" w:rsidRPr="003C5572" w:rsidRDefault="00CB6666" w:rsidP="007E0AC3">
            <w:pPr>
              <w:spacing w:after="120"/>
              <w:rPr>
                <w:rFonts w:ascii="Arial" w:hAnsi="Arial" w:cs="Arial"/>
                <w:b/>
              </w:rPr>
            </w:pPr>
          </w:p>
        </w:tc>
        <w:tc>
          <w:tcPr>
            <w:tcW w:w="567" w:type="dxa"/>
          </w:tcPr>
          <w:p w14:paraId="4F08C7D1" w14:textId="77777777" w:rsidR="00CB6666" w:rsidRPr="003C5572" w:rsidRDefault="00CB6666" w:rsidP="007E0AC3">
            <w:pPr>
              <w:spacing w:after="120"/>
              <w:rPr>
                <w:rFonts w:ascii="Arial" w:hAnsi="Arial" w:cs="Arial"/>
                <w:b/>
              </w:rPr>
            </w:pPr>
          </w:p>
        </w:tc>
        <w:tc>
          <w:tcPr>
            <w:tcW w:w="567" w:type="dxa"/>
          </w:tcPr>
          <w:p w14:paraId="1EE6787E" w14:textId="77777777" w:rsidR="00CB6666" w:rsidRPr="003C5572" w:rsidRDefault="00CB6666" w:rsidP="007E0AC3">
            <w:pPr>
              <w:spacing w:after="120"/>
              <w:rPr>
                <w:rFonts w:ascii="Arial" w:hAnsi="Arial" w:cs="Arial"/>
                <w:b/>
              </w:rPr>
            </w:pPr>
          </w:p>
        </w:tc>
      </w:tr>
      <w:tr w:rsidR="00CB6666" w:rsidRPr="003C5572" w14:paraId="49DBCE3B" w14:textId="77777777" w:rsidTr="00CB6666">
        <w:tc>
          <w:tcPr>
            <w:tcW w:w="1730" w:type="dxa"/>
          </w:tcPr>
          <w:p w14:paraId="17060441" w14:textId="77777777" w:rsidR="00CB6666" w:rsidRPr="003C5572" w:rsidRDefault="00CB6666" w:rsidP="007E0AC3">
            <w:pPr>
              <w:spacing w:after="120"/>
              <w:rPr>
                <w:rFonts w:ascii="Arial" w:hAnsi="Arial" w:cs="Arial"/>
              </w:rPr>
            </w:pPr>
            <w:r w:rsidRPr="003C5572">
              <w:rPr>
                <w:rFonts w:ascii="Arial" w:hAnsi="Arial" w:cs="Arial"/>
              </w:rPr>
              <w:t>Workshops</w:t>
            </w:r>
          </w:p>
        </w:tc>
        <w:tc>
          <w:tcPr>
            <w:tcW w:w="567" w:type="dxa"/>
          </w:tcPr>
          <w:p w14:paraId="5CDDE217"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7377A33"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657DB4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38524F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5E6F0B8"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7AD7B0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E30C5E" w14:textId="77777777" w:rsidR="00CB6666" w:rsidRPr="003C5572" w:rsidRDefault="00CB6666" w:rsidP="007E0AC3">
            <w:pPr>
              <w:spacing w:after="120"/>
              <w:rPr>
                <w:rFonts w:ascii="Arial" w:hAnsi="Arial" w:cs="Arial"/>
                <w:b/>
              </w:rPr>
            </w:pPr>
          </w:p>
        </w:tc>
        <w:tc>
          <w:tcPr>
            <w:tcW w:w="567" w:type="dxa"/>
          </w:tcPr>
          <w:p w14:paraId="2E5E57FA" w14:textId="77777777" w:rsidR="00CB6666" w:rsidRPr="003C5572" w:rsidRDefault="00CB6666" w:rsidP="007E0AC3">
            <w:pPr>
              <w:spacing w:after="120"/>
              <w:rPr>
                <w:rFonts w:ascii="Arial" w:hAnsi="Arial" w:cs="Arial"/>
                <w:b/>
              </w:rPr>
            </w:pPr>
          </w:p>
        </w:tc>
        <w:tc>
          <w:tcPr>
            <w:tcW w:w="567" w:type="dxa"/>
          </w:tcPr>
          <w:p w14:paraId="7461E5F6" w14:textId="77777777" w:rsidR="00CB6666" w:rsidRPr="003C5572" w:rsidRDefault="00CB6666" w:rsidP="007E0AC3">
            <w:pPr>
              <w:spacing w:after="120"/>
              <w:rPr>
                <w:rFonts w:ascii="Arial" w:hAnsi="Arial" w:cs="Arial"/>
                <w:b/>
              </w:rPr>
            </w:pPr>
          </w:p>
        </w:tc>
        <w:tc>
          <w:tcPr>
            <w:tcW w:w="567" w:type="dxa"/>
          </w:tcPr>
          <w:p w14:paraId="6AC00DE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64E1EA06"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0F3E72A0" w14:textId="77777777" w:rsidTr="00CB6666">
        <w:tc>
          <w:tcPr>
            <w:tcW w:w="1730" w:type="dxa"/>
          </w:tcPr>
          <w:p w14:paraId="10839669" w14:textId="77777777" w:rsidR="00CB6666" w:rsidRPr="003C5572" w:rsidRDefault="00CB6666" w:rsidP="007E0AC3">
            <w:pPr>
              <w:spacing w:after="120"/>
              <w:rPr>
                <w:rFonts w:ascii="Arial" w:hAnsi="Arial" w:cs="Arial"/>
              </w:rPr>
            </w:pPr>
            <w:r w:rsidRPr="003C5572">
              <w:rPr>
                <w:rFonts w:ascii="Arial" w:hAnsi="Arial" w:cs="Arial"/>
              </w:rPr>
              <w:t>Class discussion /seminars</w:t>
            </w:r>
          </w:p>
        </w:tc>
        <w:tc>
          <w:tcPr>
            <w:tcW w:w="567" w:type="dxa"/>
          </w:tcPr>
          <w:p w14:paraId="232DFFF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6C1FEC0"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B56D8E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DCCD96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6BC63EA"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451BD48"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05893A9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C9A49E3" w14:textId="77777777" w:rsidR="00CB6666" w:rsidRPr="003C5572" w:rsidRDefault="00CB6666" w:rsidP="007E0AC3">
            <w:pPr>
              <w:spacing w:after="120"/>
              <w:rPr>
                <w:rFonts w:ascii="Arial" w:hAnsi="Arial" w:cs="Arial"/>
                <w:b/>
              </w:rPr>
            </w:pPr>
          </w:p>
        </w:tc>
        <w:tc>
          <w:tcPr>
            <w:tcW w:w="567" w:type="dxa"/>
          </w:tcPr>
          <w:p w14:paraId="461173CA" w14:textId="77777777" w:rsidR="00CB6666" w:rsidRPr="003C5572" w:rsidRDefault="00CB6666" w:rsidP="007E0AC3">
            <w:pPr>
              <w:spacing w:after="120"/>
              <w:rPr>
                <w:rFonts w:ascii="Arial" w:hAnsi="Arial" w:cs="Arial"/>
                <w:b/>
              </w:rPr>
            </w:pPr>
          </w:p>
        </w:tc>
        <w:tc>
          <w:tcPr>
            <w:tcW w:w="567" w:type="dxa"/>
          </w:tcPr>
          <w:p w14:paraId="2693DCA2"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183FAF0"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55A24168" w14:textId="77777777" w:rsidTr="00CB6666">
        <w:tc>
          <w:tcPr>
            <w:tcW w:w="1730" w:type="dxa"/>
          </w:tcPr>
          <w:p w14:paraId="69C028C2" w14:textId="77777777" w:rsidR="00CB6666" w:rsidRPr="003C5572" w:rsidRDefault="00CB6666" w:rsidP="007E0AC3">
            <w:pPr>
              <w:spacing w:after="120"/>
              <w:rPr>
                <w:rFonts w:ascii="Arial" w:hAnsi="Arial" w:cs="Arial"/>
              </w:rPr>
            </w:pPr>
            <w:r w:rsidRPr="003C5572">
              <w:rPr>
                <w:rFonts w:ascii="Arial" w:hAnsi="Arial" w:cs="Arial"/>
              </w:rPr>
              <w:t>Group work</w:t>
            </w:r>
          </w:p>
        </w:tc>
        <w:tc>
          <w:tcPr>
            <w:tcW w:w="567" w:type="dxa"/>
          </w:tcPr>
          <w:p w14:paraId="0BE88301"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71F67FB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88FC00B"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5DC730FF"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DAFA005"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159AC38D"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3007F359" w14:textId="77777777" w:rsidR="00CB6666" w:rsidRPr="003C5572" w:rsidRDefault="00CB6666" w:rsidP="007E0AC3">
            <w:pPr>
              <w:spacing w:after="120"/>
              <w:rPr>
                <w:rFonts w:ascii="Arial" w:hAnsi="Arial" w:cs="Arial"/>
                <w:b/>
              </w:rPr>
            </w:pPr>
          </w:p>
        </w:tc>
        <w:tc>
          <w:tcPr>
            <w:tcW w:w="567" w:type="dxa"/>
          </w:tcPr>
          <w:p w14:paraId="3C0F76B9" w14:textId="77777777" w:rsidR="00CB6666" w:rsidRPr="003C5572" w:rsidRDefault="00CB6666" w:rsidP="007E0AC3">
            <w:pPr>
              <w:spacing w:after="120"/>
              <w:rPr>
                <w:rFonts w:ascii="Arial" w:hAnsi="Arial" w:cs="Arial"/>
                <w:b/>
              </w:rPr>
            </w:pPr>
          </w:p>
        </w:tc>
        <w:tc>
          <w:tcPr>
            <w:tcW w:w="567" w:type="dxa"/>
          </w:tcPr>
          <w:p w14:paraId="384A656F" w14:textId="77777777" w:rsidR="00CB6666" w:rsidRPr="003C5572" w:rsidRDefault="00CB6666" w:rsidP="007E0AC3">
            <w:pPr>
              <w:spacing w:after="120"/>
              <w:rPr>
                <w:rFonts w:ascii="Arial" w:hAnsi="Arial" w:cs="Arial"/>
                <w:b/>
              </w:rPr>
            </w:pPr>
          </w:p>
        </w:tc>
        <w:tc>
          <w:tcPr>
            <w:tcW w:w="567" w:type="dxa"/>
          </w:tcPr>
          <w:p w14:paraId="19221F14" w14:textId="77777777" w:rsidR="00CB6666" w:rsidRPr="003C5572" w:rsidRDefault="00CB6666" w:rsidP="007E0AC3">
            <w:pPr>
              <w:spacing w:after="120"/>
              <w:rPr>
                <w:rFonts w:ascii="Arial" w:hAnsi="Arial" w:cs="Arial"/>
                <w:b/>
              </w:rPr>
            </w:pPr>
            <w:r w:rsidRPr="003C5572">
              <w:rPr>
                <w:rFonts w:ascii="Arial" w:hAnsi="Arial" w:cs="Arial"/>
                <w:b/>
              </w:rPr>
              <w:t>X</w:t>
            </w:r>
          </w:p>
        </w:tc>
        <w:tc>
          <w:tcPr>
            <w:tcW w:w="567" w:type="dxa"/>
          </w:tcPr>
          <w:p w14:paraId="4D0F0E3E" w14:textId="77777777" w:rsidR="00CB6666" w:rsidRPr="003C5572" w:rsidRDefault="00CB6666" w:rsidP="007E0AC3">
            <w:pPr>
              <w:spacing w:after="120"/>
              <w:rPr>
                <w:rFonts w:ascii="Arial" w:hAnsi="Arial" w:cs="Arial"/>
                <w:b/>
              </w:rPr>
            </w:pPr>
            <w:r w:rsidRPr="003C5572">
              <w:rPr>
                <w:rFonts w:ascii="Arial" w:hAnsi="Arial" w:cs="Arial"/>
                <w:b/>
              </w:rPr>
              <w:t>X</w:t>
            </w:r>
          </w:p>
        </w:tc>
      </w:tr>
      <w:tr w:rsidR="00CB6666" w:rsidRPr="003C5572" w14:paraId="3C5081A7" w14:textId="77777777" w:rsidTr="00CB6666">
        <w:tc>
          <w:tcPr>
            <w:tcW w:w="1730" w:type="dxa"/>
            <w:shd w:val="clear" w:color="auto" w:fill="D9D9D9" w:themeFill="background1" w:themeFillShade="D9"/>
          </w:tcPr>
          <w:p w14:paraId="4CB4074D" w14:textId="77777777" w:rsidR="00CB6666" w:rsidRPr="003C5572" w:rsidRDefault="00CB6666" w:rsidP="00302082">
            <w:pPr>
              <w:spacing w:after="120"/>
              <w:rPr>
                <w:rFonts w:ascii="Arial" w:hAnsi="Arial" w:cs="Arial"/>
                <w:b/>
              </w:rPr>
            </w:pPr>
            <w:r w:rsidRPr="003C5572">
              <w:rPr>
                <w:rFonts w:ascii="Arial" w:hAnsi="Arial" w:cs="Arial"/>
                <w:b/>
              </w:rPr>
              <w:t>Assessment method</w:t>
            </w:r>
          </w:p>
        </w:tc>
        <w:tc>
          <w:tcPr>
            <w:tcW w:w="567" w:type="dxa"/>
          </w:tcPr>
          <w:p w14:paraId="3188EA9E" w14:textId="77777777" w:rsidR="00CB6666" w:rsidRPr="003C5572" w:rsidRDefault="00CB6666" w:rsidP="00302082">
            <w:pPr>
              <w:spacing w:after="120"/>
              <w:rPr>
                <w:rFonts w:ascii="Arial" w:hAnsi="Arial" w:cs="Arial"/>
                <w:b/>
              </w:rPr>
            </w:pPr>
          </w:p>
        </w:tc>
        <w:tc>
          <w:tcPr>
            <w:tcW w:w="567" w:type="dxa"/>
          </w:tcPr>
          <w:p w14:paraId="6C9D7A79" w14:textId="77777777" w:rsidR="00CB6666" w:rsidRPr="003C5572" w:rsidRDefault="00CB6666" w:rsidP="00302082">
            <w:pPr>
              <w:spacing w:after="120"/>
              <w:rPr>
                <w:rFonts w:ascii="Arial" w:hAnsi="Arial" w:cs="Arial"/>
                <w:b/>
              </w:rPr>
            </w:pPr>
          </w:p>
        </w:tc>
        <w:tc>
          <w:tcPr>
            <w:tcW w:w="567" w:type="dxa"/>
          </w:tcPr>
          <w:p w14:paraId="7070744E" w14:textId="77777777" w:rsidR="00CB6666" w:rsidRPr="003C5572" w:rsidRDefault="00CB6666" w:rsidP="00302082">
            <w:pPr>
              <w:spacing w:after="120"/>
              <w:rPr>
                <w:rFonts w:ascii="Arial" w:hAnsi="Arial" w:cs="Arial"/>
                <w:b/>
              </w:rPr>
            </w:pPr>
          </w:p>
        </w:tc>
        <w:tc>
          <w:tcPr>
            <w:tcW w:w="567" w:type="dxa"/>
          </w:tcPr>
          <w:p w14:paraId="252ADA62" w14:textId="77777777" w:rsidR="00CB6666" w:rsidRPr="003C5572" w:rsidRDefault="00CB6666" w:rsidP="00302082">
            <w:pPr>
              <w:spacing w:after="120"/>
              <w:rPr>
                <w:rFonts w:ascii="Arial" w:hAnsi="Arial" w:cs="Arial"/>
                <w:b/>
              </w:rPr>
            </w:pPr>
          </w:p>
        </w:tc>
        <w:tc>
          <w:tcPr>
            <w:tcW w:w="567" w:type="dxa"/>
          </w:tcPr>
          <w:p w14:paraId="7808B9CA" w14:textId="77777777" w:rsidR="00CB6666" w:rsidRPr="003C5572" w:rsidRDefault="00CB6666" w:rsidP="00302082">
            <w:pPr>
              <w:spacing w:after="120"/>
              <w:rPr>
                <w:rFonts w:ascii="Arial" w:hAnsi="Arial" w:cs="Arial"/>
                <w:b/>
              </w:rPr>
            </w:pPr>
          </w:p>
        </w:tc>
        <w:tc>
          <w:tcPr>
            <w:tcW w:w="567" w:type="dxa"/>
          </w:tcPr>
          <w:p w14:paraId="01CC7292" w14:textId="77777777" w:rsidR="00CB6666" w:rsidRPr="003C5572" w:rsidRDefault="00CB6666" w:rsidP="00302082">
            <w:pPr>
              <w:spacing w:after="120"/>
              <w:rPr>
                <w:rFonts w:ascii="Arial" w:hAnsi="Arial" w:cs="Arial"/>
                <w:b/>
              </w:rPr>
            </w:pPr>
          </w:p>
        </w:tc>
        <w:tc>
          <w:tcPr>
            <w:tcW w:w="567" w:type="dxa"/>
          </w:tcPr>
          <w:p w14:paraId="025D485A" w14:textId="77777777" w:rsidR="00CB6666" w:rsidRPr="003C5572" w:rsidRDefault="00CB6666" w:rsidP="00302082">
            <w:pPr>
              <w:spacing w:after="120"/>
              <w:rPr>
                <w:rFonts w:ascii="Arial" w:hAnsi="Arial" w:cs="Arial"/>
                <w:b/>
              </w:rPr>
            </w:pPr>
          </w:p>
        </w:tc>
        <w:tc>
          <w:tcPr>
            <w:tcW w:w="567" w:type="dxa"/>
          </w:tcPr>
          <w:p w14:paraId="4FAD61D6" w14:textId="77777777" w:rsidR="00CB6666" w:rsidRPr="003C5572" w:rsidRDefault="00CB6666" w:rsidP="00302082">
            <w:pPr>
              <w:spacing w:after="120"/>
              <w:rPr>
                <w:rFonts w:ascii="Arial" w:hAnsi="Arial" w:cs="Arial"/>
                <w:b/>
              </w:rPr>
            </w:pPr>
          </w:p>
        </w:tc>
        <w:tc>
          <w:tcPr>
            <w:tcW w:w="567" w:type="dxa"/>
          </w:tcPr>
          <w:p w14:paraId="498F30FA" w14:textId="77777777" w:rsidR="00CB6666" w:rsidRPr="003C5572" w:rsidRDefault="00CB6666" w:rsidP="00302082">
            <w:pPr>
              <w:spacing w:after="120"/>
              <w:rPr>
                <w:rFonts w:ascii="Arial" w:hAnsi="Arial" w:cs="Arial"/>
                <w:b/>
              </w:rPr>
            </w:pPr>
          </w:p>
        </w:tc>
        <w:tc>
          <w:tcPr>
            <w:tcW w:w="567" w:type="dxa"/>
          </w:tcPr>
          <w:p w14:paraId="1556B652" w14:textId="77777777" w:rsidR="00CB6666" w:rsidRPr="003C5572" w:rsidRDefault="00CB6666" w:rsidP="00302082">
            <w:pPr>
              <w:spacing w:after="120"/>
              <w:rPr>
                <w:rFonts w:ascii="Arial" w:hAnsi="Arial" w:cs="Arial"/>
                <w:b/>
              </w:rPr>
            </w:pPr>
          </w:p>
        </w:tc>
        <w:tc>
          <w:tcPr>
            <w:tcW w:w="567" w:type="dxa"/>
          </w:tcPr>
          <w:p w14:paraId="3A9D36EA" w14:textId="77777777" w:rsidR="00CB6666" w:rsidRPr="003C5572" w:rsidRDefault="00CB6666" w:rsidP="00302082">
            <w:pPr>
              <w:spacing w:after="120"/>
              <w:rPr>
                <w:rFonts w:ascii="Arial" w:hAnsi="Arial" w:cs="Arial"/>
                <w:b/>
              </w:rPr>
            </w:pPr>
          </w:p>
        </w:tc>
      </w:tr>
      <w:tr w:rsidR="00CB6666" w:rsidRPr="003C5572" w14:paraId="2AD122C8" w14:textId="77777777" w:rsidTr="00CB6666">
        <w:tc>
          <w:tcPr>
            <w:tcW w:w="1730" w:type="dxa"/>
          </w:tcPr>
          <w:p w14:paraId="778ACAEB" w14:textId="127DAA2B" w:rsidR="00CB6666" w:rsidRPr="00152AF5" w:rsidRDefault="00CB6666" w:rsidP="003C5572">
            <w:pPr>
              <w:spacing w:after="120"/>
              <w:rPr>
                <w:rFonts w:ascii="Arial" w:hAnsi="Arial" w:cs="Arial"/>
              </w:rPr>
            </w:pPr>
            <w:r w:rsidRPr="00152AF5">
              <w:rPr>
                <w:rFonts w:ascii="Arial" w:hAnsi="Arial" w:cs="Arial"/>
              </w:rPr>
              <w:t>Assignment -3,000 words</w:t>
            </w:r>
          </w:p>
        </w:tc>
        <w:tc>
          <w:tcPr>
            <w:tcW w:w="567" w:type="dxa"/>
          </w:tcPr>
          <w:p w14:paraId="22977EC0"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8E65C73"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875734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3CD554C6"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F21F6C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35065CF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06D1126"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337B32E"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AE18D0F"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09ED256A" w14:textId="77777777" w:rsidR="00CB6666" w:rsidRPr="003C5572" w:rsidRDefault="00CB6666" w:rsidP="003C5572">
            <w:pPr>
              <w:spacing w:after="120"/>
              <w:rPr>
                <w:rFonts w:ascii="Arial" w:hAnsi="Arial" w:cs="Arial"/>
                <w:b/>
              </w:rPr>
            </w:pPr>
          </w:p>
        </w:tc>
        <w:tc>
          <w:tcPr>
            <w:tcW w:w="567" w:type="dxa"/>
          </w:tcPr>
          <w:p w14:paraId="69C0F703" w14:textId="77777777" w:rsidR="00CB6666" w:rsidRPr="003C5572" w:rsidRDefault="00CB6666" w:rsidP="003C5572">
            <w:pPr>
              <w:spacing w:after="120"/>
              <w:rPr>
                <w:rFonts w:ascii="Arial" w:hAnsi="Arial" w:cs="Arial"/>
                <w:b/>
              </w:rPr>
            </w:pPr>
          </w:p>
        </w:tc>
      </w:tr>
      <w:tr w:rsidR="00CB6666" w:rsidRPr="003C5572" w14:paraId="417F00AD" w14:textId="77777777" w:rsidTr="00CB6666">
        <w:tc>
          <w:tcPr>
            <w:tcW w:w="1730" w:type="dxa"/>
          </w:tcPr>
          <w:p w14:paraId="34302CCC" w14:textId="52E4F22D" w:rsidR="00CB6666" w:rsidRPr="00152AF5" w:rsidRDefault="00CB6666" w:rsidP="003C5572">
            <w:pPr>
              <w:spacing w:after="120"/>
              <w:rPr>
                <w:rFonts w:ascii="Arial" w:hAnsi="Arial" w:cs="Arial"/>
              </w:rPr>
            </w:pPr>
            <w:r w:rsidRPr="00152AF5">
              <w:rPr>
                <w:rFonts w:ascii="Arial" w:hAnsi="Arial" w:cs="Arial"/>
              </w:rPr>
              <w:t>Presentation</w:t>
            </w:r>
            <w:r>
              <w:rPr>
                <w:rFonts w:ascii="Arial" w:hAnsi="Arial" w:cs="Arial"/>
              </w:rPr>
              <w:t xml:space="preserve"> – 20 minutes</w:t>
            </w:r>
          </w:p>
        </w:tc>
        <w:tc>
          <w:tcPr>
            <w:tcW w:w="567" w:type="dxa"/>
          </w:tcPr>
          <w:p w14:paraId="3733554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475BE727"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BBF92E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6F7318D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D8D7635"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6FC916B"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7D095344"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69CC48FE"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5D192AB0"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298789CA" w14:textId="77777777" w:rsidR="00CB6666" w:rsidRPr="003C5572" w:rsidRDefault="00CB6666" w:rsidP="003C5572">
            <w:pPr>
              <w:spacing w:after="120"/>
              <w:rPr>
                <w:rFonts w:ascii="Arial" w:hAnsi="Arial" w:cs="Arial"/>
                <w:b/>
              </w:rPr>
            </w:pPr>
            <w:r w:rsidRPr="003C5572">
              <w:rPr>
                <w:rFonts w:ascii="Arial" w:hAnsi="Arial" w:cs="Arial"/>
                <w:b/>
              </w:rPr>
              <w:t>X</w:t>
            </w:r>
          </w:p>
        </w:tc>
        <w:tc>
          <w:tcPr>
            <w:tcW w:w="567" w:type="dxa"/>
          </w:tcPr>
          <w:p w14:paraId="4FBDDAC8" w14:textId="77777777" w:rsidR="00CB6666" w:rsidRPr="003C5572" w:rsidRDefault="00CB6666" w:rsidP="003C5572">
            <w:pPr>
              <w:spacing w:after="120"/>
              <w:rPr>
                <w:rFonts w:ascii="Arial" w:hAnsi="Arial" w:cs="Arial"/>
                <w:b/>
              </w:rPr>
            </w:pPr>
            <w:r w:rsidRPr="003C5572">
              <w:rPr>
                <w:rFonts w:ascii="Arial" w:hAnsi="Arial" w:cs="Arial"/>
                <w:b/>
              </w:rPr>
              <w:t>X</w:t>
            </w:r>
          </w:p>
        </w:tc>
      </w:tr>
    </w:tbl>
    <w:p w14:paraId="75B99521" w14:textId="77777777" w:rsidR="007A6245" w:rsidRPr="003C5572" w:rsidRDefault="007A6245" w:rsidP="00302082">
      <w:pPr>
        <w:spacing w:after="120" w:line="240" w:lineRule="auto"/>
        <w:ind w:left="426" w:right="260"/>
        <w:rPr>
          <w:rFonts w:ascii="Arial" w:hAnsi="Arial" w:cs="Arial"/>
          <w:b/>
          <w:iCs/>
        </w:rPr>
      </w:pPr>
    </w:p>
    <w:p w14:paraId="6B9B1B6E" w14:textId="77777777" w:rsidR="00883204" w:rsidRPr="003C5572" w:rsidRDefault="00883204" w:rsidP="00696FF5">
      <w:pPr>
        <w:numPr>
          <w:ilvl w:val="0"/>
          <w:numId w:val="1"/>
        </w:numPr>
        <w:spacing w:after="120" w:line="240" w:lineRule="auto"/>
        <w:ind w:left="567" w:right="260" w:hanging="567"/>
        <w:jc w:val="both"/>
        <w:rPr>
          <w:rFonts w:ascii="Arial" w:hAnsi="Arial" w:cs="Arial"/>
          <w:iCs/>
        </w:rPr>
      </w:pPr>
      <w:r w:rsidRPr="003C5572">
        <w:rPr>
          <w:rFonts w:ascii="Arial" w:hAnsi="Arial" w:cs="Arial"/>
          <w:b/>
          <w:bCs/>
        </w:rPr>
        <w:t xml:space="preserve">Inclusive module design </w:t>
      </w:r>
    </w:p>
    <w:p w14:paraId="38784253" w14:textId="59A03276" w:rsidR="00883204" w:rsidRPr="003C5572" w:rsidRDefault="00883204" w:rsidP="00696FF5">
      <w:pPr>
        <w:autoSpaceDE w:val="0"/>
        <w:autoSpaceDN w:val="0"/>
        <w:adjustRightInd w:val="0"/>
        <w:spacing w:after="120" w:line="240" w:lineRule="auto"/>
        <w:ind w:left="567" w:right="260"/>
        <w:jc w:val="both"/>
        <w:rPr>
          <w:rFonts w:ascii="Arial" w:hAnsi="Arial" w:cs="Arial"/>
        </w:rPr>
      </w:pPr>
      <w:r w:rsidRPr="003C5572">
        <w:rPr>
          <w:rFonts w:ascii="Arial" w:hAnsi="Arial" w:cs="Arial"/>
        </w:rPr>
        <w:t xml:space="preserve">The </w:t>
      </w:r>
      <w:r w:rsidR="00B5210E">
        <w:rPr>
          <w:rFonts w:ascii="Arial" w:hAnsi="Arial" w:cs="Arial"/>
        </w:rPr>
        <w:t>Division/</w:t>
      </w:r>
      <w:r w:rsidR="003C5572" w:rsidRPr="003C5572">
        <w:rPr>
          <w:rFonts w:ascii="Arial" w:hAnsi="Arial" w:cs="Arial"/>
        </w:rPr>
        <w:t xml:space="preserve">School </w:t>
      </w:r>
      <w:r w:rsidRPr="003C557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952B43" w14:textId="77777777" w:rsidR="00883204" w:rsidRPr="003C5572" w:rsidRDefault="00883204" w:rsidP="00696FF5">
      <w:pPr>
        <w:autoSpaceDE w:val="0"/>
        <w:autoSpaceDN w:val="0"/>
        <w:adjustRightInd w:val="0"/>
        <w:spacing w:after="120" w:line="240" w:lineRule="auto"/>
        <w:ind w:left="567" w:right="260"/>
        <w:jc w:val="both"/>
        <w:rPr>
          <w:rFonts w:ascii="Arial" w:hAnsi="Arial" w:cs="Arial"/>
        </w:rPr>
      </w:pPr>
      <w:r w:rsidRPr="003C5572">
        <w:rPr>
          <w:rFonts w:ascii="Arial" w:hAnsi="Arial" w:cs="Arial"/>
        </w:rPr>
        <w:lastRenderedPageBreak/>
        <w:t>The inclusive practices in the guidance (see Annex B Appendix A) have been considered in order to support all students in the following areas:</w:t>
      </w:r>
    </w:p>
    <w:p w14:paraId="0DA9A3A0" w14:textId="77777777" w:rsidR="00883204" w:rsidRPr="003C5572" w:rsidRDefault="00883204" w:rsidP="00696FF5">
      <w:pPr>
        <w:autoSpaceDE w:val="0"/>
        <w:autoSpaceDN w:val="0"/>
        <w:adjustRightInd w:val="0"/>
        <w:spacing w:after="120" w:line="240" w:lineRule="auto"/>
        <w:ind w:left="567" w:right="260"/>
        <w:jc w:val="both"/>
        <w:rPr>
          <w:rFonts w:ascii="Arial" w:hAnsi="Arial" w:cs="Arial"/>
          <w:bCs/>
        </w:rPr>
      </w:pPr>
      <w:r w:rsidRPr="003C5572">
        <w:rPr>
          <w:rFonts w:ascii="Arial" w:hAnsi="Arial" w:cs="Arial"/>
        </w:rPr>
        <w:t xml:space="preserve">a) </w:t>
      </w:r>
      <w:r w:rsidRPr="003C5572">
        <w:rPr>
          <w:rFonts w:ascii="Arial" w:hAnsi="Arial" w:cs="Arial"/>
          <w:bCs/>
        </w:rPr>
        <w:t>Accessible resources and curriculum</w:t>
      </w:r>
    </w:p>
    <w:p w14:paraId="3FF6F563" w14:textId="77777777" w:rsidR="00883204" w:rsidRPr="003C557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C5572">
        <w:rPr>
          <w:rFonts w:ascii="Arial" w:hAnsi="Arial" w:cs="Arial"/>
        </w:rPr>
        <w:t xml:space="preserve">b) </w:t>
      </w:r>
      <w:r w:rsidRPr="003C5572">
        <w:rPr>
          <w:rFonts w:ascii="Arial" w:hAnsi="Arial" w:cs="Arial"/>
          <w:bCs/>
        </w:rPr>
        <w:t>Learning</w:t>
      </w:r>
      <w:r w:rsidR="00BB2045" w:rsidRPr="003C5572">
        <w:rPr>
          <w:rFonts w:ascii="Arial" w:hAnsi="Arial" w:cs="Arial"/>
          <w:bCs/>
        </w:rPr>
        <w:t>,</w:t>
      </w:r>
      <w:r w:rsidRPr="003C5572">
        <w:rPr>
          <w:rFonts w:ascii="Arial" w:hAnsi="Arial" w:cs="Arial"/>
          <w:bCs/>
        </w:rPr>
        <w:t xml:space="preserve"> teaching and assessment methods</w:t>
      </w:r>
    </w:p>
    <w:p w14:paraId="00309CA7" w14:textId="77777777" w:rsidR="00096DA4" w:rsidRPr="003C5572" w:rsidRDefault="00096DA4" w:rsidP="00302082">
      <w:pPr>
        <w:spacing w:after="120" w:line="240" w:lineRule="auto"/>
        <w:ind w:left="426" w:right="260"/>
        <w:rPr>
          <w:rFonts w:ascii="Arial" w:hAnsi="Arial" w:cs="Arial"/>
          <w:i/>
          <w:iCs/>
        </w:rPr>
      </w:pPr>
    </w:p>
    <w:p w14:paraId="63F6634B" w14:textId="77777777" w:rsidR="009A2D37" w:rsidRPr="003C5572" w:rsidRDefault="00883204" w:rsidP="00696FF5">
      <w:pPr>
        <w:numPr>
          <w:ilvl w:val="0"/>
          <w:numId w:val="1"/>
        </w:numPr>
        <w:spacing w:after="120" w:line="240" w:lineRule="auto"/>
        <w:ind w:left="567" w:right="260" w:hanging="567"/>
        <w:jc w:val="both"/>
        <w:rPr>
          <w:rFonts w:ascii="Arial" w:hAnsi="Arial" w:cs="Arial"/>
          <w:b/>
        </w:rPr>
      </w:pPr>
      <w:r w:rsidRPr="003C5572">
        <w:rPr>
          <w:rFonts w:ascii="Arial" w:hAnsi="Arial" w:cs="Arial"/>
          <w:b/>
        </w:rPr>
        <w:t>Campus(es) or c</w:t>
      </w:r>
      <w:r w:rsidR="009A2D37" w:rsidRPr="003C5572">
        <w:rPr>
          <w:rFonts w:ascii="Arial" w:hAnsi="Arial" w:cs="Arial"/>
          <w:b/>
        </w:rPr>
        <w:t>entre(s)</w:t>
      </w:r>
      <w:r w:rsidRPr="003C5572">
        <w:rPr>
          <w:rFonts w:ascii="Arial" w:hAnsi="Arial" w:cs="Arial"/>
          <w:b/>
        </w:rPr>
        <w:t xml:space="preserve"> where module will be delivered</w:t>
      </w:r>
    </w:p>
    <w:p w14:paraId="7E4C3007" w14:textId="77777777" w:rsidR="009A2D37" w:rsidRPr="003C5572" w:rsidRDefault="009A2D37" w:rsidP="003C5572">
      <w:pPr>
        <w:spacing w:after="120" w:line="240" w:lineRule="auto"/>
        <w:ind w:right="260" w:firstLine="567"/>
        <w:jc w:val="both"/>
        <w:rPr>
          <w:rFonts w:ascii="Arial" w:hAnsi="Arial" w:cs="Arial"/>
        </w:rPr>
      </w:pPr>
      <w:r w:rsidRPr="003C5572">
        <w:rPr>
          <w:rFonts w:ascii="Arial" w:hAnsi="Arial" w:cs="Arial"/>
        </w:rPr>
        <w:t xml:space="preserve">Medway </w:t>
      </w:r>
    </w:p>
    <w:p w14:paraId="4BDB6777" w14:textId="77777777" w:rsidR="009A2D37" w:rsidRPr="003C5572" w:rsidRDefault="009A2D37" w:rsidP="00302082">
      <w:pPr>
        <w:spacing w:after="120" w:line="240" w:lineRule="auto"/>
        <w:ind w:left="426" w:right="260"/>
        <w:rPr>
          <w:rFonts w:ascii="Arial" w:hAnsi="Arial" w:cs="Arial"/>
          <w:i/>
          <w:iCs/>
        </w:rPr>
      </w:pPr>
    </w:p>
    <w:p w14:paraId="3B1D21DD" w14:textId="77777777" w:rsidR="00883204" w:rsidRPr="003C5572" w:rsidRDefault="00883204" w:rsidP="00696FF5">
      <w:pPr>
        <w:numPr>
          <w:ilvl w:val="0"/>
          <w:numId w:val="1"/>
        </w:numPr>
        <w:spacing w:after="120" w:line="240" w:lineRule="auto"/>
        <w:ind w:left="567" w:right="261" w:hanging="568"/>
        <w:jc w:val="both"/>
        <w:rPr>
          <w:rFonts w:ascii="Arial" w:hAnsi="Arial" w:cs="Arial"/>
          <w:b/>
        </w:rPr>
      </w:pPr>
      <w:r w:rsidRPr="003C5572">
        <w:rPr>
          <w:rFonts w:ascii="Arial" w:hAnsi="Arial" w:cs="Arial"/>
          <w:b/>
        </w:rPr>
        <w:t xml:space="preserve">Internationalisation </w:t>
      </w:r>
    </w:p>
    <w:p w14:paraId="67A8E8C2" w14:textId="7E20E1CB" w:rsidR="00F176DE" w:rsidRPr="003C5572" w:rsidRDefault="003C5572" w:rsidP="003C5572">
      <w:pPr>
        <w:autoSpaceDE w:val="0"/>
        <w:autoSpaceDN w:val="0"/>
        <w:adjustRightInd w:val="0"/>
        <w:spacing w:after="120" w:line="240" w:lineRule="auto"/>
        <w:ind w:left="567" w:right="261"/>
        <w:jc w:val="both"/>
        <w:rPr>
          <w:rFonts w:ascii="Arial" w:hAnsi="Arial" w:cs="Arial"/>
          <w:b/>
        </w:rPr>
      </w:pPr>
      <w:r w:rsidRPr="003C5572">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p>
    <w:p w14:paraId="55F653A2" w14:textId="77777777" w:rsidR="00883204" w:rsidRPr="003C5572" w:rsidRDefault="00883204" w:rsidP="00883204">
      <w:pPr>
        <w:spacing w:after="120" w:line="240" w:lineRule="auto"/>
        <w:ind w:right="260"/>
        <w:rPr>
          <w:rFonts w:ascii="Arial" w:hAnsi="Arial" w:cs="Arial"/>
          <w:b/>
        </w:rPr>
      </w:pPr>
    </w:p>
    <w:p w14:paraId="65F3630A" w14:textId="77777777" w:rsidR="00641D6D" w:rsidRPr="003C5572" w:rsidRDefault="00641D6D" w:rsidP="00302082">
      <w:pPr>
        <w:pBdr>
          <w:bottom w:val="single" w:sz="6" w:space="1" w:color="auto"/>
        </w:pBdr>
        <w:spacing w:after="120" w:line="240" w:lineRule="auto"/>
        <w:ind w:right="260"/>
        <w:rPr>
          <w:rFonts w:ascii="Arial" w:hAnsi="Arial" w:cs="Arial"/>
        </w:rPr>
      </w:pPr>
    </w:p>
    <w:p w14:paraId="452B53C5" w14:textId="2B75736A" w:rsidR="00441E76" w:rsidRPr="003C5572" w:rsidRDefault="00B5210E" w:rsidP="00302082">
      <w:pPr>
        <w:spacing w:after="120" w:line="240" w:lineRule="auto"/>
        <w:ind w:right="260"/>
        <w:rPr>
          <w:rFonts w:ascii="Arial" w:hAnsi="Arial" w:cs="Arial"/>
          <w:b/>
          <w:sz w:val="20"/>
        </w:rPr>
      </w:pPr>
      <w:r>
        <w:rPr>
          <w:rFonts w:ascii="Arial" w:hAnsi="Arial" w:cs="Arial"/>
          <w:b/>
          <w:sz w:val="20"/>
        </w:rPr>
        <w:t>DIVISIONAL</w:t>
      </w:r>
      <w:r w:rsidR="004C69EE">
        <w:rPr>
          <w:rFonts w:ascii="Arial" w:hAnsi="Arial" w:cs="Arial"/>
          <w:b/>
          <w:sz w:val="20"/>
        </w:rPr>
        <w:t xml:space="preserve"> </w:t>
      </w:r>
      <w:r w:rsidR="00441E76" w:rsidRPr="003C5572">
        <w:rPr>
          <w:rFonts w:ascii="Arial" w:hAnsi="Arial" w:cs="Arial"/>
          <w:b/>
          <w:sz w:val="20"/>
        </w:rPr>
        <w:t>USE ONLY</w:t>
      </w:r>
      <w:r w:rsidR="00C612A8" w:rsidRPr="003C5572">
        <w:rPr>
          <w:rFonts w:ascii="Arial" w:hAnsi="Arial" w:cs="Arial"/>
          <w:b/>
          <w:sz w:val="20"/>
        </w:rPr>
        <w:t xml:space="preserve"> </w:t>
      </w:r>
    </w:p>
    <w:p w14:paraId="2A397DF1" w14:textId="77777777" w:rsidR="00D83563" w:rsidRPr="003C5572" w:rsidRDefault="00D83563" w:rsidP="00302082">
      <w:pPr>
        <w:spacing w:after="120" w:line="240" w:lineRule="auto"/>
        <w:ind w:right="260"/>
        <w:rPr>
          <w:rFonts w:ascii="Arial" w:hAnsi="Arial" w:cs="Arial"/>
          <w:b/>
          <w:sz w:val="20"/>
        </w:rPr>
      </w:pPr>
      <w:r w:rsidRPr="003C5572">
        <w:rPr>
          <w:rFonts w:ascii="Arial" w:hAnsi="Arial" w:cs="Arial"/>
          <w:b/>
          <w:sz w:val="20"/>
        </w:rPr>
        <w:t>Revision record – all revisions must be recorded in the grid and full details of the change retained in the appropriate committee records.</w:t>
      </w:r>
    </w:p>
    <w:p w14:paraId="7AA14410" w14:textId="77777777" w:rsidR="00422B69" w:rsidRPr="003C557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C5572" w14:paraId="4B36F7A1" w14:textId="77777777" w:rsidTr="00694309">
        <w:trPr>
          <w:trHeight w:val="317"/>
        </w:trPr>
        <w:tc>
          <w:tcPr>
            <w:tcW w:w="1526" w:type="dxa"/>
          </w:tcPr>
          <w:p w14:paraId="17BD1EE3" w14:textId="77777777" w:rsidR="00422B69" w:rsidRPr="003C5572" w:rsidRDefault="00422B69" w:rsidP="00302082">
            <w:pPr>
              <w:spacing w:after="120"/>
              <w:ind w:right="-330"/>
              <w:rPr>
                <w:rFonts w:ascii="Arial" w:hAnsi="Arial" w:cs="Arial"/>
                <w:sz w:val="18"/>
              </w:rPr>
            </w:pPr>
            <w:r w:rsidRPr="003C5572">
              <w:rPr>
                <w:rFonts w:ascii="Arial" w:hAnsi="Arial" w:cs="Arial"/>
                <w:sz w:val="18"/>
              </w:rPr>
              <w:t>Date approved</w:t>
            </w:r>
          </w:p>
        </w:tc>
        <w:tc>
          <w:tcPr>
            <w:tcW w:w="1701" w:type="dxa"/>
          </w:tcPr>
          <w:p w14:paraId="4D56B4B8" w14:textId="77777777" w:rsidR="00422B69" w:rsidRPr="003C5572" w:rsidRDefault="00422B69" w:rsidP="00302082">
            <w:pPr>
              <w:spacing w:after="120"/>
              <w:rPr>
                <w:rFonts w:ascii="Arial" w:hAnsi="Arial" w:cs="Arial"/>
                <w:sz w:val="18"/>
              </w:rPr>
            </w:pPr>
            <w:r w:rsidRPr="003C5572">
              <w:rPr>
                <w:rFonts w:ascii="Arial" w:hAnsi="Arial" w:cs="Arial"/>
                <w:sz w:val="18"/>
              </w:rPr>
              <w:t>Major/minor revision</w:t>
            </w:r>
          </w:p>
        </w:tc>
        <w:tc>
          <w:tcPr>
            <w:tcW w:w="2410" w:type="dxa"/>
          </w:tcPr>
          <w:p w14:paraId="125FD0E9" w14:textId="77777777" w:rsidR="00422B69" w:rsidRPr="003C5572" w:rsidRDefault="00422B69" w:rsidP="00302082">
            <w:pPr>
              <w:spacing w:after="120"/>
              <w:ind w:right="-34"/>
              <w:rPr>
                <w:rFonts w:ascii="Arial" w:hAnsi="Arial" w:cs="Arial"/>
                <w:sz w:val="18"/>
              </w:rPr>
            </w:pPr>
            <w:r w:rsidRPr="003C5572">
              <w:rPr>
                <w:rFonts w:ascii="Arial" w:hAnsi="Arial" w:cs="Arial"/>
                <w:sz w:val="18"/>
              </w:rPr>
              <w:t>Start date of the delivery of  revised version</w:t>
            </w:r>
          </w:p>
        </w:tc>
        <w:tc>
          <w:tcPr>
            <w:tcW w:w="2448" w:type="dxa"/>
          </w:tcPr>
          <w:p w14:paraId="00DE3ADD" w14:textId="77777777" w:rsidR="00422B69" w:rsidRPr="003C5572" w:rsidRDefault="00422B69" w:rsidP="00302082">
            <w:pPr>
              <w:spacing w:after="120"/>
              <w:ind w:right="-330"/>
              <w:rPr>
                <w:rFonts w:ascii="Arial" w:hAnsi="Arial" w:cs="Arial"/>
                <w:sz w:val="18"/>
              </w:rPr>
            </w:pPr>
            <w:r w:rsidRPr="003C5572">
              <w:rPr>
                <w:rFonts w:ascii="Arial" w:hAnsi="Arial" w:cs="Arial"/>
                <w:sz w:val="18"/>
              </w:rPr>
              <w:t>Section revised</w:t>
            </w:r>
          </w:p>
        </w:tc>
        <w:tc>
          <w:tcPr>
            <w:tcW w:w="2597" w:type="dxa"/>
          </w:tcPr>
          <w:p w14:paraId="6884D6F2" w14:textId="77777777" w:rsidR="00422B69" w:rsidRPr="003C5572" w:rsidRDefault="00422B69" w:rsidP="00302082">
            <w:pPr>
              <w:spacing w:after="120"/>
              <w:ind w:right="-330"/>
              <w:rPr>
                <w:rFonts w:ascii="Arial" w:hAnsi="Arial" w:cs="Arial"/>
                <w:sz w:val="18"/>
              </w:rPr>
            </w:pPr>
            <w:r w:rsidRPr="003C5572">
              <w:rPr>
                <w:rFonts w:ascii="Arial" w:hAnsi="Arial" w:cs="Arial"/>
                <w:sz w:val="18"/>
              </w:rPr>
              <w:t>Impacts PLOs</w:t>
            </w:r>
            <w:r w:rsidR="00694309" w:rsidRPr="003C5572">
              <w:rPr>
                <w:rFonts w:ascii="Arial" w:hAnsi="Arial" w:cs="Arial"/>
                <w:sz w:val="18"/>
              </w:rPr>
              <w:t xml:space="preserve"> (</w:t>
            </w:r>
            <w:r w:rsidR="001A425B" w:rsidRPr="003C5572">
              <w:rPr>
                <w:rFonts w:ascii="Arial" w:hAnsi="Arial" w:cs="Arial"/>
                <w:sz w:val="18"/>
              </w:rPr>
              <w:t>Q6&amp;7 cover sheet)</w:t>
            </w:r>
          </w:p>
        </w:tc>
      </w:tr>
      <w:tr w:rsidR="00302082" w:rsidRPr="003C5572" w14:paraId="2D45843D" w14:textId="77777777" w:rsidTr="00694309">
        <w:trPr>
          <w:trHeight w:val="305"/>
        </w:trPr>
        <w:tc>
          <w:tcPr>
            <w:tcW w:w="1526" w:type="dxa"/>
          </w:tcPr>
          <w:p w14:paraId="16C6A825" w14:textId="77777777" w:rsidR="00422B69" w:rsidRPr="003C5572" w:rsidRDefault="003C5572" w:rsidP="00302082">
            <w:pPr>
              <w:spacing w:after="120"/>
              <w:ind w:right="-330"/>
              <w:rPr>
                <w:rFonts w:ascii="Arial" w:hAnsi="Arial" w:cs="Arial"/>
              </w:rPr>
            </w:pPr>
            <w:r w:rsidRPr="003C5572">
              <w:rPr>
                <w:rFonts w:ascii="Arial" w:hAnsi="Arial" w:cs="Arial"/>
              </w:rPr>
              <w:t>June 2013</w:t>
            </w:r>
          </w:p>
        </w:tc>
        <w:tc>
          <w:tcPr>
            <w:tcW w:w="1701" w:type="dxa"/>
          </w:tcPr>
          <w:p w14:paraId="5E2D3FF3" w14:textId="77777777" w:rsidR="00422B69" w:rsidRPr="003C5572" w:rsidRDefault="003C5572" w:rsidP="00302082">
            <w:pPr>
              <w:spacing w:after="120"/>
              <w:ind w:right="-330"/>
              <w:rPr>
                <w:rFonts w:ascii="Arial" w:hAnsi="Arial" w:cs="Arial"/>
              </w:rPr>
            </w:pPr>
            <w:r w:rsidRPr="003C5572">
              <w:rPr>
                <w:rFonts w:ascii="Arial" w:hAnsi="Arial" w:cs="Arial"/>
              </w:rPr>
              <w:t>Original specification</w:t>
            </w:r>
          </w:p>
        </w:tc>
        <w:tc>
          <w:tcPr>
            <w:tcW w:w="2410" w:type="dxa"/>
          </w:tcPr>
          <w:p w14:paraId="08FB2313" w14:textId="77777777" w:rsidR="00422B69" w:rsidRPr="003C5572" w:rsidRDefault="003C5572" w:rsidP="00302082">
            <w:pPr>
              <w:spacing w:after="120"/>
              <w:ind w:right="-330"/>
              <w:rPr>
                <w:rFonts w:ascii="Arial" w:hAnsi="Arial" w:cs="Arial"/>
              </w:rPr>
            </w:pPr>
            <w:r w:rsidRPr="003C5572">
              <w:rPr>
                <w:rFonts w:ascii="Arial" w:hAnsi="Arial" w:cs="Arial"/>
              </w:rPr>
              <w:t>Autumn 2013</w:t>
            </w:r>
          </w:p>
        </w:tc>
        <w:tc>
          <w:tcPr>
            <w:tcW w:w="2448" w:type="dxa"/>
          </w:tcPr>
          <w:p w14:paraId="257D428E" w14:textId="77777777" w:rsidR="00422B69" w:rsidRPr="003C5572" w:rsidRDefault="003C5572" w:rsidP="00302082">
            <w:pPr>
              <w:spacing w:after="120"/>
              <w:ind w:right="-330"/>
              <w:rPr>
                <w:rFonts w:ascii="Arial" w:hAnsi="Arial" w:cs="Arial"/>
              </w:rPr>
            </w:pPr>
            <w:r w:rsidRPr="003C5572">
              <w:rPr>
                <w:rFonts w:ascii="Arial" w:hAnsi="Arial" w:cs="Arial"/>
              </w:rPr>
              <w:t>N/A</w:t>
            </w:r>
          </w:p>
        </w:tc>
        <w:tc>
          <w:tcPr>
            <w:tcW w:w="2597" w:type="dxa"/>
          </w:tcPr>
          <w:p w14:paraId="516F1355" w14:textId="77777777" w:rsidR="00422B69" w:rsidRPr="003C5572" w:rsidRDefault="003C5572" w:rsidP="00302082">
            <w:pPr>
              <w:spacing w:after="120"/>
              <w:ind w:right="-330"/>
              <w:rPr>
                <w:rFonts w:ascii="Arial" w:hAnsi="Arial" w:cs="Arial"/>
              </w:rPr>
            </w:pPr>
            <w:r w:rsidRPr="003C5572">
              <w:rPr>
                <w:rFonts w:ascii="Arial" w:hAnsi="Arial" w:cs="Arial"/>
              </w:rPr>
              <w:t>N/A</w:t>
            </w:r>
          </w:p>
        </w:tc>
      </w:tr>
      <w:tr w:rsidR="00302082" w:rsidRPr="003C5572" w14:paraId="52671CA7" w14:textId="77777777" w:rsidTr="00694309">
        <w:trPr>
          <w:trHeight w:val="305"/>
        </w:trPr>
        <w:tc>
          <w:tcPr>
            <w:tcW w:w="1526" w:type="dxa"/>
          </w:tcPr>
          <w:p w14:paraId="5EEEE243" w14:textId="1FE517E2" w:rsidR="00422B69" w:rsidRPr="003C5572" w:rsidRDefault="00B5210E" w:rsidP="00302082">
            <w:pPr>
              <w:spacing w:after="120"/>
              <w:ind w:right="-330"/>
              <w:rPr>
                <w:rFonts w:ascii="Arial" w:hAnsi="Arial" w:cs="Arial"/>
              </w:rPr>
            </w:pPr>
            <w:r>
              <w:rPr>
                <w:rFonts w:ascii="Arial" w:hAnsi="Arial" w:cs="Arial"/>
              </w:rPr>
              <w:t>09/2021 EAP</w:t>
            </w:r>
          </w:p>
        </w:tc>
        <w:tc>
          <w:tcPr>
            <w:tcW w:w="1701" w:type="dxa"/>
          </w:tcPr>
          <w:p w14:paraId="0D6B16D5" w14:textId="2060E35C" w:rsidR="00422B69" w:rsidRPr="003C5572" w:rsidRDefault="00B5210E" w:rsidP="00302082">
            <w:pPr>
              <w:spacing w:after="120"/>
              <w:ind w:right="-330"/>
              <w:rPr>
                <w:rFonts w:ascii="Arial" w:hAnsi="Arial" w:cs="Arial"/>
              </w:rPr>
            </w:pPr>
            <w:r>
              <w:rPr>
                <w:rFonts w:ascii="Arial" w:hAnsi="Arial" w:cs="Arial"/>
              </w:rPr>
              <w:t>Minor</w:t>
            </w:r>
          </w:p>
        </w:tc>
        <w:tc>
          <w:tcPr>
            <w:tcW w:w="2410" w:type="dxa"/>
          </w:tcPr>
          <w:p w14:paraId="6057B1D5" w14:textId="616673BA" w:rsidR="00422B69" w:rsidRPr="003C5572" w:rsidRDefault="00B5210E" w:rsidP="00302082">
            <w:pPr>
              <w:spacing w:after="120"/>
              <w:ind w:right="-330"/>
              <w:rPr>
                <w:rFonts w:ascii="Arial" w:hAnsi="Arial" w:cs="Arial"/>
              </w:rPr>
            </w:pPr>
            <w:r>
              <w:rPr>
                <w:rFonts w:ascii="Arial" w:hAnsi="Arial" w:cs="Arial"/>
              </w:rPr>
              <w:t>September 2021</w:t>
            </w:r>
          </w:p>
        </w:tc>
        <w:tc>
          <w:tcPr>
            <w:tcW w:w="2448" w:type="dxa"/>
          </w:tcPr>
          <w:p w14:paraId="1F4E2B06" w14:textId="6DB22DF1" w:rsidR="00422B69" w:rsidRPr="003C5572" w:rsidRDefault="00B5210E" w:rsidP="00302082">
            <w:pPr>
              <w:spacing w:after="120"/>
              <w:ind w:right="-330"/>
              <w:rPr>
                <w:rFonts w:ascii="Arial" w:hAnsi="Arial" w:cs="Arial"/>
              </w:rPr>
            </w:pPr>
            <w:r>
              <w:rPr>
                <w:rFonts w:ascii="Arial" w:hAnsi="Arial" w:cs="Arial"/>
              </w:rPr>
              <w:t>13</w:t>
            </w:r>
          </w:p>
        </w:tc>
        <w:tc>
          <w:tcPr>
            <w:tcW w:w="2597" w:type="dxa"/>
          </w:tcPr>
          <w:p w14:paraId="14D53536" w14:textId="05FA7574" w:rsidR="00422B69" w:rsidRPr="003C5572" w:rsidRDefault="00B5210E" w:rsidP="00302082">
            <w:pPr>
              <w:spacing w:after="120"/>
              <w:ind w:right="-330"/>
              <w:rPr>
                <w:rFonts w:ascii="Arial" w:hAnsi="Arial" w:cs="Arial"/>
              </w:rPr>
            </w:pPr>
            <w:r>
              <w:rPr>
                <w:rFonts w:ascii="Arial" w:hAnsi="Arial" w:cs="Arial"/>
              </w:rPr>
              <w:t>No</w:t>
            </w:r>
          </w:p>
        </w:tc>
      </w:tr>
    </w:tbl>
    <w:p w14:paraId="58C309CF" w14:textId="77777777" w:rsidR="00D83563" w:rsidRPr="003C5572" w:rsidRDefault="00D83563" w:rsidP="00302082">
      <w:pPr>
        <w:spacing w:after="120" w:line="240" w:lineRule="auto"/>
        <w:ind w:right="-330"/>
        <w:rPr>
          <w:rFonts w:ascii="Arial" w:hAnsi="Arial" w:cs="Arial"/>
        </w:rPr>
      </w:pPr>
    </w:p>
    <w:p w14:paraId="4D5C2D8E" w14:textId="77777777" w:rsidR="00C57028" w:rsidRPr="00302082" w:rsidRDefault="003C557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C5572">
        <w:rPr>
          <w:rFonts w:ascii="Arial" w:hAnsi="Arial" w:cs="Arial"/>
        </w:rPr>
        <w:t>Revised FSO Feb</w:t>
      </w:r>
      <w:r w:rsidR="00C57028" w:rsidRPr="003C5572">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A772" w14:textId="77777777" w:rsidR="00F712EB" w:rsidRDefault="00F712EB" w:rsidP="009A2D37">
      <w:pPr>
        <w:spacing w:after="0" w:line="240" w:lineRule="auto"/>
      </w:pPr>
      <w:r>
        <w:separator/>
      </w:r>
    </w:p>
  </w:endnote>
  <w:endnote w:type="continuationSeparator" w:id="0">
    <w:p w14:paraId="4B59C9D2" w14:textId="77777777" w:rsidR="00F712EB" w:rsidRDefault="00F712EB" w:rsidP="009A2D37">
      <w:pPr>
        <w:spacing w:after="0" w:line="240" w:lineRule="auto"/>
      </w:pPr>
      <w:r>
        <w:continuationSeparator/>
      </w:r>
    </w:p>
  </w:endnote>
  <w:endnote w:type="continuationNotice" w:id="1">
    <w:p w14:paraId="78AE597C"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8E5E67" w14:textId="2C6F5F17" w:rsidR="008B2543" w:rsidRDefault="0019787E" w:rsidP="009A2D37">
        <w:pPr>
          <w:pStyle w:val="Footer"/>
          <w:jc w:val="center"/>
        </w:pPr>
        <w:r>
          <w:fldChar w:fldCharType="begin"/>
        </w:r>
        <w:r>
          <w:instrText xml:space="preserve"> PAGE   \* MERGEFORMAT </w:instrText>
        </w:r>
        <w:r>
          <w:fldChar w:fldCharType="separate"/>
        </w:r>
        <w:r w:rsidR="00CB6666">
          <w:rPr>
            <w:noProof/>
          </w:rPr>
          <w:t>3</w:t>
        </w:r>
        <w:r>
          <w:rPr>
            <w:noProof/>
          </w:rPr>
          <w:fldChar w:fldCharType="end"/>
        </w:r>
      </w:p>
    </w:sdtContent>
  </w:sdt>
  <w:p w14:paraId="0AC89314" w14:textId="3264CA00" w:rsidR="008B2543" w:rsidRPr="007B7724" w:rsidRDefault="00B5210E" w:rsidP="00B5210E">
    <w:pPr>
      <w:spacing w:after="120" w:line="240" w:lineRule="auto"/>
      <w:ind w:left="567" w:right="260"/>
      <w:jc w:val="both"/>
      <w:rPr>
        <w:rFonts w:ascii="Arial" w:hAnsi="Arial"/>
        <w:sz w:val="18"/>
      </w:rPr>
    </w:pPr>
    <w:r w:rsidRPr="00B5210E">
      <w:rPr>
        <w:rFonts w:ascii="Arial" w:hAnsi="Arial" w:cs="Arial"/>
        <w:sz w:val="18"/>
        <w:szCs w:val="18"/>
      </w:rPr>
      <w:t>SOCI9230 (SO923) - Social Work Theories, Interventions and Skills</w:t>
    </w:r>
    <w:r>
      <w:rPr>
        <w:rFonts w:ascii="Arial" w:hAnsi="Arial" w:cs="Arial"/>
        <w:sz w:val="18"/>
        <w:szCs w:val="18"/>
      </w:rPr>
      <w:t xml:space="preserve"> </w:t>
    </w:r>
    <w:r w:rsidR="008B2543">
      <w:rPr>
        <w:rFonts w:ascii="Arial" w:hAnsi="Arial"/>
        <w:sz w:val="18"/>
      </w:rPr>
      <w:t>(</w:t>
    </w:r>
    <w:r>
      <w:rPr>
        <w:rFonts w:ascii="Arial" w:hAnsi="Arial"/>
        <w:sz w:val="18"/>
      </w:rPr>
      <w:t>For 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DE89" w14:textId="77777777" w:rsidR="00F712EB" w:rsidRDefault="00F712EB" w:rsidP="009A2D37">
      <w:pPr>
        <w:spacing w:after="0" w:line="240" w:lineRule="auto"/>
      </w:pPr>
      <w:r>
        <w:separator/>
      </w:r>
    </w:p>
  </w:footnote>
  <w:footnote w:type="continuationSeparator" w:id="0">
    <w:p w14:paraId="2FCBB0EE" w14:textId="77777777" w:rsidR="00F712EB" w:rsidRDefault="00F712EB" w:rsidP="009A2D37">
      <w:pPr>
        <w:spacing w:after="0" w:line="240" w:lineRule="auto"/>
      </w:pPr>
      <w:r>
        <w:continuationSeparator/>
      </w:r>
    </w:p>
  </w:footnote>
  <w:footnote w:type="continuationNotice" w:id="1">
    <w:p w14:paraId="6550551C"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F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661234E" wp14:editId="77942D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0E3E44" w14:textId="77777777" w:rsidR="008B2543" w:rsidRPr="008C00F8" w:rsidRDefault="008B2543" w:rsidP="005E6D38">
    <w:pPr>
      <w:pStyle w:val="Heading1"/>
      <w:spacing w:before="60" w:after="60"/>
      <w:rPr>
        <w:rFonts w:ascii="Arial" w:hAnsi="Arial" w:cs="Arial"/>
      </w:rPr>
    </w:pPr>
  </w:p>
  <w:p w14:paraId="3F77B8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59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AA12F09" wp14:editId="649629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E6B8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1AB"/>
    <w:rsid w:val="00117577"/>
    <w:rsid w:val="00117793"/>
    <w:rsid w:val="001206E4"/>
    <w:rsid w:val="001214D3"/>
    <w:rsid w:val="00121BFC"/>
    <w:rsid w:val="001402AD"/>
    <w:rsid w:val="00152AF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E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5572"/>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9EE"/>
    <w:rsid w:val="004D035C"/>
    <w:rsid w:val="004D6CC5"/>
    <w:rsid w:val="004F3C18"/>
    <w:rsid w:val="004F4328"/>
    <w:rsid w:val="005005E4"/>
    <w:rsid w:val="00513689"/>
    <w:rsid w:val="0051375A"/>
    <w:rsid w:val="00521097"/>
    <w:rsid w:val="00525A9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AC3"/>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061"/>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05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10E"/>
    <w:rsid w:val="00B52FF5"/>
    <w:rsid w:val="00B5498B"/>
    <w:rsid w:val="00B57219"/>
    <w:rsid w:val="00B612F2"/>
    <w:rsid w:val="00B658A3"/>
    <w:rsid w:val="00B7153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500"/>
    <w:rsid w:val="00CB6666"/>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05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E19"/>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54456"/>
  <w15:docId w15:val="{EC2A16CE-4DD2-4F7F-962F-365CCE1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9489-20D1-4C43-ABB8-6AF1414740B2}"/>
</file>

<file path=customXml/itemProps2.xml><?xml version="1.0" encoding="utf-8"?>
<ds:datastoreItem xmlns:ds="http://schemas.openxmlformats.org/officeDocument/2006/customXml" ds:itemID="{C7D3DDDC-06EF-43C5-98DB-D92747C08938}">
  <ds:schemaRefs>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7E4363-36E3-4FFF-8298-67C8A4734F20}">
  <ds:schemaRefs>
    <ds:schemaRef ds:uri="http://schemas.microsoft.com/sharepoint/v3/contenttype/forms"/>
  </ds:schemaRefs>
</ds:datastoreItem>
</file>

<file path=customXml/itemProps4.xml><?xml version="1.0" encoding="utf-8"?>
<ds:datastoreItem xmlns:ds="http://schemas.openxmlformats.org/officeDocument/2006/customXml" ds:itemID="{CFA3C7EA-CFF1-4C02-A011-8DAED8AE7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B7DD30-D58E-4232-B067-DE720C1B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2</cp:revision>
  <cp:lastPrinted>2015-09-09T08:37:00Z</cp:lastPrinted>
  <dcterms:created xsi:type="dcterms:W3CDTF">2021-10-11T10:36:00Z</dcterms:created>
  <dcterms:modified xsi:type="dcterms:W3CDTF">2021-10-11T10:36:00Z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45e2867b-b657-49a2-9946-cd6ae21e685c</vt:lpwstr>
  </property>
  <property fmtid="{D5CDD505-2E9C-101B-9397-08002B2CF9AE}" pid="4" name="Order">
    <vt:r8>23500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