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C7B1F" w14:textId="77777777" w:rsidR="009A2D37" w:rsidRPr="00302082" w:rsidRDefault="00ED03A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KentVision</w:t>
      </w:r>
      <w:proofErr w:type="spellEnd"/>
      <w:r>
        <w:rPr>
          <w:rFonts w:ascii="Arial" w:hAnsi="Arial" w:cs="Arial"/>
          <w:b/>
        </w:rPr>
        <w:t xml:space="preserve"> Code and title</w:t>
      </w:r>
      <w:r w:rsidR="009A2D37" w:rsidRPr="00302082">
        <w:rPr>
          <w:rFonts w:ascii="Arial" w:hAnsi="Arial" w:cs="Arial"/>
          <w:b/>
        </w:rPr>
        <w:t xml:space="preserve"> of the module</w:t>
      </w:r>
    </w:p>
    <w:p w14:paraId="1A3C3DC3" w14:textId="170B2673" w:rsidR="009A2D37" w:rsidRDefault="00ED023A" w:rsidP="00154D48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RSST5002 </w:t>
      </w:r>
      <w:r w:rsidR="0086499B" w:rsidRPr="0086499B">
        <w:rPr>
          <w:rFonts w:ascii="Arial" w:hAnsi="Arial" w:cs="Arial"/>
        </w:rPr>
        <w:t>Themes in the Study of Asia</w:t>
      </w:r>
      <w:r w:rsidR="00ED03A7">
        <w:rPr>
          <w:rFonts w:ascii="Arial" w:hAnsi="Arial" w:cs="Arial"/>
        </w:rPr>
        <w:t>n Religions</w:t>
      </w:r>
    </w:p>
    <w:p w14:paraId="141A3217" w14:textId="77777777" w:rsidR="009A2D37" w:rsidRPr="00302082" w:rsidRDefault="00ED03A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Division and </w:t>
      </w:r>
      <w:r w:rsidR="009A2D37" w:rsidRPr="00302082">
        <w:rPr>
          <w:rFonts w:ascii="Arial" w:hAnsi="Arial" w:cs="Arial"/>
          <w:b/>
        </w:rPr>
        <w:t>School</w:t>
      </w:r>
      <w:r>
        <w:rPr>
          <w:rFonts w:ascii="Arial" w:hAnsi="Arial" w:cs="Arial"/>
          <w:b/>
        </w:rPr>
        <w:t>/Department</w:t>
      </w:r>
      <w:r w:rsidR="009A2D37" w:rsidRPr="00302082">
        <w:rPr>
          <w:rFonts w:ascii="Arial" w:hAnsi="Arial" w:cs="Arial"/>
          <w:b/>
        </w:rPr>
        <w:t xml:space="preserve"> or partner institution which will be responsible for management of the module</w:t>
      </w:r>
    </w:p>
    <w:p w14:paraId="4C006470" w14:textId="77777777" w:rsidR="009A2D37" w:rsidRPr="00154D48" w:rsidRDefault="00ED03A7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Arts and Humanities (Religious Studies)</w:t>
      </w:r>
    </w:p>
    <w:p w14:paraId="4619EC7C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6B923C0B" w14:textId="77777777" w:rsidR="009A2D37" w:rsidRPr="00154D48" w:rsidRDefault="00AD7B67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Level </w:t>
      </w:r>
      <w:r w:rsidR="007A6FE0">
        <w:rPr>
          <w:rFonts w:ascii="Arial" w:hAnsi="Arial" w:cs="Arial"/>
        </w:rPr>
        <w:t>5</w:t>
      </w:r>
    </w:p>
    <w:p w14:paraId="64165A85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489B8924" w14:textId="6D1E2B18" w:rsidR="009A2D37" w:rsidRPr="00154D48" w:rsidRDefault="007A6FE0" w:rsidP="00154D48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AD7B67" w:rsidRPr="0086499B">
        <w:rPr>
          <w:rFonts w:ascii="Arial" w:hAnsi="Arial" w:cs="Arial"/>
        </w:rPr>
        <w:t xml:space="preserve"> </w:t>
      </w:r>
      <w:r w:rsidR="0086499B" w:rsidRPr="0086499B">
        <w:rPr>
          <w:rFonts w:ascii="Arial" w:hAnsi="Arial" w:cs="Arial"/>
        </w:rPr>
        <w:t>Credits (</w:t>
      </w:r>
      <w:r w:rsidR="003B777D">
        <w:rPr>
          <w:rFonts w:ascii="Arial" w:hAnsi="Arial" w:cs="Arial"/>
        </w:rPr>
        <w:t>15</w:t>
      </w:r>
      <w:r w:rsidR="00AD7B67" w:rsidRPr="0086499B">
        <w:rPr>
          <w:rFonts w:ascii="Arial" w:hAnsi="Arial" w:cs="Arial"/>
        </w:rPr>
        <w:t xml:space="preserve"> </w:t>
      </w:r>
      <w:r w:rsidR="0086499B" w:rsidRPr="0086499B">
        <w:rPr>
          <w:rFonts w:ascii="Arial" w:hAnsi="Arial" w:cs="Arial"/>
        </w:rPr>
        <w:t>ECTS)</w:t>
      </w:r>
    </w:p>
    <w:p w14:paraId="11E9085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3F1B86A" w14:textId="77777777" w:rsidR="009A2D37" w:rsidRPr="00154D48" w:rsidRDefault="0086499B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 xml:space="preserve">Autumn or </w:t>
      </w:r>
      <w:proofErr w:type="gramStart"/>
      <w:r w:rsidRPr="0086499B">
        <w:rPr>
          <w:rFonts w:ascii="Arial" w:hAnsi="Arial" w:cs="Arial"/>
          <w:iCs/>
        </w:rPr>
        <w:t>Spring</w:t>
      </w:r>
      <w:proofErr w:type="gramEnd"/>
    </w:p>
    <w:p w14:paraId="5B3C86E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C116327" w14:textId="1E1A6522" w:rsidR="009A2D37" w:rsidRPr="00154D48" w:rsidRDefault="001A57BB" w:rsidP="00D070C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No p</w:t>
      </w:r>
      <w:r w:rsidR="00D070C8">
        <w:rPr>
          <w:rFonts w:ascii="Arial" w:hAnsi="Arial" w:cs="Arial"/>
          <w:iCs/>
        </w:rPr>
        <w:t>rerequisite</w:t>
      </w:r>
      <w:r>
        <w:rPr>
          <w:rFonts w:ascii="Arial" w:hAnsi="Arial" w:cs="Arial"/>
          <w:iCs/>
        </w:rPr>
        <w:t>s</w:t>
      </w:r>
    </w:p>
    <w:p w14:paraId="0215B15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</w:t>
      </w:r>
      <w:r w:rsidR="00ED03A7">
        <w:rPr>
          <w:rFonts w:ascii="Arial" w:hAnsi="Arial" w:cs="Arial"/>
          <w:b/>
        </w:rPr>
        <w:t>course(s)</w:t>
      </w:r>
      <w:r w:rsidRPr="00302082">
        <w:rPr>
          <w:rFonts w:ascii="Arial" w:hAnsi="Arial" w:cs="Arial"/>
          <w:b/>
        </w:rPr>
        <w:t xml:space="preserve"> of study to which the module contributes</w:t>
      </w:r>
    </w:p>
    <w:p w14:paraId="1540950C" w14:textId="72887A32" w:rsidR="009A2D37" w:rsidRPr="00154D48" w:rsidRDefault="0086499B" w:rsidP="0086499B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>Optional for BA Religious Studies (Single and Joint Honours),</w:t>
      </w:r>
    </w:p>
    <w:p w14:paraId="69A2A34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F5FF627" w14:textId="78C4D5C2" w:rsidR="0086499B" w:rsidRPr="0086499B" w:rsidRDefault="00BE773E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A51EDF">
        <w:rPr>
          <w:rFonts w:ascii="Arial" w:hAnsi="Arial" w:cs="Arial"/>
        </w:rPr>
        <w:t>8.1</w:t>
      </w:r>
      <w:r w:rsidRPr="00A51EDF">
        <w:rPr>
          <w:rFonts w:ascii="Arial" w:hAnsi="Arial" w:cs="Arial"/>
        </w:rPr>
        <w:tab/>
      </w:r>
      <w:r w:rsidR="0086499B" w:rsidRPr="0086499B">
        <w:rPr>
          <w:rFonts w:ascii="Arial" w:hAnsi="Arial" w:cs="Arial"/>
        </w:rPr>
        <w:t xml:space="preserve">Demonstrate </w:t>
      </w:r>
      <w:r w:rsidR="004C7109">
        <w:rPr>
          <w:rFonts w:ascii="Arial" w:hAnsi="Arial" w:cs="Arial"/>
        </w:rPr>
        <w:t>a sophisticated</w:t>
      </w:r>
      <w:r w:rsidR="004C7109" w:rsidRPr="0086499B">
        <w:rPr>
          <w:rFonts w:ascii="Arial" w:hAnsi="Arial" w:cs="Arial"/>
        </w:rPr>
        <w:t xml:space="preserve"> </w:t>
      </w:r>
      <w:r w:rsidR="0086499B" w:rsidRPr="0086499B">
        <w:rPr>
          <w:rFonts w:ascii="Arial" w:hAnsi="Arial" w:cs="Arial"/>
        </w:rPr>
        <w:t xml:space="preserve">appreciation of the richness and diversity present within specific Asian </w:t>
      </w:r>
      <w:r w:rsidR="00CA71E4">
        <w:rPr>
          <w:rFonts w:ascii="Arial" w:hAnsi="Arial" w:cs="Arial"/>
        </w:rPr>
        <w:t xml:space="preserve">religious </w:t>
      </w:r>
      <w:r w:rsidR="0086499B" w:rsidRPr="0086499B">
        <w:rPr>
          <w:rFonts w:ascii="Arial" w:hAnsi="Arial" w:cs="Arial"/>
        </w:rPr>
        <w:t>traditions;</w:t>
      </w:r>
    </w:p>
    <w:p w14:paraId="3F72F196" w14:textId="760895CB" w:rsidR="0086499B" w:rsidRPr="0086499B" w:rsidRDefault="0086499B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86499B">
        <w:rPr>
          <w:rFonts w:ascii="Arial" w:hAnsi="Arial" w:cs="Arial"/>
        </w:rPr>
        <w:t>8.2</w:t>
      </w:r>
      <w:r w:rsidRPr="0086499B">
        <w:rPr>
          <w:rFonts w:ascii="Arial" w:hAnsi="Arial" w:cs="Arial"/>
        </w:rPr>
        <w:tab/>
        <w:t>Describe and critically analyse a key concept, idea, theme or practice as applied to a specific Asian</w:t>
      </w:r>
      <w:r w:rsidR="00CA71E4">
        <w:rPr>
          <w:rFonts w:ascii="Arial" w:hAnsi="Arial" w:cs="Arial"/>
        </w:rPr>
        <w:t xml:space="preserve"> religious</w:t>
      </w:r>
      <w:r w:rsidRPr="0086499B">
        <w:rPr>
          <w:rFonts w:ascii="Arial" w:hAnsi="Arial" w:cs="Arial"/>
        </w:rPr>
        <w:t xml:space="preserve"> </w:t>
      </w:r>
      <w:r w:rsidR="00CA71E4">
        <w:rPr>
          <w:rFonts w:ascii="Arial" w:hAnsi="Arial" w:cs="Arial"/>
        </w:rPr>
        <w:t>tradition</w:t>
      </w:r>
      <w:r w:rsidRPr="0086499B">
        <w:rPr>
          <w:rFonts w:ascii="Arial" w:hAnsi="Arial" w:cs="Arial"/>
        </w:rPr>
        <w:t>,</w:t>
      </w:r>
      <w:r w:rsidR="00CA71E4">
        <w:rPr>
          <w:rFonts w:ascii="Arial" w:hAnsi="Arial" w:cs="Arial"/>
        </w:rPr>
        <w:t xml:space="preserve"> and its relevance in </w:t>
      </w:r>
      <w:proofErr w:type="spellStart"/>
      <w:r w:rsidR="00CA71E4">
        <w:rPr>
          <w:rFonts w:ascii="Arial" w:hAnsi="Arial" w:cs="Arial"/>
        </w:rPr>
        <w:t>premodern</w:t>
      </w:r>
      <w:proofErr w:type="spellEnd"/>
      <w:r w:rsidR="00CA71E4">
        <w:rPr>
          <w:rFonts w:ascii="Arial" w:hAnsi="Arial" w:cs="Arial"/>
        </w:rPr>
        <w:t xml:space="preserve"> and contemporary Asia also in relation to</w:t>
      </w:r>
      <w:r w:rsidRPr="0086499B">
        <w:rPr>
          <w:rFonts w:ascii="Arial" w:hAnsi="Arial" w:cs="Arial"/>
        </w:rPr>
        <w:t xml:space="preserve"> </w:t>
      </w:r>
      <w:r w:rsidR="00CA71E4">
        <w:rPr>
          <w:rFonts w:ascii="Arial" w:hAnsi="Arial" w:cs="Arial"/>
        </w:rPr>
        <w:t xml:space="preserve">cultural </w:t>
      </w:r>
      <w:r w:rsidRPr="0086499B">
        <w:rPr>
          <w:rFonts w:ascii="Arial" w:hAnsi="Arial" w:cs="Arial"/>
        </w:rPr>
        <w:t>tradition</w:t>
      </w:r>
      <w:r w:rsidR="00CA71E4">
        <w:rPr>
          <w:rFonts w:ascii="Arial" w:hAnsi="Arial" w:cs="Arial"/>
        </w:rPr>
        <w:t>s</w:t>
      </w:r>
      <w:r w:rsidRPr="0086499B">
        <w:rPr>
          <w:rFonts w:ascii="Arial" w:hAnsi="Arial" w:cs="Arial"/>
        </w:rPr>
        <w:t xml:space="preserve"> for instance, science, medicine, politics, art, literature etc.;</w:t>
      </w:r>
    </w:p>
    <w:p w14:paraId="37AAE2E8" w14:textId="1929DCF1" w:rsidR="0026253A" w:rsidRPr="00154D48" w:rsidRDefault="0086499B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86499B">
        <w:rPr>
          <w:rFonts w:ascii="Arial" w:hAnsi="Arial" w:cs="Arial"/>
        </w:rPr>
        <w:t>8.3</w:t>
      </w:r>
      <w:r w:rsidRPr="0086499B">
        <w:rPr>
          <w:rFonts w:ascii="Arial" w:hAnsi="Arial" w:cs="Arial"/>
        </w:rPr>
        <w:tab/>
        <w:t xml:space="preserve">Demonstrate </w:t>
      </w:r>
      <w:r w:rsidR="004C7109">
        <w:rPr>
          <w:rFonts w:ascii="Arial" w:hAnsi="Arial" w:cs="Arial"/>
        </w:rPr>
        <w:t>a refined</w:t>
      </w:r>
      <w:r w:rsidR="004C7109" w:rsidRPr="0086499B">
        <w:rPr>
          <w:rFonts w:ascii="Arial" w:hAnsi="Arial" w:cs="Arial"/>
        </w:rPr>
        <w:t xml:space="preserve"> </w:t>
      </w:r>
      <w:r w:rsidRPr="0086499B">
        <w:rPr>
          <w:rFonts w:ascii="Arial" w:hAnsi="Arial" w:cs="Arial"/>
        </w:rPr>
        <w:t xml:space="preserve">appreciation of the problems of translating Asian cultures, traditions, </w:t>
      </w:r>
      <w:r w:rsidR="00CA71E4">
        <w:rPr>
          <w:rFonts w:ascii="Arial" w:hAnsi="Arial" w:cs="Arial"/>
        </w:rPr>
        <w:t xml:space="preserve">religious </w:t>
      </w:r>
      <w:r w:rsidRPr="0086499B">
        <w:rPr>
          <w:rFonts w:ascii="Arial" w:hAnsi="Arial" w:cs="Arial"/>
        </w:rPr>
        <w:t>practices and concepts into a western interpretive framework and language, for instance the problems of using terms like ‘religion’ and ‘philosophy’’ in relation to Asian contexts.</w:t>
      </w:r>
    </w:p>
    <w:p w14:paraId="31CFA8D6" w14:textId="77777777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068CE952" w14:textId="77777777" w:rsidR="0086499B" w:rsidRPr="0086499B" w:rsidRDefault="0026253A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E773E" w:rsidRPr="00A51EDF">
        <w:rPr>
          <w:rFonts w:ascii="Arial" w:hAnsi="Arial" w:cs="Arial"/>
        </w:rPr>
        <w:t>.1</w:t>
      </w:r>
      <w:r w:rsidR="00BE773E" w:rsidRPr="00A51EDF">
        <w:rPr>
          <w:rFonts w:ascii="Arial" w:hAnsi="Arial" w:cs="Arial"/>
        </w:rPr>
        <w:tab/>
      </w:r>
      <w:r w:rsidR="0086499B" w:rsidRPr="0086499B">
        <w:rPr>
          <w:rFonts w:ascii="Arial" w:hAnsi="Arial" w:cs="Arial"/>
        </w:rPr>
        <w:t xml:space="preserve">Demonstrate confident and effective communication skills by presenting organised information in a clear and coherent fashion; </w:t>
      </w:r>
    </w:p>
    <w:p w14:paraId="66DF9E84" w14:textId="77777777" w:rsidR="0026253A" w:rsidRDefault="0086499B" w:rsidP="0086499B">
      <w:pPr>
        <w:spacing w:after="120" w:line="240" w:lineRule="auto"/>
        <w:ind w:left="1430" w:right="260" w:hanging="550"/>
        <w:jc w:val="both"/>
        <w:rPr>
          <w:rFonts w:ascii="Arial" w:hAnsi="Arial" w:cs="Arial"/>
        </w:rPr>
      </w:pPr>
      <w:r w:rsidRPr="0086499B">
        <w:rPr>
          <w:rFonts w:ascii="Arial" w:hAnsi="Arial" w:cs="Arial"/>
        </w:rPr>
        <w:t>9.2</w:t>
      </w:r>
      <w:r w:rsidRPr="0086499B">
        <w:rPr>
          <w:rFonts w:ascii="Arial" w:hAnsi="Arial" w:cs="Arial"/>
        </w:rPr>
        <w:tab/>
        <w:t>Demonstrate their ability to recognise the limits of their own understanding and undertake further training to develop those skills in order to acquire new competences</w:t>
      </w:r>
      <w:r w:rsidR="004C7109">
        <w:rPr>
          <w:rFonts w:ascii="Arial" w:hAnsi="Arial" w:cs="Arial"/>
        </w:rPr>
        <w:t>;</w:t>
      </w:r>
    </w:p>
    <w:p w14:paraId="2BD122D8" w14:textId="77777777" w:rsidR="004C7109" w:rsidRDefault="004C7109" w:rsidP="0086499B">
      <w:pPr>
        <w:spacing w:after="120" w:line="240" w:lineRule="auto"/>
        <w:ind w:left="1430" w:right="260" w:hanging="550"/>
        <w:jc w:val="both"/>
      </w:pPr>
      <w:r>
        <w:rPr>
          <w:rFonts w:ascii="Arial" w:hAnsi="Arial" w:cs="Arial"/>
        </w:rPr>
        <w:t>9.3</w:t>
      </w:r>
      <w:r>
        <w:rPr>
          <w:rFonts w:ascii="Arial" w:hAnsi="Arial" w:cs="Arial"/>
        </w:rPr>
        <w:tab/>
      </w:r>
      <w:r w:rsidRPr="004C7109">
        <w:rPr>
          <w:rFonts w:ascii="Arial" w:hAnsi="Arial" w:cs="Arial"/>
        </w:rPr>
        <w:t>Demonstrate critical thinking and analytic skills in examining the contours and points of view of a scholarly debate.</w:t>
      </w:r>
    </w:p>
    <w:p w14:paraId="113279B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5874DCCA" w14:textId="67E07E57" w:rsidR="00154D48" w:rsidRPr="00154D48" w:rsidRDefault="0086499B" w:rsidP="0086499B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 xml:space="preserve">This module explores the cultural specificity and diversity of Asian </w:t>
      </w:r>
      <w:r w:rsidR="005D40A5">
        <w:rPr>
          <w:rFonts w:ascii="Arial" w:hAnsi="Arial" w:cs="Arial"/>
          <w:iCs/>
        </w:rPr>
        <w:t xml:space="preserve">religious </w:t>
      </w:r>
      <w:r w:rsidRPr="0086499B">
        <w:rPr>
          <w:rFonts w:ascii="Arial" w:hAnsi="Arial" w:cs="Arial"/>
          <w:iCs/>
        </w:rPr>
        <w:t>cultures</w:t>
      </w:r>
      <w:r w:rsidR="005D40A5">
        <w:rPr>
          <w:rFonts w:ascii="Arial" w:hAnsi="Arial" w:cs="Arial"/>
          <w:iCs/>
        </w:rPr>
        <w:t xml:space="preserve"> </w:t>
      </w:r>
      <w:proofErr w:type="gramStart"/>
      <w:r w:rsidR="005D40A5">
        <w:rPr>
          <w:rFonts w:ascii="Arial" w:hAnsi="Arial" w:cs="Arial"/>
          <w:iCs/>
        </w:rPr>
        <w:t xml:space="preserve">and </w:t>
      </w:r>
      <w:r w:rsidRPr="0086499B">
        <w:rPr>
          <w:rFonts w:ascii="Arial" w:hAnsi="Arial" w:cs="Arial"/>
          <w:iCs/>
        </w:rPr>
        <w:t xml:space="preserve"> traditions</w:t>
      </w:r>
      <w:proofErr w:type="gramEnd"/>
      <w:r w:rsidR="005D40A5">
        <w:rPr>
          <w:rFonts w:ascii="Arial" w:hAnsi="Arial" w:cs="Arial"/>
          <w:iCs/>
        </w:rPr>
        <w:t xml:space="preserve"> </w:t>
      </w:r>
      <w:r w:rsidRPr="0086499B">
        <w:rPr>
          <w:rFonts w:ascii="Arial" w:hAnsi="Arial" w:cs="Arial"/>
          <w:iCs/>
        </w:rPr>
        <w:t>from a variety of disciplinary perspectives. The topic of Asia</w:t>
      </w:r>
      <w:r w:rsidR="005D40A5">
        <w:rPr>
          <w:rFonts w:ascii="Arial" w:hAnsi="Arial" w:cs="Arial"/>
          <w:iCs/>
        </w:rPr>
        <w:t xml:space="preserve">n religions </w:t>
      </w:r>
      <w:r w:rsidRPr="0086499B">
        <w:rPr>
          <w:rFonts w:ascii="Arial" w:hAnsi="Arial" w:cs="Arial"/>
          <w:iCs/>
        </w:rPr>
        <w:t>will be approached on a thematic basis but with particular emphasis on an understanding of the historical and interpretive challenges to inter-cultural understanding between Asia and Europe/ the West.</w:t>
      </w:r>
    </w:p>
    <w:p w14:paraId="164713C4" w14:textId="77777777" w:rsidR="00ED03A7" w:rsidRPr="00ED03A7" w:rsidRDefault="00883204" w:rsidP="00242EF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</w:rPr>
      </w:pPr>
      <w:r w:rsidRPr="00ED03A7">
        <w:rPr>
          <w:rFonts w:ascii="Arial" w:hAnsi="Arial" w:cs="Arial"/>
          <w:b/>
        </w:rPr>
        <w:t>Reading l</w:t>
      </w:r>
      <w:r w:rsidR="009A2D37" w:rsidRPr="00ED03A7">
        <w:rPr>
          <w:rFonts w:ascii="Arial" w:hAnsi="Arial" w:cs="Arial"/>
          <w:b/>
        </w:rPr>
        <w:t xml:space="preserve">ist </w:t>
      </w:r>
    </w:p>
    <w:p w14:paraId="3FCE0CA3" w14:textId="77777777" w:rsidR="00ED03A7" w:rsidRPr="00ED03A7" w:rsidRDefault="00ED03A7" w:rsidP="00ED03A7">
      <w:pPr>
        <w:spacing w:after="120" w:line="240" w:lineRule="auto"/>
        <w:ind w:left="567" w:right="543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D03A7">
        <w:rPr>
          <w:rFonts w:ascii="Arial" w:hAnsi="Arial" w:cs="Arial"/>
          <w:bCs/>
          <w:sz w:val="24"/>
          <w:szCs w:val="24"/>
        </w:rPr>
        <w:t xml:space="preserve">The University is committed to ensuring that core reading materials are in accessible electronic format in line with the Kent Inclusive Practices. </w:t>
      </w:r>
    </w:p>
    <w:p w14:paraId="5EC79929" w14:textId="77777777" w:rsidR="00ED03A7" w:rsidRPr="00ED03A7" w:rsidRDefault="00ED03A7" w:rsidP="00ED03A7">
      <w:pPr>
        <w:spacing w:after="120" w:line="240" w:lineRule="auto"/>
        <w:ind w:left="567" w:right="543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ED03A7">
        <w:rPr>
          <w:rFonts w:ascii="Arial" w:hAnsi="Arial" w:cs="Arial"/>
          <w:bCs/>
          <w:sz w:val="24"/>
          <w:szCs w:val="24"/>
        </w:rPr>
        <w:lastRenderedPageBreak/>
        <w:t xml:space="preserve">The most up to date reading list for each module can be found on the university's </w:t>
      </w:r>
      <w:hyperlink r:id="rId11" w:history="1">
        <w:r w:rsidRPr="00ED03A7">
          <w:rPr>
            <w:rFonts w:ascii="Arial" w:hAnsi="Arial" w:cs="Arial"/>
            <w:b/>
            <w:bCs/>
            <w:color w:val="0000FF"/>
            <w:sz w:val="24"/>
            <w:szCs w:val="24"/>
            <w:u w:val="single"/>
          </w:rPr>
          <w:t>reading list pages</w:t>
        </w:r>
      </w:hyperlink>
      <w:r w:rsidRPr="00ED03A7">
        <w:rPr>
          <w:rFonts w:ascii="Arial" w:hAnsi="Arial" w:cs="Arial"/>
          <w:bCs/>
          <w:sz w:val="24"/>
          <w:szCs w:val="24"/>
        </w:rPr>
        <w:t xml:space="preserve">. </w:t>
      </w:r>
    </w:p>
    <w:p w14:paraId="2A4BB2D5" w14:textId="77777777" w:rsidR="00ED03A7" w:rsidRPr="00154D48" w:rsidRDefault="00ED03A7" w:rsidP="0086499B">
      <w:pPr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35184F4D" w14:textId="453E12F1" w:rsidR="00883204" w:rsidRPr="00883204" w:rsidRDefault="003B777D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>
        <w:rPr>
          <w:rFonts w:ascii="Arial" w:hAnsi="Arial" w:cs="Arial"/>
          <w:b/>
        </w:rPr>
        <w:t>Contact Hours</w:t>
      </w:r>
    </w:p>
    <w:p w14:paraId="00A7001D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Contact Hours: </w:t>
      </w:r>
      <w:r w:rsidR="007A6FE0">
        <w:rPr>
          <w:rFonts w:ascii="Arial" w:hAnsi="Arial" w:cs="Arial"/>
          <w:iCs/>
        </w:rPr>
        <w:t>4</w:t>
      </w:r>
      <w:r w:rsidR="00AD7B67">
        <w:rPr>
          <w:rFonts w:ascii="Arial" w:hAnsi="Arial" w:cs="Arial"/>
          <w:iCs/>
        </w:rPr>
        <w:t>0</w:t>
      </w:r>
    </w:p>
    <w:p w14:paraId="21BC026C" w14:textId="77777777" w:rsidR="00BE773E" w:rsidRPr="00D21873" w:rsidRDefault="00BE773E" w:rsidP="00BE773E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Private Study Hours: </w:t>
      </w:r>
      <w:r w:rsidR="007A6FE0">
        <w:rPr>
          <w:rFonts w:ascii="Arial" w:hAnsi="Arial" w:cs="Arial"/>
          <w:iCs/>
        </w:rPr>
        <w:t>26</w:t>
      </w:r>
      <w:r w:rsidR="0086749D">
        <w:rPr>
          <w:rFonts w:ascii="Arial" w:hAnsi="Arial" w:cs="Arial"/>
          <w:iCs/>
        </w:rPr>
        <w:t>0</w:t>
      </w:r>
    </w:p>
    <w:p w14:paraId="44B5B151" w14:textId="77777777" w:rsidR="00154D48" w:rsidRPr="00154D48" w:rsidRDefault="00BE773E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D21873">
        <w:rPr>
          <w:rFonts w:ascii="Arial" w:hAnsi="Arial" w:cs="Arial"/>
          <w:iCs/>
        </w:rPr>
        <w:t xml:space="preserve">Total Study Hours: </w:t>
      </w:r>
      <w:r w:rsidR="007A6FE0">
        <w:rPr>
          <w:rFonts w:ascii="Arial" w:hAnsi="Arial" w:cs="Arial"/>
          <w:iCs/>
        </w:rPr>
        <w:t>30</w:t>
      </w:r>
      <w:r w:rsidR="0086749D">
        <w:rPr>
          <w:rFonts w:ascii="Arial" w:hAnsi="Arial" w:cs="Arial"/>
          <w:iCs/>
        </w:rPr>
        <w:t>0</w:t>
      </w:r>
    </w:p>
    <w:p w14:paraId="09604BBB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4E45F1E4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C5D9111" w14:textId="7F7B1F9D" w:rsidR="0086499B" w:rsidRPr="0086499B" w:rsidRDefault="0086499B" w:rsidP="0086499B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>Essay 1 (</w:t>
      </w:r>
      <w:r w:rsidR="00C03A1F">
        <w:rPr>
          <w:rFonts w:ascii="Arial" w:hAnsi="Arial" w:cs="Arial"/>
          <w:iCs/>
        </w:rPr>
        <w:t>2</w:t>
      </w:r>
      <w:r w:rsidR="00AD7B67">
        <w:rPr>
          <w:rFonts w:ascii="Arial" w:hAnsi="Arial" w:cs="Arial"/>
          <w:iCs/>
        </w:rPr>
        <w:t>,</w:t>
      </w:r>
      <w:r w:rsidR="00F61BED">
        <w:rPr>
          <w:rFonts w:ascii="Arial" w:hAnsi="Arial" w:cs="Arial"/>
          <w:iCs/>
        </w:rPr>
        <w:t>0</w:t>
      </w:r>
      <w:r w:rsidR="00AD7B67">
        <w:rPr>
          <w:rFonts w:ascii="Arial" w:hAnsi="Arial" w:cs="Arial"/>
          <w:iCs/>
        </w:rPr>
        <w:t>00</w:t>
      </w:r>
      <w:r w:rsidRPr="0086499B">
        <w:rPr>
          <w:rFonts w:ascii="Arial" w:hAnsi="Arial" w:cs="Arial"/>
          <w:iCs/>
        </w:rPr>
        <w:t xml:space="preserve"> words) – </w:t>
      </w:r>
      <w:r w:rsidR="00F61BED">
        <w:rPr>
          <w:rFonts w:ascii="Arial" w:hAnsi="Arial" w:cs="Arial"/>
          <w:iCs/>
        </w:rPr>
        <w:t>35</w:t>
      </w:r>
      <w:r w:rsidRPr="0086499B">
        <w:rPr>
          <w:rFonts w:ascii="Arial" w:hAnsi="Arial" w:cs="Arial"/>
          <w:iCs/>
        </w:rPr>
        <w:t>%</w:t>
      </w:r>
    </w:p>
    <w:p w14:paraId="5C931FD3" w14:textId="39B4E93C" w:rsidR="00BE773E" w:rsidRDefault="0086499B" w:rsidP="0086499B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86499B">
        <w:rPr>
          <w:rFonts w:ascii="Arial" w:hAnsi="Arial" w:cs="Arial"/>
          <w:iCs/>
        </w:rPr>
        <w:t>Essay 2 (</w:t>
      </w:r>
      <w:r w:rsidR="00F61BED">
        <w:rPr>
          <w:rFonts w:ascii="Arial" w:hAnsi="Arial" w:cs="Arial"/>
          <w:iCs/>
        </w:rPr>
        <w:t>3</w:t>
      </w:r>
      <w:r w:rsidR="00AD7B67">
        <w:rPr>
          <w:rFonts w:ascii="Arial" w:hAnsi="Arial" w:cs="Arial"/>
          <w:iCs/>
        </w:rPr>
        <w:t>,</w:t>
      </w:r>
      <w:r w:rsidR="00F61BED">
        <w:rPr>
          <w:rFonts w:ascii="Arial" w:hAnsi="Arial" w:cs="Arial"/>
          <w:iCs/>
        </w:rPr>
        <w:t>0</w:t>
      </w:r>
      <w:r w:rsidR="00AD7B67">
        <w:rPr>
          <w:rFonts w:ascii="Arial" w:hAnsi="Arial" w:cs="Arial"/>
          <w:iCs/>
        </w:rPr>
        <w:t>00</w:t>
      </w:r>
      <w:r w:rsidRPr="0086499B">
        <w:rPr>
          <w:rFonts w:ascii="Arial" w:hAnsi="Arial" w:cs="Arial"/>
          <w:iCs/>
        </w:rPr>
        <w:t xml:space="preserve"> words) – </w:t>
      </w:r>
      <w:r w:rsidR="00F61BED">
        <w:rPr>
          <w:rFonts w:ascii="Arial" w:hAnsi="Arial" w:cs="Arial"/>
          <w:iCs/>
        </w:rPr>
        <w:t>45</w:t>
      </w:r>
      <w:r w:rsidRPr="0086499B">
        <w:rPr>
          <w:rFonts w:ascii="Arial" w:hAnsi="Arial" w:cs="Arial"/>
          <w:iCs/>
        </w:rPr>
        <w:t>%</w:t>
      </w:r>
    </w:p>
    <w:p w14:paraId="11F5E8B7" w14:textId="118F1EE3" w:rsidR="00F61BED" w:rsidRPr="00BE773E" w:rsidRDefault="00F61BED" w:rsidP="0086499B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Presentation (10 minutes) – 20%</w:t>
      </w:r>
    </w:p>
    <w:p w14:paraId="1338DC2A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0762EA10" w14:textId="77777777" w:rsidR="00BE773E" w:rsidRPr="00BE773E" w:rsidRDefault="00BE773E" w:rsidP="00BE773E">
      <w:pPr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BE773E">
        <w:rPr>
          <w:rFonts w:ascii="Arial" w:hAnsi="Arial" w:cs="Arial"/>
          <w:iCs/>
        </w:rPr>
        <w:t xml:space="preserve">Reassessment Instrument: </w:t>
      </w:r>
      <w:r w:rsidR="0086499B">
        <w:rPr>
          <w:rFonts w:ascii="Arial" w:hAnsi="Arial" w:cs="Arial"/>
          <w:iCs/>
        </w:rPr>
        <w:t>100% Coursework</w:t>
      </w:r>
    </w:p>
    <w:p w14:paraId="78BA2121" w14:textId="62891056" w:rsidR="001C1787" w:rsidRPr="00FF13A5" w:rsidRDefault="006F3F8B" w:rsidP="000E1E90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iCs/>
        </w:rPr>
      </w:pPr>
      <w:r w:rsidRPr="00C74C33">
        <w:rPr>
          <w:rFonts w:ascii="Arial" w:hAnsi="Arial" w:cs="Arial"/>
          <w:b/>
          <w:iCs/>
        </w:rPr>
        <w:t xml:space="preserve">Map of </w:t>
      </w:r>
      <w:r w:rsidR="00883204" w:rsidRPr="00C74C33">
        <w:rPr>
          <w:rFonts w:ascii="Arial" w:hAnsi="Arial" w:cs="Arial"/>
          <w:b/>
          <w:iCs/>
        </w:rPr>
        <w:t xml:space="preserve">module learning outcomes </w:t>
      </w:r>
      <w:r w:rsidR="00B30E07" w:rsidRPr="00C74C33">
        <w:rPr>
          <w:rFonts w:ascii="Arial" w:hAnsi="Arial" w:cs="Arial"/>
          <w:b/>
          <w:iCs/>
        </w:rPr>
        <w:t>(sections 8 &amp; 9)</w:t>
      </w:r>
      <w:r w:rsidR="00883204" w:rsidRPr="00C74C33">
        <w:rPr>
          <w:rFonts w:ascii="Arial" w:hAnsi="Arial" w:cs="Arial"/>
          <w:b/>
          <w:iCs/>
        </w:rPr>
        <w:t xml:space="preserve"> to l</w:t>
      </w:r>
      <w:r w:rsidRPr="00C74C33">
        <w:rPr>
          <w:rFonts w:ascii="Arial" w:hAnsi="Arial" w:cs="Arial"/>
          <w:b/>
          <w:iCs/>
        </w:rPr>
        <w:t>earning</w:t>
      </w:r>
      <w:r w:rsidR="00B30E07" w:rsidRPr="00C74C33">
        <w:rPr>
          <w:rFonts w:ascii="Arial" w:hAnsi="Arial" w:cs="Arial"/>
          <w:b/>
          <w:iCs/>
        </w:rPr>
        <w:t xml:space="preserve"> and </w:t>
      </w:r>
      <w:r w:rsidR="00883204" w:rsidRPr="00C74C33">
        <w:rPr>
          <w:rFonts w:ascii="Arial" w:hAnsi="Arial" w:cs="Arial"/>
          <w:b/>
          <w:iCs/>
        </w:rPr>
        <w:t>teaching m</w:t>
      </w:r>
      <w:r w:rsidR="00B30E07" w:rsidRPr="00C74C33">
        <w:rPr>
          <w:rFonts w:ascii="Arial" w:hAnsi="Arial" w:cs="Arial"/>
          <w:b/>
          <w:iCs/>
        </w:rPr>
        <w:t xml:space="preserve">ethods </w:t>
      </w:r>
      <w:r w:rsidRPr="00C74C33">
        <w:rPr>
          <w:rFonts w:ascii="Arial" w:hAnsi="Arial" w:cs="Arial"/>
          <w:b/>
          <w:iCs/>
        </w:rPr>
        <w:t>and m</w:t>
      </w:r>
      <w:r w:rsidR="00883204" w:rsidRPr="00C74C33">
        <w:rPr>
          <w:rFonts w:ascii="Arial" w:hAnsi="Arial" w:cs="Arial"/>
          <w:b/>
          <w:iCs/>
        </w:rPr>
        <w:t>ethods of a</w:t>
      </w:r>
      <w:r w:rsidR="00B30E07" w:rsidRPr="00C74C33">
        <w:rPr>
          <w:rFonts w:ascii="Arial" w:hAnsi="Arial" w:cs="Arial"/>
          <w:b/>
          <w:iCs/>
        </w:rPr>
        <w:t xml:space="preserve">ssessment </w:t>
      </w:r>
    </w:p>
    <w:p w14:paraId="3F4499AB" w14:textId="77777777" w:rsidR="00FF13A5" w:rsidRPr="00C74C33" w:rsidRDefault="00FF13A5" w:rsidP="00FF13A5">
      <w:pPr>
        <w:spacing w:after="120" w:line="240" w:lineRule="auto"/>
        <w:ind w:left="567" w:right="261"/>
        <w:jc w:val="both"/>
        <w:rPr>
          <w:rFonts w:ascii="Arial" w:hAnsi="Arial" w:cs="Arial"/>
          <w:iCs/>
        </w:rPr>
      </w:pPr>
      <w:bookmarkStart w:id="0" w:name="_GoBack"/>
      <w:bookmarkEnd w:id="0"/>
    </w:p>
    <w:tbl>
      <w:tblPr>
        <w:tblStyle w:val="TableGrid"/>
        <w:tblW w:w="5841" w:type="dxa"/>
        <w:tblInd w:w="545" w:type="dxa"/>
        <w:tblLayout w:type="fixed"/>
        <w:tblLook w:val="04A0" w:firstRow="1" w:lastRow="0" w:firstColumn="1" w:lastColumn="0" w:noHBand="0" w:noVBand="1"/>
      </w:tblPr>
      <w:tblGrid>
        <w:gridCol w:w="2439"/>
        <w:gridCol w:w="567"/>
        <w:gridCol w:w="567"/>
        <w:gridCol w:w="567"/>
        <w:gridCol w:w="567"/>
        <w:gridCol w:w="567"/>
        <w:gridCol w:w="567"/>
      </w:tblGrid>
      <w:tr w:rsidR="00F20237" w:rsidRPr="00302082" w14:paraId="4E6610EE" w14:textId="77777777" w:rsidTr="00F20237">
        <w:tc>
          <w:tcPr>
            <w:tcW w:w="2439" w:type="dxa"/>
            <w:shd w:val="clear" w:color="auto" w:fill="D9D9D9" w:themeFill="background1" w:themeFillShade="D9"/>
          </w:tcPr>
          <w:p w14:paraId="1795ED78" w14:textId="77777777" w:rsidR="00F20237" w:rsidRPr="00302082" w:rsidRDefault="00F20237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DC3DF72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8.1</w:t>
            </w:r>
          </w:p>
        </w:tc>
        <w:tc>
          <w:tcPr>
            <w:tcW w:w="567" w:type="dxa"/>
          </w:tcPr>
          <w:p w14:paraId="0E6003DD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8.2</w:t>
            </w:r>
          </w:p>
        </w:tc>
        <w:tc>
          <w:tcPr>
            <w:tcW w:w="567" w:type="dxa"/>
          </w:tcPr>
          <w:p w14:paraId="1480FB0C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 w:rsidRPr="002302FD">
              <w:rPr>
                <w:rFonts w:ascii="Arial" w:hAnsi="Arial" w:cs="Arial"/>
              </w:rPr>
              <w:t>8.3</w:t>
            </w:r>
          </w:p>
        </w:tc>
        <w:tc>
          <w:tcPr>
            <w:tcW w:w="567" w:type="dxa"/>
          </w:tcPr>
          <w:p w14:paraId="332BB2F5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567" w:type="dxa"/>
          </w:tcPr>
          <w:p w14:paraId="2E7D324D" w14:textId="77777777" w:rsidR="00F20237" w:rsidRPr="002302FD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567" w:type="dxa"/>
          </w:tcPr>
          <w:p w14:paraId="13FF90E3" w14:textId="77777777" w:rsidR="00F20237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</w:tr>
      <w:tr w:rsidR="00F20237" w:rsidRPr="00302082" w14:paraId="338A22EF" w14:textId="77777777" w:rsidTr="00F20237">
        <w:tc>
          <w:tcPr>
            <w:tcW w:w="2439" w:type="dxa"/>
            <w:shd w:val="clear" w:color="auto" w:fill="D9D9D9" w:themeFill="background1" w:themeFillShade="D9"/>
          </w:tcPr>
          <w:p w14:paraId="3CA46AB4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0A9E58FB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C843A3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8D7B5BB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63A7F7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82F9130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3E1ABD6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F20237" w:rsidRPr="00302082" w14:paraId="7785E06C" w14:textId="77777777" w:rsidTr="00F20237">
        <w:tc>
          <w:tcPr>
            <w:tcW w:w="2439" w:type="dxa"/>
          </w:tcPr>
          <w:p w14:paraId="556AFDC5" w14:textId="77777777" w:rsidR="00F20237" w:rsidRPr="00BE773E" w:rsidRDefault="00F20237" w:rsidP="00302082">
            <w:pPr>
              <w:spacing w:after="120"/>
              <w:rPr>
                <w:rFonts w:ascii="Arial" w:hAnsi="Arial" w:cs="Arial"/>
              </w:rPr>
            </w:pPr>
            <w:r w:rsidRPr="00BE773E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  <w:vAlign w:val="center"/>
          </w:tcPr>
          <w:p w14:paraId="04964B5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4D4AA6A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D9A5044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64061D8A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9A812F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ED8EA4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20237" w:rsidRPr="00302082" w14:paraId="5B05BF49" w14:textId="77777777" w:rsidTr="00F20237">
        <w:tc>
          <w:tcPr>
            <w:tcW w:w="2439" w:type="dxa"/>
          </w:tcPr>
          <w:p w14:paraId="65FF8DF0" w14:textId="77777777" w:rsidR="00F20237" w:rsidRPr="00154D48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  <w:vAlign w:val="center"/>
          </w:tcPr>
          <w:p w14:paraId="17F51006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F7475DF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21DAAEA0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D69F5F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450D9CEF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4A4A00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20237" w:rsidRPr="00302082" w14:paraId="3A939957" w14:textId="77777777" w:rsidTr="00F20237">
        <w:tc>
          <w:tcPr>
            <w:tcW w:w="2439" w:type="dxa"/>
          </w:tcPr>
          <w:p w14:paraId="068832D5" w14:textId="77777777" w:rsidR="00F20237" w:rsidRPr="00154D48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  <w:vAlign w:val="center"/>
          </w:tcPr>
          <w:p w14:paraId="3212CAA7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5F54821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DDCDD32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D1EC4BF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6E9759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DB10181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20237" w:rsidRPr="00302082" w14:paraId="3D648CC1" w14:textId="77777777" w:rsidTr="00F20237">
        <w:tc>
          <w:tcPr>
            <w:tcW w:w="2439" w:type="dxa"/>
            <w:shd w:val="clear" w:color="auto" w:fill="D9D9D9" w:themeFill="background1" w:themeFillShade="D9"/>
          </w:tcPr>
          <w:p w14:paraId="4B6E729A" w14:textId="77777777" w:rsidR="00F20237" w:rsidRPr="00302082" w:rsidRDefault="00F20237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  <w:vAlign w:val="center"/>
          </w:tcPr>
          <w:p w14:paraId="672F492C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C1704EA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3A243603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A38E2FD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1368CBD8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660DF5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F20237" w:rsidRPr="00302082" w14:paraId="2E33661F" w14:textId="77777777" w:rsidTr="00F20237">
        <w:tc>
          <w:tcPr>
            <w:tcW w:w="2439" w:type="dxa"/>
          </w:tcPr>
          <w:p w14:paraId="5578AFE3" w14:textId="77777777" w:rsidR="00F20237" w:rsidRPr="00154D48" w:rsidRDefault="00F20237" w:rsidP="0030208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1</w:t>
            </w:r>
          </w:p>
        </w:tc>
        <w:tc>
          <w:tcPr>
            <w:tcW w:w="567" w:type="dxa"/>
            <w:vAlign w:val="center"/>
          </w:tcPr>
          <w:p w14:paraId="12008743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951C91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19D4B15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A562D88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371DB07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908B5CE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F20237" w:rsidRPr="00302082" w14:paraId="5B1B9965" w14:textId="77777777" w:rsidTr="00F20237">
        <w:tc>
          <w:tcPr>
            <w:tcW w:w="2439" w:type="dxa"/>
          </w:tcPr>
          <w:p w14:paraId="04E17547" w14:textId="77777777" w:rsidR="00F20237" w:rsidRPr="00154D48" w:rsidRDefault="00F20237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 2</w:t>
            </w:r>
          </w:p>
        </w:tc>
        <w:tc>
          <w:tcPr>
            <w:tcW w:w="567" w:type="dxa"/>
            <w:vAlign w:val="center"/>
          </w:tcPr>
          <w:p w14:paraId="585CD93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D06FF0E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073ACA2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40B26FBC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18755192" w14:textId="77777777" w:rsidR="00F20237" w:rsidRPr="00302082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7C71272" w14:textId="77777777" w:rsidR="00F20237" w:rsidRDefault="00F20237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A06B30" w:rsidRPr="00302082" w14:paraId="7644976E" w14:textId="77777777" w:rsidTr="00F20237">
        <w:tc>
          <w:tcPr>
            <w:tcW w:w="2439" w:type="dxa"/>
          </w:tcPr>
          <w:p w14:paraId="1A577308" w14:textId="0F5F709F" w:rsidR="00A06B30" w:rsidRDefault="00A06B30" w:rsidP="00154D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</w:tc>
        <w:tc>
          <w:tcPr>
            <w:tcW w:w="567" w:type="dxa"/>
            <w:vAlign w:val="center"/>
          </w:tcPr>
          <w:p w14:paraId="27E4ADAF" w14:textId="2BAED5B2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0AE7D9C2" w14:textId="3A2E2452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7B99B061" w14:textId="77777777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Align w:val="center"/>
          </w:tcPr>
          <w:p w14:paraId="52106F53" w14:textId="14E3CD52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  <w:vAlign w:val="center"/>
          </w:tcPr>
          <w:p w14:paraId="5B8BA72E" w14:textId="0CE65D20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7997C5C" w14:textId="77777777" w:rsidR="00A06B30" w:rsidRDefault="00A06B30" w:rsidP="00E871CF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CD8ACCE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F6A3101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17E6C8DC" w14:textId="77777777" w:rsidR="00883204" w:rsidRPr="00D50113" w:rsidRDefault="00BE773E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D03A7">
        <w:rPr>
          <w:rFonts w:ascii="Arial" w:hAnsi="Arial" w:cs="Arial"/>
        </w:rPr>
        <w:t>Division</w:t>
      </w:r>
      <w:r w:rsidR="00883204" w:rsidRPr="00D50113">
        <w:rPr>
          <w:rFonts w:ascii="Arial" w:hAnsi="Arial" w:cs="Arial"/>
        </w:rPr>
        <w:t xml:space="preserve"> recognises and has embedded the expectations of current equality legislation, by </w:t>
      </w:r>
      <w:proofErr w:type="gramStart"/>
      <w:r w:rsidR="00883204" w:rsidRPr="00D50113">
        <w:rPr>
          <w:rFonts w:ascii="Arial" w:hAnsi="Arial" w:cs="Arial"/>
        </w:rPr>
        <w:t>ensuring</w:t>
      </w:r>
      <w:proofErr w:type="gramEnd"/>
      <w:r w:rsidR="00883204" w:rsidRPr="00D50113">
        <w:rPr>
          <w:rFonts w:ascii="Arial" w:hAnsi="Arial" w:cs="Arial"/>
        </w:rPr>
        <w:t xml:space="preserve"> that the module is as accessible as possible by design. Additional alternative arrangements for students with Inclusive Learning Plans (ILPs)/declared disabilities will be made on an individual basis, in consultation with the relevant policies and support services.</w:t>
      </w:r>
    </w:p>
    <w:p w14:paraId="0BB45D11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>) have been considered in order to support all students in the following areas:</w:t>
      </w:r>
    </w:p>
    <w:p w14:paraId="2163110C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091B1DA" w14:textId="77777777" w:rsidR="00096DA4" w:rsidRPr="00302082" w:rsidRDefault="00883204" w:rsidP="00BE773E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i/>
          <w:iCs/>
        </w:rPr>
      </w:pPr>
      <w:r w:rsidRPr="00D50113">
        <w:rPr>
          <w:rFonts w:ascii="Arial" w:hAnsi="Arial" w:cs="Arial"/>
        </w:rPr>
        <w:lastRenderedPageBreak/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060F6C0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42E6F5A6" w14:textId="77777777" w:rsidR="00154D48" w:rsidRPr="00154D48" w:rsidRDefault="00C933DA" w:rsidP="00154D48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Canterbury</w:t>
      </w:r>
    </w:p>
    <w:p w14:paraId="316AA93D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63EB4B05" w14:textId="3E24323A" w:rsidR="00922E9E" w:rsidRPr="00154D48" w:rsidRDefault="00AD7B67" w:rsidP="00AD7B6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AD7B67">
        <w:rPr>
          <w:rFonts w:ascii="Arial" w:hAnsi="Arial" w:cs="Arial"/>
          <w:iCs/>
        </w:rPr>
        <w:t>This module explores Asia</w:t>
      </w:r>
      <w:r w:rsidR="005D40A5">
        <w:rPr>
          <w:rFonts w:ascii="Arial" w:hAnsi="Arial" w:cs="Arial"/>
          <w:iCs/>
        </w:rPr>
        <w:t>n religions</w:t>
      </w:r>
      <w:r w:rsidRPr="00AD7B67">
        <w:rPr>
          <w:rFonts w:ascii="Arial" w:hAnsi="Arial" w:cs="Arial"/>
          <w:iCs/>
        </w:rPr>
        <w:t xml:space="preserve"> from a variety of methodological perspectives, explored thematically. Students co</w:t>
      </w:r>
      <w:r w:rsidR="00ED03A7">
        <w:rPr>
          <w:rFonts w:ascii="Arial" w:hAnsi="Arial" w:cs="Arial"/>
          <w:iCs/>
        </w:rPr>
        <w:t>nsider the ways in which Europe</w:t>
      </w:r>
      <w:r w:rsidRPr="00AD7B67">
        <w:rPr>
          <w:rFonts w:ascii="Arial" w:hAnsi="Arial" w:cs="Arial"/>
          <w:iCs/>
        </w:rPr>
        <w:t xml:space="preserve">/the West and Asia have interacted both historically and in the contemporary context and explore </w:t>
      </w:r>
      <w:r w:rsidR="005D40A5">
        <w:rPr>
          <w:rFonts w:ascii="Arial" w:hAnsi="Arial" w:cs="Arial"/>
          <w:iCs/>
        </w:rPr>
        <w:t xml:space="preserve">religious, </w:t>
      </w:r>
      <w:r w:rsidRPr="00AD7B67">
        <w:rPr>
          <w:rFonts w:ascii="Arial" w:hAnsi="Arial" w:cs="Arial"/>
          <w:iCs/>
        </w:rPr>
        <w:t xml:space="preserve">social and cultural aspects of Chinese, Japanese and Indian civilisation. </w:t>
      </w:r>
    </w:p>
    <w:p w14:paraId="54A9F20E" w14:textId="77777777" w:rsidR="00641D6D" w:rsidRPr="00ED03A7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16B7EADD" w14:textId="77777777" w:rsidR="00441E76" w:rsidRPr="00ED03A7" w:rsidRDefault="00ED03A7" w:rsidP="00302082">
      <w:pPr>
        <w:spacing w:after="120" w:line="240" w:lineRule="auto"/>
        <w:ind w:right="260"/>
        <w:rPr>
          <w:rFonts w:ascii="Arial" w:hAnsi="Arial" w:cs="Arial"/>
          <w:b/>
        </w:rPr>
      </w:pPr>
      <w:r w:rsidRPr="00ED03A7">
        <w:rPr>
          <w:rFonts w:ascii="Arial" w:hAnsi="Arial" w:cs="Arial"/>
          <w:b/>
        </w:rPr>
        <w:t>DIVISIONAL</w:t>
      </w:r>
      <w:r w:rsidR="00441E76" w:rsidRPr="00ED03A7">
        <w:rPr>
          <w:rFonts w:ascii="Arial" w:hAnsi="Arial" w:cs="Arial"/>
          <w:b/>
        </w:rPr>
        <w:t xml:space="preserve"> USE ONLY</w:t>
      </w:r>
      <w:r w:rsidR="00C612A8" w:rsidRPr="00ED03A7">
        <w:rPr>
          <w:rFonts w:ascii="Arial" w:hAnsi="Arial" w:cs="Arial"/>
          <w:b/>
        </w:rPr>
        <w:t xml:space="preserve"> </w:t>
      </w:r>
    </w:p>
    <w:p w14:paraId="28B9E9B7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F47EB9E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335" w:type="dxa"/>
        <w:tblLook w:val="04A0" w:firstRow="1" w:lastRow="0" w:firstColumn="1" w:lastColumn="0" w:noHBand="0" w:noVBand="1"/>
      </w:tblPr>
      <w:tblGrid>
        <w:gridCol w:w="1526"/>
        <w:gridCol w:w="1701"/>
        <w:gridCol w:w="1871"/>
        <w:gridCol w:w="2552"/>
        <w:gridCol w:w="2685"/>
      </w:tblGrid>
      <w:tr w:rsidR="00302082" w:rsidRPr="00BA453C" w14:paraId="1C3A529D" w14:textId="77777777" w:rsidTr="00BE773E">
        <w:trPr>
          <w:trHeight w:val="317"/>
        </w:trPr>
        <w:tc>
          <w:tcPr>
            <w:tcW w:w="1526" w:type="dxa"/>
          </w:tcPr>
          <w:p w14:paraId="0526F9F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434F81F8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1871" w:type="dxa"/>
          </w:tcPr>
          <w:p w14:paraId="5C39E4C1" w14:textId="77777777" w:rsidR="00422B69" w:rsidRPr="00BA453C" w:rsidRDefault="00154D48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Start date of delivery of</w:t>
            </w:r>
            <w:r w:rsidR="00422B69" w:rsidRPr="00BA453C">
              <w:rPr>
                <w:rFonts w:ascii="Arial" w:hAnsi="Arial" w:cs="Arial"/>
                <w:sz w:val="18"/>
              </w:rPr>
              <w:t xml:space="preserve"> revised version</w:t>
            </w:r>
          </w:p>
        </w:tc>
        <w:tc>
          <w:tcPr>
            <w:tcW w:w="2552" w:type="dxa"/>
          </w:tcPr>
          <w:p w14:paraId="34099BE7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685" w:type="dxa"/>
          </w:tcPr>
          <w:p w14:paraId="6FAEB3F3" w14:textId="77777777" w:rsidR="00422B69" w:rsidRPr="00BA453C" w:rsidRDefault="00422B69" w:rsidP="00BE773E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C74C33" w:rsidRPr="00302082" w14:paraId="2197CF6F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0EB0B759" w14:textId="2D41ED4D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16/01/19</w:t>
            </w:r>
          </w:p>
        </w:tc>
        <w:tc>
          <w:tcPr>
            <w:tcW w:w="1701" w:type="dxa"/>
            <w:vAlign w:val="center"/>
          </w:tcPr>
          <w:p w14:paraId="2C767AFE" w14:textId="2108587C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Major</w:t>
            </w:r>
          </w:p>
        </w:tc>
        <w:tc>
          <w:tcPr>
            <w:tcW w:w="1871" w:type="dxa"/>
            <w:vAlign w:val="center"/>
          </w:tcPr>
          <w:p w14:paraId="58593BD0" w14:textId="6C5199C7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January 2020</w:t>
            </w:r>
          </w:p>
        </w:tc>
        <w:tc>
          <w:tcPr>
            <w:tcW w:w="2552" w:type="dxa"/>
            <w:vAlign w:val="center"/>
          </w:tcPr>
          <w:p w14:paraId="725876B9" w14:textId="724228DA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11-12</w:t>
            </w:r>
          </w:p>
        </w:tc>
        <w:tc>
          <w:tcPr>
            <w:tcW w:w="2685" w:type="dxa"/>
            <w:vAlign w:val="center"/>
          </w:tcPr>
          <w:p w14:paraId="46CF8115" w14:textId="48BCC2C3" w:rsidR="00C74C33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302082" w14:paraId="15A4109B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048002B7" w14:textId="765E2721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21/12/21</w:t>
            </w:r>
          </w:p>
        </w:tc>
        <w:tc>
          <w:tcPr>
            <w:tcW w:w="1701" w:type="dxa"/>
            <w:vAlign w:val="center"/>
          </w:tcPr>
          <w:p w14:paraId="3DF4EA5E" w14:textId="23F6F52E" w:rsidR="00422B69" w:rsidRPr="007A689A" w:rsidRDefault="00C74C33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New/</w:t>
            </w:r>
            <w:r w:rsidR="0003230F">
              <w:rPr>
                <w:rFonts w:ascii="Arial" w:hAnsi="Arial" w:cs="Arial"/>
                <w:sz w:val="18"/>
                <w:szCs w:val="18"/>
              </w:rPr>
              <w:t>Major (previously ASIA6001)</w:t>
            </w:r>
          </w:p>
        </w:tc>
        <w:tc>
          <w:tcPr>
            <w:tcW w:w="1871" w:type="dxa"/>
            <w:vAlign w:val="center"/>
          </w:tcPr>
          <w:p w14:paraId="77CFE15A" w14:textId="2A28D1B0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September 2022</w:t>
            </w:r>
          </w:p>
        </w:tc>
        <w:tc>
          <w:tcPr>
            <w:tcW w:w="2552" w:type="dxa"/>
            <w:vAlign w:val="center"/>
          </w:tcPr>
          <w:p w14:paraId="7D05254A" w14:textId="328BD14F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1,6-</w:t>
            </w:r>
            <w:r w:rsidR="00C74C33">
              <w:rPr>
                <w:rFonts w:ascii="Arial" w:hAnsi="Arial" w:cs="Arial"/>
                <w:sz w:val="18"/>
                <w:szCs w:val="18"/>
              </w:rPr>
              <w:t xml:space="preserve">8, </w:t>
            </w:r>
            <w:r>
              <w:rPr>
                <w:rFonts w:ascii="Arial" w:hAnsi="Arial" w:cs="Arial"/>
                <w:sz w:val="18"/>
                <w:szCs w:val="18"/>
              </w:rPr>
              <w:t>10, 13,14,17</w:t>
            </w:r>
          </w:p>
        </w:tc>
        <w:tc>
          <w:tcPr>
            <w:tcW w:w="2685" w:type="dxa"/>
            <w:vAlign w:val="center"/>
          </w:tcPr>
          <w:p w14:paraId="497481CA" w14:textId="04C90255" w:rsidR="00422B69" w:rsidRPr="007A689A" w:rsidRDefault="0003230F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302082" w:rsidRPr="00302082" w14:paraId="417103B2" w14:textId="77777777" w:rsidTr="007A689A">
        <w:trPr>
          <w:trHeight w:val="305"/>
        </w:trPr>
        <w:tc>
          <w:tcPr>
            <w:tcW w:w="1526" w:type="dxa"/>
            <w:vAlign w:val="center"/>
          </w:tcPr>
          <w:p w14:paraId="521DC534" w14:textId="59C6950C" w:rsidR="00422B69" w:rsidRPr="007A689A" w:rsidRDefault="00422B69" w:rsidP="00ED023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B232CE3" w14:textId="04D5F847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14:paraId="6F7DE7DD" w14:textId="04E5BD74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C34FC99" w14:textId="77777777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vAlign w:val="center"/>
          </w:tcPr>
          <w:p w14:paraId="27CB6867" w14:textId="77777777" w:rsidR="00422B69" w:rsidRPr="007A689A" w:rsidRDefault="00422B69" w:rsidP="007A689A">
            <w:pPr>
              <w:spacing w:after="120"/>
              <w:ind w:right="-33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A79A0F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551CADCB" w14:textId="79DF8FEB" w:rsidR="00AD7B67" w:rsidRPr="00C74C33" w:rsidRDefault="00C74C33" w:rsidP="00302082">
      <w:pPr>
        <w:spacing w:after="120" w:line="240" w:lineRule="auto"/>
        <w:ind w:right="-330"/>
        <w:rPr>
          <w:rFonts w:ascii="Arial" w:hAnsi="Arial" w:cs="Arial"/>
          <w:sz w:val="20"/>
          <w:szCs w:val="20"/>
        </w:rPr>
      </w:pPr>
      <w:r w:rsidRPr="00C74C33">
        <w:rPr>
          <w:color w:val="000000"/>
          <w:sz w:val="20"/>
          <w:szCs w:val="20"/>
        </w:rPr>
        <w:t>Revised FSO Jan 2018</w:t>
      </w:r>
    </w:p>
    <w:sectPr w:rsidR="00AD7B67" w:rsidRPr="00C74C33" w:rsidSect="00B213D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C9CE8" w16cid:durableId="25210745"/>
  <w16cid:commentId w16cid:paraId="15EDDD7F" w16cid:durableId="2521077E"/>
  <w16cid:commentId w16cid:paraId="139A2969" w16cid:durableId="252107AE"/>
  <w16cid:commentId w16cid:paraId="0BA8E695" w16cid:durableId="252109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565C9" w14:textId="77777777" w:rsidR="00D93B0F" w:rsidRDefault="00D93B0F" w:rsidP="009A2D37">
      <w:pPr>
        <w:spacing w:after="0" w:line="240" w:lineRule="auto"/>
      </w:pPr>
      <w:r>
        <w:separator/>
      </w:r>
    </w:p>
  </w:endnote>
  <w:endnote w:type="continuationSeparator" w:id="0">
    <w:p w14:paraId="11D3ED4E" w14:textId="77777777" w:rsidR="00D93B0F" w:rsidRDefault="00D93B0F" w:rsidP="009A2D37">
      <w:pPr>
        <w:spacing w:after="0" w:line="240" w:lineRule="auto"/>
      </w:pPr>
      <w:r>
        <w:continuationSeparator/>
      </w:r>
    </w:p>
  </w:endnote>
  <w:endnote w:type="continuationNotice" w:id="1">
    <w:p w14:paraId="59998EEC" w14:textId="77777777" w:rsidR="00D93B0F" w:rsidRDefault="00D93B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9225165" w14:textId="332A445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9969C1" w14:textId="77777777" w:rsidR="00ED03A7" w:rsidRPr="00ED03A7" w:rsidRDefault="00ED03A7" w:rsidP="00ED03A7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ED03A7">
      <w:rPr>
        <w:rFonts w:ascii="Arial" w:hAnsi="Arial" w:cs="Arial"/>
        <w:sz w:val="18"/>
        <w:szCs w:val="18"/>
      </w:rPr>
      <w:t>Themes in the Study of Asian Religions</w:t>
    </w:r>
  </w:p>
  <w:p w14:paraId="4C7AF7B1" w14:textId="77777777" w:rsidR="008B2543" w:rsidRPr="007B7724" w:rsidRDefault="008B2543" w:rsidP="00ED03A7">
    <w:pPr>
      <w:pStyle w:val="Footer"/>
      <w:spacing w:after="120"/>
      <w:ind w:right="-330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1109313"/>
      <w:docPartObj>
        <w:docPartGallery w:val="Page Numbers (Bottom of Page)"/>
        <w:docPartUnique/>
      </w:docPartObj>
    </w:sdtPr>
    <w:sdtEndPr/>
    <w:sdtContent>
      <w:p w14:paraId="2978D6BC" w14:textId="69AEFF3E" w:rsidR="00DB36AB" w:rsidRDefault="00DB36AB" w:rsidP="00DB36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3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D2A81E" w14:textId="77777777" w:rsidR="00DB36AB" w:rsidRPr="00ED03A7" w:rsidRDefault="00ED03A7" w:rsidP="00ED03A7">
    <w:pPr>
      <w:pStyle w:val="Footer"/>
      <w:spacing w:after="120"/>
      <w:ind w:right="-330"/>
      <w:jc w:val="center"/>
      <w:rPr>
        <w:rFonts w:ascii="Arial" w:hAnsi="Arial"/>
        <w:sz w:val="18"/>
        <w:szCs w:val="18"/>
      </w:rPr>
    </w:pPr>
    <w:r w:rsidRPr="00ED03A7">
      <w:rPr>
        <w:rFonts w:ascii="Arial" w:hAnsi="Arial" w:cs="Arial"/>
        <w:sz w:val="18"/>
        <w:szCs w:val="18"/>
      </w:rPr>
      <w:t>Themes in the Study of Asian Religions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7DB46" w14:textId="77777777" w:rsidR="00D93B0F" w:rsidRDefault="00D93B0F" w:rsidP="009A2D37">
      <w:pPr>
        <w:spacing w:after="0" w:line="240" w:lineRule="auto"/>
      </w:pPr>
      <w:r>
        <w:separator/>
      </w:r>
    </w:p>
  </w:footnote>
  <w:footnote w:type="continuationSeparator" w:id="0">
    <w:p w14:paraId="632824A1" w14:textId="77777777" w:rsidR="00D93B0F" w:rsidRDefault="00D93B0F" w:rsidP="009A2D37">
      <w:pPr>
        <w:spacing w:after="0" w:line="240" w:lineRule="auto"/>
      </w:pPr>
      <w:r>
        <w:continuationSeparator/>
      </w:r>
    </w:p>
  </w:footnote>
  <w:footnote w:type="continuationNotice" w:id="1">
    <w:p w14:paraId="53317F56" w14:textId="77777777" w:rsidR="00D93B0F" w:rsidRDefault="00D93B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ECFF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5E23C87" wp14:editId="5338C023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0BC3DB04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3B5DCE6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B7BDD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432FE84A" wp14:editId="1FEF361A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23EBB4D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5E51"/>
    <w:multiLevelType w:val="hybridMultilevel"/>
    <w:tmpl w:val="5AEEF25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6A83EEA"/>
    <w:multiLevelType w:val="hybridMultilevel"/>
    <w:tmpl w:val="E1DE9B4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3230F"/>
    <w:rsid w:val="000408CC"/>
    <w:rsid w:val="00045373"/>
    <w:rsid w:val="00063A2F"/>
    <w:rsid w:val="000678D3"/>
    <w:rsid w:val="00094810"/>
    <w:rsid w:val="00096DA4"/>
    <w:rsid w:val="000A3ADB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349AA"/>
    <w:rsid w:val="001402AD"/>
    <w:rsid w:val="001540CE"/>
    <w:rsid w:val="00154D48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86DA8"/>
    <w:rsid w:val="00196C6A"/>
    <w:rsid w:val="0019787E"/>
    <w:rsid w:val="001A425B"/>
    <w:rsid w:val="001A57BB"/>
    <w:rsid w:val="001A7762"/>
    <w:rsid w:val="001B1B28"/>
    <w:rsid w:val="001B27FB"/>
    <w:rsid w:val="001B5B55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36F97"/>
    <w:rsid w:val="002407C0"/>
    <w:rsid w:val="002461AF"/>
    <w:rsid w:val="002465A1"/>
    <w:rsid w:val="0026253A"/>
    <w:rsid w:val="00264576"/>
    <w:rsid w:val="0026585A"/>
    <w:rsid w:val="0026641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D0BEF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5E42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0BE7"/>
    <w:rsid w:val="003B35F4"/>
    <w:rsid w:val="003B777D"/>
    <w:rsid w:val="003B7C76"/>
    <w:rsid w:val="003C3E0C"/>
    <w:rsid w:val="003C776B"/>
    <w:rsid w:val="003D4A1C"/>
    <w:rsid w:val="003D7AA0"/>
    <w:rsid w:val="003E1FF7"/>
    <w:rsid w:val="003E311D"/>
    <w:rsid w:val="003F3578"/>
    <w:rsid w:val="003F4470"/>
    <w:rsid w:val="003F5A04"/>
    <w:rsid w:val="003F67CD"/>
    <w:rsid w:val="00402ED7"/>
    <w:rsid w:val="004057F8"/>
    <w:rsid w:val="004114F8"/>
    <w:rsid w:val="00422B69"/>
    <w:rsid w:val="00423D86"/>
    <w:rsid w:val="00424C90"/>
    <w:rsid w:val="00436BE9"/>
    <w:rsid w:val="004401DF"/>
    <w:rsid w:val="00441E76"/>
    <w:rsid w:val="004443DA"/>
    <w:rsid w:val="00444D3C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C7109"/>
    <w:rsid w:val="004D035C"/>
    <w:rsid w:val="004E76B8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4F7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4AEC"/>
    <w:rsid w:val="0058743D"/>
    <w:rsid w:val="00587BF7"/>
    <w:rsid w:val="00592034"/>
    <w:rsid w:val="0059477B"/>
    <w:rsid w:val="00596884"/>
    <w:rsid w:val="005A14B5"/>
    <w:rsid w:val="005B5A98"/>
    <w:rsid w:val="005C03A6"/>
    <w:rsid w:val="005C1A4F"/>
    <w:rsid w:val="005C27D7"/>
    <w:rsid w:val="005D40A5"/>
    <w:rsid w:val="005D7CD0"/>
    <w:rsid w:val="005E1A3A"/>
    <w:rsid w:val="005E6ADC"/>
    <w:rsid w:val="005E6D10"/>
    <w:rsid w:val="005E6D38"/>
    <w:rsid w:val="005E7B3F"/>
    <w:rsid w:val="005F040F"/>
    <w:rsid w:val="005F2C42"/>
    <w:rsid w:val="00603DC9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398E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1EAE"/>
    <w:rsid w:val="00714EE5"/>
    <w:rsid w:val="00720270"/>
    <w:rsid w:val="00724362"/>
    <w:rsid w:val="00727780"/>
    <w:rsid w:val="0073792C"/>
    <w:rsid w:val="00754069"/>
    <w:rsid w:val="007667DF"/>
    <w:rsid w:val="0077080B"/>
    <w:rsid w:val="00787070"/>
    <w:rsid w:val="007906FD"/>
    <w:rsid w:val="00797197"/>
    <w:rsid w:val="007972A7"/>
    <w:rsid w:val="007A1C0D"/>
    <w:rsid w:val="007A2BA2"/>
    <w:rsid w:val="007A6245"/>
    <w:rsid w:val="007A689A"/>
    <w:rsid w:val="007A6FE0"/>
    <w:rsid w:val="007B1DB2"/>
    <w:rsid w:val="007B375B"/>
    <w:rsid w:val="007B412A"/>
    <w:rsid w:val="007B635E"/>
    <w:rsid w:val="007B7724"/>
    <w:rsid w:val="007B7CDC"/>
    <w:rsid w:val="007C5E21"/>
    <w:rsid w:val="007C74B4"/>
    <w:rsid w:val="007E3412"/>
    <w:rsid w:val="007F393D"/>
    <w:rsid w:val="008029AF"/>
    <w:rsid w:val="00802FFA"/>
    <w:rsid w:val="008102E5"/>
    <w:rsid w:val="008111B4"/>
    <w:rsid w:val="008133F0"/>
    <w:rsid w:val="00815880"/>
    <w:rsid w:val="008159A0"/>
    <w:rsid w:val="0082322C"/>
    <w:rsid w:val="00823942"/>
    <w:rsid w:val="00827FFD"/>
    <w:rsid w:val="008421A8"/>
    <w:rsid w:val="00854535"/>
    <w:rsid w:val="00856EB3"/>
    <w:rsid w:val="00863C96"/>
    <w:rsid w:val="0086499B"/>
    <w:rsid w:val="00864A72"/>
    <w:rsid w:val="0086749D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34D7B"/>
    <w:rsid w:val="00947180"/>
    <w:rsid w:val="009567BE"/>
    <w:rsid w:val="00957EE4"/>
    <w:rsid w:val="009676FA"/>
    <w:rsid w:val="009679E0"/>
    <w:rsid w:val="00977632"/>
    <w:rsid w:val="00982A8E"/>
    <w:rsid w:val="00987DB4"/>
    <w:rsid w:val="0099029D"/>
    <w:rsid w:val="00996204"/>
    <w:rsid w:val="00996986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F3A2A"/>
    <w:rsid w:val="009F731F"/>
    <w:rsid w:val="009F7D33"/>
    <w:rsid w:val="00A021FE"/>
    <w:rsid w:val="00A06B30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10AE"/>
    <w:rsid w:val="00A87FFD"/>
    <w:rsid w:val="00A97038"/>
    <w:rsid w:val="00A97CB8"/>
    <w:rsid w:val="00AA3C15"/>
    <w:rsid w:val="00AA6330"/>
    <w:rsid w:val="00AC7501"/>
    <w:rsid w:val="00AD748B"/>
    <w:rsid w:val="00AD7B67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0E5"/>
    <w:rsid w:val="00B658A3"/>
    <w:rsid w:val="00B65AAD"/>
    <w:rsid w:val="00B72470"/>
    <w:rsid w:val="00B746A8"/>
    <w:rsid w:val="00B7664D"/>
    <w:rsid w:val="00B76A55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E773E"/>
    <w:rsid w:val="00BF51AB"/>
    <w:rsid w:val="00BF716B"/>
    <w:rsid w:val="00BF7233"/>
    <w:rsid w:val="00C02AA2"/>
    <w:rsid w:val="00C03A1F"/>
    <w:rsid w:val="00C04C95"/>
    <w:rsid w:val="00C12613"/>
    <w:rsid w:val="00C16DEF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74C33"/>
    <w:rsid w:val="00C83354"/>
    <w:rsid w:val="00C84004"/>
    <w:rsid w:val="00C843F6"/>
    <w:rsid w:val="00C84507"/>
    <w:rsid w:val="00C862C7"/>
    <w:rsid w:val="00C91D5A"/>
    <w:rsid w:val="00C933DA"/>
    <w:rsid w:val="00C938AC"/>
    <w:rsid w:val="00C94173"/>
    <w:rsid w:val="00CA3254"/>
    <w:rsid w:val="00CA71E4"/>
    <w:rsid w:val="00CB11CE"/>
    <w:rsid w:val="00CB234E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070C8"/>
    <w:rsid w:val="00D13357"/>
    <w:rsid w:val="00D13A13"/>
    <w:rsid w:val="00D2689A"/>
    <w:rsid w:val="00D65506"/>
    <w:rsid w:val="00D773CF"/>
    <w:rsid w:val="00D83563"/>
    <w:rsid w:val="00D8448F"/>
    <w:rsid w:val="00D93B0F"/>
    <w:rsid w:val="00DA64B6"/>
    <w:rsid w:val="00DB36AB"/>
    <w:rsid w:val="00DB5C9D"/>
    <w:rsid w:val="00DC11D9"/>
    <w:rsid w:val="00DD02E6"/>
    <w:rsid w:val="00DD077B"/>
    <w:rsid w:val="00DF665B"/>
    <w:rsid w:val="00E0152A"/>
    <w:rsid w:val="00E03394"/>
    <w:rsid w:val="00E066E5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871CF"/>
    <w:rsid w:val="00EB1C2D"/>
    <w:rsid w:val="00EC1810"/>
    <w:rsid w:val="00EC3FCC"/>
    <w:rsid w:val="00ED023A"/>
    <w:rsid w:val="00ED03A7"/>
    <w:rsid w:val="00ED32FF"/>
    <w:rsid w:val="00EF039B"/>
    <w:rsid w:val="00EF4933"/>
    <w:rsid w:val="00EF5044"/>
    <w:rsid w:val="00F01956"/>
    <w:rsid w:val="00F116CE"/>
    <w:rsid w:val="00F16F93"/>
    <w:rsid w:val="00F176DE"/>
    <w:rsid w:val="00F20237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1BED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13A5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0EF30F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03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DB36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AD7B6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D03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paragraph" w:styleId="Revision">
    <w:name w:val="Revision"/>
    <w:hidden/>
    <w:uiPriority w:val="99"/>
    <w:semiHidden/>
    <w:rsid w:val="001A57BB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ent.rl.talis.com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F863D45A9CB4BA9540D2BC5DB9BE0" ma:contentTypeVersion="8" ma:contentTypeDescription="Create a new document." ma:contentTypeScope="" ma:versionID="c29cf9fc1aa5a4fc9f24734da9f5299c">
  <xsd:schema xmlns:xsd="http://www.w3.org/2001/XMLSchema" xmlns:xs="http://www.w3.org/2001/XMLSchema" xmlns:p="http://schemas.microsoft.com/office/2006/metadata/properties" xmlns:ns2="3f13950b-87af-46f0-9487-6c1699f0ca98" xmlns:ns3="d2b79f8b-553a-4f97-849b-574ef3b42426" targetNamespace="http://schemas.microsoft.com/office/2006/metadata/properties" ma:root="true" ma:fieldsID="b90fbde834cc2e20461dc3a8892e7aba" ns2:_="" ns3:_="">
    <xsd:import namespace="3f13950b-87af-46f0-9487-6c1699f0ca98"/>
    <xsd:import namespace="d2b79f8b-553a-4f97-849b-574ef3b424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3950b-87af-46f0-9487-6c1699f0c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9f8b-553a-4f97-849b-574ef3b424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00B66-F58E-4DE5-A00E-09BF3D0B2727}"/>
</file>

<file path=customXml/itemProps2.xml><?xml version="1.0" encoding="utf-8"?>
<ds:datastoreItem xmlns:ds="http://schemas.openxmlformats.org/officeDocument/2006/customXml" ds:itemID="{FA6D9ECB-FF91-4BC3-80C7-25F88978E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3C5D43-254F-474E-AC91-528F47C63847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FAA1D258-C393-4EDC-8A52-4BC55075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Denny Flowers</dc:creator>
  <cp:lastModifiedBy>Ben Martin</cp:lastModifiedBy>
  <cp:revision>4</cp:revision>
  <cp:lastPrinted>2015-09-09T08:37:00Z</cp:lastPrinted>
  <dcterms:created xsi:type="dcterms:W3CDTF">2022-01-05T16:40:00Z</dcterms:created>
  <dcterms:modified xsi:type="dcterms:W3CDTF">2022-03-07T14:43:00Z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0x01010042FF863D45A9CB4BA9540D2BC5DB9BE0</vt:lpwstr>
  </property>
</Properties>
</file>