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F6D8"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Title of the module</w:t>
      </w:r>
    </w:p>
    <w:p w14:paraId="60188A9E" w14:textId="6FA7E0D3" w:rsidR="009A2D37" w:rsidRPr="00213808" w:rsidRDefault="000A65F7" w:rsidP="00696FF5">
      <w:pPr>
        <w:spacing w:after="120" w:line="240" w:lineRule="auto"/>
        <w:ind w:left="567" w:right="260"/>
        <w:jc w:val="both"/>
        <w:rPr>
          <w:rFonts w:cs="Arial"/>
          <w:iCs/>
        </w:rPr>
      </w:pPr>
      <w:bookmarkStart w:id="0" w:name="_GoBack"/>
      <w:bookmarkEnd w:id="0"/>
      <w:r>
        <w:rPr>
          <w:rFonts w:cs="Arial"/>
        </w:rPr>
        <w:t>PSYC</w:t>
      </w:r>
      <w:r w:rsidR="007B0C56">
        <w:rPr>
          <w:rFonts w:cs="Arial"/>
        </w:rPr>
        <w:t>6</w:t>
      </w:r>
      <w:r w:rsidR="00FD2F00">
        <w:rPr>
          <w:rFonts w:cs="Arial"/>
        </w:rPr>
        <w:t>520</w:t>
      </w:r>
      <w:r w:rsidR="005C1228" w:rsidRPr="00213808">
        <w:rPr>
          <w:rFonts w:cs="Arial"/>
        </w:rPr>
        <w:t xml:space="preserve"> (SP</w:t>
      </w:r>
      <w:r w:rsidR="007B0C56">
        <w:rPr>
          <w:rFonts w:cs="Arial"/>
        </w:rPr>
        <w:t>6</w:t>
      </w:r>
      <w:r w:rsidR="00FD2F00">
        <w:rPr>
          <w:rFonts w:cs="Arial"/>
        </w:rPr>
        <w:t>52</w:t>
      </w:r>
      <w:r w:rsidR="005C1228" w:rsidRPr="00213808">
        <w:rPr>
          <w:rFonts w:cs="Arial"/>
        </w:rPr>
        <w:t xml:space="preserve">): </w:t>
      </w:r>
      <w:r w:rsidR="00485310">
        <w:rPr>
          <w:rFonts w:cs="Arial"/>
        </w:rPr>
        <w:t>Business Psychology in Practice</w:t>
      </w:r>
    </w:p>
    <w:p w14:paraId="288ABA8C"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School or partner institution which will be responsible for management of the module</w:t>
      </w:r>
    </w:p>
    <w:p w14:paraId="6D235CF5" w14:textId="77777777" w:rsidR="009A2D37" w:rsidRPr="00213808" w:rsidRDefault="008B7D28" w:rsidP="00696FF5">
      <w:pPr>
        <w:spacing w:after="120" w:line="240" w:lineRule="auto"/>
        <w:ind w:left="567" w:right="260"/>
        <w:rPr>
          <w:rFonts w:cs="Arial"/>
          <w:iCs/>
        </w:rPr>
      </w:pPr>
      <w:r w:rsidRPr="00213808">
        <w:rPr>
          <w:rFonts w:cs="Arial"/>
          <w:iCs/>
        </w:rPr>
        <w:t>School of Psychology</w:t>
      </w:r>
    </w:p>
    <w:p w14:paraId="00B20384"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The level of the module (</w:t>
      </w:r>
      <w:r w:rsidR="00D83563" w:rsidRPr="00213808">
        <w:rPr>
          <w:rFonts w:cs="Arial"/>
          <w:b/>
        </w:rPr>
        <w:t>Level</w:t>
      </w:r>
      <w:r w:rsidR="00441E76" w:rsidRPr="00213808">
        <w:rPr>
          <w:rFonts w:cs="Arial"/>
          <w:b/>
        </w:rPr>
        <w:t xml:space="preserve"> 4</w:t>
      </w:r>
      <w:r w:rsidR="001D0C7D" w:rsidRPr="00213808">
        <w:rPr>
          <w:rFonts w:cs="Arial"/>
          <w:b/>
        </w:rPr>
        <w:t xml:space="preserve">, </w:t>
      </w:r>
      <w:r w:rsidR="00441E76" w:rsidRPr="00213808">
        <w:rPr>
          <w:rFonts w:cs="Arial"/>
          <w:b/>
        </w:rPr>
        <w:t>Level 5</w:t>
      </w:r>
      <w:r w:rsidR="001D0C7D" w:rsidRPr="00213808">
        <w:rPr>
          <w:rFonts w:cs="Arial"/>
          <w:b/>
        </w:rPr>
        <w:t xml:space="preserve">, </w:t>
      </w:r>
      <w:r w:rsidR="00441E76" w:rsidRPr="00213808">
        <w:rPr>
          <w:rFonts w:cs="Arial"/>
          <w:b/>
        </w:rPr>
        <w:t>Level 6</w:t>
      </w:r>
      <w:r w:rsidR="001D0C7D" w:rsidRPr="00213808">
        <w:rPr>
          <w:rFonts w:cs="Arial"/>
          <w:b/>
        </w:rPr>
        <w:t xml:space="preserve"> or </w:t>
      </w:r>
      <w:r w:rsidR="00C612A8" w:rsidRPr="00213808">
        <w:rPr>
          <w:rFonts w:cs="Arial"/>
          <w:b/>
        </w:rPr>
        <w:t>L</w:t>
      </w:r>
      <w:r w:rsidR="00441E76" w:rsidRPr="00213808">
        <w:rPr>
          <w:rFonts w:cs="Arial"/>
          <w:b/>
        </w:rPr>
        <w:t>evel 7</w:t>
      </w:r>
      <w:r w:rsidR="009A2D37" w:rsidRPr="00213808">
        <w:rPr>
          <w:rFonts w:cs="Arial"/>
          <w:b/>
        </w:rPr>
        <w:t>)</w:t>
      </w:r>
    </w:p>
    <w:p w14:paraId="483D90A1" w14:textId="77777777" w:rsidR="009A2D37" w:rsidRPr="00213808" w:rsidRDefault="00485310" w:rsidP="00696FF5">
      <w:pPr>
        <w:spacing w:after="120" w:line="240" w:lineRule="auto"/>
        <w:ind w:left="567" w:right="260"/>
        <w:jc w:val="both"/>
        <w:rPr>
          <w:rFonts w:cs="Arial"/>
        </w:rPr>
      </w:pPr>
      <w:r>
        <w:rPr>
          <w:rFonts w:cs="Arial"/>
        </w:rPr>
        <w:t>Level 6</w:t>
      </w:r>
    </w:p>
    <w:p w14:paraId="7CE25ABC"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 xml:space="preserve">The number of credits and the ECTS value which the module represents </w:t>
      </w:r>
    </w:p>
    <w:p w14:paraId="12BFD955" w14:textId="77777777" w:rsidR="009A2D37" w:rsidRPr="00213808" w:rsidRDefault="009A2D37" w:rsidP="00F976EE">
      <w:pPr>
        <w:pStyle w:val="NormalWeb"/>
        <w:spacing w:before="0" w:beforeAutospacing="0" w:after="120" w:afterAutospacing="0"/>
        <w:ind w:left="567" w:right="260"/>
        <w:rPr>
          <w:rFonts w:ascii="Arial" w:hAnsi="Arial" w:cs="Arial"/>
          <w:sz w:val="22"/>
          <w:szCs w:val="22"/>
        </w:rPr>
      </w:pPr>
      <w:r w:rsidRPr="00213808">
        <w:rPr>
          <w:rFonts w:ascii="Arial" w:hAnsi="Arial" w:cs="Arial"/>
          <w:sz w:val="22"/>
          <w:szCs w:val="22"/>
        </w:rPr>
        <w:t>15 credits (7.5 ECTS)</w:t>
      </w:r>
    </w:p>
    <w:p w14:paraId="65014F3E"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Which term(s) the module is to be taught in (or other teaching pattern)</w:t>
      </w:r>
    </w:p>
    <w:p w14:paraId="7E49F4A8" w14:textId="77777777" w:rsidR="009A2D37" w:rsidRPr="00213808" w:rsidRDefault="009A2D37" w:rsidP="00F976EE">
      <w:pPr>
        <w:spacing w:after="120" w:line="240" w:lineRule="auto"/>
        <w:ind w:left="567" w:right="260"/>
        <w:jc w:val="both"/>
        <w:rPr>
          <w:rFonts w:cs="Arial"/>
          <w:iCs/>
        </w:rPr>
      </w:pPr>
      <w:r w:rsidRPr="00213808">
        <w:rPr>
          <w:rFonts w:cs="Arial"/>
          <w:iCs/>
        </w:rPr>
        <w:t xml:space="preserve">Autumn or </w:t>
      </w:r>
      <w:proofErr w:type="gramStart"/>
      <w:r w:rsidRPr="00213808">
        <w:rPr>
          <w:rFonts w:cs="Arial"/>
          <w:iCs/>
        </w:rPr>
        <w:t>Spring</w:t>
      </w:r>
      <w:proofErr w:type="gramEnd"/>
    </w:p>
    <w:p w14:paraId="763BC9E3"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Prerequisite and co-requisite modules</w:t>
      </w:r>
    </w:p>
    <w:p w14:paraId="6EBD0937" w14:textId="77777777" w:rsidR="008B7D28" w:rsidRPr="00213808" w:rsidRDefault="00E52E1E" w:rsidP="00F976EE">
      <w:pPr>
        <w:spacing w:after="120" w:line="240" w:lineRule="auto"/>
        <w:ind w:left="567" w:right="260"/>
        <w:jc w:val="both"/>
        <w:rPr>
          <w:rFonts w:cs="Arial"/>
        </w:rPr>
      </w:pPr>
      <w:r>
        <w:rPr>
          <w:rFonts w:cs="Arial"/>
        </w:rPr>
        <w:t>N</w:t>
      </w:r>
      <w:r w:rsidR="00485310">
        <w:rPr>
          <w:rFonts w:cs="Arial"/>
        </w:rPr>
        <w:t>one</w:t>
      </w:r>
    </w:p>
    <w:p w14:paraId="651777A4"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The programmes of study to which the module contributes</w:t>
      </w:r>
    </w:p>
    <w:p w14:paraId="5055C7BD" w14:textId="77777777" w:rsidR="00485310" w:rsidRDefault="00485310" w:rsidP="00485310">
      <w:pPr>
        <w:pStyle w:val="ListParagraph"/>
        <w:numPr>
          <w:ilvl w:val="0"/>
          <w:numId w:val="13"/>
        </w:numPr>
        <w:spacing w:after="120" w:line="240" w:lineRule="auto"/>
        <w:ind w:left="993" w:hanging="426"/>
        <w:rPr>
          <w:rFonts w:cs="Arial"/>
        </w:rPr>
      </w:pPr>
      <w:r>
        <w:rPr>
          <w:rFonts w:cs="Arial"/>
        </w:rPr>
        <w:t>Business Psychology</w:t>
      </w:r>
    </w:p>
    <w:p w14:paraId="05DC6C7D" w14:textId="77777777" w:rsidR="00485310" w:rsidRDefault="00485310" w:rsidP="00F976EE">
      <w:pPr>
        <w:pStyle w:val="ListParagraph"/>
        <w:spacing w:after="120" w:line="240" w:lineRule="auto"/>
        <w:ind w:left="630" w:hanging="90"/>
        <w:rPr>
          <w:rFonts w:cs="Arial"/>
        </w:rPr>
      </w:pPr>
    </w:p>
    <w:p w14:paraId="743AAE2E" w14:textId="77777777" w:rsidR="005C1228" w:rsidRPr="00213808" w:rsidRDefault="005C1228" w:rsidP="00F976EE">
      <w:pPr>
        <w:pStyle w:val="ListParagraph"/>
        <w:spacing w:after="120" w:line="240" w:lineRule="auto"/>
        <w:ind w:left="630" w:hanging="90"/>
        <w:rPr>
          <w:rFonts w:cs="Arial"/>
        </w:rPr>
      </w:pPr>
      <w:r w:rsidRPr="00213808">
        <w:rPr>
          <w:rFonts w:cs="Arial"/>
        </w:rPr>
        <w:t xml:space="preserve">Optional to </w:t>
      </w:r>
    </w:p>
    <w:p w14:paraId="0A391273" w14:textId="7D8794E1" w:rsidR="005C1228" w:rsidRPr="00213808" w:rsidRDefault="005C1228" w:rsidP="00F976EE">
      <w:pPr>
        <w:pStyle w:val="ListParagraph"/>
        <w:numPr>
          <w:ilvl w:val="0"/>
          <w:numId w:val="10"/>
        </w:numPr>
        <w:spacing w:after="120" w:line="240" w:lineRule="auto"/>
        <w:ind w:left="900"/>
        <w:rPr>
          <w:rFonts w:cs="Arial"/>
        </w:rPr>
      </w:pPr>
      <w:r w:rsidRPr="00213808">
        <w:rPr>
          <w:rFonts w:cs="Arial"/>
        </w:rPr>
        <w:t xml:space="preserve">Psychology with a Placement Year </w:t>
      </w:r>
    </w:p>
    <w:p w14:paraId="4A858371" w14:textId="77737652" w:rsidR="005C1228" w:rsidRPr="00213808" w:rsidRDefault="005C1228" w:rsidP="00F976EE">
      <w:pPr>
        <w:pStyle w:val="ListParagraph"/>
        <w:numPr>
          <w:ilvl w:val="0"/>
          <w:numId w:val="10"/>
        </w:numPr>
        <w:spacing w:after="120" w:line="240" w:lineRule="auto"/>
        <w:ind w:left="900"/>
        <w:rPr>
          <w:rFonts w:cs="Arial"/>
        </w:rPr>
      </w:pPr>
      <w:r w:rsidRPr="00213808">
        <w:rPr>
          <w:rFonts w:cs="Arial"/>
        </w:rPr>
        <w:t xml:space="preserve">Psychology with Clinical Psychology and a Placement Year </w:t>
      </w:r>
    </w:p>
    <w:p w14:paraId="7F1072B1"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w:t>
      </w:r>
    </w:p>
    <w:p w14:paraId="350CFF0A"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Studies in Europe</w:t>
      </w:r>
    </w:p>
    <w:p w14:paraId="4EA0FD85"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Clinical Psychology</w:t>
      </w:r>
    </w:p>
    <w:p w14:paraId="112ABDD2"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Forensic Psychology</w:t>
      </w:r>
    </w:p>
    <w:p w14:paraId="167814CE"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Social Psychology</w:t>
      </w:r>
    </w:p>
    <w:p w14:paraId="17C2E3A7" w14:textId="77777777" w:rsidR="005C1228" w:rsidRDefault="005C1228" w:rsidP="00485310">
      <w:pPr>
        <w:spacing w:before="60" w:after="120" w:line="240" w:lineRule="auto"/>
        <w:ind w:left="540" w:right="-331"/>
        <w:rPr>
          <w:rFonts w:cs="Arial"/>
        </w:rPr>
      </w:pPr>
      <w:r w:rsidRPr="00213808">
        <w:rPr>
          <w:rFonts w:cs="Arial"/>
        </w:rPr>
        <w:t xml:space="preserve">Available as a wild module. Available to Short Term Credit students at the discretion of the school/module convenor. </w:t>
      </w:r>
    </w:p>
    <w:p w14:paraId="2AA435B7" w14:textId="77777777" w:rsidR="009A2D37" w:rsidRPr="00213808" w:rsidRDefault="009A2D37" w:rsidP="00F976EE">
      <w:pPr>
        <w:numPr>
          <w:ilvl w:val="0"/>
          <w:numId w:val="1"/>
        </w:numPr>
        <w:spacing w:after="120" w:line="240" w:lineRule="auto"/>
        <w:ind w:left="567" w:right="260" w:hanging="567"/>
        <w:rPr>
          <w:rFonts w:cs="Arial"/>
          <w:b/>
        </w:rPr>
      </w:pPr>
      <w:r w:rsidRPr="00213808">
        <w:rPr>
          <w:rFonts w:cs="Arial"/>
          <w:b/>
        </w:rPr>
        <w:t>The intended subject specific learning outcomes</w:t>
      </w:r>
      <w:r w:rsidR="00C729D7" w:rsidRPr="00213808">
        <w:rPr>
          <w:rFonts w:cs="Arial"/>
          <w:b/>
        </w:rPr>
        <w:t>.</w:t>
      </w:r>
      <w:r w:rsidR="00C729D7" w:rsidRPr="00213808">
        <w:rPr>
          <w:rFonts w:cs="Arial"/>
          <w:b/>
        </w:rPr>
        <w:br/>
        <w:t>On successfully completing the module students will be able to:</w:t>
      </w:r>
    </w:p>
    <w:p w14:paraId="78AD8239" w14:textId="51B02FCA" w:rsidR="00F00F2D" w:rsidRDefault="005C1228" w:rsidP="00F00F2D">
      <w:pPr>
        <w:spacing w:after="120" w:line="240" w:lineRule="auto"/>
        <w:ind w:left="630" w:hanging="630"/>
        <w:rPr>
          <w:rFonts w:cs="Arial"/>
        </w:rPr>
      </w:pPr>
      <w:r w:rsidRPr="00213808">
        <w:rPr>
          <w:rFonts w:cs="Arial"/>
        </w:rPr>
        <w:lastRenderedPageBreak/>
        <w:t>8.1</w:t>
      </w:r>
      <w:r w:rsidRPr="00213808">
        <w:rPr>
          <w:rFonts w:cs="Arial"/>
        </w:rPr>
        <w:tab/>
      </w:r>
      <w:r w:rsidR="0097124B">
        <w:rPr>
          <w:rFonts w:cs="Arial"/>
        </w:rPr>
        <w:t xml:space="preserve">Demonstrate an in-depth understanding </w:t>
      </w:r>
      <w:r w:rsidR="00FD7FA5" w:rsidRPr="00FD7FA5">
        <w:rPr>
          <w:rFonts w:cs="Arial"/>
        </w:rPr>
        <w:t xml:space="preserve">of </w:t>
      </w:r>
      <w:r w:rsidR="00F00F2D">
        <w:rPr>
          <w:rFonts w:cs="Arial"/>
        </w:rPr>
        <w:t xml:space="preserve">the scientist-practitioner model, </w:t>
      </w:r>
      <w:r w:rsidR="00FD7FA5">
        <w:rPr>
          <w:rFonts w:cs="Arial"/>
        </w:rPr>
        <w:t>evidence based practice</w:t>
      </w:r>
      <w:r w:rsidR="00F00F2D">
        <w:rPr>
          <w:rFonts w:cs="Arial"/>
        </w:rPr>
        <w:t xml:space="preserve">, and the </w:t>
      </w:r>
      <w:r w:rsidR="00F00F2D" w:rsidRPr="00F00F2D">
        <w:rPr>
          <w:rFonts w:cs="Arial"/>
        </w:rPr>
        <w:t>consultancy cycle</w:t>
      </w:r>
      <w:r w:rsidR="00F00F2D">
        <w:rPr>
          <w:rFonts w:cs="Arial"/>
        </w:rPr>
        <w:t>.</w:t>
      </w:r>
    </w:p>
    <w:p w14:paraId="3369AF42" w14:textId="03305E81" w:rsidR="00F976EE" w:rsidRPr="00F00F2D" w:rsidRDefault="00F976EE" w:rsidP="00F00F2D">
      <w:pPr>
        <w:spacing w:after="120" w:line="240" w:lineRule="auto"/>
        <w:ind w:left="630" w:hanging="630"/>
      </w:pPr>
      <w:r>
        <w:t>8.2</w:t>
      </w:r>
      <w:r>
        <w:tab/>
      </w:r>
      <w:r w:rsidR="00AC0A9B">
        <w:t>A</w:t>
      </w:r>
      <w:r w:rsidR="00FD7FA5">
        <w:t xml:space="preserve">nalyse and understand client needs, problems and priorities, </w:t>
      </w:r>
      <w:r w:rsidR="00F00F2D">
        <w:t xml:space="preserve">and </w:t>
      </w:r>
      <w:r w:rsidR="00AC0A9B">
        <w:t xml:space="preserve">show </w:t>
      </w:r>
      <w:r w:rsidR="00FD7FA5">
        <w:t>an understanding of tools and techniques for gathering, analysing and feeding back data in organisational contexts</w:t>
      </w:r>
      <w:r>
        <w:t>.</w:t>
      </w:r>
    </w:p>
    <w:p w14:paraId="787535D7" w14:textId="71A635FB" w:rsidR="00F00F2D" w:rsidRDefault="00710D4A" w:rsidP="00F976EE">
      <w:pPr>
        <w:spacing w:after="120" w:line="240" w:lineRule="auto"/>
        <w:ind w:left="630" w:hanging="630"/>
        <w:rPr>
          <w:rFonts w:cs="Arial"/>
        </w:rPr>
      </w:pPr>
      <w:r>
        <w:rPr>
          <w:rFonts w:cs="Arial"/>
        </w:rPr>
        <w:t>8.3</w:t>
      </w:r>
      <w:r w:rsidR="00F00F2D">
        <w:rPr>
          <w:rFonts w:cs="Arial"/>
        </w:rPr>
        <w:tab/>
      </w:r>
      <w:r w:rsidR="00AC0A9B">
        <w:rPr>
          <w:rFonts w:cs="Arial"/>
        </w:rPr>
        <w:t>Demonstrate a</w:t>
      </w:r>
      <w:r w:rsidR="00F00F2D" w:rsidRPr="00F00F2D">
        <w:rPr>
          <w:rFonts w:cs="Arial"/>
        </w:rPr>
        <w:t xml:space="preserve"> conceptual understanding of personal and team development, and how to apply this </w:t>
      </w:r>
      <w:r w:rsidR="00F00F2D">
        <w:rPr>
          <w:rFonts w:cs="Arial"/>
        </w:rPr>
        <w:t>practically</w:t>
      </w:r>
      <w:r w:rsidR="00F00F2D" w:rsidRPr="00F00F2D">
        <w:rPr>
          <w:rFonts w:cs="Arial"/>
        </w:rPr>
        <w:t xml:space="preserve"> to mentoring, coaching, and/or counselling.</w:t>
      </w:r>
      <w:r w:rsidR="005C1228" w:rsidRPr="00213808">
        <w:rPr>
          <w:rFonts w:cs="Arial"/>
        </w:rPr>
        <w:tab/>
      </w:r>
    </w:p>
    <w:p w14:paraId="439F6228" w14:textId="28DA1570" w:rsidR="005C1228" w:rsidRPr="00213808" w:rsidRDefault="00F00F2D" w:rsidP="00F976EE">
      <w:pPr>
        <w:spacing w:after="120" w:line="240" w:lineRule="auto"/>
        <w:ind w:left="630" w:hanging="630"/>
        <w:rPr>
          <w:rFonts w:cs="Arial"/>
        </w:rPr>
      </w:pPr>
      <w:r>
        <w:rPr>
          <w:rFonts w:cs="Arial"/>
        </w:rPr>
        <w:t>8.4.</w:t>
      </w:r>
      <w:r>
        <w:rPr>
          <w:rFonts w:cs="Arial"/>
        </w:rPr>
        <w:tab/>
      </w:r>
      <w:r w:rsidR="0097124B">
        <w:rPr>
          <w:rFonts w:cs="Arial"/>
        </w:rPr>
        <w:t xml:space="preserve">Demonstrate an in-depth understanding </w:t>
      </w:r>
      <w:r w:rsidRPr="00F00F2D">
        <w:rPr>
          <w:rFonts w:cs="Arial"/>
        </w:rPr>
        <w:t xml:space="preserve">of </w:t>
      </w:r>
      <w:r w:rsidR="003472EB">
        <w:rPr>
          <w:rFonts w:cs="Arial"/>
        </w:rPr>
        <w:t xml:space="preserve">professional standards and </w:t>
      </w:r>
      <w:r w:rsidRPr="00F00F2D">
        <w:rPr>
          <w:rFonts w:cs="Arial"/>
        </w:rPr>
        <w:t>ethical issues in working with individuals, teams and organisations</w:t>
      </w:r>
      <w:r w:rsidR="00696F95">
        <w:rPr>
          <w:rFonts w:cs="Arial"/>
        </w:rPr>
        <w:t>.</w:t>
      </w:r>
    </w:p>
    <w:p w14:paraId="5485657B" w14:textId="77777777" w:rsidR="00C729D7" w:rsidRPr="00213808" w:rsidRDefault="009A2D37" w:rsidP="00F976EE">
      <w:pPr>
        <w:numPr>
          <w:ilvl w:val="0"/>
          <w:numId w:val="1"/>
        </w:numPr>
        <w:spacing w:after="120" w:line="240" w:lineRule="auto"/>
        <w:ind w:left="567" w:right="260" w:hanging="567"/>
        <w:rPr>
          <w:rFonts w:cs="Arial"/>
          <w:b/>
        </w:rPr>
      </w:pPr>
      <w:r w:rsidRPr="00213808">
        <w:rPr>
          <w:rFonts w:cs="Arial"/>
          <w:b/>
        </w:rPr>
        <w:t>The intended generic learning outcomes</w:t>
      </w:r>
      <w:r w:rsidR="00C729D7" w:rsidRPr="00213808">
        <w:rPr>
          <w:rFonts w:cs="Arial"/>
          <w:b/>
        </w:rPr>
        <w:t>.</w:t>
      </w:r>
      <w:r w:rsidR="00C729D7" w:rsidRPr="00213808">
        <w:rPr>
          <w:rFonts w:cs="Arial"/>
          <w:b/>
        </w:rPr>
        <w:br/>
        <w:t>On successfully completing the module students will be able to:</w:t>
      </w:r>
    </w:p>
    <w:p w14:paraId="1C930E6E" w14:textId="77777777" w:rsidR="00195D80" w:rsidRDefault="005C1228" w:rsidP="00F976EE">
      <w:pPr>
        <w:spacing w:after="120" w:line="240" w:lineRule="auto"/>
        <w:ind w:left="630" w:hanging="630"/>
        <w:rPr>
          <w:rFonts w:cs="Arial"/>
        </w:rPr>
      </w:pPr>
      <w:r w:rsidRPr="00213808">
        <w:rPr>
          <w:rFonts w:cs="Arial"/>
        </w:rPr>
        <w:t>9.1</w:t>
      </w:r>
      <w:r w:rsidRPr="00213808">
        <w:rPr>
          <w:rFonts w:cs="Arial"/>
        </w:rPr>
        <w:tab/>
      </w:r>
      <w:r w:rsidR="00EE1727" w:rsidRPr="00EE1727">
        <w:rPr>
          <w:rFonts w:cs="Arial"/>
        </w:rPr>
        <w:t>Engage in effective personal planning and project management</w:t>
      </w:r>
      <w:r w:rsidR="00195D80">
        <w:rPr>
          <w:rFonts w:cs="Arial"/>
        </w:rPr>
        <w:t>.</w:t>
      </w:r>
    </w:p>
    <w:p w14:paraId="509D5745" w14:textId="77777777" w:rsidR="005C1228" w:rsidRPr="00213808" w:rsidRDefault="005C1228" w:rsidP="00F976EE">
      <w:pPr>
        <w:spacing w:after="120" w:line="240" w:lineRule="auto"/>
        <w:ind w:left="630" w:hanging="630"/>
        <w:rPr>
          <w:rFonts w:cs="Arial"/>
        </w:rPr>
      </w:pPr>
      <w:r w:rsidRPr="00213808">
        <w:rPr>
          <w:rFonts w:cs="Arial"/>
        </w:rPr>
        <w:t>9.2</w:t>
      </w:r>
      <w:r w:rsidRPr="00213808">
        <w:rPr>
          <w:rFonts w:cs="Arial"/>
        </w:rPr>
        <w:tab/>
      </w:r>
      <w:r w:rsidR="00EE1727" w:rsidRPr="00EE1727">
        <w:t>Demonstrate critical thinking and problem identification</w:t>
      </w:r>
      <w:r w:rsidRPr="00213808">
        <w:rPr>
          <w:rFonts w:cs="Arial"/>
        </w:rPr>
        <w:t>.</w:t>
      </w:r>
    </w:p>
    <w:p w14:paraId="3F29CC95" w14:textId="77777777" w:rsidR="005C1228" w:rsidRPr="00213808" w:rsidRDefault="005C1228" w:rsidP="00F976EE">
      <w:pPr>
        <w:spacing w:after="120" w:line="240" w:lineRule="auto"/>
        <w:ind w:left="630" w:hanging="630"/>
        <w:rPr>
          <w:rFonts w:cs="Arial"/>
        </w:rPr>
      </w:pPr>
      <w:r w:rsidRPr="00213808">
        <w:rPr>
          <w:rFonts w:cs="Arial"/>
        </w:rPr>
        <w:t>9.3</w:t>
      </w:r>
      <w:r w:rsidRPr="00213808">
        <w:rPr>
          <w:rFonts w:cs="Arial"/>
        </w:rPr>
        <w:tab/>
      </w:r>
      <w:r w:rsidR="00EE1727" w:rsidRPr="00EE1727">
        <w:rPr>
          <w:rFonts w:cs="Arial"/>
        </w:rPr>
        <w:t>Demonstrate self-reflection and development</w:t>
      </w:r>
      <w:r w:rsidRPr="00213808">
        <w:rPr>
          <w:rFonts w:cs="Arial"/>
        </w:rPr>
        <w:t>.</w:t>
      </w:r>
    </w:p>
    <w:p w14:paraId="419A33CA" w14:textId="77777777" w:rsidR="005C1228" w:rsidRPr="00213808" w:rsidRDefault="005C1228" w:rsidP="00F976EE">
      <w:pPr>
        <w:spacing w:after="120" w:line="240" w:lineRule="auto"/>
        <w:ind w:left="630" w:hanging="630"/>
        <w:rPr>
          <w:rFonts w:cs="Arial"/>
        </w:rPr>
      </w:pPr>
      <w:r w:rsidRPr="00213808">
        <w:rPr>
          <w:rFonts w:cs="Arial"/>
        </w:rPr>
        <w:t>9.4</w:t>
      </w:r>
      <w:r w:rsidRPr="00213808">
        <w:rPr>
          <w:rFonts w:cs="Arial"/>
        </w:rPr>
        <w:tab/>
      </w:r>
      <w:r w:rsidR="00EE1727" w:rsidRPr="00EE1727">
        <w:rPr>
          <w:rFonts w:cs="Arial"/>
        </w:rPr>
        <w:t>Organise information clearly and present information orally</w:t>
      </w:r>
      <w:r w:rsidR="00EE1727">
        <w:rPr>
          <w:rFonts w:cs="Arial"/>
        </w:rPr>
        <w:t>.</w:t>
      </w:r>
    </w:p>
    <w:p w14:paraId="53C1A70C" w14:textId="6D77C780" w:rsidR="00914D58" w:rsidRDefault="005C1228" w:rsidP="005C1228">
      <w:pPr>
        <w:spacing w:after="120" w:line="240" w:lineRule="auto"/>
        <w:ind w:left="630" w:right="260" w:hanging="630"/>
        <w:jc w:val="both"/>
        <w:rPr>
          <w:rFonts w:cs="Arial"/>
        </w:rPr>
      </w:pPr>
      <w:r w:rsidRPr="00213808">
        <w:rPr>
          <w:rFonts w:cs="Arial"/>
        </w:rPr>
        <w:t>9.5</w:t>
      </w:r>
      <w:r w:rsidRPr="00213808">
        <w:rPr>
          <w:rFonts w:cs="Arial"/>
        </w:rPr>
        <w:tab/>
      </w:r>
      <w:r w:rsidR="00EE1727" w:rsidRPr="00EE1727">
        <w:rPr>
          <w:rFonts w:cs="Arial"/>
        </w:rPr>
        <w:t>Define and review the work of others and work co-operatively on collective tasks and projects</w:t>
      </w:r>
      <w:r w:rsidR="00EE1727">
        <w:rPr>
          <w:rFonts w:cs="Arial"/>
        </w:rPr>
        <w:t>.</w:t>
      </w:r>
    </w:p>
    <w:p w14:paraId="272D768F" w14:textId="1A07ADF2" w:rsidR="00D70AD0" w:rsidRDefault="00D70AD0" w:rsidP="005C1228">
      <w:pPr>
        <w:spacing w:after="120" w:line="240" w:lineRule="auto"/>
        <w:ind w:left="630" w:right="260" w:hanging="630"/>
        <w:jc w:val="both"/>
        <w:rPr>
          <w:rFonts w:cs="Arial"/>
        </w:rPr>
      </w:pPr>
    </w:p>
    <w:p w14:paraId="33A8E73E" w14:textId="77777777" w:rsidR="00D70AD0" w:rsidRDefault="00D70AD0" w:rsidP="005C1228">
      <w:pPr>
        <w:spacing w:after="120" w:line="240" w:lineRule="auto"/>
        <w:ind w:left="630" w:right="260" w:hanging="630"/>
        <w:jc w:val="both"/>
        <w:rPr>
          <w:rFonts w:cs="Arial"/>
        </w:rPr>
      </w:pPr>
    </w:p>
    <w:p w14:paraId="473248F5"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A synopsis of the curriculum</w:t>
      </w:r>
    </w:p>
    <w:p w14:paraId="6F25B16C" w14:textId="77777777" w:rsidR="00195D80" w:rsidRPr="00213808" w:rsidRDefault="00195D80" w:rsidP="00710D4A">
      <w:pPr>
        <w:spacing w:after="160" w:line="240" w:lineRule="auto"/>
        <w:ind w:left="567" w:right="260"/>
        <w:jc w:val="both"/>
        <w:rPr>
          <w:rFonts w:cs="Arial"/>
          <w:iCs/>
        </w:rPr>
      </w:pPr>
      <w:r w:rsidRPr="00B43C43">
        <w:rPr>
          <w:rFonts w:cs="Arial"/>
          <w:iCs/>
        </w:rPr>
        <w:t xml:space="preserve">This module </w:t>
      </w:r>
      <w:r w:rsidR="008118E9">
        <w:rPr>
          <w:rFonts w:cs="Arial"/>
          <w:iCs/>
        </w:rPr>
        <w:t>focuses on practical aspects of applying psychology to work and organisations</w:t>
      </w:r>
      <w:r w:rsidR="003472EB">
        <w:rPr>
          <w:rFonts w:cs="Arial"/>
          <w:iCs/>
        </w:rPr>
        <w:t>. T</w:t>
      </w:r>
      <w:r w:rsidR="00CB6D13">
        <w:rPr>
          <w:rFonts w:cs="Arial"/>
          <w:iCs/>
        </w:rPr>
        <w:t>he module combines teaching of conceptual frameworks</w:t>
      </w:r>
      <w:r w:rsidR="003472EB">
        <w:rPr>
          <w:rFonts w:cs="Arial"/>
          <w:iCs/>
        </w:rPr>
        <w:t xml:space="preserve"> with</w:t>
      </w:r>
      <w:r w:rsidR="00CB6D13">
        <w:rPr>
          <w:rFonts w:cs="Arial"/>
          <w:iCs/>
        </w:rPr>
        <w:t xml:space="preserve"> opportunities to engage in </w:t>
      </w:r>
      <w:r w:rsidR="00202AA4">
        <w:rPr>
          <w:rFonts w:cs="Arial"/>
          <w:iCs/>
        </w:rPr>
        <w:t>evidence-based practice</w:t>
      </w:r>
      <w:r w:rsidR="00CB6D13">
        <w:rPr>
          <w:rFonts w:cs="Arial"/>
          <w:iCs/>
        </w:rPr>
        <w:t xml:space="preserve"> through </w:t>
      </w:r>
      <w:r w:rsidR="003472EB">
        <w:rPr>
          <w:rFonts w:cs="Arial"/>
          <w:iCs/>
        </w:rPr>
        <w:t xml:space="preserve">case studies, </w:t>
      </w:r>
      <w:r w:rsidR="00CB6D13">
        <w:rPr>
          <w:rFonts w:cs="Arial"/>
          <w:iCs/>
        </w:rPr>
        <w:t>project work and</w:t>
      </w:r>
      <w:r w:rsidR="003472EB">
        <w:rPr>
          <w:rFonts w:cs="Arial"/>
          <w:iCs/>
        </w:rPr>
        <w:t>/or</w:t>
      </w:r>
      <w:r w:rsidR="00CB6D13">
        <w:rPr>
          <w:rFonts w:cs="Arial"/>
          <w:iCs/>
        </w:rPr>
        <w:t xml:space="preserve"> participation in peer m</w:t>
      </w:r>
      <w:r w:rsidR="00966053">
        <w:rPr>
          <w:rFonts w:cs="Arial"/>
          <w:iCs/>
        </w:rPr>
        <w:t>entoring</w:t>
      </w:r>
      <w:r w:rsidR="00CB6D13">
        <w:rPr>
          <w:rFonts w:cs="Arial"/>
          <w:iCs/>
        </w:rPr>
        <w:t>.</w:t>
      </w:r>
    </w:p>
    <w:p w14:paraId="141474F2"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Reading l</w:t>
      </w:r>
      <w:r w:rsidR="009A2D37" w:rsidRPr="00213808">
        <w:rPr>
          <w:rFonts w:cs="Arial"/>
          <w:b/>
        </w:rPr>
        <w:t xml:space="preserve">ist </w:t>
      </w:r>
      <w:r w:rsidR="00274ED7" w:rsidRPr="00213808">
        <w:rPr>
          <w:rFonts w:cs="Arial"/>
          <w:b/>
        </w:rPr>
        <w:t>(Indicative list, current at time of publication. Reading lists will be published annually)</w:t>
      </w:r>
    </w:p>
    <w:p w14:paraId="6FD7335D" w14:textId="77777777" w:rsidR="009A2D37" w:rsidRDefault="005C629C" w:rsidP="00195D80">
      <w:pPr>
        <w:spacing w:after="120" w:line="240" w:lineRule="auto"/>
        <w:ind w:left="567" w:right="260"/>
        <w:jc w:val="both"/>
        <w:rPr>
          <w:rFonts w:cs="Arial"/>
        </w:rPr>
      </w:pPr>
      <w:proofErr w:type="spellStart"/>
      <w:r w:rsidRPr="005C629C">
        <w:rPr>
          <w:rFonts w:cs="Arial"/>
        </w:rPr>
        <w:t>Bibb</w:t>
      </w:r>
      <w:proofErr w:type="spellEnd"/>
      <w:r w:rsidRPr="005C629C">
        <w:rPr>
          <w:rFonts w:cs="Arial"/>
        </w:rPr>
        <w:t xml:space="preserve">, S., Pryce-Jones, J., </w:t>
      </w:r>
      <w:proofErr w:type="spellStart"/>
      <w:r w:rsidRPr="005C629C">
        <w:rPr>
          <w:rFonts w:cs="Arial"/>
        </w:rPr>
        <w:t>Madin</w:t>
      </w:r>
      <w:proofErr w:type="spellEnd"/>
      <w:r w:rsidRPr="005C629C">
        <w:rPr>
          <w:rFonts w:cs="Arial"/>
        </w:rPr>
        <w:t xml:space="preserve">, G., </w:t>
      </w:r>
      <w:proofErr w:type="spellStart"/>
      <w:r w:rsidRPr="005C629C">
        <w:rPr>
          <w:rFonts w:cs="Arial"/>
        </w:rPr>
        <w:t>Desson</w:t>
      </w:r>
      <w:proofErr w:type="spellEnd"/>
      <w:r w:rsidRPr="005C629C">
        <w:rPr>
          <w:rFonts w:cs="Arial"/>
        </w:rPr>
        <w:t xml:space="preserve">, S., </w:t>
      </w:r>
      <w:proofErr w:type="spellStart"/>
      <w:r w:rsidRPr="005C629C">
        <w:rPr>
          <w:rFonts w:cs="Arial"/>
        </w:rPr>
        <w:t>Parashar</w:t>
      </w:r>
      <w:proofErr w:type="spellEnd"/>
      <w:r w:rsidRPr="005C629C">
        <w:rPr>
          <w:rFonts w:cs="Arial"/>
        </w:rPr>
        <w:t xml:space="preserve">, F., </w:t>
      </w:r>
      <w:proofErr w:type="spellStart"/>
      <w:r w:rsidRPr="005C629C">
        <w:rPr>
          <w:rFonts w:cs="Arial"/>
        </w:rPr>
        <w:t>Dror</w:t>
      </w:r>
      <w:proofErr w:type="spellEnd"/>
      <w:r w:rsidRPr="005C629C">
        <w:rPr>
          <w:rFonts w:cs="Arial"/>
        </w:rPr>
        <w:t>, I</w:t>
      </w:r>
      <w:proofErr w:type="gramStart"/>
      <w:r w:rsidRPr="005C629C">
        <w:rPr>
          <w:rFonts w:cs="Arial"/>
        </w:rPr>
        <w:t>., ...</w:t>
      </w:r>
      <w:proofErr w:type="gramEnd"/>
      <w:r w:rsidRPr="005C629C">
        <w:rPr>
          <w:rFonts w:cs="Arial"/>
        </w:rPr>
        <w:t xml:space="preserve"> O'Reilly, C. (2014). </w:t>
      </w:r>
      <w:r w:rsidRPr="005C629C">
        <w:rPr>
          <w:rFonts w:cs="Arial"/>
          <w:i/>
        </w:rPr>
        <w:t>Delivering excellent workforce experiences: A collection of finalists’ case studies from the Association for Business Psychology’s Workforce Experience Awards</w:t>
      </w:r>
      <w:r w:rsidRPr="005C629C">
        <w:rPr>
          <w:rFonts w:cs="Arial"/>
        </w:rPr>
        <w:t>. The Association for Business Psychology (</w:t>
      </w:r>
      <w:r>
        <w:rPr>
          <w:rFonts w:cs="Arial"/>
        </w:rPr>
        <w:t xml:space="preserve">Kindle Edition; </w:t>
      </w:r>
      <w:r w:rsidRPr="005C629C">
        <w:rPr>
          <w:rFonts w:cs="Arial"/>
        </w:rPr>
        <w:t>ASIN: B00OWUEAV4)</w:t>
      </w:r>
      <w:r w:rsidR="00195D80" w:rsidRPr="00195D80">
        <w:rPr>
          <w:rFonts w:cs="Arial"/>
        </w:rPr>
        <w:t>.</w:t>
      </w:r>
    </w:p>
    <w:p w14:paraId="2DDA739E" w14:textId="77777777" w:rsidR="005C629C" w:rsidRPr="005C629C" w:rsidRDefault="005C629C" w:rsidP="00195D80">
      <w:pPr>
        <w:spacing w:after="120" w:line="240" w:lineRule="auto"/>
        <w:ind w:left="567" w:right="260"/>
        <w:jc w:val="both"/>
        <w:rPr>
          <w:rFonts w:cs="Arial"/>
        </w:rPr>
      </w:pPr>
      <w:r w:rsidRPr="005C629C">
        <w:rPr>
          <w:rFonts w:cs="Arial"/>
        </w:rPr>
        <w:lastRenderedPageBreak/>
        <w:t>British Psychol</w:t>
      </w:r>
      <w:r>
        <w:rPr>
          <w:rFonts w:cs="Arial"/>
        </w:rPr>
        <w:t xml:space="preserve">ogical Society (2017). </w:t>
      </w:r>
      <w:r w:rsidRPr="005C629C">
        <w:rPr>
          <w:rFonts w:cs="Arial"/>
          <w:i/>
        </w:rPr>
        <w:t>Practice Guidelines</w:t>
      </w:r>
      <w:r>
        <w:rPr>
          <w:rFonts w:cs="Arial"/>
        </w:rPr>
        <w:t xml:space="preserve">. </w:t>
      </w:r>
      <w:r w:rsidRPr="005C629C">
        <w:rPr>
          <w:rFonts w:cs="Arial"/>
        </w:rPr>
        <w:t xml:space="preserve">Retrieved </w:t>
      </w:r>
      <w:r>
        <w:rPr>
          <w:rFonts w:cs="Arial"/>
        </w:rPr>
        <w:t>27</w:t>
      </w:r>
      <w:r w:rsidRPr="005C629C">
        <w:rPr>
          <w:rFonts w:cs="Arial"/>
          <w:vertAlign w:val="superscript"/>
        </w:rPr>
        <w:t>th</w:t>
      </w:r>
      <w:r>
        <w:rPr>
          <w:rFonts w:cs="Arial"/>
        </w:rPr>
        <w:t xml:space="preserve"> April </w:t>
      </w:r>
      <w:r w:rsidRPr="005C629C">
        <w:rPr>
          <w:rFonts w:cs="Arial"/>
        </w:rPr>
        <w:t xml:space="preserve">2018, from </w:t>
      </w:r>
      <w:r w:rsidRPr="005C629C">
        <w:rPr>
          <w:rFonts w:cs="Arial"/>
          <w:iCs/>
        </w:rPr>
        <w:t>https://www.bps.org.uk/news-and-policy/practice-guidelines</w:t>
      </w:r>
      <w:r>
        <w:rPr>
          <w:rFonts w:cs="Arial"/>
          <w:iCs/>
        </w:rPr>
        <w:t>.</w:t>
      </w:r>
    </w:p>
    <w:p w14:paraId="30923F8E" w14:textId="77777777" w:rsidR="00883204" w:rsidRPr="00213808" w:rsidRDefault="009A2D37" w:rsidP="00696FF5">
      <w:pPr>
        <w:numPr>
          <w:ilvl w:val="0"/>
          <w:numId w:val="1"/>
        </w:numPr>
        <w:spacing w:after="120" w:line="240" w:lineRule="auto"/>
        <w:ind w:left="567" w:right="260" w:hanging="567"/>
        <w:rPr>
          <w:rFonts w:cs="Arial"/>
          <w:iCs/>
        </w:rPr>
      </w:pPr>
      <w:r w:rsidRPr="00213808">
        <w:rPr>
          <w:rFonts w:cs="Arial"/>
          <w:b/>
        </w:rPr>
        <w:t>Learning</w:t>
      </w:r>
      <w:r w:rsidR="00883204" w:rsidRPr="00213808">
        <w:rPr>
          <w:rFonts w:cs="Arial"/>
          <w:b/>
        </w:rPr>
        <w:t xml:space="preserve"> and t</w:t>
      </w:r>
      <w:r w:rsidR="006F3F8B" w:rsidRPr="00213808">
        <w:rPr>
          <w:rFonts w:cs="Arial"/>
          <w:b/>
        </w:rPr>
        <w:t>eaching m</w:t>
      </w:r>
      <w:r w:rsidRPr="00213808">
        <w:rPr>
          <w:rFonts w:cs="Arial"/>
          <w:b/>
        </w:rPr>
        <w:t>ethods</w:t>
      </w:r>
    </w:p>
    <w:p w14:paraId="759CE52D" w14:textId="77777777" w:rsidR="009A2D37" w:rsidRPr="00213808" w:rsidRDefault="00C57028" w:rsidP="00696FF5">
      <w:pPr>
        <w:spacing w:after="120" w:line="240" w:lineRule="auto"/>
        <w:ind w:left="567" w:right="260"/>
        <w:jc w:val="both"/>
        <w:rPr>
          <w:rFonts w:cs="Arial"/>
          <w:iCs/>
        </w:rPr>
      </w:pPr>
      <w:r w:rsidRPr="00213808">
        <w:rPr>
          <w:rFonts w:cs="Arial"/>
          <w:iCs/>
        </w:rPr>
        <w:t>Total contact hours:</w:t>
      </w:r>
      <w:r w:rsidR="005C1228" w:rsidRPr="00213808">
        <w:rPr>
          <w:rFonts w:cs="Arial"/>
          <w:iCs/>
        </w:rPr>
        <w:tab/>
        <w:t>22</w:t>
      </w:r>
      <w:r w:rsidR="008B7D28" w:rsidRPr="00213808">
        <w:rPr>
          <w:rFonts w:cs="Arial"/>
          <w:iCs/>
        </w:rPr>
        <w:tab/>
      </w:r>
    </w:p>
    <w:p w14:paraId="1F10F133" w14:textId="77777777" w:rsidR="00C57028" w:rsidRPr="00213808" w:rsidRDefault="00C57028" w:rsidP="00C57028">
      <w:pPr>
        <w:spacing w:after="120" w:line="240" w:lineRule="auto"/>
        <w:ind w:left="567" w:right="260"/>
        <w:jc w:val="both"/>
        <w:rPr>
          <w:rFonts w:cs="Arial"/>
          <w:iCs/>
        </w:rPr>
      </w:pPr>
      <w:r w:rsidRPr="00213808">
        <w:rPr>
          <w:rFonts w:cs="Arial"/>
          <w:iCs/>
        </w:rPr>
        <w:t>Private study hours:</w:t>
      </w:r>
      <w:r w:rsidR="008B7D28" w:rsidRPr="00213808">
        <w:rPr>
          <w:rFonts w:cs="Arial"/>
          <w:iCs/>
        </w:rPr>
        <w:tab/>
      </w:r>
      <w:r w:rsidR="005C1228" w:rsidRPr="00213808">
        <w:rPr>
          <w:rFonts w:cs="Arial"/>
          <w:iCs/>
        </w:rPr>
        <w:t>128</w:t>
      </w:r>
      <w:r w:rsidR="005C1228" w:rsidRPr="00213808">
        <w:rPr>
          <w:rFonts w:cs="Arial"/>
          <w:iCs/>
        </w:rPr>
        <w:tab/>
      </w:r>
    </w:p>
    <w:p w14:paraId="6802031F" w14:textId="77777777" w:rsidR="009A2D37" w:rsidRPr="00213808" w:rsidRDefault="00C57028" w:rsidP="005C1228">
      <w:pPr>
        <w:spacing w:after="120" w:line="240" w:lineRule="auto"/>
        <w:ind w:left="567" w:right="260"/>
        <w:jc w:val="both"/>
        <w:rPr>
          <w:rFonts w:cs="Arial"/>
          <w:iCs/>
        </w:rPr>
      </w:pPr>
      <w:r w:rsidRPr="00213808">
        <w:rPr>
          <w:rFonts w:cs="Arial"/>
          <w:iCs/>
        </w:rPr>
        <w:t>Total study hours:</w:t>
      </w:r>
      <w:r w:rsidR="008B7D28" w:rsidRPr="00213808">
        <w:rPr>
          <w:rFonts w:cs="Arial"/>
          <w:iCs/>
        </w:rPr>
        <w:tab/>
      </w:r>
      <w:r w:rsidR="005C1228" w:rsidRPr="00213808">
        <w:rPr>
          <w:rFonts w:cs="Arial"/>
          <w:iCs/>
        </w:rPr>
        <w:t>150</w:t>
      </w:r>
    </w:p>
    <w:p w14:paraId="303EB50C" w14:textId="77777777" w:rsidR="00883204" w:rsidRPr="00213808" w:rsidRDefault="00EF4933" w:rsidP="00696FF5">
      <w:pPr>
        <w:numPr>
          <w:ilvl w:val="0"/>
          <w:numId w:val="1"/>
        </w:numPr>
        <w:spacing w:after="120" w:line="240" w:lineRule="auto"/>
        <w:ind w:left="567" w:right="260" w:hanging="567"/>
        <w:rPr>
          <w:rFonts w:cs="Arial"/>
          <w:iCs/>
        </w:rPr>
      </w:pPr>
      <w:r w:rsidRPr="00213808">
        <w:rPr>
          <w:rFonts w:cs="Arial"/>
          <w:b/>
        </w:rPr>
        <w:t>Assessment methods</w:t>
      </w:r>
    </w:p>
    <w:p w14:paraId="70B45FB4" w14:textId="77777777" w:rsidR="00696FF5" w:rsidRPr="00213808" w:rsidRDefault="00696FF5" w:rsidP="00696FF5">
      <w:pPr>
        <w:pStyle w:val="ListParagraph"/>
        <w:numPr>
          <w:ilvl w:val="1"/>
          <w:numId w:val="9"/>
        </w:numPr>
        <w:spacing w:after="120"/>
        <w:ind w:left="567" w:hanging="567"/>
        <w:rPr>
          <w:rFonts w:cs="Arial"/>
          <w:iCs/>
        </w:rPr>
      </w:pPr>
      <w:r w:rsidRPr="00213808">
        <w:rPr>
          <w:rFonts w:cs="Arial"/>
          <w:iCs/>
        </w:rPr>
        <w:t>Main assessment methods</w:t>
      </w:r>
    </w:p>
    <w:p w14:paraId="52C86E22" w14:textId="51754061" w:rsidR="00A55238" w:rsidRPr="00A55238" w:rsidRDefault="000D5B7B" w:rsidP="00A55238">
      <w:pPr>
        <w:spacing w:after="120" w:line="240" w:lineRule="auto"/>
        <w:ind w:left="567" w:right="260"/>
        <w:jc w:val="both"/>
        <w:rPr>
          <w:rFonts w:cs="Arial"/>
          <w:iCs/>
        </w:rPr>
      </w:pPr>
      <w:r>
        <w:rPr>
          <w:rFonts w:cs="Arial"/>
          <w:iCs/>
        </w:rPr>
        <w:t xml:space="preserve">Individual </w:t>
      </w:r>
      <w:r w:rsidR="003472EB">
        <w:rPr>
          <w:rFonts w:cs="Arial"/>
          <w:iCs/>
        </w:rPr>
        <w:t>P</w:t>
      </w:r>
      <w:r w:rsidR="00F46711">
        <w:rPr>
          <w:rFonts w:cs="Arial"/>
          <w:iCs/>
        </w:rPr>
        <w:t>resentation</w:t>
      </w:r>
      <w:r w:rsidR="00E52E1E">
        <w:rPr>
          <w:rFonts w:cs="Arial"/>
          <w:iCs/>
        </w:rPr>
        <w:t xml:space="preserve"> (slides and narration)</w:t>
      </w:r>
      <w:r w:rsidR="00E52E1E">
        <w:rPr>
          <w:rFonts w:cs="Arial"/>
          <w:iCs/>
        </w:rPr>
        <w:tab/>
      </w:r>
      <w:r w:rsidR="00F46711">
        <w:rPr>
          <w:rFonts w:cs="Arial"/>
          <w:iCs/>
        </w:rPr>
        <w:tab/>
      </w:r>
      <w:r w:rsidR="00710D4A">
        <w:rPr>
          <w:rFonts w:cs="Arial"/>
          <w:iCs/>
        </w:rPr>
        <w:tab/>
      </w:r>
      <w:r w:rsidR="00F46711">
        <w:rPr>
          <w:rFonts w:cs="Arial"/>
          <w:iCs/>
        </w:rPr>
        <w:t>5</w:t>
      </w:r>
      <w:r w:rsidR="004A16C0">
        <w:rPr>
          <w:rFonts w:cs="Arial"/>
          <w:iCs/>
        </w:rPr>
        <w:t>0</w:t>
      </w:r>
      <w:r w:rsidR="00A55238">
        <w:rPr>
          <w:rFonts w:cs="Arial"/>
          <w:iCs/>
        </w:rPr>
        <w:t>%</w:t>
      </w:r>
    </w:p>
    <w:p w14:paraId="6E35DDFF" w14:textId="77777777" w:rsidR="006043FC" w:rsidRPr="00213808" w:rsidRDefault="00F46711" w:rsidP="00A55238">
      <w:pPr>
        <w:spacing w:after="120" w:line="240" w:lineRule="auto"/>
        <w:ind w:left="567" w:right="260"/>
        <w:jc w:val="both"/>
        <w:rPr>
          <w:rFonts w:cs="Arial"/>
          <w:b/>
          <w:iCs/>
        </w:rPr>
      </w:pPr>
      <w:r>
        <w:rPr>
          <w:rFonts w:cs="Arial"/>
          <w:iCs/>
        </w:rPr>
        <w:t>Reflective diary</w:t>
      </w:r>
      <w:r w:rsidR="00A55238">
        <w:rPr>
          <w:rFonts w:cs="Arial"/>
          <w:iCs/>
        </w:rPr>
        <w:t xml:space="preserve"> </w:t>
      </w:r>
      <w:r w:rsidR="00A55238">
        <w:rPr>
          <w:rFonts w:cs="Arial"/>
          <w:iCs/>
        </w:rPr>
        <w:tab/>
      </w:r>
      <w:r w:rsidR="00A55238">
        <w:rPr>
          <w:rFonts w:cs="Arial"/>
          <w:iCs/>
        </w:rPr>
        <w:tab/>
      </w:r>
      <w:r>
        <w:rPr>
          <w:rFonts w:cs="Arial"/>
          <w:iCs/>
        </w:rPr>
        <w:tab/>
      </w:r>
      <w:r>
        <w:rPr>
          <w:rFonts w:cs="Arial"/>
          <w:iCs/>
        </w:rPr>
        <w:tab/>
        <w:t>1,500</w:t>
      </w:r>
      <w:r w:rsidR="00A55238">
        <w:rPr>
          <w:rFonts w:cs="Arial"/>
          <w:iCs/>
        </w:rPr>
        <w:t xml:space="preserve"> words</w:t>
      </w:r>
      <w:r w:rsidR="00A55238">
        <w:rPr>
          <w:rFonts w:cs="Arial"/>
          <w:iCs/>
        </w:rPr>
        <w:tab/>
      </w:r>
      <w:r w:rsidR="00A55238">
        <w:rPr>
          <w:rFonts w:cs="Arial"/>
          <w:iCs/>
        </w:rPr>
        <w:tab/>
      </w:r>
      <w:r>
        <w:rPr>
          <w:rFonts w:cs="Arial"/>
          <w:iCs/>
        </w:rPr>
        <w:t>5</w:t>
      </w:r>
      <w:r w:rsidR="004A16C0">
        <w:rPr>
          <w:rFonts w:cs="Arial"/>
          <w:iCs/>
        </w:rPr>
        <w:t>0</w:t>
      </w:r>
      <w:r w:rsidR="00A55238">
        <w:rPr>
          <w:rFonts w:cs="Arial"/>
          <w:iCs/>
        </w:rPr>
        <w:t>%</w:t>
      </w:r>
    </w:p>
    <w:p w14:paraId="23928310" w14:textId="77777777" w:rsidR="00696FF5" w:rsidRPr="00213808" w:rsidRDefault="00696FF5" w:rsidP="00696FF5">
      <w:pPr>
        <w:spacing w:after="120"/>
        <w:ind w:left="567" w:hanging="567"/>
        <w:rPr>
          <w:rFonts w:cs="Arial"/>
          <w:iCs/>
        </w:rPr>
      </w:pPr>
      <w:r w:rsidRPr="00213808">
        <w:rPr>
          <w:rFonts w:cs="Arial"/>
          <w:iCs/>
        </w:rPr>
        <w:t>13.2</w:t>
      </w:r>
      <w:r w:rsidRPr="00213808">
        <w:rPr>
          <w:rFonts w:cs="Arial"/>
          <w:iCs/>
        </w:rPr>
        <w:tab/>
        <w:t xml:space="preserve">Reassessment methods </w:t>
      </w:r>
    </w:p>
    <w:p w14:paraId="46BAC75E" w14:textId="77777777" w:rsidR="00696FF5" w:rsidRPr="00213808" w:rsidRDefault="00A55238" w:rsidP="00213808">
      <w:pPr>
        <w:spacing w:after="120" w:line="240" w:lineRule="auto"/>
        <w:ind w:left="567" w:right="260"/>
        <w:jc w:val="both"/>
        <w:rPr>
          <w:rFonts w:cs="Arial"/>
          <w:b/>
          <w:iCs/>
        </w:rPr>
      </w:pPr>
      <w:r>
        <w:rPr>
          <w:rFonts w:cs="Arial"/>
          <w:iCs/>
        </w:rPr>
        <w:t xml:space="preserve">Like for Like. </w:t>
      </w:r>
    </w:p>
    <w:p w14:paraId="067F30BA" w14:textId="77777777" w:rsidR="00274ED7" w:rsidRPr="00213808" w:rsidRDefault="006F3F8B" w:rsidP="00696FF5">
      <w:pPr>
        <w:numPr>
          <w:ilvl w:val="0"/>
          <w:numId w:val="1"/>
        </w:numPr>
        <w:spacing w:after="120" w:line="240" w:lineRule="auto"/>
        <w:ind w:left="567" w:right="261" w:hanging="567"/>
        <w:jc w:val="both"/>
        <w:rPr>
          <w:rFonts w:cs="Arial"/>
          <w:b/>
          <w:iCs/>
        </w:rPr>
      </w:pPr>
      <w:r w:rsidRPr="00213808">
        <w:rPr>
          <w:rFonts w:cs="Arial"/>
          <w:b/>
          <w:iCs/>
        </w:rPr>
        <w:t xml:space="preserve">Map of </w:t>
      </w:r>
      <w:r w:rsidR="00883204" w:rsidRPr="00213808">
        <w:rPr>
          <w:rFonts w:cs="Arial"/>
          <w:b/>
          <w:iCs/>
        </w:rPr>
        <w:t xml:space="preserve">module learning outcomes </w:t>
      </w:r>
      <w:r w:rsidR="00B30E07" w:rsidRPr="00213808">
        <w:rPr>
          <w:rFonts w:cs="Arial"/>
          <w:b/>
          <w:iCs/>
        </w:rPr>
        <w:t>(sections 8 &amp; 9)</w:t>
      </w:r>
      <w:r w:rsidR="00883204" w:rsidRPr="00213808">
        <w:rPr>
          <w:rFonts w:cs="Arial"/>
          <w:b/>
          <w:iCs/>
        </w:rPr>
        <w:t xml:space="preserve"> to l</w:t>
      </w:r>
      <w:r w:rsidRPr="00213808">
        <w:rPr>
          <w:rFonts w:cs="Arial"/>
          <w:b/>
          <w:iCs/>
        </w:rPr>
        <w:t>earning</w:t>
      </w:r>
      <w:r w:rsidR="00B30E07" w:rsidRPr="00213808">
        <w:rPr>
          <w:rFonts w:cs="Arial"/>
          <w:b/>
          <w:iCs/>
        </w:rPr>
        <w:t xml:space="preserve"> and </w:t>
      </w:r>
      <w:r w:rsidR="00883204" w:rsidRPr="00213808">
        <w:rPr>
          <w:rFonts w:cs="Arial"/>
          <w:b/>
          <w:iCs/>
        </w:rPr>
        <w:t>teaching m</w:t>
      </w:r>
      <w:r w:rsidR="00B30E07" w:rsidRPr="00213808">
        <w:rPr>
          <w:rFonts w:cs="Arial"/>
          <w:b/>
          <w:iCs/>
        </w:rPr>
        <w:t>ethods (section12</w:t>
      </w:r>
      <w:r w:rsidRPr="00213808">
        <w:rPr>
          <w:rFonts w:cs="Arial"/>
          <w:b/>
          <w:iCs/>
        </w:rPr>
        <w:t>) and m</w:t>
      </w:r>
      <w:r w:rsidR="00883204" w:rsidRPr="00213808">
        <w:rPr>
          <w:rFonts w:cs="Arial"/>
          <w:b/>
          <w:iCs/>
        </w:rPr>
        <w:t>ethods of a</w:t>
      </w:r>
      <w:r w:rsidR="00B30E07" w:rsidRPr="00213808">
        <w:rPr>
          <w:rFonts w:cs="Arial"/>
          <w:b/>
          <w:iCs/>
        </w:rPr>
        <w:t>ssessment (section 13</w:t>
      </w:r>
      <w:r w:rsidR="00EF4933" w:rsidRPr="00213808">
        <w:rPr>
          <w:rFonts w:cs="Arial"/>
          <w:b/>
          <w:iCs/>
        </w:rPr>
        <w:t>)</w:t>
      </w:r>
    </w:p>
    <w:tbl>
      <w:tblPr>
        <w:tblStyle w:val="TableGrid"/>
        <w:tblW w:w="10417" w:type="dxa"/>
        <w:tblInd w:w="108" w:type="dxa"/>
        <w:tblLayout w:type="fixed"/>
        <w:tblLook w:val="04A0" w:firstRow="1" w:lastRow="0" w:firstColumn="1" w:lastColumn="0" w:noHBand="0" w:noVBand="1"/>
      </w:tblPr>
      <w:tblGrid>
        <w:gridCol w:w="4117"/>
        <w:gridCol w:w="700"/>
        <w:gridCol w:w="700"/>
        <w:gridCol w:w="700"/>
        <w:gridCol w:w="700"/>
        <w:gridCol w:w="700"/>
        <w:gridCol w:w="700"/>
        <w:gridCol w:w="700"/>
        <w:gridCol w:w="700"/>
        <w:gridCol w:w="700"/>
      </w:tblGrid>
      <w:tr w:rsidR="00213808" w:rsidRPr="00213808" w14:paraId="6976401A" w14:textId="77777777" w:rsidTr="00213808">
        <w:trPr>
          <w:trHeight w:val="368"/>
        </w:trPr>
        <w:tc>
          <w:tcPr>
            <w:tcW w:w="4117" w:type="dxa"/>
            <w:shd w:val="clear" w:color="auto" w:fill="D9D9D9" w:themeFill="background1" w:themeFillShade="D9"/>
          </w:tcPr>
          <w:p w14:paraId="587CFF4C" w14:textId="77777777" w:rsidR="00213808" w:rsidRPr="00213808" w:rsidRDefault="00213808" w:rsidP="00302082">
            <w:pPr>
              <w:spacing w:after="120"/>
              <w:ind w:left="33"/>
              <w:rPr>
                <w:rFonts w:cs="Arial"/>
                <w:b/>
              </w:rPr>
            </w:pPr>
            <w:r w:rsidRPr="00213808">
              <w:rPr>
                <w:rFonts w:cs="Arial"/>
                <w:b/>
              </w:rPr>
              <w:t>Module learning outcome</w:t>
            </w:r>
          </w:p>
        </w:tc>
        <w:tc>
          <w:tcPr>
            <w:tcW w:w="700" w:type="dxa"/>
          </w:tcPr>
          <w:p w14:paraId="4E5AFB7F" w14:textId="77777777" w:rsidR="00213808" w:rsidRPr="00213808" w:rsidRDefault="00213808" w:rsidP="00302082">
            <w:pPr>
              <w:spacing w:after="120"/>
              <w:rPr>
                <w:rFonts w:cs="Arial"/>
              </w:rPr>
            </w:pPr>
            <w:r w:rsidRPr="00213808">
              <w:rPr>
                <w:rFonts w:cs="Arial"/>
              </w:rPr>
              <w:t>8.1</w:t>
            </w:r>
          </w:p>
        </w:tc>
        <w:tc>
          <w:tcPr>
            <w:tcW w:w="700" w:type="dxa"/>
          </w:tcPr>
          <w:p w14:paraId="136F1EC4" w14:textId="77777777" w:rsidR="00213808" w:rsidRPr="00213808" w:rsidRDefault="00213808" w:rsidP="00302082">
            <w:pPr>
              <w:spacing w:after="120"/>
              <w:rPr>
                <w:rFonts w:cs="Arial"/>
              </w:rPr>
            </w:pPr>
            <w:r w:rsidRPr="00213808">
              <w:rPr>
                <w:rFonts w:cs="Arial"/>
              </w:rPr>
              <w:t>8.2</w:t>
            </w:r>
          </w:p>
        </w:tc>
        <w:tc>
          <w:tcPr>
            <w:tcW w:w="700" w:type="dxa"/>
          </w:tcPr>
          <w:p w14:paraId="28FC00B3" w14:textId="77777777" w:rsidR="00213808" w:rsidRPr="00213808" w:rsidRDefault="00213808" w:rsidP="00302082">
            <w:pPr>
              <w:spacing w:after="120"/>
              <w:rPr>
                <w:rFonts w:cs="Arial"/>
              </w:rPr>
            </w:pPr>
            <w:r w:rsidRPr="00213808">
              <w:rPr>
                <w:rFonts w:cs="Arial"/>
              </w:rPr>
              <w:t>8.3</w:t>
            </w:r>
          </w:p>
        </w:tc>
        <w:tc>
          <w:tcPr>
            <w:tcW w:w="700" w:type="dxa"/>
          </w:tcPr>
          <w:p w14:paraId="66B38F0B" w14:textId="77777777" w:rsidR="00213808" w:rsidRPr="00213808" w:rsidRDefault="00213808" w:rsidP="00302082">
            <w:pPr>
              <w:spacing w:after="120"/>
              <w:rPr>
                <w:rFonts w:cs="Arial"/>
              </w:rPr>
            </w:pPr>
            <w:r w:rsidRPr="00213808">
              <w:rPr>
                <w:rFonts w:cs="Arial"/>
              </w:rPr>
              <w:t>8.4</w:t>
            </w:r>
          </w:p>
        </w:tc>
        <w:tc>
          <w:tcPr>
            <w:tcW w:w="700" w:type="dxa"/>
          </w:tcPr>
          <w:p w14:paraId="118385CC" w14:textId="77777777" w:rsidR="00213808" w:rsidRPr="00213808" w:rsidRDefault="00213808" w:rsidP="00302082">
            <w:pPr>
              <w:spacing w:after="120"/>
              <w:rPr>
                <w:rFonts w:cs="Arial"/>
              </w:rPr>
            </w:pPr>
            <w:r>
              <w:rPr>
                <w:rFonts w:cs="Arial"/>
              </w:rPr>
              <w:t>9.1</w:t>
            </w:r>
          </w:p>
        </w:tc>
        <w:tc>
          <w:tcPr>
            <w:tcW w:w="700" w:type="dxa"/>
          </w:tcPr>
          <w:p w14:paraId="7DB08CB1" w14:textId="77777777" w:rsidR="00213808" w:rsidRPr="00213808" w:rsidRDefault="00213808" w:rsidP="00302082">
            <w:pPr>
              <w:spacing w:after="120"/>
              <w:rPr>
                <w:rFonts w:cs="Arial"/>
              </w:rPr>
            </w:pPr>
            <w:r>
              <w:rPr>
                <w:rFonts w:cs="Arial"/>
              </w:rPr>
              <w:t>9.2</w:t>
            </w:r>
          </w:p>
        </w:tc>
        <w:tc>
          <w:tcPr>
            <w:tcW w:w="700" w:type="dxa"/>
          </w:tcPr>
          <w:p w14:paraId="79125B3B" w14:textId="77777777" w:rsidR="00213808" w:rsidRPr="00213808" w:rsidRDefault="00213808" w:rsidP="00302082">
            <w:pPr>
              <w:spacing w:after="120"/>
              <w:rPr>
                <w:rFonts w:cs="Arial"/>
              </w:rPr>
            </w:pPr>
            <w:r>
              <w:rPr>
                <w:rFonts w:cs="Arial"/>
              </w:rPr>
              <w:t>9.3</w:t>
            </w:r>
          </w:p>
        </w:tc>
        <w:tc>
          <w:tcPr>
            <w:tcW w:w="700" w:type="dxa"/>
          </w:tcPr>
          <w:p w14:paraId="5042ED3B" w14:textId="77777777" w:rsidR="00213808" w:rsidRDefault="00213808" w:rsidP="00302082">
            <w:pPr>
              <w:spacing w:after="120"/>
              <w:rPr>
                <w:rFonts w:cs="Arial"/>
              </w:rPr>
            </w:pPr>
            <w:r>
              <w:rPr>
                <w:rFonts w:cs="Arial"/>
              </w:rPr>
              <w:t>9.4</w:t>
            </w:r>
          </w:p>
        </w:tc>
        <w:tc>
          <w:tcPr>
            <w:tcW w:w="700" w:type="dxa"/>
          </w:tcPr>
          <w:p w14:paraId="3293C195" w14:textId="77777777" w:rsidR="00213808" w:rsidRDefault="00213808" w:rsidP="00302082">
            <w:pPr>
              <w:spacing w:after="120"/>
              <w:rPr>
                <w:rFonts w:cs="Arial"/>
              </w:rPr>
            </w:pPr>
            <w:r>
              <w:rPr>
                <w:rFonts w:cs="Arial"/>
              </w:rPr>
              <w:t>9.5</w:t>
            </w:r>
          </w:p>
        </w:tc>
      </w:tr>
      <w:tr w:rsidR="00213808" w:rsidRPr="00213808" w14:paraId="7AB19264" w14:textId="77777777" w:rsidTr="00213808">
        <w:trPr>
          <w:trHeight w:val="70"/>
        </w:trPr>
        <w:tc>
          <w:tcPr>
            <w:tcW w:w="4117" w:type="dxa"/>
            <w:shd w:val="clear" w:color="auto" w:fill="D9D9D9" w:themeFill="background1" w:themeFillShade="D9"/>
          </w:tcPr>
          <w:p w14:paraId="78861084" w14:textId="77777777" w:rsidR="00213808" w:rsidRPr="00213808" w:rsidRDefault="00213808" w:rsidP="00302082">
            <w:pPr>
              <w:spacing w:after="120"/>
              <w:rPr>
                <w:rFonts w:cs="Arial"/>
                <w:b/>
              </w:rPr>
            </w:pPr>
            <w:r w:rsidRPr="00213808">
              <w:rPr>
                <w:rFonts w:cs="Arial"/>
                <w:b/>
              </w:rPr>
              <w:t>Learning/ teaching method</w:t>
            </w:r>
          </w:p>
        </w:tc>
        <w:tc>
          <w:tcPr>
            <w:tcW w:w="700" w:type="dxa"/>
          </w:tcPr>
          <w:p w14:paraId="4A348772" w14:textId="77777777" w:rsidR="00213808" w:rsidRPr="00213808" w:rsidRDefault="00213808" w:rsidP="00302082">
            <w:pPr>
              <w:spacing w:after="120"/>
              <w:rPr>
                <w:rFonts w:cs="Arial"/>
                <w:b/>
              </w:rPr>
            </w:pPr>
          </w:p>
        </w:tc>
        <w:tc>
          <w:tcPr>
            <w:tcW w:w="700" w:type="dxa"/>
          </w:tcPr>
          <w:p w14:paraId="5C3D050B" w14:textId="77777777" w:rsidR="00213808" w:rsidRPr="00213808" w:rsidRDefault="00213808" w:rsidP="00302082">
            <w:pPr>
              <w:spacing w:after="120"/>
              <w:rPr>
                <w:rFonts w:cs="Arial"/>
                <w:b/>
              </w:rPr>
            </w:pPr>
          </w:p>
        </w:tc>
        <w:tc>
          <w:tcPr>
            <w:tcW w:w="700" w:type="dxa"/>
          </w:tcPr>
          <w:p w14:paraId="2BF74EAA" w14:textId="77777777" w:rsidR="00213808" w:rsidRPr="00213808" w:rsidRDefault="00213808" w:rsidP="00302082">
            <w:pPr>
              <w:spacing w:after="120"/>
              <w:rPr>
                <w:rFonts w:cs="Arial"/>
                <w:b/>
              </w:rPr>
            </w:pPr>
          </w:p>
        </w:tc>
        <w:tc>
          <w:tcPr>
            <w:tcW w:w="700" w:type="dxa"/>
          </w:tcPr>
          <w:p w14:paraId="4991972A" w14:textId="77777777" w:rsidR="00213808" w:rsidRPr="00213808" w:rsidRDefault="00213808" w:rsidP="00302082">
            <w:pPr>
              <w:spacing w:after="120"/>
              <w:rPr>
                <w:rFonts w:cs="Arial"/>
                <w:b/>
              </w:rPr>
            </w:pPr>
          </w:p>
        </w:tc>
        <w:tc>
          <w:tcPr>
            <w:tcW w:w="700" w:type="dxa"/>
          </w:tcPr>
          <w:p w14:paraId="71610411" w14:textId="77777777" w:rsidR="00213808" w:rsidRPr="00213808" w:rsidRDefault="00213808" w:rsidP="00302082">
            <w:pPr>
              <w:spacing w:after="120"/>
              <w:rPr>
                <w:rFonts w:cs="Arial"/>
                <w:b/>
              </w:rPr>
            </w:pPr>
          </w:p>
        </w:tc>
        <w:tc>
          <w:tcPr>
            <w:tcW w:w="700" w:type="dxa"/>
          </w:tcPr>
          <w:p w14:paraId="31E5E9E7" w14:textId="77777777" w:rsidR="00213808" w:rsidRPr="00213808" w:rsidRDefault="00213808" w:rsidP="00302082">
            <w:pPr>
              <w:spacing w:after="120"/>
              <w:rPr>
                <w:rFonts w:cs="Arial"/>
                <w:b/>
              </w:rPr>
            </w:pPr>
          </w:p>
        </w:tc>
        <w:tc>
          <w:tcPr>
            <w:tcW w:w="700" w:type="dxa"/>
          </w:tcPr>
          <w:p w14:paraId="5C4B01C8" w14:textId="77777777" w:rsidR="00213808" w:rsidRPr="00213808" w:rsidRDefault="00213808" w:rsidP="00302082">
            <w:pPr>
              <w:spacing w:after="120"/>
              <w:rPr>
                <w:rFonts w:cs="Arial"/>
                <w:b/>
              </w:rPr>
            </w:pPr>
          </w:p>
        </w:tc>
        <w:tc>
          <w:tcPr>
            <w:tcW w:w="700" w:type="dxa"/>
          </w:tcPr>
          <w:p w14:paraId="44903EB5" w14:textId="77777777" w:rsidR="00213808" w:rsidRPr="00213808" w:rsidRDefault="00213808" w:rsidP="00302082">
            <w:pPr>
              <w:spacing w:after="120"/>
              <w:rPr>
                <w:rFonts w:cs="Arial"/>
                <w:b/>
              </w:rPr>
            </w:pPr>
          </w:p>
        </w:tc>
        <w:tc>
          <w:tcPr>
            <w:tcW w:w="700" w:type="dxa"/>
          </w:tcPr>
          <w:p w14:paraId="6CC2728E" w14:textId="77777777" w:rsidR="00213808" w:rsidRPr="00213808" w:rsidRDefault="00213808" w:rsidP="00302082">
            <w:pPr>
              <w:spacing w:after="120"/>
              <w:rPr>
                <w:rFonts w:cs="Arial"/>
                <w:b/>
              </w:rPr>
            </w:pPr>
          </w:p>
        </w:tc>
      </w:tr>
      <w:tr w:rsidR="00213808" w:rsidRPr="00213808" w14:paraId="251C21A3" w14:textId="77777777" w:rsidTr="00213808">
        <w:trPr>
          <w:trHeight w:val="347"/>
        </w:trPr>
        <w:tc>
          <w:tcPr>
            <w:tcW w:w="4117" w:type="dxa"/>
          </w:tcPr>
          <w:p w14:paraId="0949FA3F" w14:textId="77777777" w:rsidR="00213808" w:rsidRPr="00213808" w:rsidRDefault="00213808" w:rsidP="00302082">
            <w:pPr>
              <w:spacing w:after="120"/>
              <w:rPr>
                <w:rFonts w:cs="Arial"/>
              </w:rPr>
            </w:pPr>
            <w:r w:rsidRPr="00213808">
              <w:rPr>
                <w:rFonts w:cs="Arial"/>
              </w:rPr>
              <w:t>Private Study</w:t>
            </w:r>
          </w:p>
        </w:tc>
        <w:tc>
          <w:tcPr>
            <w:tcW w:w="700" w:type="dxa"/>
          </w:tcPr>
          <w:p w14:paraId="7611F65C" w14:textId="77777777" w:rsidR="00213808" w:rsidRPr="00213808" w:rsidRDefault="00213808" w:rsidP="00302082">
            <w:pPr>
              <w:spacing w:after="120"/>
              <w:rPr>
                <w:rFonts w:cs="Arial"/>
                <w:b/>
              </w:rPr>
            </w:pPr>
            <w:r>
              <w:rPr>
                <w:rFonts w:cs="Arial"/>
                <w:b/>
              </w:rPr>
              <w:t>X</w:t>
            </w:r>
          </w:p>
        </w:tc>
        <w:tc>
          <w:tcPr>
            <w:tcW w:w="700" w:type="dxa"/>
          </w:tcPr>
          <w:p w14:paraId="2A251F75" w14:textId="77777777" w:rsidR="00213808" w:rsidRPr="00213808" w:rsidRDefault="00213808" w:rsidP="00302082">
            <w:pPr>
              <w:spacing w:after="120"/>
              <w:rPr>
                <w:rFonts w:cs="Arial"/>
                <w:b/>
              </w:rPr>
            </w:pPr>
            <w:r>
              <w:rPr>
                <w:rFonts w:cs="Arial"/>
                <w:b/>
              </w:rPr>
              <w:t>X</w:t>
            </w:r>
          </w:p>
        </w:tc>
        <w:tc>
          <w:tcPr>
            <w:tcW w:w="700" w:type="dxa"/>
          </w:tcPr>
          <w:p w14:paraId="6D34A50A" w14:textId="77777777" w:rsidR="00213808" w:rsidRPr="00213808" w:rsidRDefault="00213808" w:rsidP="00302082">
            <w:pPr>
              <w:spacing w:after="120"/>
              <w:rPr>
                <w:rFonts w:cs="Arial"/>
                <w:b/>
              </w:rPr>
            </w:pPr>
            <w:r>
              <w:rPr>
                <w:rFonts w:cs="Arial"/>
                <w:b/>
              </w:rPr>
              <w:t>X</w:t>
            </w:r>
          </w:p>
        </w:tc>
        <w:tc>
          <w:tcPr>
            <w:tcW w:w="700" w:type="dxa"/>
          </w:tcPr>
          <w:p w14:paraId="17AC7329" w14:textId="77777777" w:rsidR="00213808" w:rsidRPr="00213808" w:rsidRDefault="00213808" w:rsidP="00302082">
            <w:pPr>
              <w:spacing w:after="120"/>
              <w:rPr>
                <w:rFonts w:cs="Arial"/>
                <w:b/>
              </w:rPr>
            </w:pPr>
            <w:r>
              <w:rPr>
                <w:rFonts w:cs="Arial"/>
                <w:b/>
              </w:rPr>
              <w:t>X</w:t>
            </w:r>
          </w:p>
        </w:tc>
        <w:tc>
          <w:tcPr>
            <w:tcW w:w="700" w:type="dxa"/>
          </w:tcPr>
          <w:p w14:paraId="4DCAAF8E" w14:textId="77777777" w:rsidR="00213808" w:rsidRPr="00213808" w:rsidRDefault="00213808" w:rsidP="00302082">
            <w:pPr>
              <w:spacing w:after="120"/>
              <w:rPr>
                <w:rFonts w:cs="Arial"/>
                <w:b/>
              </w:rPr>
            </w:pPr>
            <w:r>
              <w:rPr>
                <w:rFonts w:cs="Arial"/>
                <w:b/>
              </w:rPr>
              <w:t>X</w:t>
            </w:r>
          </w:p>
        </w:tc>
        <w:tc>
          <w:tcPr>
            <w:tcW w:w="700" w:type="dxa"/>
          </w:tcPr>
          <w:p w14:paraId="73BDB53F" w14:textId="77777777" w:rsidR="00213808" w:rsidRPr="00213808" w:rsidRDefault="00213808" w:rsidP="00302082">
            <w:pPr>
              <w:spacing w:after="120"/>
              <w:rPr>
                <w:rFonts w:cs="Arial"/>
                <w:b/>
              </w:rPr>
            </w:pPr>
            <w:r>
              <w:rPr>
                <w:rFonts w:cs="Arial"/>
                <w:b/>
              </w:rPr>
              <w:t>X</w:t>
            </w:r>
          </w:p>
        </w:tc>
        <w:tc>
          <w:tcPr>
            <w:tcW w:w="700" w:type="dxa"/>
          </w:tcPr>
          <w:p w14:paraId="4FDF29D9" w14:textId="77777777" w:rsidR="00213808" w:rsidRPr="00213808" w:rsidRDefault="00213808" w:rsidP="00302082">
            <w:pPr>
              <w:spacing w:after="120"/>
              <w:rPr>
                <w:rFonts w:cs="Arial"/>
                <w:b/>
              </w:rPr>
            </w:pPr>
            <w:r>
              <w:rPr>
                <w:rFonts w:cs="Arial"/>
                <w:b/>
              </w:rPr>
              <w:t>X</w:t>
            </w:r>
          </w:p>
        </w:tc>
        <w:tc>
          <w:tcPr>
            <w:tcW w:w="700" w:type="dxa"/>
          </w:tcPr>
          <w:p w14:paraId="3F553C54" w14:textId="77777777" w:rsidR="00213808" w:rsidRPr="00213808" w:rsidRDefault="00213808" w:rsidP="00302082">
            <w:pPr>
              <w:spacing w:after="120"/>
              <w:rPr>
                <w:rFonts w:cs="Arial"/>
                <w:b/>
              </w:rPr>
            </w:pPr>
            <w:r>
              <w:rPr>
                <w:rFonts w:cs="Arial"/>
                <w:b/>
              </w:rPr>
              <w:t>X</w:t>
            </w:r>
          </w:p>
        </w:tc>
        <w:tc>
          <w:tcPr>
            <w:tcW w:w="700" w:type="dxa"/>
          </w:tcPr>
          <w:p w14:paraId="43F83BD5" w14:textId="77777777" w:rsidR="00213808" w:rsidRPr="00213808" w:rsidRDefault="00213808" w:rsidP="00302082">
            <w:pPr>
              <w:spacing w:after="120"/>
              <w:rPr>
                <w:rFonts w:cs="Arial"/>
                <w:b/>
              </w:rPr>
            </w:pPr>
            <w:r>
              <w:rPr>
                <w:rFonts w:cs="Arial"/>
                <w:b/>
              </w:rPr>
              <w:t>X</w:t>
            </w:r>
          </w:p>
        </w:tc>
      </w:tr>
      <w:tr w:rsidR="00213808" w:rsidRPr="00213808" w14:paraId="2A8742CB" w14:textId="77777777" w:rsidTr="00213808">
        <w:trPr>
          <w:trHeight w:val="362"/>
        </w:trPr>
        <w:tc>
          <w:tcPr>
            <w:tcW w:w="4117" w:type="dxa"/>
          </w:tcPr>
          <w:p w14:paraId="43433A17" w14:textId="77777777" w:rsidR="00213808" w:rsidRPr="00213808" w:rsidRDefault="00213808" w:rsidP="00213808">
            <w:pPr>
              <w:spacing w:after="120"/>
              <w:rPr>
                <w:rFonts w:cs="Arial"/>
              </w:rPr>
            </w:pPr>
            <w:r w:rsidRPr="00213808">
              <w:rPr>
                <w:rFonts w:cs="Arial"/>
              </w:rPr>
              <w:t>Lecture/Workshops</w:t>
            </w:r>
          </w:p>
        </w:tc>
        <w:tc>
          <w:tcPr>
            <w:tcW w:w="700" w:type="dxa"/>
          </w:tcPr>
          <w:p w14:paraId="05184FF6" w14:textId="77777777" w:rsidR="00213808" w:rsidRPr="00213808" w:rsidRDefault="00213808" w:rsidP="00213808">
            <w:pPr>
              <w:spacing w:after="120"/>
              <w:rPr>
                <w:rFonts w:cs="Arial"/>
                <w:b/>
              </w:rPr>
            </w:pPr>
            <w:r>
              <w:rPr>
                <w:rFonts w:cs="Arial"/>
                <w:b/>
              </w:rPr>
              <w:t>X</w:t>
            </w:r>
          </w:p>
        </w:tc>
        <w:tc>
          <w:tcPr>
            <w:tcW w:w="700" w:type="dxa"/>
          </w:tcPr>
          <w:p w14:paraId="10C04E69" w14:textId="77777777" w:rsidR="00213808" w:rsidRPr="00213808" w:rsidRDefault="00213808" w:rsidP="00213808">
            <w:pPr>
              <w:spacing w:after="120"/>
              <w:rPr>
                <w:rFonts w:cs="Arial"/>
                <w:b/>
              </w:rPr>
            </w:pPr>
            <w:r>
              <w:rPr>
                <w:rFonts w:cs="Arial"/>
                <w:b/>
              </w:rPr>
              <w:t>X</w:t>
            </w:r>
          </w:p>
        </w:tc>
        <w:tc>
          <w:tcPr>
            <w:tcW w:w="700" w:type="dxa"/>
          </w:tcPr>
          <w:p w14:paraId="3C8CD4E8" w14:textId="77777777" w:rsidR="00213808" w:rsidRPr="00213808" w:rsidRDefault="00213808" w:rsidP="00213808">
            <w:pPr>
              <w:spacing w:after="120"/>
              <w:rPr>
                <w:rFonts w:cs="Arial"/>
                <w:b/>
              </w:rPr>
            </w:pPr>
            <w:r>
              <w:rPr>
                <w:rFonts w:cs="Arial"/>
                <w:b/>
              </w:rPr>
              <w:t>X</w:t>
            </w:r>
          </w:p>
        </w:tc>
        <w:tc>
          <w:tcPr>
            <w:tcW w:w="700" w:type="dxa"/>
          </w:tcPr>
          <w:p w14:paraId="01D09C0E" w14:textId="77777777" w:rsidR="00213808" w:rsidRPr="00213808" w:rsidRDefault="00213808" w:rsidP="00213808">
            <w:pPr>
              <w:spacing w:after="120"/>
              <w:rPr>
                <w:rFonts w:cs="Arial"/>
                <w:b/>
              </w:rPr>
            </w:pPr>
            <w:r>
              <w:rPr>
                <w:rFonts w:cs="Arial"/>
                <w:b/>
              </w:rPr>
              <w:t>X</w:t>
            </w:r>
          </w:p>
        </w:tc>
        <w:tc>
          <w:tcPr>
            <w:tcW w:w="700" w:type="dxa"/>
          </w:tcPr>
          <w:p w14:paraId="3AFF7B69" w14:textId="77777777" w:rsidR="00213808" w:rsidRPr="00213808" w:rsidRDefault="00213808" w:rsidP="00213808">
            <w:pPr>
              <w:spacing w:after="120"/>
              <w:rPr>
                <w:rFonts w:cs="Arial"/>
                <w:b/>
              </w:rPr>
            </w:pPr>
            <w:r>
              <w:rPr>
                <w:rFonts w:cs="Arial"/>
                <w:b/>
              </w:rPr>
              <w:t>X</w:t>
            </w:r>
          </w:p>
        </w:tc>
        <w:tc>
          <w:tcPr>
            <w:tcW w:w="700" w:type="dxa"/>
          </w:tcPr>
          <w:p w14:paraId="762E3912" w14:textId="77777777" w:rsidR="00213808" w:rsidRPr="00213808" w:rsidRDefault="00213808" w:rsidP="00213808">
            <w:pPr>
              <w:spacing w:after="120"/>
              <w:rPr>
                <w:rFonts w:cs="Arial"/>
                <w:b/>
              </w:rPr>
            </w:pPr>
            <w:r>
              <w:rPr>
                <w:rFonts w:cs="Arial"/>
                <w:b/>
              </w:rPr>
              <w:t>X</w:t>
            </w:r>
          </w:p>
        </w:tc>
        <w:tc>
          <w:tcPr>
            <w:tcW w:w="700" w:type="dxa"/>
          </w:tcPr>
          <w:p w14:paraId="665054C8" w14:textId="77777777" w:rsidR="00213808" w:rsidRPr="00213808" w:rsidRDefault="00213808" w:rsidP="00213808">
            <w:pPr>
              <w:spacing w:after="120"/>
              <w:rPr>
                <w:rFonts w:cs="Arial"/>
                <w:b/>
              </w:rPr>
            </w:pPr>
            <w:r>
              <w:rPr>
                <w:rFonts w:cs="Arial"/>
                <w:b/>
              </w:rPr>
              <w:t>X</w:t>
            </w:r>
          </w:p>
        </w:tc>
        <w:tc>
          <w:tcPr>
            <w:tcW w:w="700" w:type="dxa"/>
          </w:tcPr>
          <w:p w14:paraId="32D17691" w14:textId="77777777" w:rsidR="00213808" w:rsidRPr="00213808" w:rsidRDefault="00966053" w:rsidP="00213808">
            <w:pPr>
              <w:spacing w:after="120"/>
              <w:rPr>
                <w:rFonts w:cs="Arial"/>
                <w:b/>
              </w:rPr>
            </w:pPr>
            <w:r>
              <w:rPr>
                <w:rFonts w:cs="Arial"/>
                <w:b/>
              </w:rPr>
              <w:t>X</w:t>
            </w:r>
          </w:p>
        </w:tc>
        <w:tc>
          <w:tcPr>
            <w:tcW w:w="700" w:type="dxa"/>
          </w:tcPr>
          <w:p w14:paraId="28BE6075" w14:textId="77777777" w:rsidR="00213808" w:rsidRPr="00213808" w:rsidRDefault="00213808" w:rsidP="00213808">
            <w:pPr>
              <w:spacing w:after="120"/>
              <w:rPr>
                <w:rFonts w:cs="Arial"/>
                <w:b/>
              </w:rPr>
            </w:pPr>
            <w:r>
              <w:rPr>
                <w:rFonts w:cs="Arial"/>
                <w:b/>
              </w:rPr>
              <w:t>X</w:t>
            </w:r>
          </w:p>
        </w:tc>
      </w:tr>
      <w:tr w:rsidR="00213808" w:rsidRPr="00213808" w14:paraId="192FD9FA" w14:textId="77777777" w:rsidTr="00213808">
        <w:trPr>
          <w:trHeight w:val="233"/>
        </w:trPr>
        <w:tc>
          <w:tcPr>
            <w:tcW w:w="4117" w:type="dxa"/>
            <w:shd w:val="clear" w:color="auto" w:fill="D9D9D9" w:themeFill="background1" w:themeFillShade="D9"/>
          </w:tcPr>
          <w:p w14:paraId="221A3ADE" w14:textId="77777777" w:rsidR="00213808" w:rsidRPr="00213808" w:rsidRDefault="00213808" w:rsidP="00213808">
            <w:pPr>
              <w:spacing w:after="120"/>
              <w:rPr>
                <w:rFonts w:cs="Arial"/>
                <w:b/>
              </w:rPr>
            </w:pPr>
            <w:r w:rsidRPr="00213808">
              <w:rPr>
                <w:rFonts w:cs="Arial"/>
                <w:b/>
              </w:rPr>
              <w:t>Assessment method</w:t>
            </w:r>
          </w:p>
        </w:tc>
        <w:tc>
          <w:tcPr>
            <w:tcW w:w="700" w:type="dxa"/>
          </w:tcPr>
          <w:p w14:paraId="6351174F" w14:textId="77777777" w:rsidR="00213808" w:rsidRPr="00213808" w:rsidRDefault="00213808" w:rsidP="00213808">
            <w:pPr>
              <w:spacing w:after="120"/>
              <w:rPr>
                <w:rFonts w:cs="Arial"/>
                <w:b/>
              </w:rPr>
            </w:pPr>
          </w:p>
        </w:tc>
        <w:tc>
          <w:tcPr>
            <w:tcW w:w="700" w:type="dxa"/>
          </w:tcPr>
          <w:p w14:paraId="38F82889" w14:textId="77777777" w:rsidR="00213808" w:rsidRPr="00213808" w:rsidRDefault="00213808" w:rsidP="00213808">
            <w:pPr>
              <w:spacing w:after="120"/>
              <w:rPr>
                <w:rFonts w:cs="Arial"/>
                <w:b/>
              </w:rPr>
            </w:pPr>
          </w:p>
        </w:tc>
        <w:tc>
          <w:tcPr>
            <w:tcW w:w="700" w:type="dxa"/>
          </w:tcPr>
          <w:p w14:paraId="2337ECC2" w14:textId="77777777" w:rsidR="00213808" w:rsidRPr="00213808" w:rsidRDefault="00213808" w:rsidP="00213808">
            <w:pPr>
              <w:spacing w:after="120"/>
              <w:rPr>
                <w:rFonts w:cs="Arial"/>
                <w:b/>
              </w:rPr>
            </w:pPr>
          </w:p>
        </w:tc>
        <w:tc>
          <w:tcPr>
            <w:tcW w:w="700" w:type="dxa"/>
          </w:tcPr>
          <w:p w14:paraId="338291EA" w14:textId="77777777" w:rsidR="00213808" w:rsidRPr="00213808" w:rsidRDefault="00213808" w:rsidP="00213808">
            <w:pPr>
              <w:spacing w:after="120"/>
              <w:rPr>
                <w:rFonts w:cs="Arial"/>
                <w:b/>
              </w:rPr>
            </w:pPr>
          </w:p>
        </w:tc>
        <w:tc>
          <w:tcPr>
            <w:tcW w:w="700" w:type="dxa"/>
          </w:tcPr>
          <w:p w14:paraId="332483C4" w14:textId="77777777" w:rsidR="00213808" w:rsidRPr="00213808" w:rsidRDefault="00213808" w:rsidP="00213808">
            <w:pPr>
              <w:spacing w:after="120"/>
              <w:rPr>
                <w:rFonts w:cs="Arial"/>
                <w:b/>
              </w:rPr>
            </w:pPr>
          </w:p>
        </w:tc>
        <w:tc>
          <w:tcPr>
            <w:tcW w:w="700" w:type="dxa"/>
          </w:tcPr>
          <w:p w14:paraId="1ADFD42A" w14:textId="77777777" w:rsidR="00213808" w:rsidRPr="00213808" w:rsidRDefault="00213808" w:rsidP="00213808">
            <w:pPr>
              <w:spacing w:after="120"/>
              <w:rPr>
                <w:rFonts w:cs="Arial"/>
                <w:b/>
              </w:rPr>
            </w:pPr>
          </w:p>
        </w:tc>
        <w:tc>
          <w:tcPr>
            <w:tcW w:w="700" w:type="dxa"/>
          </w:tcPr>
          <w:p w14:paraId="17DB208F" w14:textId="77777777" w:rsidR="00213808" w:rsidRPr="00213808" w:rsidRDefault="00213808" w:rsidP="00213808">
            <w:pPr>
              <w:spacing w:after="120"/>
              <w:rPr>
                <w:rFonts w:cs="Arial"/>
                <w:b/>
              </w:rPr>
            </w:pPr>
          </w:p>
        </w:tc>
        <w:tc>
          <w:tcPr>
            <w:tcW w:w="700" w:type="dxa"/>
          </w:tcPr>
          <w:p w14:paraId="4C7CC47F" w14:textId="77777777" w:rsidR="00213808" w:rsidRPr="00213808" w:rsidRDefault="00213808" w:rsidP="00213808">
            <w:pPr>
              <w:spacing w:after="120"/>
              <w:rPr>
                <w:rFonts w:cs="Arial"/>
                <w:b/>
              </w:rPr>
            </w:pPr>
          </w:p>
        </w:tc>
        <w:tc>
          <w:tcPr>
            <w:tcW w:w="700" w:type="dxa"/>
          </w:tcPr>
          <w:p w14:paraId="698B1EF7" w14:textId="77777777" w:rsidR="00213808" w:rsidRPr="00213808" w:rsidRDefault="00213808" w:rsidP="00213808">
            <w:pPr>
              <w:spacing w:after="120"/>
              <w:rPr>
                <w:rFonts w:cs="Arial"/>
                <w:b/>
              </w:rPr>
            </w:pPr>
          </w:p>
        </w:tc>
      </w:tr>
      <w:tr w:rsidR="004A16C0" w:rsidRPr="00213808" w14:paraId="1F7BAC8A" w14:textId="77777777" w:rsidTr="00213808">
        <w:trPr>
          <w:trHeight w:val="347"/>
        </w:trPr>
        <w:tc>
          <w:tcPr>
            <w:tcW w:w="4117" w:type="dxa"/>
          </w:tcPr>
          <w:p w14:paraId="5BCA030B" w14:textId="0EB2CC1D" w:rsidR="004A16C0" w:rsidRPr="00213808" w:rsidRDefault="000D5B7B" w:rsidP="00E52E1E">
            <w:pPr>
              <w:spacing w:after="120"/>
              <w:rPr>
                <w:rFonts w:cs="Arial"/>
              </w:rPr>
            </w:pPr>
            <w:r>
              <w:rPr>
                <w:rFonts w:cs="Arial"/>
              </w:rPr>
              <w:t xml:space="preserve">Individual </w:t>
            </w:r>
            <w:r w:rsidR="003472EB">
              <w:rPr>
                <w:rFonts w:cs="Arial"/>
              </w:rPr>
              <w:t>Presentation</w:t>
            </w:r>
            <w:r w:rsidR="00F46711">
              <w:rPr>
                <w:rFonts w:cs="Arial"/>
              </w:rPr>
              <w:t xml:space="preserve"> (slides and narration)</w:t>
            </w:r>
          </w:p>
        </w:tc>
        <w:tc>
          <w:tcPr>
            <w:tcW w:w="700" w:type="dxa"/>
          </w:tcPr>
          <w:p w14:paraId="6FE391D0" w14:textId="77777777" w:rsidR="004A16C0" w:rsidRPr="00213808" w:rsidRDefault="004A16C0" w:rsidP="004A16C0">
            <w:pPr>
              <w:spacing w:after="120"/>
              <w:rPr>
                <w:rFonts w:cs="Arial"/>
                <w:b/>
              </w:rPr>
            </w:pPr>
            <w:r>
              <w:rPr>
                <w:rFonts w:cs="Arial"/>
                <w:b/>
              </w:rPr>
              <w:t>X</w:t>
            </w:r>
          </w:p>
        </w:tc>
        <w:tc>
          <w:tcPr>
            <w:tcW w:w="700" w:type="dxa"/>
          </w:tcPr>
          <w:p w14:paraId="085DCA15" w14:textId="77777777" w:rsidR="004A16C0" w:rsidRPr="00213808" w:rsidRDefault="004A16C0" w:rsidP="004A16C0">
            <w:pPr>
              <w:spacing w:after="120"/>
              <w:rPr>
                <w:rFonts w:cs="Arial"/>
                <w:b/>
              </w:rPr>
            </w:pPr>
            <w:r>
              <w:rPr>
                <w:rFonts w:cs="Arial"/>
                <w:b/>
              </w:rPr>
              <w:t>X</w:t>
            </w:r>
          </w:p>
        </w:tc>
        <w:tc>
          <w:tcPr>
            <w:tcW w:w="700" w:type="dxa"/>
          </w:tcPr>
          <w:p w14:paraId="111E424D" w14:textId="77777777" w:rsidR="004A16C0" w:rsidRPr="00213808" w:rsidRDefault="004A16C0" w:rsidP="004A16C0">
            <w:pPr>
              <w:spacing w:after="120"/>
              <w:rPr>
                <w:rFonts w:cs="Arial"/>
                <w:b/>
              </w:rPr>
            </w:pPr>
            <w:r>
              <w:rPr>
                <w:rFonts w:cs="Arial"/>
                <w:b/>
              </w:rPr>
              <w:t>X</w:t>
            </w:r>
          </w:p>
        </w:tc>
        <w:tc>
          <w:tcPr>
            <w:tcW w:w="700" w:type="dxa"/>
          </w:tcPr>
          <w:p w14:paraId="50E24010" w14:textId="77777777" w:rsidR="004A16C0" w:rsidRPr="00213808" w:rsidRDefault="004A16C0" w:rsidP="004A16C0">
            <w:pPr>
              <w:spacing w:after="120"/>
              <w:rPr>
                <w:rFonts w:cs="Arial"/>
                <w:b/>
              </w:rPr>
            </w:pPr>
            <w:r>
              <w:rPr>
                <w:rFonts w:cs="Arial"/>
                <w:b/>
              </w:rPr>
              <w:t>X</w:t>
            </w:r>
          </w:p>
        </w:tc>
        <w:tc>
          <w:tcPr>
            <w:tcW w:w="700" w:type="dxa"/>
          </w:tcPr>
          <w:p w14:paraId="12C09994" w14:textId="77777777" w:rsidR="004A16C0" w:rsidRPr="00213808" w:rsidRDefault="004A16C0" w:rsidP="004A16C0">
            <w:pPr>
              <w:spacing w:after="120"/>
              <w:rPr>
                <w:rFonts w:cs="Arial"/>
                <w:b/>
              </w:rPr>
            </w:pPr>
            <w:r>
              <w:rPr>
                <w:rFonts w:cs="Arial"/>
                <w:b/>
              </w:rPr>
              <w:t>X</w:t>
            </w:r>
          </w:p>
        </w:tc>
        <w:tc>
          <w:tcPr>
            <w:tcW w:w="700" w:type="dxa"/>
          </w:tcPr>
          <w:p w14:paraId="01D08E99" w14:textId="77777777" w:rsidR="004A16C0" w:rsidRPr="00213808" w:rsidRDefault="004A16C0" w:rsidP="004A16C0">
            <w:pPr>
              <w:spacing w:after="120"/>
              <w:rPr>
                <w:rFonts w:cs="Arial"/>
                <w:b/>
              </w:rPr>
            </w:pPr>
            <w:r>
              <w:rPr>
                <w:rFonts w:cs="Arial"/>
                <w:b/>
              </w:rPr>
              <w:t>X</w:t>
            </w:r>
          </w:p>
        </w:tc>
        <w:tc>
          <w:tcPr>
            <w:tcW w:w="700" w:type="dxa"/>
          </w:tcPr>
          <w:p w14:paraId="38FB302A" w14:textId="77777777" w:rsidR="004A16C0" w:rsidRPr="00213808" w:rsidRDefault="004A16C0" w:rsidP="004A16C0">
            <w:pPr>
              <w:spacing w:after="120"/>
              <w:rPr>
                <w:rFonts w:cs="Arial"/>
                <w:b/>
              </w:rPr>
            </w:pPr>
            <w:r>
              <w:rPr>
                <w:rFonts w:cs="Arial"/>
                <w:b/>
              </w:rPr>
              <w:t>X</w:t>
            </w:r>
          </w:p>
        </w:tc>
        <w:tc>
          <w:tcPr>
            <w:tcW w:w="700" w:type="dxa"/>
          </w:tcPr>
          <w:p w14:paraId="17739806" w14:textId="77777777" w:rsidR="004A16C0" w:rsidRPr="00213808" w:rsidRDefault="004A16C0" w:rsidP="004A16C0">
            <w:pPr>
              <w:spacing w:after="120"/>
              <w:rPr>
                <w:rFonts w:cs="Arial"/>
                <w:b/>
              </w:rPr>
            </w:pPr>
            <w:r>
              <w:rPr>
                <w:rFonts w:cs="Arial"/>
                <w:b/>
              </w:rPr>
              <w:t>X</w:t>
            </w:r>
          </w:p>
        </w:tc>
        <w:tc>
          <w:tcPr>
            <w:tcW w:w="700" w:type="dxa"/>
          </w:tcPr>
          <w:p w14:paraId="489BE3B7" w14:textId="77777777" w:rsidR="004A16C0" w:rsidRPr="00213808" w:rsidRDefault="004A16C0" w:rsidP="004A16C0">
            <w:pPr>
              <w:spacing w:after="120"/>
              <w:rPr>
                <w:rFonts w:cs="Arial"/>
                <w:b/>
              </w:rPr>
            </w:pPr>
            <w:r>
              <w:rPr>
                <w:rFonts w:cs="Arial"/>
                <w:b/>
              </w:rPr>
              <w:t>X</w:t>
            </w:r>
          </w:p>
        </w:tc>
      </w:tr>
      <w:tr w:rsidR="004A16C0" w:rsidRPr="00213808" w14:paraId="0CB9FF23" w14:textId="77777777" w:rsidTr="00213808">
        <w:trPr>
          <w:trHeight w:val="362"/>
        </w:trPr>
        <w:tc>
          <w:tcPr>
            <w:tcW w:w="4117" w:type="dxa"/>
          </w:tcPr>
          <w:p w14:paraId="6696E16E" w14:textId="77777777" w:rsidR="004A16C0" w:rsidRPr="00213808" w:rsidRDefault="00F00F2D" w:rsidP="00F00F2D">
            <w:pPr>
              <w:spacing w:after="120"/>
              <w:rPr>
                <w:rFonts w:cs="Arial"/>
              </w:rPr>
            </w:pPr>
            <w:r>
              <w:rPr>
                <w:rFonts w:cs="Arial"/>
              </w:rPr>
              <w:t>Reflective diary</w:t>
            </w:r>
          </w:p>
        </w:tc>
        <w:tc>
          <w:tcPr>
            <w:tcW w:w="700" w:type="dxa"/>
          </w:tcPr>
          <w:p w14:paraId="455314C0" w14:textId="77777777" w:rsidR="004A16C0" w:rsidRPr="00213808" w:rsidRDefault="004A16C0" w:rsidP="004A16C0">
            <w:pPr>
              <w:spacing w:after="120"/>
              <w:rPr>
                <w:rFonts w:cs="Arial"/>
                <w:b/>
              </w:rPr>
            </w:pPr>
            <w:r>
              <w:rPr>
                <w:rFonts w:cs="Arial"/>
                <w:b/>
              </w:rPr>
              <w:t>X</w:t>
            </w:r>
          </w:p>
        </w:tc>
        <w:tc>
          <w:tcPr>
            <w:tcW w:w="700" w:type="dxa"/>
          </w:tcPr>
          <w:p w14:paraId="1F4FD0C9" w14:textId="77777777" w:rsidR="004A16C0" w:rsidRPr="00213808" w:rsidRDefault="004A16C0" w:rsidP="004A16C0">
            <w:pPr>
              <w:spacing w:after="120"/>
              <w:rPr>
                <w:rFonts w:cs="Arial"/>
                <w:b/>
              </w:rPr>
            </w:pPr>
            <w:r>
              <w:rPr>
                <w:rFonts w:cs="Arial"/>
                <w:b/>
              </w:rPr>
              <w:t>X</w:t>
            </w:r>
          </w:p>
        </w:tc>
        <w:tc>
          <w:tcPr>
            <w:tcW w:w="700" w:type="dxa"/>
          </w:tcPr>
          <w:p w14:paraId="540969FD" w14:textId="77777777" w:rsidR="004A16C0" w:rsidRPr="00213808" w:rsidRDefault="004A16C0" w:rsidP="004A16C0">
            <w:pPr>
              <w:spacing w:after="120"/>
              <w:rPr>
                <w:rFonts w:cs="Arial"/>
                <w:b/>
              </w:rPr>
            </w:pPr>
            <w:r>
              <w:rPr>
                <w:rFonts w:cs="Arial"/>
                <w:b/>
              </w:rPr>
              <w:t>X</w:t>
            </w:r>
          </w:p>
        </w:tc>
        <w:tc>
          <w:tcPr>
            <w:tcW w:w="700" w:type="dxa"/>
          </w:tcPr>
          <w:p w14:paraId="0833E6E1" w14:textId="77777777" w:rsidR="004A16C0" w:rsidRPr="00213808" w:rsidRDefault="004A16C0" w:rsidP="004A16C0">
            <w:pPr>
              <w:spacing w:after="120"/>
              <w:rPr>
                <w:rFonts w:cs="Arial"/>
                <w:b/>
              </w:rPr>
            </w:pPr>
            <w:r>
              <w:rPr>
                <w:rFonts w:cs="Arial"/>
                <w:b/>
              </w:rPr>
              <w:t>X</w:t>
            </w:r>
          </w:p>
        </w:tc>
        <w:tc>
          <w:tcPr>
            <w:tcW w:w="700" w:type="dxa"/>
          </w:tcPr>
          <w:p w14:paraId="4A2D02A8" w14:textId="77777777" w:rsidR="004A16C0" w:rsidRPr="00213808" w:rsidRDefault="004A16C0" w:rsidP="004A16C0">
            <w:pPr>
              <w:spacing w:after="120"/>
              <w:rPr>
                <w:rFonts w:cs="Arial"/>
                <w:b/>
              </w:rPr>
            </w:pPr>
            <w:r>
              <w:rPr>
                <w:rFonts w:cs="Arial"/>
                <w:b/>
              </w:rPr>
              <w:t>X</w:t>
            </w:r>
          </w:p>
        </w:tc>
        <w:tc>
          <w:tcPr>
            <w:tcW w:w="700" w:type="dxa"/>
          </w:tcPr>
          <w:p w14:paraId="3BCBB45C" w14:textId="77777777" w:rsidR="004A16C0" w:rsidRPr="00213808" w:rsidRDefault="004A16C0" w:rsidP="004A16C0">
            <w:pPr>
              <w:spacing w:after="120"/>
              <w:rPr>
                <w:rFonts w:cs="Arial"/>
                <w:b/>
              </w:rPr>
            </w:pPr>
            <w:r>
              <w:rPr>
                <w:rFonts w:cs="Arial"/>
                <w:b/>
              </w:rPr>
              <w:t>X</w:t>
            </w:r>
          </w:p>
        </w:tc>
        <w:tc>
          <w:tcPr>
            <w:tcW w:w="700" w:type="dxa"/>
          </w:tcPr>
          <w:p w14:paraId="10D2F249" w14:textId="77777777" w:rsidR="004A16C0" w:rsidRPr="00213808" w:rsidRDefault="004A16C0" w:rsidP="004A16C0">
            <w:pPr>
              <w:spacing w:after="120"/>
              <w:rPr>
                <w:rFonts w:cs="Arial"/>
                <w:b/>
              </w:rPr>
            </w:pPr>
            <w:r>
              <w:rPr>
                <w:rFonts w:cs="Arial"/>
                <w:b/>
              </w:rPr>
              <w:t>X</w:t>
            </w:r>
          </w:p>
        </w:tc>
        <w:tc>
          <w:tcPr>
            <w:tcW w:w="700" w:type="dxa"/>
          </w:tcPr>
          <w:p w14:paraId="07A58B3A" w14:textId="77777777" w:rsidR="004A16C0" w:rsidRPr="00213808" w:rsidRDefault="003472EB" w:rsidP="004A16C0">
            <w:pPr>
              <w:spacing w:after="120"/>
              <w:rPr>
                <w:rFonts w:cs="Arial"/>
                <w:b/>
              </w:rPr>
            </w:pPr>
            <w:r>
              <w:rPr>
                <w:rFonts w:cs="Arial"/>
                <w:b/>
              </w:rPr>
              <w:t>X</w:t>
            </w:r>
          </w:p>
        </w:tc>
        <w:tc>
          <w:tcPr>
            <w:tcW w:w="700" w:type="dxa"/>
          </w:tcPr>
          <w:p w14:paraId="74DAE617" w14:textId="77777777" w:rsidR="004A16C0" w:rsidRPr="00213808" w:rsidRDefault="004A16C0" w:rsidP="004A16C0">
            <w:pPr>
              <w:spacing w:after="120"/>
              <w:rPr>
                <w:rFonts w:cs="Arial"/>
                <w:b/>
              </w:rPr>
            </w:pPr>
            <w:r>
              <w:rPr>
                <w:rFonts w:cs="Arial"/>
                <w:b/>
              </w:rPr>
              <w:t>X</w:t>
            </w:r>
          </w:p>
        </w:tc>
      </w:tr>
    </w:tbl>
    <w:p w14:paraId="567DA214" w14:textId="77777777" w:rsidR="007A6245" w:rsidRPr="00213808" w:rsidRDefault="007A6245" w:rsidP="00302082">
      <w:pPr>
        <w:spacing w:after="120" w:line="240" w:lineRule="auto"/>
        <w:ind w:left="426" w:right="260"/>
        <w:rPr>
          <w:rFonts w:cs="Arial"/>
          <w:b/>
          <w:iCs/>
        </w:rPr>
      </w:pPr>
    </w:p>
    <w:p w14:paraId="2CBFB43B" w14:textId="77777777" w:rsidR="00883204" w:rsidRPr="00213808" w:rsidRDefault="00883204" w:rsidP="00696FF5">
      <w:pPr>
        <w:numPr>
          <w:ilvl w:val="0"/>
          <w:numId w:val="1"/>
        </w:numPr>
        <w:spacing w:after="120" w:line="240" w:lineRule="auto"/>
        <w:ind w:left="567" w:right="260" w:hanging="567"/>
        <w:jc w:val="both"/>
        <w:rPr>
          <w:rFonts w:cs="Arial"/>
          <w:iCs/>
        </w:rPr>
      </w:pPr>
      <w:r w:rsidRPr="00213808">
        <w:rPr>
          <w:rFonts w:cs="Arial"/>
          <w:b/>
          <w:bCs/>
        </w:rPr>
        <w:t xml:space="preserve">Inclusive module design </w:t>
      </w:r>
    </w:p>
    <w:p w14:paraId="5172028A"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 xml:space="preserve">The </w:t>
      </w:r>
      <w:r w:rsidR="008B7D28" w:rsidRPr="00213808">
        <w:rPr>
          <w:rFonts w:cs="Arial"/>
        </w:rPr>
        <w:t>School</w:t>
      </w:r>
      <w:r w:rsidRPr="0021380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66A298" w14:textId="77777777" w:rsidR="00D70AD0" w:rsidRDefault="00D70AD0">
      <w:pPr>
        <w:rPr>
          <w:rFonts w:cs="Arial"/>
        </w:rPr>
      </w:pPr>
      <w:r>
        <w:rPr>
          <w:rFonts w:cs="Arial"/>
        </w:rPr>
        <w:lastRenderedPageBreak/>
        <w:br w:type="page"/>
      </w:r>
    </w:p>
    <w:p w14:paraId="1DD8506F" w14:textId="3AFC4EC5"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The inclusive practices in the guidance (see Annex B Appendix A) have been considered in order to support all students in the following areas:</w:t>
      </w:r>
    </w:p>
    <w:p w14:paraId="0E92862C" w14:textId="77777777" w:rsidR="00883204" w:rsidRPr="00213808" w:rsidRDefault="00883204" w:rsidP="00696FF5">
      <w:pPr>
        <w:autoSpaceDE w:val="0"/>
        <w:autoSpaceDN w:val="0"/>
        <w:adjustRightInd w:val="0"/>
        <w:spacing w:after="120" w:line="240" w:lineRule="auto"/>
        <w:ind w:left="567" w:right="260"/>
        <w:jc w:val="both"/>
        <w:rPr>
          <w:rFonts w:cs="Arial"/>
          <w:bCs/>
        </w:rPr>
      </w:pPr>
      <w:r w:rsidRPr="00213808">
        <w:rPr>
          <w:rFonts w:cs="Arial"/>
        </w:rPr>
        <w:t xml:space="preserve">a) </w:t>
      </w:r>
      <w:r w:rsidRPr="00213808">
        <w:rPr>
          <w:rFonts w:cs="Arial"/>
          <w:bCs/>
        </w:rPr>
        <w:t>Accessible resources and curriculum</w:t>
      </w:r>
    </w:p>
    <w:p w14:paraId="26320347" w14:textId="77777777" w:rsidR="00883204" w:rsidRPr="0021380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213808">
        <w:rPr>
          <w:rFonts w:cs="Arial"/>
        </w:rPr>
        <w:t xml:space="preserve">b) </w:t>
      </w:r>
      <w:r w:rsidRPr="00213808">
        <w:rPr>
          <w:rFonts w:cs="Arial"/>
          <w:bCs/>
        </w:rPr>
        <w:t>Learning</w:t>
      </w:r>
      <w:r w:rsidR="00BB2045" w:rsidRPr="00213808">
        <w:rPr>
          <w:rFonts w:cs="Arial"/>
          <w:bCs/>
        </w:rPr>
        <w:t>,</w:t>
      </w:r>
      <w:r w:rsidRPr="00213808">
        <w:rPr>
          <w:rFonts w:cs="Arial"/>
          <w:bCs/>
        </w:rPr>
        <w:t xml:space="preserve"> teaching and assessment methods</w:t>
      </w:r>
    </w:p>
    <w:p w14:paraId="67B48498"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Campus(</w:t>
      </w:r>
      <w:proofErr w:type="spellStart"/>
      <w:r w:rsidRPr="00213808">
        <w:rPr>
          <w:rFonts w:cs="Arial"/>
          <w:b/>
        </w:rPr>
        <w:t>es</w:t>
      </w:r>
      <w:proofErr w:type="spellEnd"/>
      <w:r w:rsidRPr="00213808">
        <w:rPr>
          <w:rFonts w:cs="Arial"/>
          <w:b/>
        </w:rPr>
        <w:t>) or c</w:t>
      </w:r>
      <w:r w:rsidR="009A2D37" w:rsidRPr="00213808">
        <w:rPr>
          <w:rFonts w:cs="Arial"/>
          <w:b/>
        </w:rPr>
        <w:t>entre(s)</w:t>
      </w:r>
      <w:r w:rsidRPr="00213808">
        <w:rPr>
          <w:rFonts w:cs="Arial"/>
          <w:b/>
        </w:rPr>
        <w:t xml:space="preserve"> where module will be delivered</w:t>
      </w:r>
    </w:p>
    <w:p w14:paraId="134FB834" w14:textId="77777777" w:rsidR="009A2D37" w:rsidRPr="00213808" w:rsidRDefault="008B7D28" w:rsidP="00696FF5">
      <w:pPr>
        <w:spacing w:after="120" w:line="240" w:lineRule="auto"/>
        <w:ind w:left="567" w:right="260"/>
        <w:jc w:val="both"/>
        <w:rPr>
          <w:rFonts w:cs="Arial"/>
          <w:b/>
        </w:rPr>
      </w:pPr>
      <w:r w:rsidRPr="00213808">
        <w:rPr>
          <w:rFonts w:cs="Arial"/>
        </w:rPr>
        <w:t>Canterbury</w:t>
      </w:r>
    </w:p>
    <w:p w14:paraId="745A5577" w14:textId="77777777" w:rsidR="008B7D28" w:rsidRPr="00213808" w:rsidRDefault="00883204" w:rsidP="008B7D28">
      <w:pPr>
        <w:numPr>
          <w:ilvl w:val="0"/>
          <w:numId w:val="1"/>
        </w:numPr>
        <w:spacing w:after="120" w:line="240" w:lineRule="auto"/>
        <w:ind w:left="567" w:right="261" w:hanging="568"/>
        <w:jc w:val="both"/>
        <w:rPr>
          <w:rFonts w:cs="Arial"/>
          <w:b/>
        </w:rPr>
      </w:pPr>
      <w:r w:rsidRPr="00213808">
        <w:rPr>
          <w:rFonts w:cs="Arial"/>
          <w:b/>
        </w:rPr>
        <w:t xml:space="preserve">Internationalisation </w:t>
      </w:r>
    </w:p>
    <w:p w14:paraId="488DA75F" w14:textId="77777777" w:rsidR="008B7D28" w:rsidRPr="00213808" w:rsidRDefault="008B7D28" w:rsidP="008B7D28">
      <w:pPr>
        <w:spacing w:after="120" w:line="240" w:lineRule="auto"/>
        <w:ind w:left="567" w:right="261"/>
        <w:jc w:val="both"/>
        <w:rPr>
          <w:rFonts w:cs="Arial"/>
          <w:b/>
        </w:rPr>
      </w:pPr>
      <w:r w:rsidRPr="00213808">
        <w:rPr>
          <w:rFonts w:cs="Arial"/>
        </w:rPr>
        <w:t xml:space="preserve">This module covers worldwide expertise on the subject matter, and encourages students to review content from a breadth of sources, both domestic and international.  </w:t>
      </w:r>
    </w:p>
    <w:p w14:paraId="7D5ACC23" w14:textId="77777777" w:rsidR="00883204" w:rsidRPr="00213808" w:rsidRDefault="00883204" w:rsidP="00883204">
      <w:pPr>
        <w:spacing w:after="120" w:line="240" w:lineRule="auto"/>
        <w:ind w:right="260"/>
        <w:rPr>
          <w:rFonts w:cs="Arial"/>
          <w:b/>
        </w:rPr>
      </w:pPr>
    </w:p>
    <w:p w14:paraId="1F5658BF" w14:textId="77777777" w:rsidR="00641D6D" w:rsidRPr="00213808" w:rsidRDefault="00641D6D" w:rsidP="00302082">
      <w:pPr>
        <w:pBdr>
          <w:bottom w:val="single" w:sz="6" w:space="1" w:color="auto"/>
        </w:pBdr>
        <w:spacing w:after="120" w:line="240" w:lineRule="auto"/>
        <w:ind w:right="260"/>
        <w:rPr>
          <w:rFonts w:cs="Arial"/>
        </w:rPr>
      </w:pPr>
    </w:p>
    <w:p w14:paraId="4E975EF1" w14:textId="77777777" w:rsidR="00441E76" w:rsidRPr="00213808" w:rsidRDefault="00422B69" w:rsidP="00302082">
      <w:pPr>
        <w:spacing w:after="120" w:line="240" w:lineRule="auto"/>
        <w:ind w:right="260"/>
        <w:rPr>
          <w:rFonts w:cs="Arial"/>
          <w:b/>
          <w:sz w:val="20"/>
        </w:rPr>
      </w:pPr>
      <w:r w:rsidRPr="00213808">
        <w:rPr>
          <w:rFonts w:cs="Arial"/>
          <w:b/>
          <w:sz w:val="20"/>
        </w:rPr>
        <w:t>FACULTIES SUPPORT OFFICE</w:t>
      </w:r>
      <w:r w:rsidR="00441E76" w:rsidRPr="00213808">
        <w:rPr>
          <w:rFonts w:cs="Arial"/>
          <w:b/>
          <w:sz w:val="20"/>
        </w:rPr>
        <w:t xml:space="preserve"> USE ONLY</w:t>
      </w:r>
      <w:r w:rsidR="00C612A8" w:rsidRPr="00213808">
        <w:rPr>
          <w:rFonts w:cs="Arial"/>
          <w:b/>
          <w:sz w:val="20"/>
        </w:rPr>
        <w:t xml:space="preserve"> </w:t>
      </w:r>
    </w:p>
    <w:p w14:paraId="20222F4D" w14:textId="77777777" w:rsidR="00D83563" w:rsidRPr="00213808" w:rsidRDefault="00D83563" w:rsidP="00302082">
      <w:pPr>
        <w:spacing w:after="120" w:line="240" w:lineRule="auto"/>
        <w:ind w:right="260"/>
        <w:rPr>
          <w:rFonts w:cs="Arial"/>
          <w:b/>
          <w:sz w:val="20"/>
        </w:rPr>
      </w:pPr>
      <w:r w:rsidRPr="00213808">
        <w:rPr>
          <w:rFonts w:cs="Arial"/>
          <w:b/>
          <w:sz w:val="20"/>
        </w:rPr>
        <w:t>Revision record – all revisions must be recorded in the grid and full details of the change retained in the appropriate committee records.</w:t>
      </w:r>
    </w:p>
    <w:p w14:paraId="5A7D5817" w14:textId="77777777" w:rsidR="00422B69" w:rsidRPr="0021380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13808" w14:paraId="4D70E33B" w14:textId="77777777" w:rsidTr="00694309">
        <w:trPr>
          <w:trHeight w:val="317"/>
        </w:trPr>
        <w:tc>
          <w:tcPr>
            <w:tcW w:w="1526" w:type="dxa"/>
          </w:tcPr>
          <w:p w14:paraId="15A95043" w14:textId="77777777" w:rsidR="00422B69" w:rsidRPr="00213808" w:rsidRDefault="00422B69" w:rsidP="00302082">
            <w:pPr>
              <w:spacing w:after="120"/>
              <w:ind w:right="-330"/>
              <w:rPr>
                <w:rFonts w:cs="Arial"/>
                <w:sz w:val="18"/>
              </w:rPr>
            </w:pPr>
            <w:r w:rsidRPr="00213808">
              <w:rPr>
                <w:rFonts w:cs="Arial"/>
                <w:sz w:val="18"/>
              </w:rPr>
              <w:t>Date approved</w:t>
            </w:r>
          </w:p>
        </w:tc>
        <w:tc>
          <w:tcPr>
            <w:tcW w:w="1701" w:type="dxa"/>
          </w:tcPr>
          <w:p w14:paraId="1B78CF04" w14:textId="77777777" w:rsidR="00422B69" w:rsidRPr="00213808" w:rsidRDefault="00422B69" w:rsidP="00302082">
            <w:pPr>
              <w:spacing w:after="120"/>
              <w:rPr>
                <w:rFonts w:cs="Arial"/>
                <w:sz w:val="18"/>
              </w:rPr>
            </w:pPr>
            <w:r w:rsidRPr="00213808">
              <w:rPr>
                <w:rFonts w:cs="Arial"/>
                <w:sz w:val="18"/>
              </w:rPr>
              <w:t>Major/minor revision</w:t>
            </w:r>
          </w:p>
        </w:tc>
        <w:tc>
          <w:tcPr>
            <w:tcW w:w="2410" w:type="dxa"/>
          </w:tcPr>
          <w:p w14:paraId="04AA9A88" w14:textId="77777777" w:rsidR="00422B69" w:rsidRPr="00213808" w:rsidRDefault="00422B69" w:rsidP="00302082">
            <w:pPr>
              <w:spacing w:after="120"/>
              <w:ind w:right="-34"/>
              <w:rPr>
                <w:rFonts w:cs="Arial"/>
                <w:sz w:val="18"/>
              </w:rPr>
            </w:pPr>
            <w:r w:rsidRPr="00213808">
              <w:rPr>
                <w:rFonts w:cs="Arial"/>
                <w:sz w:val="18"/>
              </w:rPr>
              <w:t>Start date of the delivery of  revised version</w:t>
            </w:r>
          </w:p>
        </w:tc>
        <w:tc>
          <w:tcPr>
            <w:tcW w:w="2448" w:type="dxa"/>
          </w:tcPr>
          <w:p w14:paraId="1FF71139" w14:textId="77777777" w:rsidR="00422B69" w:rsidRPr="00213808" w:rsidRDefault="00422B69" w:rsidP="00302082">
            <w:pPr>
              <w:spacing w:after="120"/>
              <w:ind w:right="-330"/>
              <w:rPr>
                <w:rFonts w:cs="Arial"/>
                <w:sz w:val="18"/>
              </w:rPr>
            </w:pPr>
            <w:r w:rsidRPr="00213808">
              <w:rPr>
                <w:rFonts w:cs="Arial"/>
                <w:sz w:val="18"/>
              </w:rPr>
              <w:t>Section revised</w:t>
            </w:r>
          </w:p>
        </w:tc>
        <w:tc>
          <w:tcPr>
            <w:tcW w:w="2597" w:type="dxa"/>
          </w:tcPr>
          <w:p w14:paraId="645C8BED" w14:textId="77777777" w:rsidR="00422B69" w:rsidRPr="00213808" w:rsidRDefault="00422B69" w:rsidP="00302082">
            <w:pPr>
              <w:spacing w:after="120"/>
              <w:ind w:right="-330"/>
              <w:rPr>
                <w:rFonts w:cs="Arial"/>
                <w:sz w:val="18"/>
              </w:rPr>
            </w:pPr>
            <w:r w:rsidRPr="00213808">
              <w:rPr>
                <w:rFonts w:cs="Arial"/>
                <w:sz w:val="18"/>
              </w:rPr>
              <w:t>Impacts PLOs</w:t>
            </w:r>
            <w:r w:rsidR="00694309" w:rsidRPr="00213808">
              <w:rPr>
                <w:rFonts w:cs="Arial"/>
                <w:sz w:val="18"/>
              </w:rPr>
              <w:t xml:space="preserve"> (</w:t>
            </w:r>
            <w:r w:rsidR="001A425B" w:rsidRPr="00213808">
              <w:rPr>
                <w:rFonts w:cs="Arial"/>
                <w:sz w:val="18"/>
              </w:rPr>
              <w:t>Q6&amp;7 cover sheet)</w:t>
            </w:r>
          </w:p>
        </w:tc>
      </w:tr>
      <w:tr w:rsidR="00302082" w:rsidRPr="00213808" w14:paraId="5E26F8DC" w14:textId="77777777" w:rsidTr="00694309">
        <w:trPr>
          <w:trHeight w:val="305"/>
        </w:trPr>
        <w:tc>
          <w:tcPr>
            <w:tcW w:w="1526" w:type="dxa"/>
          </w:tcPr>
          <w:p w14:paraId="7ECA29FE" w14:textId="77777777" w:rsidR="00422B69" w:rsidRPr="00213808" w:rsidRDefault="00422B69" w:rsidP="00302082">
            <w:pPr>
              <w:spacing w:after="120"/>
              <w:ind w:right="-330"/>
              <w:rPr>
                <w:rFonts w:cs="Arial"/>
              </w:rPr>
            </w:pPr>
          </w:p>
        </w:tc>
        <w:tc>
          <w:tcPr>
            <w:tcW w:w="1701" w:type="dxa"/>
          </w:tcPr>
          <w:p w14:paraId="2CB9F421" w14:textId="77777777" w:rsidR="00422B69" w:rsidRPr="00213808" w:rsidRDefault="00422B69" w:rsidP="00302082">
            <w:pPr>
              <w:spacing w:after="120"/>
              <w:ind w:right="-330"/>
              <w:rPr>
                <w:rFonts w:cs="Arial"/>
              </w:rPr>
            </w:pPr>
          </w:p>
        </w:tc>
        <w:tc>
          <w:tcPr>
            <w:tcW w:w="2410" w:type="dxa"/>
          </w:tcPr>
          <w:p w14:paraId="74D75D64" w14:textId="77777777" w:rsidR="00422B69" w:rsidRPr="00213808" w:rsidRDefault="00422B69" w:rsidP="00302082">
            <w:pPr>
              <w:spacing w:after="120"/>
              <w:ind w:right="-330"/>
              <w:rPr>
                <w:rFonts w:cs="Arial"/>
              </w:rPr>
            </w:pPr>
          </w:p>
        </w:tc>
        <w:tc>
          <w:tcPr>
            <w:tcW w:w="2448" w:type="dxa"/>
          </w:tcPr>
          <w:p w14:paraId="0526C981" w14:textId="77777777" w:rsidR="00422B69" w:rsidRPr="00213808" w:rsidRDefault="00422B69" w:rsidP="00302082">
            <w:pPr>
              <w:spacing w:after="120"/>
              <w:ind w:right="-330"/>
              <w:rPr>
                <w:rFonts w:cs="Arial"/>
              </w:rPr>
            </w:pPr>
          </w:p>
        </w:tc>
        <w:tc>
          <w:tcPr>
            <w:tcW w:w="2597" w:type="dxa"/>
          </w:tcPr>
          <w:p w14:paraId="3C0D1D39" w14:textId="77777777" w:rsidR="00422B69" w:rsidRPr="00213808" w:rsidRDefault="00422B69" w:rsidP="00302082">
            <w:pPr>
              <w:spacing w:after="120"/>
              <w:ind w:right="-330"/>
              <w:rPr>
                <w:rFonts w:cs="Arial"/>
              </w:rPr>
            </w:pPr>
          </w:p>
        </w:tc>
      </w:tr>
      <w:tr w:rsidR="00302082" w:rsidRPr="00213808" w14:paraId="150DCA8A" w14:textId="77777777" w:rsidTr="00694309">
        <w:trPr>
          <w:trHeight w:val="305"/>
        </w:trPr>
        <w:tc>
          <w:tcPr>
            <w:tcW w:w="1526" w:type="dxa"/>
          </w:tcPr>
          <w:p w14:paraId="1825F201" w14:textId="77777777" w:rsidR="00422B69" w:rsidRPr="00213808" w:rsidRDefault="00422B69" w:rsidP="00302082">
            <w:pPr>
              <w:spacing w:after="120"/>
              <w:ind w:right="-330"/>
              <w:rPr>
                <w:rFonts w:cs="Arial"/>
              </w:rPr>
            </w:pPr>
          </w:p>
        </w:tc>
        <w:tc>
          <w:tcPr>
            <w:tcW w:w="1701" w:type="dxa"/>
          </w:tcPr>
          <w:p w14:paraId="02C1E14A" w14:textId="77777777" w:rsidR="00422B69" w:rsidRPr="00213808" w:rsidRDefault="00422B69" w:rsidP="00302082">
            <w:pPr>
              <w:spacing w:after="120"/>
              <w:ind w:right="-330"/>
              <w:rPr>
                <w:rFonts w:cs="Arial"/>
              </w:rPr>
            </w:pPr>
          </w:p>
        </w:tc>
        <w:tc>
          <w:tcPr>
            <w:tcW w:w="2410" w:type="dxa"/>
          </w:tcPr>
          <w:p w14:paraId="62EC8DF3" w14:textId="77777777" w:rsidR="00422B69" w:rsidRPr="00213808" w:rsidRDefault="00422B69" w:rsidP="00302082">
            <w:pPr>
              <w:spacing w:after="120"/>
              <w:ind w:right="-330"/>
              <w:rPr>
                <w:rFonts w:cs="Arial"/>
              </w:rPr>
            </w:pPr>
          </w:p>
        </w:tc>
        <w:tc>
          <w:tcPr>
            <w:tcW w:w="2448" w:type="dxa"/>
          </w:tcPr>
          <w:p w14:paraId="280E9AB8" w14:textId="77777777" w:rsidR="00422B69" w:rsidRPr="00213808" w:rsidRDefault="00422B69" w:rsidP="00302082">
            <w:pPr>
              <w:spacing w:after="120"/>
              <w:ind w:right="-330"/>
              <w:rPr>
                <w:rFonts w:cs="Arial"/>
              </w:rPr>
            </w:pPr>
          </w:p>
        </w:tc>
        <w:tc>
          <w:tcPr>
            <w:tcW w:w="2597" w:type="dxa"/>
          </w:tcPr>
          <w:p w14:paraId="53523D7D" w14:textId="77777777" w:rsidR="00422B69" w:rsidRPr="00213808" w:rsidRDefault="00422B69" w:rsidP="00302082">
            <w:pPr>
              <w:spacing w:after="120"/>
              <w:ind w:right="-330"/>
              <w:rPr>
                <w:rFonts w:cs="Arial"/>
              </w:rPr>
            </w:pPr>
          </w:p>
        </w:tc>
      </w:tr>
    </w:tbl>
    <w:p w14:paraId="4D1FD9B6" w14:textId="77777777" w:rsidR="00D83563" w:rsidRPr="00213808" w:rsidRDefault="00D83563" w:rsidP="00302082">
      <w:pPr>
        <w:spacing w:after="120" w:line="240" w:lineRule="auto"/>
        <w:ind w:right="-330"/>
        <w:rPr>
          <w:rFonts w:cs="Arial"/>
        </w:rPr>
      </w:pPr>
    </w:p>
    <w:p w14:paraId="59F00331" w14:textId="58BE26ED"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p>
    <w:sectPr w:rsidR="00C57028" w:rsidRPr="008B7D2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4A588" w16cid:durableId="1E94655D"/>
  <w16cid:commentId w16cid:paraId="453E1B7B" w16cid:durableId="1E94655E"/>
  <w16cid:commentId w16cid:paraId="66003DEE" w16cid:durableId="1E94655F"/>
  <w16cid:commentId w16cid:paraId="3B421B5D" w16cid:durableId="1E946560"/>
  <w16cid:commentId w16cid:paraId="768A8CAA" w16cid:durableId="1E946561"/>
  <w16cid:commentId w16cid:paraId="0719CFBD" w16cid:durableId="1E9465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5E89" w14:textId="77777777" w:rsidR="00070C68" w:rsidRDefault="00070C68" w:rsidP="009A2D37">
      <w:pPr>
        <w:spacing w:after="0" w:line="240" w:lineRule="auto"/>
      </w:pPr>
      <w:r>
        <w:separator/>
      </w:r>
    </w:p>
  </w:endnote>
  <w:endnote w:type="continuationSeparator" w:id="0">
    <w:p w14:paraId="00BF7EB3" w14:textId="77777777" w:rsidR="00070C68" w:rsidRDefault="00070C68" w:rsidP="009A2D37">
      <w:pPr>
        <w:spacing w:after="0" w:line="240" w:lineRule="auto"/>
      </w:pPr>
      <w:r>
        <w:continuationSeparator/>
      </w:r>
    </w:p>
  </w:endnote>
  <w:endnote w:type="continuationNotice" w:id="1">
    <w:p w14:paraId="4C0B01B4" w14:textId="77777777" w:rsidR="00070C68" w:rsidRDefault="00070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AF10F5" w14:textId="03A4E7CD" w:rsidR="008B2543" w:rsidRDefault="0019787E" w:rsidP="009A2D37">
        <w:pPr>
          <w:pStyle w:val="Footer"/>
          <w:jc w:val="center"/>
        </w:pPr>
        <w:r>
          <w:fldChar w:fldCharType="begin"/>
        </w:r>
        <w:r>
          <w:instrText xml:space="preserve"> PAGE   \* MERGEFORMAT </w:instrText>
        </w:r>
        <w:r>
          <w:fldChar w:fldCharType="separate"/>
        </w:r>
        <w:r w:rsidR="00D70AD0">
          <w:rPr>
            <w:noProof/>
          </w:rPr>
          <w:t>3</w:t>
        </w:r>
        <w:r>
          <w:rPr>
            <w:noProof/>
          </w:rPr>
          <w:fldChar w:fldCharType="end"/>
        </w:r>
      </w:p>
    </w:sdtContent>
  </w:sdt>
  <w:p w14:paraId="142A6B43"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C62B" w14:textId="77777777" w:rsidR="00070C68" w:rsidRDefault="00070C68" w:rsidP="009A2D37">
      <w:pPr>
        <w:spacing w:after="0" w:line="240" w:lineRule="auto"/>
      </w:pPr>
      <w:r>
        <w:separator/>
      </w:r>
    </w:p>
  </w:footnote>
  <w:footnote w:type="continuationSeparator" w:id="0">
    <w:p w14:paraId="736579E0" w14:textId="77777777" w:rsidR="00070C68" w:rsidRDefault="00070C68" w:rsidP="009A2D37">
      <w:pPr>
        <w:spacing w:after="0" w:line="240" w:lineRule="auto"/>
      </w:pPr>
      <w:r>
        <w:continuationSeparator/>
      </w:r>
    </w:p>
  </w:footnote>
  <w:footnote w:type="continuationNotice" w:id="1">
    <w:p w14:paraId="319481EE" w14:textId="77777777" w:rsidR="00070C68" w:rsidRDefault="00070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2A04"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572252CF" wp14:editId="5ACFAB6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5998870F" w14:textId="77777777" w:rsidR="008B2543" w:rsidRPr="008C00F8" w:rsidRDefault="008B2543" w:rsidP="005E6D38">
    <w:pPr>
      <w:pStyle w:val="Heading1"/>
      <w:spacing w:before="60" w:after="60"/>
      <w:rPr>
        <w:rFonts w:ascii="Arial" w:hAnsi="Arial" w:cs="Arial"/>
      </w:rPr>
    </w:pPr>
  </w:p>
  <w:p w14:paraId="4B823FB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8D45"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6BF0B22A" wp14:editId="0BEFE4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13216C0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793F"/>
    <w:multiLevelType w:val="hybridMultilevel"/>
    <w:tmpl w:val="6B2AB0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BF5F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FD2D32"/>
    <w:multiLevelType w:val="multilevel"/>
    <w:tmpl w:val="211EF3EE"/>
    <w:lvl w:ilvl="0">
      <w:start w:val="12"/>
      <w:numFmt w:val="decimal"/>
      <w:lvlText w:val="%1"/>
      <w:lvlJc w:val="left"/>
      <w:pPr>
        <w:ind w:left="760" w:hanging="380"/>
      </w:pPr>
      <w:rPr>
        <w:rFonts w:hint="default"/>
      </w:rPr>
    </w:lvl>
    <w:lvl w:ilvl="1">
      <w:start w:val="1"/>
      <w:numFmt w:val="decimal"/>
      <w:lvlText w:val="%1.%2"/>
      <w:lvlJc w:val="left"/>
      <w:pPr>
        <w:ind w:left="1840" w:hanging="38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340"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00" w:hanging="1440"/>
      </w:pPr>
      <w:rPr>
        <w:rFonts w:hint="default"/>
      </w:rPr>
    </w:lvl>
    <w:lvl w:ilvl="7">
      <w:start w:val="1"/>
      <w:numFmt w:val="decimal"/>
      <w:lvlText w:val="%1.%2.%3.%4.%5.%6.%7.%8"/>
      <w:lvlJc w:val="left"/>
      <w:pPr>
        <w:ind w:left="9380" w:hanging="1440"/>
      </w:pPr>
      <w:rPr>
        <w:rFonts w:hint="default"/>
      </w:rPr>
    </w:lvl>
    <w:lvl w:ilvl="8">
      <w:start w:val="1"/>
      <w:numFmt w:val="decimal"/>
      <w:lvlText w:val="%1.%2.%3.%4.%5.%6.%7.%8.%9"/>
      <w:lvlJc w:val="left"/>
      <w:pPr>
        <w:ind w:left="10820" w:hanging="1800"/>
      </w:pPr>
      <w:rPr>
        <w:rFonts w:hint="default"/>
      </w:rPr>
    </w:lvl>
  </w:abstractNum>
  <w:abstractNum w:abstractNumId="8"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2"/>
  </w:num>
  <w:num w:numId="8">
    <w:abstractNumId w:val="10"/>
  </w:num>
  <w:num w:numId="9">
    <w:abstractNumId w:val="5"/>
  </w:num>
  <w:num w:numId="10">
    <w:abstractNumId w:val="8"/>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0C68"/>
    <w:rsid w:val="00082418"/>
    <w:rsid w:val="00094810"/>
    <w:rsid w:val="00096DA4"/>
    <w:rsid w:val="000A65F7"/>
    <w:rsid w:val="000C0294"/>
    <w:rsid w:val="000C57BB"/>
    <w:rsid w:val="000C7A1C"/>
    <w:rsid w:val="000D2A8A"/>
    <w:rsid w:val="000D32AC"/>
    <w:rsid w:val="000D5B7B"/>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D80"/>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E6B2E"/>
    <w:rsid w:val="001F0779"/>
    <w:rsid w:val="001F3C3E"/>
    <w:rsid w:val="00201C5F"/>
    <w:rsid w:val="0020243A"/>
    <w:rsid w:val="00202AA4"/>
    <w:rsid w:val="00213808"/>
    <w:rsid w:val="0021578E"/>
    <w:rsid w:val="00227582"/>
    <w:rsid w:val="002308BE"/>
    <w:rsid w:val="002407C0"/>
    <w:rsid w:val="00245D2B"/>
    <w:rsid w:val="002461AF"/>
    <w:rsid w:val="002465A1"/>
    <w:rsid w:val="00261AF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780C"/>
    <w:rsid w:val="003472EB"/>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7B4"/>
    <w:rsid w:val="003B4FC5"/>
    <w:rsid w:val="003B7C76"/>
    <w:rsid w:val="003C3E0C"/>
    <w:rsid w:val="003C776B"/>
    <w:rsid w:val="003D4A1C"/>
    <w:rsid w:val="003D7AA0"/>
    <w:rsid w:val="003E0785"/>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310"/>
    <w:rsid w:val="00486993"/>
    <w:rsid w:val="00492DA4"/>
    <w:rsid w:val="00496AA3"/>
    <w:rsid w:val="00497C98"/>
    <w:rsid w:val="004A034C"/>
    <w:rsid w:val="004A16C0"/>
    <w:rsid w:val="004A39D7"/>
    <w:rsid w:val="004A55FA"/>
    <w:rsid w:val="004B5D03"/>
    <w:rsid w:val="004C1EC4"/>
    <w:rsid w:val="004D035C"/>
    <w:rsid w:val="004D067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3B5"/>
    <w:rsid w:val="005B5A98"/>
    <w:rsid w:val="005C1228"/>
    <w:rsid w:val="005C1A4F"/>
    <w:rsid w:val="005C27D7"/>
    <w:rsid w:val="005C629C"/>
    <w:rsid w:val="005D7CD0"/>
    <w:rsid w:val="005E1A3A"/>
    <w:rsid w:val="005E6ADC"/>
    <w:rsid w:val="005E6D10"/>
    <w:rsid w:val="005E6D38"/>
    <w:rsid w:val="005E79AD"/>
    <w:rsid w:val="005E7B3F"/>
    <w:rsid w:val="005E7D3A"/>
    <w:rsid w:val="005F040F"/>
    <w:rsid w:val="005F2C42"/>
    <w:rsid w:val="006043FC"/>
    <w:rsid w:val="006050CF"/>
    <w:rsid w:val="00605CF4"/>
    <w:rsid w:val="00612B9D"/>
    <w:rsid w:val="006253AA"/>
    <w:rsid w:val="00626023"/>
    <w:rsid w:val="00633150"/>
    <w:rsid w:val="00637A50"/>
    <w:rsid w:val="00641D6D"/>
    <w:rsid w:val="00641EF3"/>
    <w:rsid w:val="0064364E"/>
    <w:rsid w:val="006438F3"/>
    <w:rsid w:val="00647907"/>
    <w:rsid w:val="00651A82"/>
    <w:rsid w:val="006525E9"/>
    <w:rsid w:val="0066747B"/>
    <w:rsid w:val="006725EC"/>
    <w:rsid w:val="00674ED0"/>
    <w:rsid w:val="00677D87"/>
    <w:rsid w:val="00682650"/>
    <w:rsid w:val="00683609"/>
    <w:rsid w:val="00684851"/>
    <w:rsid w:val="00694309"/>
    <w:rsid w:val="00695285"/>
    <w:rsid w:val="00696F9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D4A"/>
    <w:rsid w:val="00714EE5"/>
    <w:rsid w:val="00720270"/>
    <w:rsid w:val="00721BF5"/>
    <w:rsid w:val="00724362"/>
    <w:rsid w:val="00727780"/>
    <w:rsid w:val="00731C93"/>
    <w:rsid w:val="007358DA"/>
    <w:rsid w:val="0073792C"/>
    <w:rsid w:val="007427CB"/>
    <w:rsid w:val="00754069"/>
    <w:rsid w:val="007667DF"/>
    <w:rsid w:val="0077080B"/>
    <w:rsid w:val="00787070"/>
    <w:rsid w:val="007906FD"/>
    <w:rsid w:val="00797197"/>
    <w:rsid w:val="007972A7"/>
    <w:rsid w:val="007A2BA2"/>
    <w:rsid w:val="007A6245"/>
    <w:rsid w:val="007B0C56"/>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18E9"/>
    <w:rsid w:val="008133F0"/>
    <w:rsid w:val="00815880"/>
    <w:rsid w:val="0082322C"/>
    <w:rsid w:val="00823942"/>
    <w:rsid w:val="00827FFD"/>
    <w:rsid w:val="0083074C"/>
    <w:rsid w:val="00847E33"/>
    <w:rsid w:val="00854535"/>
    <w:rsid w:val="00856EB3"/>
    <w:rsid w:val="00863C96"/>
    <w:rsid w:val="00864A72"/>
    <w:rsid w:val="00865B03"/>
    <w:rsid w:val="00873E9F"/>
    <w:rsid w:val="00874047"/>
    <w:rsid w:val="008778CB"/>
    <w:rsid w:val="00881545"/>
    <w:rsid w:val="00883204"/>
    <w:rsid w:val="00883A3E"/>
    <w:rsid w:val="0089148D"/>
    <w:rsid w:val="00891E0D"/>
    <w:rsid w:val="008A0F36"/>
    <w:rsid w:val="008B1993"/>
    <w:rsid w:val="008B2543"/>
    <w:rsid w:val="008B4B6E"/>
    <w:rsid w:val="008B7D28"/>
    <w:rsid w:val="008D7401"/>
    <w:rsid w:val="008F3FB8"/>
    <w:rsid w:val="00903DF6"/>
    <w:rsid w:val="00914D58"/>
    <w:rsid w:val="00921CF6"/>
    <w:rsid w:val="00922E9E"/>
    <w:rsid w:val="00924EF0"/>
    <w:rsid w:val="00934D7B"/>
    <w:rsid w:val="00937A49"/>
    <w:rsid w:val="00947180"/>
    <w:rsid w:val="009567BE"/>
    <w:rsid w:val="00966053"/>
    <w:rsid w:val="009676FA"/>
    <w:rsid w:val="009679E0"/>
    <w:rsid w:val="0097124B"/>
    <w:rsid w:val="00977632"/>
    <w:rsid w:val="00982A8E"/>
    <w:rsid w:val="00987DB4"/>
    <w:rsid w:val="0099029D"/>
    <w:rsid w:val="00996204"/>
    <w:rsid w:val="009A26CB"/>
    <w:rsid w:val="009A2BC2"/>
    <w:rsid w:val="009A2D37"/>
    <w:rsid w:val="009A44EB"/>
    <w:rsid w:val="009A7587"/>
    <w:rsid w:val="009B0A69"/>
    <w:rsid w:val="009C2474"/>
    <w:rsid w:val="009C7082"/>
    <w:rsid w:val="009D0006"/>
    <w:rsid w:val="009D068C"/>
    <w:rsid w:val="009F3A2A"/>
    <w:rsid w:val="009F731F"/>
    <w:rsid w:val="009F7D33"/>
    <w:rsid w:val="00A021FE"/>
    <w:rsid w:val="00A1270E"/>
    <w:rsid w:val="00A15342"/>
    <w:rsid w:val="00A17872"/>
    <w:rsid w:val="00A3007E"/>
    <w:rsid w:val="00A32048"/>
    <w:rsid w:val="00A41F06"/>
    <w:rsid w:val="00A50FD4"/>
    <w:rsid w:val="00A52DB4"/>
    <w:rsid w:val="00A55238"/>
    <w:rsid w:val="00A618E1"/>
    <w:rsid w:val="00A629B9"/>
    <w:rsid w:val="00A70C20"/>
    <w:rsid w:val="00A74292"/>
    <w:rsid w:val="00A776DE"/>
    <w:rsid w:val="00A80640"/>
    <w:rsid w:val="00A87FFD"/>
    <w:rsid w:val="00A97038"/>
    <w:rsid w:val="00AA3C15"/>
    <w:rsid w:val="00AA6330"/>
    <w:rsid w:val="00AC0A9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08E"/>
    <w:rsid w:val="00B746A8"/>
    <w:rsid w:val="00B7664D"/>
    <w:rsid w:val="00B80989"/>
    <w:rsid w:val="00B9109B"/>
    <w:rsid w:val="00B927AE"/>
    <w:rsid w:val="00B93721"/>
    <w:rsid w:val="00B937B1"/>
    <w:rsid w:val="00BA453C"/>
    <w:rsid w:val="00BA4E02"/>
    <w:rsid w:val="00BB2045"/>
    <w:rsid w:val="00BB2A6D"/>
    <w:rsid w:val="00BB4189"/>
    <w:rsid w:val="00BB42F2"/>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F0A"/>
    <w:rsid w:val="00C46912"/>
    <w:rsid w:val="00C57028"/>
    <w:rsid w:val="00C612A8"/>
    <w:rsid w:val="00C62614"/>
    <w:rsid w:val="00C67631"/>
    <w:rsid w:val="00C709C6"/>
    <w:rsid w:val="00C729D7"/>
    <w:rsid w:val="00C83354"/>
    <w:rsid w:val="00C84004"/>
    <w:rsid w:val="00C843F6"/>
    <w:rsid w:val="00C84507"/>
    <w:rsid w:val="00C85E47"/>
    <w:rsid w:val="00C862C7"/>
    <w:rsid w:val="00CA3254"/>
    <w:rsid w:val="00CB11CE"/>
    <w:rsid w:val="00CB6D13"/>
    <w:rsid w:val="00CC25A2"/>
    <w:rsid w:val="00CD7F07"/>
    <w:rsid w:val="00CE04F3"/>
    <w:rsid w:val="00CE12D8"/>
    <w:rsid w:val="00CE4574"/>
    <w:rsid w:val="00CE70E6"/>
    <w:rsid w:val="00CF2E1E"/>
    <w:rsid w:val="00D02E99"/>
    <w:rsid w:val="00D13357"/>
    <w:rsid w:val="00D13A13"/>
    <w:rsid w:val="00D2689A"/>
    <w:rsid w:val="00D5377A"/>
    <w:rsid w:val="00D65506"/>
    <w:rsid w:val="00D70AD0"/>
    <w:rsid w:val="00D773CF"/>
    <w:rsid w:val="00D83563"/>
    <w:rsid w:val="00D8448F"/>
    <w:rsid w:val="00DA2940"/>
    <w:rsid w:val="00DA64B6"/>
    <w:rsid w:val="00DB35AC"/>
    <w:rsid w:val="00DB5C9D"/>
    <w:rsid w:val="00DB68AC"/>
    <w:rsid w:val="00DD02E6"/>
    <w:rsid w:val="00DF665B"/>
    <w:rsid w:val="00E0152A"/>
    <w:rsid w:val="00E03394"/>
    <w:rsid w:val="00E066E5"/>
    <w:rsid w:val="00E1029D"/>
    <w:rsid w:val="00E22F03"/>
    <w:rsid w:val="00E233C1"/>
    <w:rsid w:val="00E51404"/>
    <w:rsid w:val="00E52E1E"/>
    <w:rsid w:val="00E574C9"/>
    <w:rsid w:val="00E610DE"/>
    <w:rsid w:val="00E66167"/>
    <w:rsid w:val="00E71F2F"/>
    <w:rsid w:val="00E77786"/>
    <w:rsid w:val="00E806FB"/>
    <w:rsid w:val="00E84AF0"/>
    <w:rsid w:val="00EB1C2D"/>
    <w:rsid w:val="00EB44F1"/>
    <w:rsid w:val="00EC1810"/>
    <w:rsid w:val="00EC3FCC"/>
    <w:rsid w:val="00ED32FF"/>
    <w:rsid w:val="00EE1727"/>
    <w:rsid w:val="00EF039B"/>
    <w:rsid w:val="00EF0587"/>
    <w:rsid w:val="00EF3AB5"/>
    <w:rsid w:val="00EF4933"/>
    <w:rsid w:val="00EF5044"/>
    <w:rsid w:val="00F00F2D"/>
    <w:rsid w:val="00F01956"/>
    <w:rsid w:val="00F116CE"/>
    <w:rsid w:val="00F176DE"/>
    <w:rsid w:val="00F21C47"/>
    <w:rsid w:val="00F21E99"/>
    <w:rsid w:val="00F244E2"/>
    <w:rsid w:val="00F27A25"/>
    <w:rsid w:val="00F340DE"/>
    <w:rsid w:val="00F43542"/>
    <w:rsid w:val="00F44BAB"/>
    <w:rsid w:val="00F46711"/>
    <w:rsid w:val="00F527CB"/>
    <w:rsid w:val="00F562AA"/>
    <w:rsid w:val="00F66975"/>
    <w:rsid w:val="00F7105A"/>
    <w:rsid w:val="00F712EB"/>
    <w:rsid w:val="00F7710E"/>
    <w:rsid w:val="00F77676"/>
    <w:rsid w:val="00F8197C"/>
    <w:rsid w:val="00F82B4E"/>
    <w:rsid w:val="00F87559"/>
    <w:rsid w:val="00F96D71"/>
    <w:rsid w:val="00F976EE"/>
    <w:rsid w:val="00F97C9E"/>
    <w:rsid w:val="00FA20DE"/>
    <w:rsid w:val="00FA4EE8"/>
    <w:rsid w:val="00FB12CA"/>
    <w:rsid w:val="00FB36EC"/>
    <w:rsid w:val="00FB4E1B"/>
    <w:rsid w:val="00FC0291"/>
    <w:rsid w:val="00FC1C92"/>
    <w:rsid w:val="00FD2F00"/>
    <w:rsid w:val="00FD333B"/>
    <w:rsid w:val="00FD689C"/>
    <w:rsid w:val="00FD705C"/>
    <w:rsid w:val="00FD777A"/>
    <w:rsid w:val="00FD7FA5"/>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E218B"/>
  <w15:docId w15:val="{779E4AE0-FFD5-4B96-8D38-EAC3E28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HTMLCite">
    <w:name w:val="HTML Cite"/>
    <w:basedOn w:val="DefaultParagraphFont"/>
    <w:uiPriority w:val="99"/>
    <w:semiHidden/>
    <w:unhideWhenUsed/>
    <w:rsid w:val="005C6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212276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E695-5E73-4C6F-8B17-D32935F6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EF92A-52CE-43B9-B496-CC613F54EAF3}"/>
</file>

<file path=customXml/itemProps3.xml><?xml version="1.0" encoding="utf-8"?>
<ds:datastoreItem xmlns:ds="http://schemas.openxmlformats.org/officeDocument/2006/customXml" ds:itemID="{436B6D89-E9D6-4BA1-9DAE-F774550E5EF0}">
  <ds:schemaRef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18B6A33-97FD-4D2E-8172-EDCF786A5FE9}">
  <ds:schemaRefs>
    <ds:schemaRef ds:uri="http://schemas.microsoft.com/sharepoint/v3/contenttype/forms"/>
  </ds:schemaRefs>
</ds:datastoreItem>
</file>

<file path=customXml/itemProps5.xml><?xml version="1.0" encoding="utf-8"?>
<ds:datastoreItem xmlns:ds="http://schemas.openxmlformats.org/officeDocument/2006/customXml" ds:itemID="{C884DFB5-21A1-40B9-B71B-98DD9506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0</TotalTime>
  <Pages>3</Pages>
  <Words>730</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Rosalind Rowe</cp:lastModifiedBy>
  <cp:revision>2</cp:revision>
  <cp:lastPrinted>2015-09-09T08:37:00Z</cp:lastPrinted>
  <dcterms:created xsi:type="dcterms:W3CDTF">2019-01-29T09:31:00Z</dcterms:created>
  <dcterms:modified xsi:type="dcterms:W3CDTF">2019-01-29T09:31:00Z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e8d4355f-d72a-4e05-aa2f-88ad1ce19ccb</vt:lpwstr>
  </property>
  <property fmtid="{D5CDD505-2E9C-101B-9397-08002B2CF9AE}" pid="4" name="Order">
    <vt:r8>15100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