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57F1" w14:textId="07C30456" w:rsidR="00316534" w:rsidRDefault="009A2D37" w:rsidP="00192BB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CD38B33" w14:textId="77777777" w:rsidR="00192BB4" w:rsidRPr="00192BB4" w:rsidRDefault="00D2158C" w:rsidP="00316534">
      <w:pPr>
        <w:spacing w:after="120" w:line="240" w:lineRule="auto"/>
        <w:ind w:left="426" w:right="260"/>
        <w:jc w:val="both"/>
        <w:rPr>
          <w:rFonts w:ascii="Arial" w:hAnsi="Arial" w:cs="Arial"/>
          <w:b/>
        </w:rPr>
      </w:pPr>
      <w:r>
        <w:rPr>
          <w:rFonts w:ascii="Arial" w:hAnsi="Arial" w:cs="Arial"/>
        </w:rPr>
        <w:t xml:space="preserve">MAST6091 (MA6591) </w:t>
      </w:r>
      <w:r w:rsidR="001D4981">
        <w:rPr>
          <w:rFonts w:ascii="Arial" w:hAnsi="Arial" w:cs="Arial"/>
        </w:rPr>
        <w:t>Mathematics in the World of Finance</w:t>
      </w:r>
    </w:p>
    <w:p w14:paraId="7A8FE469" w14:textId="77777777" w:rsidR="00921D90" w:rsidRPr="006B731B" w:rsidRDefault="00921D90" w:rsidP="00192BB4">
      <w:pPr>
        <w:spacing w:after="120" w:line="240" w:lineRule="auto"/>
        <w:ind w:right="260"/>
        <w:jc w:val="both"/>
        <w:rPr>
          <w:rFonts w:ascii="Arial" w:hAnsi="Arial" w:cs="Arial"/>
        </w:rPr>
      </w:pPr>
    </w:p>
    <w:p w14:paraId="7D3A9BE2"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C7B242A" w14:textId="77777777" w:rsidR="009A2D37" w:rsidRDefault="00332465" w:rsidP="00347313">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2B272ADD" w14:textId="77777777" w:rsidR="00921D90" w:rsidRDefault="00921D90" w:rsidP="00347313">
      <w:pPr>
        <w:spacing w:after="120" w:line="240" w:lineRule="auto"/>
        <w:ind w:left="426" w:right="260"/>
        <w:jc w:val="both"/>
        <w:rPr>
          <w:rFonts w:ascii="Arial" w:hAnsi="Arial" w:cs="Arial"/>
          <w:iCs/>
        </w:rPr>
      </w:pPr>
    </w:p>
    <w:p w14:paraId="18A41E54"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6B2C3F46" w14:textId="77777777" w:rsidR="00921D90" w:rsidRDefault="006B731B" w:rsidP="00347313">
      <w:pPr>
        <w:spacing w:after="120" w:line="240" w:lineRule="auto"/>
        <w:ind w:left="426" w:right="260"/>
        <w:jc w:val="both"/>
        <w:rPr>
          <w:rFonts w:ascii="Arial" w:hAnsi="Arial" w:cs="Arial"/>
          <w:iCs/>
        </w:rPr>
      </w:pPr>
      <w:r>
        <w:rPr>
          <w:rFonts w:ascii="Arial" w:hAnsi="Arial" w:cs="Arial"/>
          <w:iCs/>
        </w:rPr>
        <w:t xml:space="preserve">Level 6  </w:t>
      </w:r>
    </w:p>
    <w:p w14:paraId="1B845A91" w14:textId="77777777" w:rsidR="00B60A2A" w:rsidRDefault="006B731B" w:rsidP="00347313">
      <w:pPr>
        <w:spacing w:after="120" w:line="240" w:lineRule="auto"/>
        <w:ind w:left="426" w:right="260"/>
        <w:jc w:val="both"/>
        <w:rPr>
          <w:rFonts w:ascii="Arial" w:hAnsi="Arial" w:cs="Arial"/>
          <w:i/>
          <w:iCs/>
        </w:rPr>
      </w:pPr>
      <w:r>
        <w:rPr>
          <w:rFonts w:ascii="Arial" w:hAnsi="Arial" w:cs="Arial"/>
          <w:iCs/>
        </w:rPr>
        <w:t xml:space="preserve"> </w:t>
      </w:r>
      <w:r w:rsidR="00B60A2A">
        <w:rPr>
          <w:rFonts w:ascii="Arial" w:hAnsi="Arial" w:cs="Arial"/>
          <w:iCs/>
        </w:rPr>
        <w:t xml:space="preserve">  </w:t>
      </w:r>
    </w:p>
    <w:p w14:paraId="3F932326"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AB844AC" w14:textId="77777777" w:rsidR="009A2D37" w:rsidRDefault="007E5223" w:rsidP="00347313">
      <w:pPr>
        <w:spacing w:after="120" w:line="240" w:lineRule="auto"/>
        <w:ind w:left="426" w:right="260"/>
        <w:jc w:val="both"/>
        <w:rPr>
          <w:rFonts w:ascii="Arial" w:hAnsi="Arial" w:cs="Arial"/>
        </w:rPr>
      </w:pPr>
      <w:r>
        <w:rPr>
          <w:rFonts w:ascii="Arial" w:hAnsi="Arial" w:cs="Arial"/>
        </w:rPr>
        <w:t xml:space="preserve">15 credits (7.5 ECTS) </w:t>
      </w:r>
      <w:r w:rsidR="000156ED">
        <w:rPr>
          <w:rFonts w:ascii="Arial" w:hAnsi="Arial" w:cs="Arial"/>
        </w:rPr>
        <w:t xml:space="preserve"> </w:t>
      </w:r>
    </w:p>
    <w:p w14:paraId="5A2F221F" w14:textId="77777777" w:rsidR="00921D90" w:rsidRPr="007A7376" w:rsidRDefault="00921D90" w:rsidP="00347313">
      <w:pPr>
        <w:spacing w:after="120" w:line="240" w:lineRule="auto"/>
        <w:ind w:left="426" w:right="260"/>
        <w:jc w:val="both"/>
        <w:rPr>
          <w:rFonts w:ascii="Arial" w:hAnsi="Arial" w:cs="Arial"/>
        </w:rPr>
      </w:pPr>
    </w:p>
    <w:p w14:paraId="5D3CDC79" w14:textId="77777777" w:rsidR="005B5B44"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2E2E64D" w14:textId="77777777" w:rsidR="005B5B44" w:rsidRDefault="00E36B0F" w:rsidP="00347313">
      <w:pPr>
        <w:spacing w:after="120" w:line="240" w:lineRule="auto"/>
        <w:ind w:left="426" w:right="260"/>
        <w:jc w:val="both"/>
        <w:rPr>
          <w:rFonts w:ascii="Arial" w:hAnsi="Arial" w:cs="Arial"/>
        </w:rPr>
      </w:pPr>
      <w:r w:rsidRPr="005B5B44">
        <w:rPr>
          <w:rFonts w:ascii="Arial" w:hAnsi="Arial" w:cs="Arial"/>
        </w:rPr>
        <w:t xml:space="preserve">Autumn </w:t>
      </w:r>
    </w:p>
    <w:p w14:paraId="55A9D15E" w14:textId="77777777" w:rsidR="00921D90" w:rsidRDefault="00921D90" w:rsidP="00347313">
      <w:pPr>
        <w:spacing w:after="120" w:line="240" w:lineRule="auto"/>
        <w:ind w:left="426" w:right="260"/>
        <w:jc w:val="both"/>
        <w:rPr>
          <w:rFonts w:ascii="Arial" w:hAnsi="Arial" w:cs="Arial"/>
          <w:b/>
        </w:rPr>
      </w:pPr>
    </w:p>
    <w:p w14:paraId="6ED1E23B" w14:textId="77777777" w:rsidR="00B60A2A" w:rsidRPr="007F03D6" w:rsidRDefault="00B2615F" w:rsidP="007F03D6">
      <w:pPr>
        <w:numPr>
          <w:ilvl w:val="0"/>
          <w:numId w:val="1"/>
        </w:numPr>
        <w:spacing w:after="120" w:line="240" w:lineRule="auto"/>
        <w:ind w:left="426" w:right="260" w:hanging="426"/>
        <w:jc w:val="both"/>
        <w:rPr>
          <w:rFonts w:ascii="Arial" w:hAnsi="Arial" w:cs="Arial"/>
          <w:b/>
        </w:rPr>
      </w:pPr>
      <w:r w:rsidRPr="005B5B44">
        <w:rPr>
          <w:rFonts w:ascii="Arial" w:hAnsi="Arial" w:cs="Arial"/>
          <w:b/>
        </w:rPr>
        <w:t>Prerequisite and co-requisite modules</w:t>
      </w:r>
      <w:r w:rsidR="00B60A2A" w:rsidRPr="007F03D6">
        <w:rPr>
          <w:rFonts w:ascii="Arial" w:hAnsi="Arial" w:cs="Arial"/>
          <w:i/>
          <w:iCs/>
        </w:rPr>
        <w:tab/>
      </w:r>
      <w:r w:rsidR="00B60A2A" w:rsidRPr="007F03D6">
        <w:rPr>
          <w:rFonts w:ascii="Arial" w:hAnsi="Arial" w:cs="Arial"/>
          <w:i/>
          <w:iCs/>
        </w:rPr>
        <w:tab/>
      </w:r>
      <w:r w:rsidR="00B60A2A" w:rsidRPr="007F03D6">
        <w:rPr>
          <w:rFonts w:ascii="Arial" w:hAnsi="Arial" w:cs="Arial"/>
          <w:i/>
          <w:iCs/>
        </w:rPr>
        <w:tab/>
      </w:r>
    </w:p>
    <w:p w14:paraId="04E0F589" w14:textId="77777777" w:rsidR="00EC76CB" w:rsidRDefault="00B60A2A" w:rsidP="00347313">
      <w:pPr>
        <w:spacing w:after="120" w:line="240" w:lineRule="auto"/>
        <w:ind w:left="426" w:right="260"/>
        <w:jc w:val="both"/>
        <w:rPr>
          <w:rFonts w:ascii="Arial" w:hAnsi="Arial" w:cs="Arial"/>
          <w:iCs/>
        </w:rPr>
      </w:pPr>
      <w:r>
        <w:rPr>
          <w:rFonts w:ascii="Arial" w:hAnsi="Arial" w:cs="Arial"/>
          <w:iCs/>
        </w:rPr>
        <w:t>Pre-requisite</w:t>
      </w:r>
      <w:r w:rsidR="009E213D">
        <w:rPr>
          <w:rFonts w:ascii="Arial" w:hAnsi="Arial" w:cs="Arial"/>
          <w:iCs/>
        </w:rPr>
        <w:t xml:space="preserve">: </w:t>
      </w:r>
      <w:r w:rsidR="009F3A68">
        <w:rPr>
          <w:rFonts w:ascii="Arial" w:hAnsi="Arial" w:cs="Arial"/>
          <w:iCs/>
        </w:rPr>
        <w:t>MAST</w:t>
      </w:r>
      <w:r w:rsidR="00390DAB">
        <w:rPr>
          <w:rFonts w:ascii="Arial" w:hAnsi="Arial" w:cs="Arial"/>
          <w:iCs/>
        </w:rPr>
        <w:t>4010 (</w:t>
      </w:r>
      <w:r w:rsidR="009E213D">
        <w:rPr>
          <w:rFonts w:ascii="Arial" w:hAnsi="Arial" w:cs="Arial"/>
          <w:iCs/>
        </w:rPr>
        <w:t>Real Analysis 1</w:t>
      </w:r>
      <w:r w:rsidR="00EC76CB">
        <w:rPr>
          <w:rFonts w:ascii="Arial" w:hAnsi="Arial" w:cs="Arial"/>
          <w:iCs/>
        </w:rPr>
        <w:t>)</w:t>
      </w:r>
    </w:p>
    <w:p w14:paraId="4538453D" w14:textId="77777777" w:rsidR="00B60A2A" w:rsidRDefault="00B60A2A" w:rsidP="00347313">
      <w:pPr>
        <w:spacing w:after="120" w:line="240" w:lineRule="auto"/>
        <w:ind w:left="426" w:right="260"/>
        <w:jc w:val="both"/>
        <w:rPr>
          <w:rFonts w:ascii="Arial" w:hAnsi="Arial" w:cs="Arial"/>
          <w:iCs/>
        </w:rPr>
      </w:pPr>
      <w:r>
        <w:rPr>
          <w:rFonts w:ascii="Arial" w:hAnsi="Arial" w:cs="Arial"/>
          <w:iCs/>
        </w:rPr>
        <w:t>Co-requisite: None</w:t>
      </w:r>
    </w:p>
    <w:p w14:paraId="1AC4FF0B" w14:textId="77777777" w:rsidR="00921D90" w:rsidRDefault="00921D90" w:rsidP="00347313">
      <w:pPr>
        <w:spacing w:after="120" w:line="240" w:lineRule="auto"/>
        <w:ind w:left="426" w:right="260"/>
        <w:jc w:val="both"/>
        <w:rPr>
          <w:rFonts w:ascii="Arial" w:hAnsi="Arial" w:cs="Arial"/>
          <w:iCs/>
        </w:rPr>
      </w:pPr>
    </w:p>
    <w:p w14:paraId="12790039" w14:textId="41933779"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BA7FEF">
        <w:rPr>
          <w:rFonts w:ascii="Arial" w:hAnsi="Arial" w:cs="Arial"/>
          <w:b/>
        </w:rPr>
        <w:t>course(</w:t>
      </w:r>
      <w:r w:rsidRPr="00302082">
        <w:rPr>
          <w:rFonts w:ascii="Arial" w:hAnsi="Arial" w:cs="Arial"/>
          <w:b/>
        </w:rPr>
        <w:t>s</w:t>
      </w:r>
      <w:r w:rsidR="00BA7FEF">
        <w:rPr>
          <w:rFonts w:ascii="Arial" w:hAnsi="Arial" w:cs="Arial"/>
          <w:b/>
        </w:rPr>
        <w:t>)</w:t>
      </w:r>
      <w:r w:rsidRPr="00302082">
        <w:rPr>
          <w:rFonts w:ascii="Arial" w:hAnsi="Arial" w:cs="Arial"/>
          <w:b/>
        </w:rPr>
        <w:t xml:space="preserve"> of study to which the module contributes</w:t>
      </w:r>
    </w:p>
    <w:p w14:paraId="470A392A" w14:textId="5563D0DE" w:rsidR="00921D90" w:rsidRDefault="00332465" w:rsidP="00347313">
      <w:pPr>
        <w:spacing w:after="120" w:line="240" w:lineRule="auto"/>
        <w:ind w:left="426" w:right="260"/>
        <w:jc w:val="both"/>
        <w:rPr>
          <w:rFonts w:ascii="Arial" w:hAnsi="Arial" w:cs="Arial"/>
          <w:iCs/>
        </w:rPr>
      </w:pPr>
      <w:r>
        <w:rPr>
          <w:rFonts w:ascii="Arial" w:hAnsi="Arial" w:cs="Arial"/>
          <w:iCs/>
        </w:rPr>
        <w:t xml:space="preserve">BSc Mathematics, BSc Mathematics </w:t>
      </w:r>
      <w:r w:rsidR="009F65D7">
        <w:rPr>
          <w:rFonts w:ascii="Arial" w:hAnsi="Arial" w:cs="Arial"/>
          <w:iCs/>
        </w:rPr>
        <w:t xml:space="preserve">and Statistics </w:t>
      </w:r>
      <w:r>
        <w:rPr>
          <w:rFonts w:ascii="Arial" w:hAnsi="Arial" w:cs="Arial"/>
          <w:iCs/>
        </w:rPr>
        <w:t>(</w:t>
      </w:r>
      <w:r w:rsidR="00F919A3">
        <w:rPr>
          <w:rFonts w:ascii="Arial" w:hAnsi="Arial" w:cs="Arial"/>
          <w:iCs/>
        </w:rPr>
        <w:t xml:space="preserve">including </w:t>
      </w:r>
      <w:r w:rsidR="00BA7FEF">
        <w:rPr>
          <w:rFonts w:ascii="Arial" w:hAnsi="Arial" w:cs="Arial"/>
          <w:iCs/>
        </w:rPr>
        <w:t>course</w:t>
      </w:r>
      <w:r w:rsidR="00F919A3">
        <w:rPr>
          <w:rFonts w:ascii="Arial" w:hAnsi="Arial" w:cs="Arial"/>
          <w:iCs/>
        </w:rPr>
        <w:t>s with</w:t>
      </w:r>
      <w:r>
        <w:rPr>
          <w:rFonts w:ascii="Arial" w:hAnsi="Arial" w:cs="Arial"/>
          <w:iCs/>
        </w:rPr>
        <w:t xml:space="preserve"> a Year in Industry)</w:t>
      </w:r>
      <w:r w:rsidR="00921D90">
        <w:rPr>
          <w:rFonts w:ascii="Arial" w:hAnsi="Arial" w:cs="Arial"/>
          <w:iCs/>
        </w:rPr>
        <w:t xml:space="preserve">, </w:t>
      </w:r>
      <w:r>
        <w:rPr>
          <w:rFonts w:ascii="Arial" w:hAnsi="Arial" w:cs="Arial"/>
          <w:iCs/>
        </w:rPr>
        <w:t xml:space="preserve">BSc Mathematics with a Foundation Year, </w:t>
      </w:r>
      <w:proofErr w:type="spellStart"/>
      <w:r>
        <w:rPr>
          <w:rFonts w:ascii="Arial" w:hAnsi="Arial" w:cs="Arial"/>
          <w:iCs/>
        </w:rPr>
        <w:t>MMath</w:t>
      </w:r>
      <w:proofErr w:type="spellEnd"/>
      <w:r>
        <w:rPr>
          <w:rFonts w:ascii="Arial" w:hAnsi="Arial" w:cs="Arial"/>
          <w:iCs/>
        </w:rPr>
        <w:t xml:space="preserve"> Mathematics</w:t>
      </w:r>
      <w:r w:rsidR="00DD0ED3">
        <w:rPr>
          <w:rFonts w:ascii="Arial" w:hAnsi="Arial" w:cs="Arial"/>
          <w:iCs/>
        </w:rPr>
        <w:t>.</w:t>
      </w:r>
    </w:p>
    <w:p w14:paraId="6E3FCB69" w14:textId="7357F946" w:rsidR="004F27C9" w:rsidRDefault="004F27C9" w:rsidP="00347313">
      <w:pPr>
        <w:spacing w:after="120" w:line="240" w:lineRule="auto"/>
        <w:ind w:left="426" w:right="260"/>
        <w:jc w:val="both"/>
        <w:rPr>
          <w:rFonts w:ascii="Arial" w:hAnsi="Arial" w:cs="Arial"/>
          <w:iCs/>
        </w:rPr>
      </w:pPr>
      <w:r>
        <w:rPr>
          <w:rFonts w:ascii="Arial" w:hAnsi="Arial" w:cs="Arial"/>
          <w:iCs/>
        </w:rPr>
        <w:t xml:space="preserve">International MSc Mathematics and its Applications, MSc Mathematics and its Applications (including </w:t>
      </w:r>
      <w:r w:rsidR="00BA7FEF">
        <w:rPr>
          <w:rFonts w:ascii="Arial" w:hAnsi="Arial" w:cs="Arial"/>
          <w:iCs/>
        </w:rPr>
        <w:t>courses</w:t>
      </w:r>
      <w:r>
        <w:rPr>
          <w:rFonts w:ascii="Arial" w:hAnsi="Arial" w:cs="Arial"/>
          <w:iCs/>
        </w:rPr>
        <w:t xml:space="preserve"> with an Industrial Placement).</w:t>
      </w:r>
    </w:p>
    <w:p w14:paraId="206B5C1B" w14:textId="77777777" w:rsidR="00316534" w:rsidRDefault="00316534" w:rsidP="00347313">
      <w:pPr>
        <w:spacing w:after="120" w:line="240" w:lineRule="auto"/>
        <w:ind w:left="426" w:right="260"/>
        <w:jc w:val="both"/>
        <w:rPr>
          <w:rFonts w:ascii="Arial" w:hAnsi="Arial" w:cs="Arial"/>
          <w:iCs/>
        </w:rPr>
      </w:pPr>
    </w:p>
    <w:p w14:paraId="51B92D15"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p>
    <w:p w14:paraId="48035E16" w14:textId="77777777" w:rsidR="007E5223"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14:paraId="443D5B91" w14:textId="77777777" w:rsidR="00192BB4" w:rsidRPr="00216F95" w:rsidRDefault="00DD0ED3" w:rsidP="00192BB4">
      <w:pPr>
        <w:pStyle w:val="ListParagraph"/>
        <w:numPr>
          <w:ilvl w:val="1"/>
          <w:numId w:val="26"/>
        </w:numPr>
        <w:spacing w:after="60"/>
        <w:rPr>
          <w:rFonts w:ascii="Arial" w:hAnsi="Arial" w:cs="Arial"/>
        </w:rPr>
      </w:pPr>
      <w:r>
        <w:rPr>
          <w:rFonts w:ascii="Arial" w:hAnsi="Arial" w:cs="Arial"/>
        </w:rPr>
        <w:t xml:space="preserve">demonstrate a systematic understanding of </w:t>
      </w:r>
      <w:r w:rsidR="00316534">
        <w:rPr>
          <w:rFonts w:ascii="Arial" w:hAnsi="Arial" w:cs="Arial"/>
        </w:rPr>
        <w:t>several important</w:t>
      </w:r>
      <w:r w:rsidR="00192BB4" w:rsidRPr="00216F95">
        <w:rPr>
          <w:rFonts w:ascii="Arial" w:hAnsi="Arial" w:cs="Arial"/>
        </w:rPr>
        <w:t xml:space="preserve"> </w:t>
      </w:r>
      <w:r>
        <w:rPr>
          <w:rFonts w:ascii="Arial" w:hAnsi="Arial" w:cs="Arial"/>
        </w:rPr>
        <w:t xml:space="preserve">applications </w:t>
      </w:r>
      <w:r w:rsidR="00192BB4">
        <w:rPr>
          <w:rFonts w:ascii="Arial" w:hAnsi="Arial" w:cs="Arial"/>
        </w:rPr>
        <w:t>of mathematics in finance and an understanding of the work of the main practitioners of mathematical finance including actuaries, investment analysts and accountants</w:t>
      </w:r>
      <w:r w:rsidR="00316534">
        <w:rPr>
          <w:rFonts w:ascii="Arial" w:hAnsi="Arial" w:cs="Arial"/>
        </w:rPr>
        <w:t>;</w:t>
      </w:r>
    </w:p>
    <w:p w14:paraId="00EEA0E6" w14:textId="76A8A46B" w:rsidR="00192BB4" w:rsidRPr="00216F95" w:rsidRDefault="00192BB4" w:rsidP="00192BB4">
      <w:pPr>
        <w:pStyle w:val="ListParagraph"/>
        <w:numPr>
          <w:ilvl w:val="1"/>
          <w:numId w:val="26"/>
        </w:numPr>
        <w:autoSpaceDE w:val="0"/>
        <w:autoSpaceDN w:val="0"/>
        <w:adjustRightInd w:val="0"/>
        <w:spacing w:after="60"/>
        <w:rPr>
          <w:rFonts w:ascii="Arial" w:hAnsi="Arial" w:cs="Arial"/>
        </w:rPr>
      </w:pPr>
      <w:r w:rsidRPr="00E972AC">
        <w:rPr>
          <w:rFonts w:ascii="Arial" w:hAnsi="Arial" w:cs="Arial"/>
        </w:rPr>
        <w:t xml:space="preserve">demonstrate </w:t>
      </w:r>
      <w:r>
        <w:rPr>
          <w:rFonts w:ascii="Arial" w:hAnsi="Arial" w:cs="Arial"/>
        </w:rPr>
        <w:t xml:space="preserve">the capability to </w:t>
      </w:r>
      <w:r w:rsidRPr="00E972AC">
        <w:rPr>
          <w:rFonts w:ascii="Arial" w:hAnsi="Arial" w:cs="Arial"/>
        </w:rPr>
        <w:t>make sound judgements in accordance with the basic theories and</w:t>
      </w:r>
      <w:r w:rsidR="00DD0ED3">
        <w:rPr>
          <w:rFonts w:ascii="Arial" w:hAnsi="Arial" w:cs="Arial"/>
        </w:rPr>
        <w:t xml:space="preserve"> concepts and demonstrate</w:t>
      </w:r>
      <w:r w:rsidRPr="00E972AC">
        <w:rPr>
          <w:rFonts w:ascii="Arial" w:hAnsi="Arial" w:cs="Arial"/>
        </w:rPr>
        <w:t xml:space="preserve"> a reasonable level of skill in calculation and manipulation </w:t>
      </w:r>
      <w:r>
        <w:rPr>
          <w:rFonts w:ascii="Arial" w:hAnsi="Arial" w:cs="Arial"/>
        </w:rPr>
        <w:t>of the material</w:t>
      </w:r>
      <w:r w:rsidR="00DD0ED3">
        <w:rPr>
          <w:rFonts w:ascii="Arial" w:hAnsi="Arial" w:cs="Arial"/>
        </w:rPr>
        <w:t xml:space="preserve"> in the following areas</w:t>
      </w:r>
      <w:r w:rsidRPr="00216F95">
        <w:rPr>
          <w:rFonts w:ascii="Arial" w:hAnsi="Arial" w:cs="Arial"/>
        </w:rPr>
        <w:t>: time value of money, characteristics of different financial securities</w:t>
      </w:r>
      <w:r>
        <w:rPr>
          <w:rFonts w:ascii="Arial" w:hAnsi="Arial" w:cs="Arial"/>
        </w:rPr>
        <w:t xml:space="preserve">, valuation of securities, </w:t>
      </w:r>
      <w:r w:rsidRPr="00216F95">
        <w:rPr>
          <w:rFonts w:ascii="Arial" w:hAnsi="Arial" w:cs="Arial"/>
        </w:rPr>
        <w:t xml:space="preserve">project evaluation and decisions, </w:t>
      </w:r>
      <w:r>
        <w:rPr>
          <w:rFonts w:ascii="Arial" w:hAnsi="Arial" w:cs="Arial"/>
        </w:rPr>
        <w:t>interest rates, loans;</w:t>
      </w:r>
    </w:p>
    <w:p w14:paraId="5D9F3526" w14:textId="77777777" w:rsidR="0068379C" w:rsidRDefault="00192BB4" w:rsidP="00DD0ED3">
      <w:pPr>
        <w:pStyle w:val="ListParagraph"/>
        <w:numPr>
          <w:ilvl w:val="1"/>
          <w:numId w:val="26"/>
        </w:numPr>
        <w:autoSpaceDE w:val="0"/>
        <w:autoSpaceDN w:val="0"/>
        <w:adjustRightInd w:val="0"/>
        <w:spacing w:after="60"/>
        <w:rPr>
          <w:rFonts w:ascii="Arial" w:hAnsi="Arial" w:cs="Arial"/>
        </w:rPr>
      </w:pPr>
      <w:r w:rsidRPr="00216F95">
        <w:rPr>
          <w:rFonts w:ascii="Arial" w:hAnsi="Arial" w:cs="Arial"/>
        </w:rPr>
        <w:t xml:space="preserve">apply </w:t>
      </w:r>
      <w:r w:rsidR="00DD0ED3">
        <w:rPr>
          <w:rFonts w:ascii="Arial" w:hAnsi="Arial" w:cs="Arial"/>
        </w:rPr>
        <w:t xml:space="preserve">key mathematical concepts and methods in </w:t>
      </w:r>
      <w:r w:rsidRPr="00216F95">
        <w:rPr>
          <w:rFonts w:ascii="Arial" w:hAnsi="Arial" w:cs="Arial"/>
        </w:rPr>
        <w:t>well-defined contexts</w:t>
      </w:r>
      <w:r w:rsidR="00DD0ED3">
        <w:rPr>
          <w:rFonts w:ascii="Arial" w:hAnsi="Arial" w:cs="Arial"/>
        </w:rPr>
        <w:t xml:space="preserve"> in finance</w:t>
      </w:r>
      <w:r w:rsidRPr="00216F95">
        <w:rPr>
          <w:rFonts w:ascii="Arial" w:hAnsi="Arial" w:cs="Arial"/>
        </w:rPr>
        <w:t>, showing an ability to evaluate the appropriateness of different approaches to solving problems in this area</w:t>
      </w:r>
      <w:r>
        <w:rPr>
          <w:rFonts w:ascii="Arial" w:hAnsi="Arial" w:cs="Arial"/>
        </w:rPr>
        <w:t>.</w:t>
      </w:r>
    </w:p>
    <w:p w14:paraId="3FC6E958" w14:textId="77777777" w:rsidR="00DD0ED3" w:rsidRPr="00DD0ED3" w:rsidRDefault="00DD0ED3" w:rsidP="00DD0ED3">
      <w:pPr>
        <w:pStyle w:val="ListParagraph"/>
        <w:autoSpaceDE w:val="0"/>
        <w:autoSpaceDN w:val="0"/>
        <w:adjustRightInd w:val="0"/>
        <w:spacing w:after="60"/>
        <w:rPr>
          <w:rFonts w:ascii="Arial" w:hAnsi="Arial" w:cs="Arial"/>
        </w:rPr>
      </w:pPr>
    </w:p>
    <w:p w14:paraId="4CF2A18C"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132C43C4" w14:textId="77777777" w:rsidR="00B927AE"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14:paraId="243069C1"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t>manage their own learning and ma</w:t>
      </w:r>
      <w:r w:rsidR="00C44AFF">
        <w:rPr>
          <w:rFonts w:ascii="Arial" w:hAnsi="Arial" w:cs="Arial"/>
        </w:rPr>
        <w:t>ke use of appropriate resources</w:t>
      </w:r>
      <w:r w:rsidR="00921D90">
        <w:rPr>
          <w:rFonts w:ascii="Arial" w:hAnsi="Arial" w:cs="Arial"/>
        </w:rPr>
        <w:t>;</w:t>
      </w:r>
    </w:p>
    <w:p w14:paraId="7055E9C0"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lastRenderedPageBreak/>
        <w:t>understand logical arguments, identifying the assumptions made and the conclusions drawn</w:t>
      </w:r>
      <w:r w:rsidR="00921D90">
        <w:rPr>
          <w:rFonts w:ascii="Arial" w:hAnsi="Arial" w:cs="Arial"/>
        </w:rPr>
        <w:t>;</w:t>
      </w:r>
    </w:p>
    <w:p w14:paraId="2AF56662" w14:textId="77777777" w:rsidR="005875A6" w:rsidRPr="00DD5161" w:rsidRDefault="005875A6" w:rsidP="00347313">
      <w:pPr>
        <w:numPr>
          <w:ilvl w:val="0"/>
          <w:numId w:val="13"/>
        </w:numPr>
        <w:autoSpaceDE w:val="0"/>
        <w:autoSpaceDN w:val="0"/>
        <w:adjustRightInd w:val="0"/>
        <w:spacing w:after="120" w:line="240" w:lineRule="auto"/>
        <w:jc w:val="both"/>
        <w:rPr>
          <w:rFonts w:ascii="Arial" w:hAnsi="Arial" w:cs="Arial"/>
        </w:rPr>
      </w:pPr>
      <w:r w:rsidRPr="00DD5161">
        <w:rPr>
          <w:rFonts w:ascii="Arial" w:hAnsi="Arial" w:cs="Arial"/>
        </w:rPr>
        <w:t>communicate straightforward arguments and conclusions reasonably accurately and clearly</w:t>
      </w:r>
      <w:r w:rsidR="00921D90">
        <w:rPr>
          <w:rFonts w:ascii="Arial" w:hAnsi="Arial" w:cs="Arial"/>
        </w:rPr>
        <w:t>;</w:t>
      </w:r>
    </w:p>
    <w:p w14:paraId="23658C5A"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manage their time and use their organisational skills to plan and implement efficient and effective modes of working</w:t>
      </w:r>
      <w:r w:rsidR="00921D90">
        <w:rPr>
          <w:rFonts w:ascii="Arial" w:eastAsia="Times New Roman" w:hAnsi="Arial" w:cs="Arial"/>
        </w:rPr>
        <w:t>;</w:t>
      </w:r>
    </w:p>
    <w:p w14:paraId="09C62EDE"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solve problems relating to qualitative and quantitative information</w:t>
      </w:r>
      <w:r w:rsidR="00921D90">
        <w:rPr>
          <w:rFonts w:ascii="Arial" w:eastAsia="Times New Roman" w:hAnsi="Arial" w:cs="Arial"/>
        </w:rPr>
        <w:t>;</w:t>
      </w:r>
    </w:p>
    <w:p w14:paraId="1300A9C8"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hAnsi="Arial" w:cs="Arial"/>
        </w:rPr>
        <w:t xml:space="preserve">make competent use of information technology skills </w:t>
      </w:r>
      <w:r w:rsidRPr="00DD5161">
        <w:rPr>
          <w:rFonts w:ascii="Arial" w:eastAsia="Times New Roman" w:hAnsi="Arial" w:cs="Arial"/>
        </w:rPr>
        <w:t xml:space="preserve">such as </w:t>
      </w:r>
      <w:r>
        <w:rPr>
          <w:rFonts w:ascii="Arial" w:eastAsia="Times New Roman" w:hAnsi="Arial" w:cs="Arial"/>
        </w:rPr>
        <w:t>online resources (M</w:t>
      </w:r>
      <w:r w:rsidRPr="00DD5161">
        <w:rPr>
          <w:rFonts w:ascii="Arial" w:eastAsia="Times New Roman" w:hAnsi="Arial" w:cs="Arial"/>
        </w:rPr>
        <w:t>oodle), internet communication</w:t>
      </w:r>
      <w:r w:rsidR="00921D90">
        <w:rPr>
          <w:rFonts w:ascii="Arial" w:eastAsia="Times New Roman" w:hAnsi="Arial" w:cs="Arial"/>
        </w:rPr>
        <w:t>;</w:t>
      </w:r>
    </w:p>
    <w:p w14:paraId="1B7E1ACD" w14:textId="77777777" w:rsidR="005875A6" w:rsidRPr="00C44AFF" w:rsidRDefault="005875A6" w:rsidP="00347313">
      <w:pPr>
        <w:numPr>
          <w:ilvl w:val="0"/>
          <w:numId w:val="13"/>
        </w:numPr>
        <w:spacing w:after="120" w:line="240" w:lineRule="auto"/>
        <w:jc w:val="both"/>
        <w:rPr>
          <w:rFonts w:ascii="Arial" w:eastAsia="Times New Roman" w:hAnsi="Arial" w:cs="Arial"/>
        </w:rPr>
      </w:pPr>
      <w:r w:rsidRPr="005875A6">
        <w:rPr>
          <w:rFonts w:ascii="Arial" w:eastAsia="Times New Roman" w:hAnsi="Arial" w:cs="Arial"/>
        </w:rPr>
        <w:t>communicate technical material competently</w:t>
      </w:r>
      <w:r w:rsidR="00921D90">
        <w:rPr>
          <w:rFonts w:ascii="Arial" w:eastAsia="Times New Roman" w:hAnsi="Arial" w:cs="Arial"/>
        </w:rPr>
        <w:t>;</w:t>
      </w:r>
    </w:p>
    <w:p w14:paraId="4FD6E657" w14:textId="77777777" w:rsidR="005875A6"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an increased level of skill in numeracy and computation</w:t>
      </w:r>
      <w:r w:rsidR="00921D90" w:rsidRPr="00CA3B9F">
        <w:rPr>
          <w:rFonts w:ascii="Arial" w:eastAsia="Times New Roman" w:hAnsi="Arial" w:cs="Arial"/>
        </w:rPr>
        <w:t>;</w:t>
      </w:r>
    </w:p>
    <w:p w14:paraId="024F7678" w14:textId="77777777" w:rsidR="0068379C"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the acquisition of the study skills needed for continuing professional development</w:t>
      </w:r>
      <w:r w:rsidR="00921D90" w:rsidRPr="00CA3B9F">
        <w:rPr>
          <w:rFonts w:ascii="Arial" w:eastAsia="Times New Roman" w:hAnsi="Arial" w:cs="Arial"/>
        </w:rPr>
        <w:t>.</w:t>
      </w:r>
    </w:p>
    <w:p w14:paraId="3D808B6C" w14:textId="77777777" w:rsidR="00A37EA9" w:rsidRPr="00CA3B9F" w:rsidRDefault="00A37EA9" w:rsidP="00347313">
      <w:pPr>
        <w:spacing w:after="120" w:line="240" w:lineRule="auto"/>
        <w:ind w:left="720"/>
        <w:jc w:val="both"/>
        <w:rPr>
          <w:rFonts w:ascii="Arial" w:eastAsia="Times New Roman" w:hAnsi="Arial" w:cs="Arial"/>
        </w:rPr>
      </w:pPr>
    </w:p>
    <w:p w14:paraId="07718010" w14:textId="77777777" w:rsidR="00192BB4" w:rsidRPr="00CA3B9F" w:rsidRDefault="009A2D37" w:rsidP="00CA3B9F">
      <w:pPr>
        <w:pStyle w:val="ListParagraph"/>
        <w:numPr>
          <w:ilvl w:val="0"/>
          <w:numId w:val="1"/>
        </w:numPr>
        <w:spacing w:after="120" w:line="240" w:lineRule="auto"/>
        <w:ind w:left="357"/>
        <w:rPr>
          <w:rFonts w:ascii="Arial" w:hAnsi="Arial" w:cs="Arial"/>
          <w:b/>
        </w:rPr>
      </w:pPr>
      <w:r w:rsidRPr="00CA3B9F">
        <w:rPr>
          <w:rFonts w:ascii="Arial" w:hAnsi="Arial" w:cs="Arial"/>
          <w:b/>
        </w:rPr>
        <w:t>A synopsis of the curriculum</w:t>
      </w:r>
      <w:r w:rsidR="00192BB4" w:rsidRPr="00CA3B9F">
        <w:rPr>
          <w:rFonts w:ascii="Arial" w:hAnsi="Arial" w:cs="Arial"/>
          <w:b/>
        </w:rPr>
        <w:t xml:space="preserve"> </w:t>
      </w:r>
    </w:p>
    <w:p w14:paraId="284A976B" w14:textId="47EB0798" w:rsidR="00CA3B9F" w:rsidRPr="00D50F70" w:rsidRDefault="00CA3B9F" w:rsidP="00CA3B9F">
      <w:pPr>
        <w:pStyle w:val="ListParagraph"/>
        <w:spacing w:after="120" w:line="240" w:lineRule="auto"/>
        <w:ind w:left="426"/>
        <w:rPr>
          <w:rFonts w:ascii="Arial" w:eastAsia="Times New Roman" w:hAnsi="Arial" w:cs="Arial"/>
          <w:color w:val="000000" w:themeColor="text1"/>
          <w:sz w:val="24"/>
          <w:szCs w:val="24"/>
          <w:shd w:val="clear" w:color="auto" w:fill="FFFFFF"/>
        </w:rPr>
      </w:pPr>
      <w:r w:rsidRPr="00D50F70">
        <w:rPr>
          <w:rFonts w:ascii="Arial" w:eastAsia="Times New Roman" w:hAnsi="Arial" w:cs="Arial"/>
          <w:color w:val="000000" w:themeColor="text1"/>
          <w:shd w:val="clear" w:color="auto" w:fill="FFFFFF"/>
        </w:rPr>
        <w:t>This module provides an overview of analytical careers in finance and explores the mathematical techniques used by actuaries, accountants and financial analysts. Students will learn about different types of financials assets, such as shares</w:t>
      </w:r>
      <w:r w:rsidR="00FB5F10">
        <w:rPr>
          <w:rFonts w:ascii="Arial" w:eastAsia="Times New Roman" w:hAnsi="Arial" w:cs="Arial"/>
          <w:color w:val="000000" w:themeColor="text1"/>
          <w:shd w:val="clear" w:color="auto" w:fill="FFFFFF"/>
        </w:rPr>
        <w:t xml:space="preserve"> and</w:t>
      </w:r>
      <w:r w:rsidRPr="00D50F70">
        <w:rPr>
          <w:rFonts w:ascii="Arial" w:eastAsia="Times New Roman" w:hAnsi="Arial" w:cs="Arial"/>
          <w:color w:val="000000" w:themeColor="text1"/>
          <w:shd w:val="clear" w:color="auto" w:fill="FFFFFF"/>
        </w:rPr>
        <w:t xml:space="preserve"> bonds and how to work out how much they are worth. They will also look at different types of debt and learn how mortgages and other loans are calculated. Developing these themes, the module will explain how to use maths to make financial decisions, such as how much an investor should pay for a financial asset or how a company can decide which projects to invest in or how much money to borrow. Risk management is a vital part of most mathematical careers in finance so the module will also cover different mathematical techniques for measuring and mitigating financial risk. Extension topics may include complex derivatives, economic theories of finance and the dangers of misusing mathematics. The module provides an opportunity to apply complex mathematical techniques to important real-world questions and is excellent preparation for those considering a financial career.</w:t>
      </w:r>
    </w:p>
    <w:p w14:paraId="509FA0CA" w14:textId="77777777" w:rsidR="00192BB4" w:rsidRPr="00CA3B9F" w:rsidRDefault="00192BB4" w:rsidP="00192BB4">
      <w:pPr>
        <w:spacing w:after="60"/>
        <w:ind w:left="426"/>
        <w:rPr>
          <w:rFonts w:ascii="Arial" w:hAnsi="Arial" w:cs="Arial"/>
        </w:rPr>
      </w:pPr>
      <w:r w:rsidRPr="00CA3B9F">
        <w:rPr>
          <w:rFonts w:ascii="Arial" w:hAnsi="Arial" w:cs="Arial"/>
          <w:b/>
        </w:rPr>
        <w:t>Introduction to financial mathematics</w:t>
      </w:r>
      <w:r w:rsidRPr="00CA3B9F">
        <w:rPr>
          <w:rFonts w:ascii="Arial" w:hAnsi="Arial" w:cs="Arial"/>
        </w:rPr>
        <w:t>:</w:t>
      </w:r>
      <w:r w:rsidRPr="00CA3B9F">
        <w:rPr>
          <w:rFonts w:ascii="Arial" w:hAnsi="Arial" w:cs="Arial"/>
          <w:b/>
        </w:rPr>
        <w:t xml:space="preserve"> </w:t>
      </w:r>
      <w:r w:rsidRPr="00CA3B9F">
        <w:rPr>
          <w:rFonts w:ascii="Arial" w:hAnsi="Arial" w:cs="Arial"/>
        </w:rPr>
        <w:t>Key uses of math</w:t>
      </w:r>
      <w:r w:rsidR="00316534" w:rsidRPr="00CA3B9F">
        <w:rPr>
          <w:rFonts w:ascii="Arial" w:hAnsi="Arial" w:cs="Arial"/>
        </w:rPr>
        <w:t>ematic</w:t>
      </w:r>
      <w:r w:rsidRPr="00CA3B9F">
        <w:rPr>
          <w:rFonts w:ascii="Arial" w:hAnsi="Arial" w:cs="Arial"/>
        </w:rPr>
        <w:t>s in finance; key practitioners of financial mathematics.</w:t>
      </w:r>
    </w:p>
    <w:p w14:paraId="16E832B6" w14:textId="77777777" w:rsidR="00192BB4" w:rsidRPr="00CC1FF0" w:rsidRDefault="00192BB4" w:rsidP="00192BB4">
      <w:pPr>
        <w:spacing w:after="60"/>
        <w:ind w:left="426"/>
        <w:rPr>
          <w:rFonts w:ascii="Arial" w:hAnsi="Arial" w:cs="Arial"/>
        </w:rPr>
      </w:pPr>
      <w:r w:rsidRPr="00AF4511">
        <w:rPr>
          <w:rFonts w:ascii="Arial" w:hAnsi="Arial" w:cs="Arial"/>
          <w:b/>
        </w:rPr>
        <w:t>Financial valuation and cash flow analysis</w:t>
      </w:r>
      <w:r>
        <w:rPr>
          <w:rFonts w:ascii="Arial" w:hAnsi="Arial" w:cs="Arial"/>
        </w:rPr>
        <w:t>: Discounting, Interest rates and time requirements, Future and Present value. Project Evaluation</w:t>
      </w:r>
      <w:r w:rsidR="00316534">
        <w:rPr>
          <w:rFonts w:ascii="Arial" w:hAnsi="Arial" w:cs="Arial"/>
        </w:rPr>
        <w:t>.</w:t>
      </w:r>
    </w:p>
    <w:p w14:paraId="64EE34F9" w14:textId="77777777" w:rsidR="00192BB4" w:rsidRDefault="00192BB4" w:rsidP="00192BB4">
      <w:pPr>
        <w:spacing w:after="60"/>
        <w:ind w:left="426"/>
        <w:rPr>
          <w:rFonts w:ascii="Arial" w:hAnsi="Arial" w:cs="Arial"/>
        </w:rPr>
      </w:pPr>
      <w:r w:rsidRPr="00AF4511">
        <w:rPr>
          <w:rFonts w:ascii="Arial" w:hAnsi="Arial" w:cs="Arial"/>
          <w:b/>
        </w:rPr>
        <w:t xml:space="preserve">Characteristics </w:t>
      </w:r>
      <w:r>
        <w:rPr>
          <w:rFonts w:ascii="Arial" w:hAnsi="Arial" w:cs="Arial"/>
          <w:b/>
        </w:rPr>
        <w:t xml:space="preserve">and valuation of </w:t>
      </w:r>
      <w:r w:rsidRPr="00AF4511">
        <w:rPr>
          <w:rFonts w:ascii="Arial" w:hAnsi="Arial" w:cs="Arial"/>
          <w:b/>
        </w:rPr>
        <w:t>different financial securities</w:t>
      </w:r>
      <w:r>
        <w:rPr>
          <w:rFonts w:ascii="Arial" w:hAnsi="Arial" w:cs="Arial"/>
        </w:rPr>
        <w:t>: Debt capital, bonds and stocks, valuation of bonds and stocks</w:t>
      </w:r>
      <w:r w:rsidR="00316534">
        <w:rPr>
          <w:rFonts w:ascii="Arial" w:hAnsi="Arial" w:cs="Arial"/>
        </w:rPr>
        <w:t>.</w:t>
      </w:r>
      <w:r>
        <w:rPr>
          <w:rFonts w:ascii="Arial" w:hAnsi="Arial" w:cs="Arial"/>
        </w:rPr>
        <w:br/>
      </w:r>
      <w:r>
        <w:rPr>
          <w:rFonts w:ascii="Arial" w:hAnsi="Arial" w:cs="Arial"/>
          <w:b/>
        </w:rPr>
        <w:t>Loans and interest rates</w:t>
      </w:r>
      <w:r>
        <w:rPr>
          <w:rFonts w:ascii="Arial" w:hAnsi="Arial" w:cs="Arial"/>
        </w:rPr>
        <w:t>: term structure of interest rates, spot and forward rates, types of loan, APR, loan schedules</w:t>
      </w:r>
      <w:r w:rsidR="00316534">
        <w:rPr>
          <w:rFonts w:ascii="Arial" w:hAnsi="Arial" w:cs="Arial"/>
        </w:rPr>
        <w:t>.</w:t>
      </w:r>
    </w:p>
    <w:p w14:paraId="5B4DADDA" w14:textId="77777777" w:rsidR="00192BB4" w:rsidRPr="00023088" w:rsidRDefault="00192BB4" w:rsidP="00192BB4">
      <w:pPr>
        <w:spacing w:after="60"/>
        <w:ind w:left="426"/>
        <w:rPr>
          <w:rFonts w:ascii="Arial" w:hAnsi="Arial" w:cs="Arial"/>
        </w:rPr>
      </w:pPr>
      <w:r>
        <w:rPr>
          <w:rFonts w:ascii="Arial" w:hAnsi="Arial" w:cs="Arial"/>
          <w:b/>
        </w:rPr>
        <w:t xml:space="preserve">Additional topics that may be covered: </w:t>
      </w:r>
      <w:r w:rsidRPr="002B22E6">
        <w:rPr>
          <w:rFonts w:ascii="Arial" w:hAnsi="Arial" w:cs="Arial"/>
        </w:rPr>
        <w:t>arbitrage and forward contracts</w:t>
      </w:r>
      <w:r>
        <w:rPr>
          <w:rFonts w:ascii="Arial" w:hAnsi="Arial" w:cs="Arial"/>
        </w:rPr>
        <w:t>, efficient markets hypothesis, pricing and valuing forward contracts, option pricing and the Black Scholes model, credit derivatives and systemic risks, limitations of mathematical modelling.</w:t>
      </w:r>
    </w:p>
    <w:p w14:paraId="4E135C9C" w14:textId="77777777" w:rsidR="00921D90" w:rsidRPr="00921D90" w:rsidRDefault="00921D90" w:rsidP="00192BB4">
      <w:pPr>
        <w:spacing w:after="120" w:line="240" w:lineRule="auto"/>
        <w:jc w:val="both"/>
        <w:rPr>
          <w:rFonts w:ascii="Arial" w:hAnsi="Arial" w:cs="Arial"/>
        </w:rPr>
      </w:pPr>
    </w:p>
    <w:p w14:paraId="57D4B366" w14:textId="77777777" w:rsidR="00192BB4" w:rsidRDefault="009A2D37" w:rsidP="00192BB4">
      <w:pPr>
        <w:pStyle w:val="ListParagraph"/>
        <w:numPr>
          <w:ilvl w:val="0"/>
          <w:numId w:val="1"/>
        </w:numPr>
        <w:spacing w:after="60"/>
        <w:ind w:right="260"/>
        <w:jc w:val="both"/>
      </w:pPr>
      <w:r w:rsidRPr="00192BB4">
        <w:rPr>
          <w:rFonts w:ascii="Arial" w:hAnsi="Arial" w:cs="Arial"/>
          <w:b/>
        </w:rPr>
        <w:t xml:space="preserve">Reading List </w:t>
      </w:r>
      <w:r w:rsidR="00274ED7" w:rsidRPr="00192BB4">
        <w:rPr>
          <w:rFonts w:ascii="Arial" w:hAnsi="Arial" w:cs="Arial"/>
          <w:b/>
        </w:rPr>
        <w:t>(Indicative list, current at time of publication. Reading lists will be published annually)</w:t>
      </w:r>
      <w:r w:rsidR="00555A3A" w:rsidRPr="00555A3A">
        <w:t xml:space="preserve"> </w:t>
      </w:r>
    </w:p>
    <w:p w14:paraId="15F32B05" w14:textId="77777777" w:rsidR="00192BB4" w:rsidRDefault="00192BB4" w:rsidP="00192BB4">
      <w:pPr>
        <w:spacing w:after="60"/>
        <w:ind w:left="426" w:right="260"/>
        <w:jc w:val="both"/>
        <w:rPr>
          <w:rFonts w:ascii="Arial" w:hAnsi="Arial" w:cs="Arial"/>
        </w:rPr>
      </w:pPr>
      <w:r w:rsidRPr="00FC2DEF">
        <w:rPr>
          <w:rFonts w:ascii="Arial" w:hAnsi="Arial" w:cs="Arial"/>
        </w:rPr>
        <w:t>Herbert B. Mayo</w:t>
      </w:r>
      <w:r>
        <w:rPr>
          <w:rFonts w:ascii="Arial" w:hAnsi="Arial" w:cs="Arial"/>
        </w:rPr>
        <w:t>,</w:t>
      </w:r>
      <w:r w:rsidRPr="00FC2DEF">
        <w:rPr>
          <w:rFonts w:ascii="Arial" w:hAnsi="Arial" w:cs="Arial"/>
        </w:rPr>
        <w:t xml:space="preserve"> Basic Finance: An Introduction to Financial Institutions</w:t>
      </w:r>
      <w:r>
        <w:rPr>
          <w:rFonts w:ascii="Arial" w:hAnsi="Arial" w:cs="Arial"/>
        </w:rPr>
        <w:t>, Investments and Management, 10</w:t>
      </w:r>
      <w:r w:rsidRPr="00CC1FF0">
        <w:rPr>
          <w:rFonts w:ascii="Arial" w:hAnsi="Arial" w:cs="Arial"/>
          <w:vertAlign w:val="superscript"/>
        </w:rPr>
        <w:t>th</w:t>
      </w:r>
      <w:r>
        <w:rPr>
          <w:rFonts w:ascii="Arial" w:hAnsi="Arial" w:cs="Arial"/>
        </w:rPr>
        <w:t xml:space="preserve"> Edition, </w:t>
      </w:r>
      <w:r w:rsidRPr="00FC2DEF">
        <w:rPr>
          <w:rFonts w:ascii="Arial" w:hAnsi="Arial" w:cs="Arial"/>
        </w:rPr>
        <w:t>Sout</w:t>
      </w:r>
      <w:r>
        <w:rPr>
          <w:rFonts w:ascii="Arial" w:hAnsi="Arial" w:cs="Arial"/>
        </w:rPr>
        <w:t>h-Western College Pub, 2011</w:t>
      </w:r>
      <w:r w:rsidR="00EC76CB">
        <w:rPr>
          <w:rFonts w:ascii="Arial" w:hAnsi="Arial" w:cs="Arial"/>
        </w:rPr>
        <w:t>.</w:t>
      </w:r>
    </w:p>
    <w:p w14:paraId="2CC625ED" w14:textId="77777777" w:rsidR="00EC76CB" w:rsidRPr="007A7376" w:rsidRDefault="00EC76CB" w:rsidP="00192BB4">
      <w:pPr>
        <w:spacing w:after="60"/>
        <w:ind w:left="426" w:right="260"/>
        <w:jc w:val="both"/>
        <w:rPr>
          <w:rFonts w:ascii="Arial" w:hAnsi="Arial" w:cs="Arial"/>
        </w:rPr>
      </w:pPr>
      <w:r w:rsidRPr="00EC76CB">
        <w:rPr>
          <w:rFonts w:ascii="Arial" w:hAnsi="Arial" w:cs="Arial"/>
        </w:rPr>
        <w:t>Garratt, S.J. An introduction to the mathematics of finance. A deterministic approach</w:t>
      </w:r>
      <w:r w:rsidR="00316534">
        <w:rPr>
          <w:rFonts w:ascii="Arial" w:hAnsi="Arial" w:cs="Arial"/>
        </w:rPr>
        <w:t>,</w:t>
      </w:r>
      <w:r w:rsidRPr="00EC76CB">
        <w:rPr>
          <w:rFonts w:ascii="Arial" w:hAnsi="Arial" w:cs="Arial"/>
        </w:rPr>
        <w:t xml:space="preserve"> 2nd </w:t>
      </w:r>
      <w:r w:rsidR="00316534">
        <w:rPr>
          <w:rFonts w:ascii="Arial" w:hAnsi="Arial" w:cs="Arial"/>
        </w:rPr>
        <w:t>E</w:t>
      </w:r>
      <w:r w:rsidRPr="00EC76CB">
        <w:rPr>
          <w:rFonts w:ascii="Arial" w:hAnsi="Arial" w:cs="Arial"/>
        </w:rPr>
        <w:t>d</w:t>
      </w:r>
      <w:r w:rsidR="00316534">
        <w:rPr>
          <w:rFonts w:ascii="Arial" w:hAnsi="Arial" w:cs="Arial"/>
        </w:rPr>
        <w:t>ition,</w:t>
      </w:r>
      <w:r w:rsidRPr="00EC76CB">
        <w:rPr>
          <w:rFonts w:ascii="Arial" w:hAnsi="Arial" w:cs="Arial"/>
        </w:rPr>
        <w:t xml:space="preserve"> Butterworth-Heinemann</w:t>
      </w:r>
      <w:r w:rsidR="00316534">
        <w:rPr>
          <w:rFonts w:ascii="Arial" w:hAnsi="Arial" w:cs="Arial"/>
        </w:rPr>
        <w:t>, 2013.</w:t>
      </w:r>
    </w:p>
    <w:p w14:paraId="48A9B709" w14:textId="77777777" w:rsidR="00555A3A" w:rsidRDefault="00555A3A" w:rsidP="00192BB4">
      <w:pPr>
        <w:spacing w:after="120" w:line="240" w:lineRule="auto"/>
        <w:jc w:val="both"/>
      </w:pPr>
    </w:p>
    <w:p w14:paraId="31DFA81E" w14:textId="77777777" w:rsidR="005B5B44" w:rsidRPr="005B5B44" w:rsidRDefault="009A2D37" w:rsidP="00347313">
      <w:pPr>
        <w:numPr>
          <w:ilvl w:val="0"/>
          <w:numId w:val="1"/>
        </w:numPr>
        <w:spacing w:after="120" w:line="240" w:lineRule="auto"/>
        <w:ind w:left="426" w:right="260" w:hanging="426"/>
        <w:jc w:val="both"/>
        <w:rPr>
          <w:rFonts w:ascii="Arial" w:hAnsi="Arial" w:cs="Arial"/>
          <w:i/>
          <w:iCs/>
        </w:rPr>
      </w:pPr>
      <w:r w:rsidRPr="00555A3A">
        <w:rPr>
          <w:rFonts w:ascii="Arial" w:hAnsi="Arial" w:cs="Arial"/>
          <w:b/>
        </w:rPr>
        <w:t>Learning</w:t>
      </w:r>
      <w:r w:rsidR="006F3F8B" w:rsidRPr="00555A3A">
        <w:rPr>
          <w:rFonts w:ascii="Arial" w:hAnsi="Arial" w:cs="Arial"/>
          <w:b/>
        </w:rPr>
        <w:t xml:space="preserve"> and Teaching m</w:t>
      </w:r>
      <w:r w:rsidRPr="00555A3A">
        <w:rPr>
          <w:rFonts w:ascii="Arial" w:hAnsi="Arial" w:cs="Arial"/>
          <w:b/>
        </w:rPr>
        <w:t>ethods</w:t>
      </w:r>
    </w:p>
    <w:p w14:paraId="6C414430" w14:textId="77777777" w:rsidR="00ED32EF" w:rsidRDefault="00ED32EF" w:rsidP="00ED32EF">
      <w:pPr>
        <w:spacing w:after="120" w:line="240" w:lineRule="auto"/>
        <w:ind w:left="426" w:right="260"/>
        <w:jc w:val="both"/>
        <w:rPr>
          <w:rFonts w:ascii="Arial" w:hAnsi="Arial" w:cs="Arial"/>
        </w:rPr>
      </w:pPr>
      <w:r>
        <w:rPr>
          <w:rFonts w:ascii="Arial" w:hAnsi="Arial" w:cs="Arial"/>
        </w:rPr>
        <w:lastRenderedPageBreak/>
        <w:t>42 contact hours, comprising lectures, exercise classes and revision sessions</w:t>
      </w:r>
    </w:p>
    <w:p w14:paraId="1EE1D59C" w14:textId="77777777" w:rsidR="00316534" w:rsidRPr="00CB5484" w:rsidRDefault="00ED32EF" w:rsidP="00ED32EF">
      <w:pPr>
        <w:spacing w:after="120" w:line="240" w:lineRule="auto"/>
        <w:ind w:left="426" w:right="260"/>
        <w:jc w:val="both"/>
        <w:rPr>
          <w:rFonts w:ascii="Arial" w:hAnsi="Arial" w:cs="Arial"/>
        </w:rPr>
      </w:pPr>
      <w:r>
        <w:rPr>
          <w:rFonts w:ascii="Arial" w:hAnsi="Arial" w:cs="Arial"/>
        </w:rPr>
        <w:t>108 hours</w:t>
      </w:r>
      <w:r w:rsidR="008F24F1">
        <w:rPr>
          <w:rFonts w:ascii="Arial" w:hAnsi="Arial" w:cs="Arial"/>
        </w:rPr>
        <w:t xml:space="preserve"> of private study</w:t>
      </w:r>
      <w:r w:rsidR="00316534" w:rsidRPr="00CB5484">
        <w:rPr>
          <w:rFonts w:ascii="Arial" w:hAnsi="Arial" w:cs="Arial"/>
        </w:rPr>
        <w:t xml:space="preserve"> </w:t>
      </w:r>
    </w:p>
    <w:p w14:paraId="58CC7200" w14:textId="77777777" w:rsidR="00390DAB" w:rsidRDefault="000A2C1C" w:rsidP="00DD0ED3">
      <w:pPr>
        <w:spacing w:after="120" w:line="240" w:lineRule="auto"/>
        <w:ind w:left="426" w:right="260"/>
        <w:jc w:val="both"/>
        <w:rPr>
          <w:rFonts w:ascii="Arial" w:hAnsi="Arial" w:cs="Arial"/>
        </w:rPr>
      </w:pPr>
      <w:r w:rsidRPr="00390DAB">
        <w:rPr>
          <w:rFonts w:ascii="Arial" w:hAnsi="Arial" w:cs="Arial"/>
        </w:rPr>
        <w:t>T</w:t>
      </w:r>
      <w:r w:rsidR="00564C78" w:rsidRPr="00390DAB">
        <w:rPr>
          <w:rFonts w:ascii="Arial" w:hAnsi="Arial" w:cs="Arial"/>
        </w:rPr>
        <w:t>otal number of study hours: 150</w:t>
      </w:r>
    </w:p>
    <w:p w14:paraId="363E49E9" w14:textId="77777777" w:rsidR="00192BB4" w:rsidRDefault="00192BB4" w:rsidP="00347313">
      <w:pPr>
        <w:spacing w:after="120" w:line="240" w:lineRule="auto"/>
        <w:ind w:right="260"/>
        <w:jc w:val="both"/>
        <w:rPr>
          <w:rFonts w:ascii="Arial" w:hAnsi="Arial" w:cs="Arial"/>
          <w:i/>
          <w:iCs/>
        </w:rPr>
      </w:pPr>
    </w:p>
    <w:p w14:paraId="0EA6364E" w14:textId="77777777" w:rsidR="00DD0ED3" w:rsidRDefault="00EF4933" w:rsidP="00DD0ED3">
      <w:pPr>
        <w:numPr>
          <w:ilvl w:val="0"/>
          <w:numId w:val="1"/>
        </w:numPr>
        <w:spacing w:after="120" w:line="240" w:lineRule="auto"/>
        <w:ind w:left="426" w:right="260" w:hanging="426"/>
        <w:jc w:val="both"/>
        <w:rPr>
          <w:rFonts w:ascii="Arial" w:hAnsi="Arial" w:cs="Arial"/>
          <w:b/>
        </w:rPr>
      </w:pPr>
      <w:r w:rsidRPr="00390DAB">
        <w:rPr>
          <w:rFonts w:ascii="Arial" w:hAnsi="Arial" w:cs="Arial"/>
          <w:b/>
        </w:rPr>
        <w:t>Assessment methods</w:t>
      </w:r>
    </w:p>
    <w:p w14:paraId="197E0CD4" w14:textId="04542FEF" w:rsidR="00E15464" w:rsidRPr="00E15464" w:rsidRDefault="00E15464" w:rsidP="00E15464">
      <w:pPr>
        <w:spacing w:after="120"/>
        <w:rPr>
          <w:rFonts w:ascii="Arial" w:hAnsi="Arial" w:cs="Arial"/>
          <w:iCs/>
        </w:rPr>
      </w:pPr>
      <w:r>
        <w:rPr>
          <w:rFonts w:ascii="Arial" w:hAnsi="Arial" w:cs="Arial"/>
          <w:iCs/>
        </w:rPr>
        <w:t>13.1</w:t>
      </w:r>
      <w:r w:rsidR="00244167">
        <w:rPr>
          <w:rFonts w:ascii="Arial" w:hAnsi="Arial" w:cs="Arial"/>
          <w:iCs/>
        </w:rPr>
        <w:t xml:space="preserve"> </w:t>
      </w:r>
      <w:r w:rsidRPr="00E15464">
        <w:rPr>
          <w:rFonts w:ascii="Arial" w:hAnsi="Arial" w:cs="Arial"/>
          <w:iCs/>
        </w:rPr>
        <w:t>Main assessment methods</w:t>
      </w:r>
    </w:p>
    <w:p w14:paraId="58C0A974" w14:textId="77777777" w:rsidR="00244167" w:rsidRDefault="00244167" w:rsidP="00244167">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20%</w:t>
      </w:r>
    </w:p>
    <w:p w14:paraId="7231AD7D" w14:textId="77777777" w:rsidR="00244167" w:rsidRDefault="00244167" w:rsidP="00244167">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20%</w:t>
      </w:r>
    </w:p>
    <w:p w14:paraId="76D99941" w14:textId="77777777" w:rsidR="00244167" w:rsidRDefault="00244167" w:rsidP="00244167">
      <w:pPr>
        <w:spacing w:after="120" w:line="240" w:lineRule="auto"/>
        <w:ind w:left="426" w:right="260"/>
        <w:rPr>
          <w:rFonts w:ascii="Arial" w:hAnsi="Arial" w:cs="Arial"/>
        </w:rPr>
      </w:pPr>
      <w:r>
        <w:rPr>
          <w:rFonts w:ascii="Arial" w:hAnsi="Arial" w:cs="Arial"/>
        </w:rPr>
        <w:t>Examination</w:t>
      </w:r>
      <w:r>
        <w:rPr>
          <w:rFonts w:ascii="Arial" w:hAnsi="Arial" w:cs="Arial"/>
        </w:rPr>
        <w:tab/>
        <w:t>2 hours</w:t>
      </w:r>
      <w:r>
        <w:rPr>
          <w:rFonts w:ascii="Arial" w:hAnsi="Arial" w:cs="Arial"/>
        </w:rPr>
        <w:tab/>
        <w:t xml:space="preserve">60% </w:t>
      </w:r>
    </w:p>
    <w:p w14:paraId="2FF88C1C" w14:textId="77777777" w:rsidR="00160530" w:rsidRPr="007E600E" w:rsidRDefault="00160530" w:rsidP="00160530">
      <w:pPr>
        <w:spacing w:after="120" w:line="240" w:lineRule="auto"/>
        <w:ind w:left="567" w:right="260"/>
        <w:rPr>
          <w:rFonts w:ascii="Arial" w:hAnsi="Arial" w:cs="Arial"/>
          <w:b/>
          <w:iCs/>
        </w:rPr>
      </w:pPr>
      <w:r>
        <w:rPr>
          <w:rFonts w:ascii="Arial" w:hAnsi="Arial" w:cs="Arial"/>
        </w:rPr>
        <w:t>The coursework mark alone will not be sufficient to demonstrate the student’s level of achievement on the module.</w:t>
      </w:r>
    </w:p>
    <w:p w14:paraId="1DB9571E" w14:textId="77777777" w:rsidR="004C388C" w:rsidRPr="00792815" w:rsidRDefault="004C388C" w:rsidP="00316534">
      <w:pPr>
        <w:spacing w:before="60" w:after="60" w:line="240" w:lineRule="auto"/>
        <w:ind w:left="360" w:right="-330"/>
        <w:rPr>
          <w:rFonts w:ascii="Arial" w:hAnsi="Arial" w:cs="Arial"/>
          <w:iCs/>
        </w:rPr>
      </w:pPr>
    </w:p>
    <w:p w14:paraId="6A4FD278" w14:textId="77777777" w:rsidR="00E15464" w:rsidRPr="00E15464" w:rsidRDefault="00E15464" w:rsidP="00E15464">
      <w:pPr>
        <w:spacing w:before="60" w:after="60" w:line="240" w:lineRule="auto"/>
        <w:ind w:right="-330"/>
        <w:rPr>
          <w:rFonts w:ascii="Arial" w:eastAsia="Times New Roman" w:hAnsi="Arial" w:cs="Arial"/>
          <w:iCs/>
        </w:rPr>
      </w:pPr>
      <w:r w:rsidRPr="00E15464">
        <w:rPr>
          <w:rFonts w:ascii="Arial" w:eastAsia="Times New Roman" w:hAnsi="Arial" w:cs="Arial"/>
          <w:iCs/>
        </w:rPr>
        <w:t xml:space="preserve">13.2     </w:t>
      </w:r>
      <w:r w:rsidRPr="00160530">
        <w:rPr>
          <w:rFonts w:ascii="Arial" w:eastAsia="Times New Roman" w:hAnsi="Arial" w:cs="Arial"/>
          <w:iCs/>
        </w:rPr>
        <w:t>Reassessment Methods</w:t>
      </w:r>
    </w:p>
    <w:p w14:paraId="134A24C1" w14:textId="77777777" w:rsidR="00E15464" w:rsidRPr="00E15464" w:rsidRDefault="004C388C" w:rsidP="00E15464">
      <w:pPr>
        <w:spacing w:before="60" w:after="60" w:line="240" w:lineRule="auto"/>
        <w:ind w:left="486" w:right="-330"/>
        <w:rPr>
          <w:rFonts w:ascii="Arial" w:eastAsia="Times New Roman" w:hAnsi="Arial" w:cs="Arial"/>
          <w:iCs/>
        </w:rPr>
      </w:pPr>
      <w:r>
        <w:rPr>
          <w:rFonts w:ascii="Arial" w:eastAsia="Times New Roman" w:hAnsi="Arial" w:cs="Arial"/>
          <w:iCs/>
        </w:rPr>
        <w:t>Like-for-like</w:t>
      </w:r>
    </w:p>
    <w:p w14:paraId="1E70CDD1" w14:textId="77777777" w:rsidR="0034284C" w:rsidRDefault="0034284C" w:rsidP="00DD0ED3">
      <w:pPr>
        <w:spacing w:after="120" w:line="240" w:lineRule="auto"/>
        <w:ind w:left="426" w:right="260"/>
        <w:jc w:val="both"/>
        <w:rPr>
          <w:rFonts w:ascii="Arial" w:hAnsi="Arial" w:cs="Arial"/>
        </w:rPr>
      </w:pPr>
    </w:p>
    <w:p w14:paraId="68948C43" w14:textId="77777777" w:rsidR="0032316E" w:rsidRPr="00921D90" w:rsidRDefault="006F3F8B" w:rsidP="00347313">
      <w:pPr>
        <w:numPr>
          <w:ilvl w:val="0"/>
          <w:numId w:val="1"/>
        </w:numPr>
        <w:spacing w:after="120" w:line="240" w:lineRule="auto"/>
        <w:ind w:left="426" w:right="260" w:hanging="426"/>
        <w:jc w:val="both"/>
        <w:rPr>
          <w:rFonts w:ascii="Arial" w:hAnsi="Arial" w:cs="Arial"/>
          <w:i/>
          <w:iCs/>
        </w:rPr>
      </w:pPr>
      <w:r w:rsidRPr="005B5B44">
        <w:rPr>
          <w:rFonts w:ascii="Arial" w:hAnsi="Arial" w:cs="Arial"/>
          <w:b/>
          <w:i/>
          <w:iCs/>
        </w:rPr>
        <w:t>Map of Module Learning Outcomes</w:t>
      </w:r>
      <w:r w:rsidR="00B30E07" w:rsidRPr="005B5B44">
        <w:rPr>
          <w:rFonts w:ascii="Arial" w:hAnsi="Arial" w:cs="Arial"/>
          <w:b/>
          <w:i/>
          <w:iCs/>
        </w:rPr>
        <w:t xml:space="preserve"> (sections 8 &amp; 9)</w:t>
      </w:r>
      <w:r w:rsidRPr="005B5B44">
        <w:rPr>
          <w:rFonts w:ascii="Arial" w:hAnsi="Arial" w:cs="Arial"/>
          <w:b/>
          <w:i/>
          <w:iCs/>
        </w:rPr>
        <w:t xml:space="preserve"> to Learning</w:t>
      </w:r>
      <w:r w:rsidR="00B30E07" w:rsidRPr="005B5B44">
        <w:rPr>
          <w:rFonts w:ascii="Arial" w:hAnsi="Arial" w:cs="Arial"/>
          <w:b/>
          <w:i/>
          <w:iCs/>
        </w:rPr>
        <w:t xml:space="preserve"> and Teaching Methods (section12</w:t>
      </w:r>
      <w:r w:rsidRPr="005B5B44">
        <w:rPr>
          <w:rFonts w:ascii="Arial" w:hAnsi="Arial" w:cs="Arial"/>
          <w:b/>
          <w:i/>
          <w:iCs/>
        </w:rPr>
        <w:t>) and m</w:t>
      </w:r>
      <w:r w:rsidR="00B30E07" w:rsidRPr="005B5B44">
        <w:rPr>
          <w:rFonts w:ascii="Arial" w:hAnsi="Arial" w:cs="Arial"/>
          <w:b/>
          <w:i/>
          <w:iCs/>
        </w:rPr>
        <w:t>ethods of Assessment (section 13</w:t>
      </w:r>
      <w:r w:rsidR="00EF4933" w:rsidRPr="005B5B44">
        <w:rPr>
          <w:rFonts w:ascii="Arial" w:hAnsi="Arial" w:cs="Arial"/>
          <w:b/>
          <w:i/>
          <w:iCs/>
        </w:rPr>
        <w:t>)</w:t>
      </w:r>
    </w:p>
    <w:p w14:paraId="25D5CF2B" w14:textId="77777777" w:rsidR="00921D90" w:rsidRPr="005B5B44" w:rsidRDefault="00921D90" w:rsidP="00347313">
      <w:pPr>
        <w:spacing w:after="120" w:line="240" w:lineRule="auto"/>
        <w:ind w:left="426" w:right="260"/>
        <w:jc w:val="both"/>
        <w:rPr>
          <w:rFonts w:ascii="Arial" w:hAnsi="Arial" w:cs="Arial"/>
          <w:i/>
          <w:iCs/>
        </w:rPr>
      </w:pPr>
    </w:p>
    <w:tbl>
      <w:tblPr>
        <w:tblStyle w:val="TableGrid"/>
        <w:tblW w:w="8977" w:type="dxa"/>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D32EF" w:rsidRPr="00302082" w14:paraId="726DA65D" w14:textId="77777777" w:rsidTr="00ED32EF">
        <w:tc>
          <w:tcPr>
            <w:tcW w:w="2652" w:type="dxa"/>
            <w:shd w:val="clear" w:color="auto" w:fill="D9D9D9" w:themeFill="background1" w:themeFillShade="D9"/>
          </w:tcPr>
          <w:p w14:paraId="16795C85" w14:textId="77777777" w:rsidR="00ED32EF" w:rsidRPr="00302082" w:rsidRDefault="00ED32EF" w:rsidP="00347313">
            <w:pPr>
              <w:spacing w:after="120"/>
              <w:ind w:left="33"/>
              <w:rPr>
                <w:rFonts w:ascii="Arial" w:hAnsi="Arial" w:cs="Arial"/>
                <w:b/>
              </w:rPr>
            </w:pPr>
            <w:r w:rsidRPr="00302082">
              <w:rPr>
                <w:rFonts w:ascii="Arial" w:hAnsi="Arial" w:cs="Arial"/>
                <w:b/>
              </w:rPr>
              <w:t>Module learning outcome</w:t>
            </w:r>
          </w:p>
        </w:tc>
        <w:tc>
          <w:tcPr>
            <w:tcW w:w="527" w:type="dxa"/>
          </w:tcPr>
          <w:p w14:paraId="48DF2120" w14:textId="77777777" w:rsidR="00ED32EF" w:rsidRPr="00302082" w:rsidRDefault="00ED32EF" w:rsidP="00347313">
            <w:pPr>
              <w:spacing w:after="120"/>
              <w:jc w:val="both"/>
              <w:rPr>
                <w:rFonts w:ascii="Arial" w:hAnsi="Arial" w:cs="Arial"/>
                <w:i/>
              </w:rPr>
            </w:pPr>
            <w:r w:rsidRPr="00302082">
              <w:rPr>
                <w:rFonts w:ascii="Arial" w:hAnsi="Arial" w:cs="Arial"/>
                <w:i/>
              </w:rPr>
              <w:t>8.1</w:t>
            </w:r>
          </w:p>
        </w:tc>
        <w:tc>
          <w:tcPr>
            <w:tcW w:w="528" w:type="dxa"/>
          </w:tcPr>
          <w:p w14:paraId="3306950E" w14:textId="77777777" w:rsidR="00ED32EF" w:rsidRPr="00302082" w:rsidRDefault="00ED32EF" w:rsidP="00347313">
            <w:pPr>
              <w:spacing w:after="120"/>
              <w:jc w:val="both"/>
              <w:rPr>
                <w:rFonts w:ascii="Arial" w:hAnsi="Arial" w:cs="Arial"/>
                <w:i/>
              </w:rPr>
            </w:pPr>
            <w:r w:rsidRPr="00302082">
              <w:rPr>
                <w:rFonts w:ascii="Arial" w:hAnsi="Arial" w:cs="Arial"/>
                <w:i/>
              </w:rPr>
              <w:t>8.2</w:t>
            </w:r>
          </w:p>
        </w:tc>
        <w:tc>
          <w:tcPr>
            <w:tcW w:w="528" w:type="dxa"/>
          </w:tcPr>
          <w:p w14:paraId="1E90F80E" w14:textId="77777777" w:rsidR="00ED32EF" w:rsidRPr="00302082" w:rsidRDefault="00ED32EF" w:rsidP="00347313">
            <w:pPr>
              <w:spacing w:after="120"/>
              <w:jc w:val="both"/>
              <w:rPr>
                <w:rFonts w:ascii="Arial" w:hAnsi="Arial" w:cs="Arial"/>
                <w:i/>
              </w:rPr>
            </w:pPr>
            <w:r w:rsidRPr="00302082">
              <w:rPr>
                <w:rFonts w:ascii="Arial" w:hAnsi="Arial" w:cs="Arial"/>
                <w:i/>
              </w:rPr>
              <w:t>8.3</w:t>
            </w:r>
          </w:p>
        </w:tc>
        <w:tc>
          <w:tcPr>
            <w:tcW w:w="528" w:type="dxa"/>
            <w:tcBorders>
              <w:left w:val="double" w:sz="4" w:space="0" w:color="auto"/>
            </w:tcBorders>
          </w:tcPr>
          <w:p w14:paraId="3A88ECE1" w14:textId="77777777" w:rsidR="00ED32EF" w:rsidRPr="00302082" w:rsidRDefault="00ED32EF" w:rsidP="00347313">
            <w:pPr>
              <w:spacing w:after="120"/>
              <w:jc w:val="both"/>
              <w:rPr>
                <w:rFonts w:ascii="Arial" w:hAnsi="Arial" w:cs="Arial"/>
                <w:i/>
              </w:rPr>
            </w:pPr>
            <w:r w:rsidRPr="00302082">
              <w:rPr>
                <w:rFonts w:ascii="Arial" w:hAnsi="Arial" w:cs="Arial"/>
                <w:i/>
              </w:rPr>
              <w:t>9.1</w:t>
            </w:r>
          </w:p>
        </w:tc>
        <w:tc>
          <w:tcPr>
            <w:tcW w:w="528" w:type="dxa"/>
          </w:tcPr>
          <w:p w14:paraId="31F44BA1" w14:textId="77777777" w:rsidR="00ED32EF" w:rsidRPr="00302082" w:rsidRDefault="00ED32EF" w:rsidP="00347313">
            <w:pPr>
              <w:spacing w:after="120"/>
              <w:jc w:val="both"/>
              <w:rPr>
                <w:rFonts w:ascii="Arial" w:hAnsi="Arial" w:cs="Arial"/>
                <w:i/>
              </w:rPr>
            </w:pPr>
            <w:r w:rsidRPr="00302082">
              <w:rPr>
                <w:rFonts w:ascii="Arial" w:hAnsi="Arial" w:cs="Arial"/>
                <w:i/>
              </w:rPr>
              <w:t>9.2</w:t>
            </w:r>
          </w:p>
        </w:tc>
        <w:tc>
          <w:tcPr>
            <w:tcW w:w="528" w:type="dxa"/>
          </w:tcPr>
          <w:p w14:paraId="04063BCE" w14:textId="77777777" w:rsidR="00ED32EF" w:rsidRPr="00302082" w:rsidRDefault="00ED32EF" w:rsidP="00347313">
            <w:pPr>
              <w:spacing w:after="120"/>
              <w:jc w:val="both"/>
              <w:rPr>
                <w:rFonts w:ascii="Arial" w:hAnsi="Arial" w:cs="Arial"/>
                <w:i/>
              </w:rPr>
            </w:pPr>
            <w:r w:rsidRPr="00302082">
              <w:rPr>
                <w:rFonts w:ascii="Arial" w:hAnsi="Arial" w:cs="Arial"/>
                <w:i/>
              </w:rPr>
              <w:t>9.3</w:t>
            </w:r>
          </w:p>
        </w:tc>
        <w:tc>
          <w:tcPr>
            <w:tcW w:w="528" w:type="dxa"/>
          </w:tcPr>
          <w:p w14:paraId="7E30F8EB" w14:textId="77777777" w:rsidR="00ED32EF" w:rsidRPr="00302082" w:rsidRDefault="00ED32EF" w:rsidP="00347313">
            <w:pPr>
              <w:spacing w:after="120"/>
              <w:jc w:val="both"/>
              <w:rPr>
                <w:rFonts w:ascii="Arial" w:hAnsi="Arial" w:cs="Arial"/>
                <w:i/>
              </w:rPr>
            </w:pPr>
            <w:r w:rsidRPr="00302082">
              <w:rPr>
                <w:rFonts w:ascii="Arial" w:hAnsi="Arial" w:cs="Arial"/>
                <w:i/>
              </w:rPr>
              <w:t>9.4</w:t>
            </w:r>
          </w:p>
        </w:tc>
        <w:tc>
          <w:tcPr>
            <w:tcW w:w="528" w:type="dxa"/>
          </w:tcPr>
          <w:p w14:paraId="37CA3A38" w14:textId="77777777" w:rsidR="00ED32EF" w:rsidRPr="00302082" w:rsidRDefault="00ED32EF" w:rsidP="00347313">
            <w:pPr>
              <w:spacing w:after="120"/>
              <w:jc w:val="both"/>
              <w:rPr>
                <w:rFonts w:ascii="Arial" w:hAnsi="Arial" w:cs="Arial"/>
                <w:i/>
              </w:rPr>
            </w:pPr>
            <w:r>
              <w:rPr>
                <w:rFonts w:ascii="Arial" w:hAnsi="Arial" w:cs="Arial"/>
                <w:i/>
              </w:rPr>
              <w:t>9.5</w:t>
            </w:r>
          </w:p>
        </w:tc>
        <w:tc>
          <w:tcPr>
            <w:tcW w:w="528" w:type="dxa"/>
          </w:tcPr>
          <w:p w14:paraId="64285114" w14:textId="77777777" w:rsidR="00ED32EF" w:rsidRPr="00302082" w:rsidRDefault="00ED32EF" w:rsidP="00347313">
            <w:pPr>
              <w:spacing w:after="120"/>
              <w:jc w:val="both"/>
              <w:rPr>
                <w:rFonts w:ascii="Arial" w:hAnsi="Arial" w:cs="Arial"/>
                <w:i/>
              </w:rPr>
            </w:pPr>
            <w:r>
              <w:rPr>
                <w:rFonts w:ascii="Arial" w:hAnsi="Arial" w:cs="Arial"/>
                <w:i/>
              </w:rPr>
              <w:t>9.6</w:t>
            </w:r>
          </w:p>
        </w:tc>
        <w:tc>
          <w:tcPr>
            <w:tcW w:w="528" w:type="dxa"/>
          </w:tcPr>
          <w:p w14:paraId="79BB6B31" w14:textId="77777777" w:rsidR="00ED32EF" w:rsidRPr="00302082" w:rsidRDefault="00ED32EF" w:rsidP="00347313">
            <w:pPr>
              <w:spacing w:after="120"/>
              <w:jc w:val="both"/>
              <w:rPr>
                <w:rFonts w:ascii="Arial" w:hAnsi="Arial" w:cs="Arial"/>
                <w:i/>
              </w:rPr>
            </w:pPr>
            <w:r>
              <w:rPr>
                <w:rFonts w:ascii="Arial" w:hAnsi="Arial" w:cs="Arial"/>
                <w:i/>
              </w:rPr>
              <w:t>9.7</w:t>
            </w:r>
          </w:p>
        </w:tc>
        <w:tc>
          <w:tcPr>
            <w:tcW w:w="523" w:type="dxa"/>
          </w:tcPr>
          <w:p w14:paraId="260C2B77" w14:textId="77777777" w:rsidR="00ED32EF" w:rsidRPr="00302082" w:rsidRDefault="00ED32EF" w:rsidP="00347313">
            <w:pPr>
              <w:spacing w:after="120"/>
              <w:jc w:val="both"/>
              <w:rPr>
                <w:rFonts w:ascii="Arial" w:hAnsi="Arial" w:cs="Arial"/>
                <w:i/>
              </w:rPr>
            </w:pPr>
            <w:r>
              <w:rPr>
                <w:rFonts w:ascii="Arial" w:hAnsi="Arial" w:cs="Arial"/>
                <w:i/>
              </w:rPr>
              <w:t>9.8</w:t>
            </w:r>
          </w:p>
        </w:tc>
        <w:tc>
          <w:tcPr>
            <w:tcW w:w="523" w:type="dxa"/>
          </w:tcPr>
          <w:p w14:paraId="3BEC4707" w14:textId="77777777" w:rsidR="00ED32EF" w:rsidRDefault="00ED32EF" w:rsidP="00347313">
            <w:pPr>
              <w:spacing w:after="120"/>
              <w:jc w:val="both"/>
              <w:rPr>
                <w:rFonts w:ascii="Arial" w:hAnsi="Arial" w:cs="Arial"/>
                <w:i/>
              </w:rPr>
            </w:pPr>
            <w:r>
              <w:rPr>
                <w:rFonts w:ascii="Arial" w:hAnsi="Arial" w:cs="Arial"/>
                <w:i/>
              </w:rPr>
              <w:t>9.9</w:t>
            </w:r>
          </w:p>
        </w:tc>
      </w:tr>
      <w:tr w:rsidR="00ED32EF" w:rsidRPr="00302082" w14:paraId="4A5079CA" w14:textId="77777777" w:rsidTr="00ED32EF">
        <w:tc>
          <w:tcPr>
            <w:tcW w:w="2652" w:type="dxa"/>
            <w:shd w:val="clear" w:color="auto" w:fill="D9D9D9" w:themeFill="background1" w:themeFillShade="D9"/>
          </w:tcPr>
          <w:p w14:paraId="73944148" w14:textId="77777777" w:rsidR="00ED32EF" w:rsidRPr="00302082" w:rsidRDefault="00ED32EF" w:rsidP="00347313">
            <w:pPr>
              <w:spacing w:after="120"/>
              <w:rPr>
                <w:rFonts w:ascii="Arial" w:hAnsi="Arial" w:cs="Arial"/>
                <w:b/>
              </w:rPr>
            </w:pPr>
            <w:r w:rsidRPr="00302082">
              <w:rPr>
                <w:rFonts w:ascii="Arial" w:hAnsi="Arial" w:cs="Arial"/>
                <w:b/>
              </w:rPr>
              <w:t>Learning/ teaching method</w:t>
            </w:r>
          </w:p>
        </w:tc>
        <w:tc>
          <w:tcPr>
            <w:tcW w:w="527" w:type="dxa"/>
          </w:tcPr>
          <w:p w14:paraId="19995EF8" w14:textId="77777777" w:rsidR="00ED32EF" w:rsidRPr="00302082" w:rsidRDefault="00ED32EF" w:rsidP="00347313">
            <w:pPr>
              <w:spacing w:after="120"/>
              <w:jc w:val="both"/>
              <w:rPr>
                <w:rFonts w:ascii="Arial" w:hAnsi="Arial" w:cs="Arial"/>
                <w:b/>
              </w:rPr>
            </w:pPr>
          </w:p>
        </w:tc>
        <w:tc>
          <w:tcPr>
            <w:tcW w:w="528" w:type="dxa"/>
          </w:tcPr>
          <w:p w14:paraId="2BDD14A8" w14:textId="77777777" w:rsidR="00ED32EF" w:rsidRPr="00302082" w:rsidRDefault="00ED32EF" w:rsidP="00347313">
            <w:pPr>
              <w:spacing w:after="120"/>
              <w:jc w:val="both"/>
              <w:rPr>
                <w:rFonts w:ascii="Arial" w:hAnsi="Arial" w:cs="Arial"/>
                <w:b/>
              </w:rPr>
            </w:pPr>
          </w:p>
        </w:tc>
        <w:tc>
          <w:tcPr>
            <w:tcW w:w="528" w:type="dxa"/>
          </w:tcPr>
          <w:p w14:paraId="5B6E2C39"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2CA37394" w14:textId="77777777" w:rsidR="00ED32EF" w:rsidRPr="00302082" w:rsidRDefault="00ED32EF" w:rsidP="00347313">
            <w:pPr>
              <w:spacing w:after="120"/>
              <w:jc w:val="both"/>
              <w:rPr>
                <w:rFonts w:ascii="Arial" w:hAnsi="Arial" w:cs="Arial"/>
                <w:b/>
              </w:rPr>
            </w:pPr>
          </w:p>
        </w:tc>
        <w:tc>
          <w:tcPr>
            <w:tcW w:w="528" w:type="dxa"/>
          </w:tcPr>
          <w:p w14:paraId="1595CBAF" w14:textId="77777777" w:rsidR="00ED32EF" w:rsidRPr="00302082" w:rsidRDefault="00ED32EF" w:rsidP="00347313">
            <w:pPr>
              <w:spacing w:after="120"/>
              <w:jc w:val="both"/>
              <w:rPr>
                <w:rFonts w:ascii="Arial" w:hAnsi="Arial" w:cs="Arial"/>
                <w:b/>
              </w:rPr>
            </w:pPr>
          </w:p>
        </w:tc>
        <w:tc>
          <w:tcPr>
            <w:tcW w:w="528" w:type="dxa"/>
          </w:tcPr>
          <w:p w14:paraId="2EB3C707" w14:textId="77777777" w:rsidR="00ED32EF" w:rsidRPr="00302082" w:rsidRDefault="00ED32EF" w:rsidP="00347313">
            <w:pPr>
              <w:spacing w:after="120"/>
              <w:jc w:val="both"/>
              <w:rPr>
                <w:rFonts w:ascii="Arial" w:hAnsi="Arial" w:cs="Arial"/>
                <w:b/>
              </w:rPr>
            </w:pPr>
          </w:p>
        </w:tc>
        <w:tc>
          <w:tcPr>
            <w:tcW w:w="528" w:type="dxa"/>
          </w:tcPr>
          <w:p w14:paraId="41E711D6" w14:textId="77777777" w:rsidR="00ED32EF" w:rsidRPr="00302082" w:rsidRDefault="00ED32EF" w:rsidP="00347313">
            <w:pPr>
              <w:spacing w:after="120"/>
              <w:jc w:val="both"/>
              <w:rPr>
                <w:rFonts w:ascii="Arial" w:hAnsi="Arial" w:cs="Arial"/>
                <w:b/>
              </w:rPr>
            </w:pPr>
          </w:p>
        </w:tc>
        <w:tc>
          <w:tcPr>
            <w:tcW w:w="528" w:type="dxa"/>
          </w:tcPr>
          <w:p w14:paraId="58A424B8" w14:textId="77777777" w:rsidR="00ED32EF" w:rsidRPr="00302082" w:rsidRDefault="00ED32EF" w:rsidP="00347313">
            <w:pPr>
              <w:spacing w:after="120"/>
              <w:jc w:val="both"/>
              <w:rPr>
                <w:rFonts w:ascii="Arial" w:hAnsi="Arial" w:cs="Arial"/>
                <w:b/>
              </w:rPr>
            </w:pPr>
          </w:p>
        </w:tc>
        <w:tc>
          <w:tcPr>
            <w:tcW w:w="528" w:type="dxa"/>
          </w:tcPr>
          <w:p w14:paraId="2C2188DA" w14:textId="77777777" w:rsidR="00ED32EF" w:rsidRPr="00302082" w:rsidRDefault="00ED32EF" w:rsidP="00347313">
            <w:pPr>
              <w:spacing w:after="120"/>
              <w:jc w:val="both"/>
              <w:rPr>
                <w:rFonts w:ascii="Arial" w:hAnsi="Arial" w:cs="Arial"/>
                <w:b/>
              </w:rPr>
            </w:pPr>
          </w:p>
        </w:tc>
        <w:tc>
          <w:tcPr>
            <w:tcW w:w="528" w:type="dxa"/>
          </w:tcPr>
          <w:p w14:paraId="1D8BDD27" w14:textId="77777777" w:rsidR="00ED32EF" w:rsidRPr="00302082" w:rsidRDefault="00ED32EF" w:rsidP="00347313">
            <w:pPr>
              <w:spacing w:after="120"/>
              <w:jc w:val="both"/>
              <w:rPr>
                <w:rFonts w:ascii="Arial" w:hAnsi="Arial" w:cs="Arial"/>
                <w:b/>
              </w:rPr>
            </w:pPr>
          </w:p>
        </w:tc>
        <w:tc>
          <w:tcPr>
            <w:tcW w:w="523" w:type="dxa"/>
          </w:tcPr>
          <w:p w14:paraId="19AFDF5C" w14:textId="77777777" w:rsidR="00ED32EF" w:rsidRPr="00302082" w:rsidRDefault="00ED32EF" w:rsidP="00347313">
            <w:pPr>
              <w:spacing w:after="120"/>
              <w:jc w:val="both"/>
              <w:rPr>
                <w:rFonts w:ascii="Arial" w:hAnsi="Arial" w:cs="Arial"/>
                <w:b/>
              </w:rPr>
            </w:pPr>
          </w:p>
        </w:tc>
        <w:tc>
          <w:tcPr>
            <w:tcW w:w="523" w:type="dxa"/>
          </w:tcPr>
          <w:p w14:paraId="0B189D20" w14:textId="77777777" w:rsidR="00ED32EF" w:rsidRPr="00302082" w:rsidRDefault="00ED32EF" w:rsidP="00347313">
            <w:pPr>
              <w:spacing w:after="120"/>
              <w:jc w:val="both"/>
              <w:rPr>
                <w:rFonts w:ascii="Arial" w:hAnsi="Arial" w:cs="Arial"/>
                <w:b/>
              </w:rPr>
            </w:pPr>
          </w:p>
        </w:tc>
      </w:tr>
      <w:tr w:rsidR="00ED32EF" w:rsidRPr="00302082" w14:paraId="110CEF00" w14:textId="77777777" w:rsidTr="00ED32EF">
        <w:tc>
          <w:tcPr>
            <w:tcW w:w="2652" w:type="dxa"/>
          </w:tcPr>
          <w:p w14:paraId="0C5D17D2" w14:textId="77777777" w:rsidR="00ED32EF" w:rsidRPr="00332465" w:rsidRDefault="00ED32EF" w:rsidP="00347313">
            <w:pPr>
              <w:spacing w:after="120"/>
              <w:rPr>
                <w:rFonts w:ascii="Arial" w:hAnsi="Arial" w:cs="Arial"/>
              </w:rPr>
            </w:pPr>
            <w:r w:rsidRPr="00332465">
              <w:rPr>
                <w:rFonts w:ascii="Arial" w:hAnsi="Arial" w:cs="Arial"/>
              </w:rPr>
              <w:t>Private Study</w:t>
            </w:r>
          </w:p>
        </w:tc>
        <w:tc>
          <w:tcPr>
            <w:tcW w:w="527" w:type="dxa"/>
          </w:tcPr>
          <w:p w14:paraId="6A679A2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3925D6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15327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53D21F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54C154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2D9593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40D97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DE38A7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D42E43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A3A2A0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46A7D9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14621003"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ED23D2F" w14:textId="77777777" w:rsidTr="00ED32EF">
        <w:tc>
          <w:tcPr>
            <w:tcW w:w="2652" w:type="dxa"/>
          </w:tcPr>
          <w:p w14:paraId="38399769" w14:textId="77777777" w:rsidR="00ED32EF" w:rsidRPr="00332465" w:rsidRDefault="00ED32EF" w:rsidP="00347313">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14726AC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476AFF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848F9C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02A44FB2" w14:textId="77777777" w:rsidR="00ED32EF" w:rsidRPr="00302082" w:rsidRDefault="00ED32EF" w:rsidP="00347313">
            <w:pPr>
              <w:spacing w:after="120"/>
              <w:jc w:val="both"/>
              <w:rPr>
                <w:rFonts w:ascii="Arial" w:hAnsi="Arial" w:cs="Arial"/>
                <w:b/>
              </w:rPr>
            </w:pPr>
          </w:p>
        </w:tc>
        <w:tc>
          <w:tcPr>
            <w:tcW w:w="528" w:type="dxa"/>
          </w:tcPr>
          <w:p w14:paraId="74921CC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467ED1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FE9B0A" w14:textId="77777777" w:rsidR="00ED32EF" w:rsidRPr="00302082" w:rsidRDefault="00ED32EF" w:rsidP="00347313">
            <w:pPr>
              <w:spacing w:after="120"/>
              <w:jc w:val="both"/>
              <w:rPr>
                <w:rFonts w:ascii="Arial" w:hAnsi="Arial" w:cs="Arial"/>
                <w:b/>
              </w:rPr>
            </w:pPr>
          </w:p>
        </w:tc>
        <w:tc>
          <w:tcPr>
            <w:tcW w:w="528" w:type="dxa"/>
          </w:tcPr>
          <w:p w14:paraId="5F8E9DC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D46EE1E" w14:textId="77777777" w:rsidR="00ED32EF" w:rsidRPr="00302082" w:rsidRDefault="00ED32EF" w:rsidP="00347313">
            <w:pPr>
              <w:spacing w:after="120"/>
              <w:jc w:val="both"/>
              <w:rPr>
                <w:rFonts w:ascii="Arial" w:hAnsi="Arial" w:cs="Arial"/>
                <w:b/>
              </w:rPr>
            </w:pPr>
          </w:p>
        </w:tc>
        <w:tc>
          <w:tcPr>
            <w:tcW w:w="528" w:type="dxa"/>
          </w:tcPr>
          <w:p w14:paraId="252A028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7AF411E"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61FA74" w14:textId="77777777" w:rsidR="00ED32EF" w:rsidRPr="00302082" w:rsidRDefault="00ED32EF" w:rsidP="00347313">
            <w:pPr>
              <w:spacing w:after="120"/>
              <w:jc w:val="both"/>
              <w:rPr>
                <w:rFonts w:ascii="Arial" w:hAnsi="Arial" w:cs="Arial"/>
                <w:b/>
              </w:rPr>
            </w:pPr>
          </w:p>
        </w:tc>
      </w:tr>
      <w:tr w:rsidR="00ED32EF" w:rsidRPr="00302082" w14:paraId="7B0EF721" w14:textId="77777777" w:rsidTr="00ED32EF">
        <w:tc>
          <w:tcPr>
            <w:tcW w:w="2652" w:type="dxa"/>
          </w:tcPr>
          <w:p w14:paraId="22821675" w14:textId="77777777" w:rsidR="00ED32EF" w:rsidRPr="00332465" w:rsidRDefault="00ED32EF" w:rsidP="00347313">
            <w:pPr>
              <w:spacing w:after="120"/>
              <w:rPr>
                <w:rFonts w:ascii="Arial" w:hAnsi="Arial" w:cs="Arial"/>
              </w:rPr>
            </w:pPr>
            <w:r>
              <w:rPr>
                <w:rFonts w:ascii="Arial" w:hAnsi="Arial" w:cs="Arial"/>
              </w:rPr>
              <w:t>Revision classes</w:t>
            </w:r>
          </w:p>
        </w:tc>
        <w:tc>
          <w:tcPr>
            <w:tcW w:w="527" w:type="dxa"/>
          </w:tcPr>
          <w:p w14:paraId="73A44CE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128632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7008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5FD98AD" w14:textId="77777777" w:rsidR="00ED32EF" w:rsidRPr="00302082" w:rsidRDefault="00ED32EF" w:rsidP="00347313">
            <w:pPr>
              <w:spacing w:after="120"/>
              <w:jc w:val="both"/>
              <w:rPr>
                <w:rFonts w:ascii="Arial" w:hAnsi="Arial" w:cs="Arial"/>
                <w:b/>
              </w:rPr>
            </w:pPr>
          </w:p>
        </w:tc>
        <w:tc>
          <w:tcPr>
            <w:tcW w:w="528" w:type="dxa"/>
          </w:tcPr>
          <w:p w14:paraId="5CD6EF5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CA9741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BD75DC3" w14:textId="77777777" w:rsidR="00ED32EF" w:rsidRPr="00302082" w:rsidRDefault="00ED32EF" w:rsidP="00347313">
            <w:pPr>
              <w:spacing w:after="120"/>
              <w:jc w:val="both"/>
              <w:rPr>
                <w:rFonts w:ascii="Arial" w:hAnsi="Arial" w:cs="Arial"/>
                <w:b/>
              </w:rPr>
            </w:pPr>
          </w:p>
        </w:tc>
        <w:tc>
          <w:tcPr>
            <w:tcW w:w="528" w:type="dxa"/>
          </w:tcPr>
          <w:p w14:paraId="2034DFA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774CD08" w14:textId="77777777" w:rsidR="00ED32EF" w:rsidRPr="00302082" w:rsidRDefault="00ED32EF" w:rsidP="00347313">
            <w:pPr>
              <w:spacing w:after="120"/>
              <w:jc w:val="both"/>
              <w:rPr>
                <w:rFonts w:ascii="Arial" w:hAnsi="Arial" w:cs="Arial"/>
                <w:b/>
              </w:rPr>
            </w:pPr>
          </w:p>
        </w:tc>
        <w:tc>
          <w:tcPr>
            <w:tcW w:w="528" w:type="dxa"/>
          </w:tcPr>
          <w:p w14:paraId="46EA6AB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0C10B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BEB4050" w14:textId="77777777" w:rsidR="00ED32EF" w:rsidRPr="00302082" w:rsidRDefault="00ED32EF" w:rsidP="00347313">
            <w:pPr>
              <w:spacing w:after="120"/>
              <w:jc w:val="both"/>
              <w:rPr>
                <w:rFonts w:ascii="Arial" w:hAnsi="Arial" w:cs="Arial"/>
                <w:b/>
              </w:rPr>
            </w:pPr>
          </w:p>
        </w:tc>
      </w:tr>
      <w:tr w:rsidR="00ED32EF" w:rsidRPr="00302082" w14:paraId="3631269C" w14:textId="77777777" w:rsidTr="00ED32EF">
        <w:tc>
          <w:tcPr>
            <w:tcW w:w="2652" w:type="dxa"/>
            <w:shd w:val="clear" w:color="auto" w:fill="D9D9D9" w:themeFill="background1" w:themeFillShade="D9"/>
          </w:tcPr>
          <w:p w14:paraId="082BA46D" w14:textId="77777777" w:rsidR="00ED32EF" w:rsidRPr="00302082" w:rsidRDefault="00ED32EF" w:rsidP="00347313">
            <w:pPr>
              <w:spacing w:after="120"/>
              <w:rPr>
                <w:rFonts w:ascii="Arial" w:hAnsi="Arial" w:cs="Arial"/>
                <w:b/>
              </w:rPr>
            </w:pPr>
            <w:r w:rsidRPr="00302082">
              <w:rPr>
                <w:rFonts w:ascii="Arial" w:hAnsi="Arial" w:cs="Arial"/>
                <w:b/>
              </w:rPr>
              <w:t>Assessment method</w:t>
            </w:r>
          </w:p>
        </w:tc>
        <w:tc>
          <w:tcPr>
            <w:tcW w:w="527" w:type="dxa"/>
          </w:tcPr>
          <w:p w14:paraId="0D4FB1C2" w14:textId="77777777" w:rsidR="00ED32EF" w:rsidRPr="00302082" w:rsidRDefault="00ED32EF" w:rsidP="00347313">
            <w:pPr>
              <w:spacing w:after="120"/>
              <w:jc w:val="both"/>
              <w:rPr>
                <w:rFonts w:ascii="Arial" w:hAnsi="Arial" w:cs="Arial"/>
                <w:b/>
              </w:rPr>
            </w:pPr>
          </w:p>
        </w:tc>
        <w:tc>
          <w:tcPr>
            <w:tcW w:w="528" w:type="dxa"/>
          </w:tcPr>
          <w:p w14:paraId="45630FE1" w14:textId="77777777" w:rsidR="00ED32EF" w:rsidRPr="00302082" w:rsidRDefault="00ED32EF" w:rsidP="00347313">
            <w:pPr>
              <w:spacing w:after="120"/>
              <w:jc w:val="both"/>
              <w:rPr>
                <w:rFonts w:ascii="Arial" w:hAnsi="Arial" w:cs="Arial"/>
                <w:b/>
              </w:rPr>
            </w:pPr>
          </w:p>
        </w:tc>
        <w:tc>
          <w:tcPr>
            <w:tcW w:w="528" w:type="dxa"/>
          </w:tcPr>
          <w:p w14:paraId="0465119E"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34619CF0" w14:textId="77777777" w:rsidR="00ED32EF" w:rsidRPr="00302082" w:rsidRDefault="00ED32EF" w:rsidP="00347313">
            <w:pPr>
              <w:spacing w:after="120"/>
              <w:jc w:val="both"/>
              <w:rPr>
                <w:rFonts w:ascii="Arial" w:hAnsi="Arial" w:cs="Arial"/>
                <w:b/>
              </w:rPr>
            </w:pPr>
          </w:p>
        </w:tc>
        <w:tc>
          <w:tcPr>
            <w:tcW w:w="528" w:type="dxa"/>
          </w:tcPr>
          <w:p w14:paraId="1FCE620E" w14:textId="77777777" w:rsidR="00ED32EF" w:rsidRPr="00302082" w:rsidRDefault="00ED32EF" w:rsidP="00347313">
            <w:pPr>
              <w:spacing w:after="120"/>
              <w:jc w:val="both"/>
              <w:rPr>
                <w:rFonts w:ascii="Arial" w:hAnsi="Arial" w:cs="Arial"/>
                <w:b/>
              </w:rPr>
            </w:pPr>
          </w:p>
        </w:tc>
        <w:tc>
          <w:tcPr>
            <w:tcW w:w="528" w:type="dxa"/>
          </w:tcPr>
          <w:p w14:paraId="4B9475C6" w14:textId="77777777" w:rsidR="00ED32EF" w:rsidRPr="00302082" w:rsidRDefault="00ED32EF" w:rsidP="00347313">
            <w:pPr>
              <w:spacing w:after="120"/>
              <w:jc w:val="both"/>
              <w:rPr>
                <w:rFonts w:ascii="Arial" w:hAnsi="Arial" w:cs="Arial"/>
                <w:b/>
              </w:rPr>
            </w:pPr>
          </w:p>
        </w:tc>
        <w:tc>
          <w:tcPr>
            <w:tcW w:w="528" w:type="dxa"/>
          </w:tcPr>
          <w:p w14:paraId="1976F9BC" w14:textId="77777777" w:rsidR="00ED32EF" w:rsidRPr="00302082" w:rsidRDefault="00ED32EF" w:rsidP="00347313">
            <w:pPr>
              <w:spacing w:after="120"/>
              <w:jc w:val="both"/>
              <w:rPr>
                <w:rFonts w:ascii="Arial" w:hAnsi="Arial" w:cs="Arial"/>
                <w:b/>
              </w:rPr>
            </w:pPr>
          </w:p>
        </w:tc>
        <w:tc>
          <w:tcPr>
            <w:tcW w:w="528" w:type="dxa"/>
          </w:tcPr>
          <w:p w14:paraId="04575BBF" w14:textId="77777777" w:rsidR="00ED32EF" w:rsidRPr="00302082" w:rsidRDefault="00ED32EF" w:rsidP="00347313">
            <w:pPr>
              <w:spacing w:after="120"/>
              <w:jc w:val="both"/>
              <w:rPr>
                <w:rFonts w:ascii="Arial" w:hAnsi="Arial" w:cs="Arial"/>
                <w:b/>
              </w:rPr>
            </w:pPr>
          </w:p>
        </w:tc>
        <w:tc>
          <w:tcPr>
            <w:tcW w:w="528" w:type="dxa"/>
          </w:tcPr>
          <w:p w14:paraId="26675593" w14:textId="77777777" w:rsidR="00ED32EF" w:rsidRPr="00302082" w:rsidRDefault="00ED32EF" w:rsidP="00347313">
            <w:pPr>
              <w:spacing w:after="120"/>
              <w:jc w:val="both"/>
              <w:rPr>
                <w:rFonts w:ascii="Arial" w:hAnsi="Arial" w:cs="Arial"/>
                <w:b/>
              </w:rPr>
            </w:pPr>
          </w:p>
        </w:tc>
        <w:tc>
          <w:tcPr>
            <w:tcW w:w="528" w:type="dxa"/>
          </w:tcPr>
          <w:p w14:paraId="654AC22A" w14:textId="77777777" w:rsidR="00ED32EF" w:rsidRPr="00302082" w:rsidRDefault="00ED32EF" w:rsidP="00347313">
            <w:pPr>
              <w:spacing w:after="120"/>
              <w:jc w:val="both"/>
              <w:rPr>
                <w:rFonts w:ascii="Arial" w:hAnsi="Arial" w:cs="Arial"/>
                <w:b/>
              </w:rPr>
            </w:pPr>
          </w:p>
        </w:tc>
        <w:tc>
          <w:tcPr>
            <w:tcW w:w="523" w:type="dxa"/>
          </w:tcPr>
          <w:p w14:paraId="0007B654" w14:textId="77777777" w:rsidR="00ED32EF" w:rsidRPr="00302082" w:rsidRDefault="00ED32EF" w:rsidP="00347313">
            <w:pPr>
              <w:spacing w:after="120"/>
              <w:jc w:val="both"/>
              <w:rPr>
                <w:rFonts w:ascii="Arial" w:hAnsi="Arial" w:cs="Arial"/>
                <w:b/>
              </w:rPr>
            </w:pPr>
          </w:p>
        </w:tc>
        <w:tc>
          <w:tcPr>
            <w:tcW w:w="523" w:type="dxa"/>
          </w:tcPr>
          <w:p w14:paraId="42EA6BAA" w14:textId="77777777" w:rsidR="00ED32EF" w:rsidRPr="00302082" w:rsidRDefault="00ED32EF" w:rsidP="00347313">
            <w:pPr>
              <w:spacing w:after="120"/>
              <w:jc w:val="both"/>
              <w:rPr>
                <w:rFonts w:ascii="Arial" w:hAnsi="Arial" w:cs="Arial"/>
                <w:b/>
              </w:rPr>
            </w:pPr>
          </w:p>
        </w:tc>
      </w:tr>
      <w:tr w:rsidR="00ED32EF" w:rsidRPr="00302082" w14:paraId="763DB9A2" w14:textId="77777777" w:rsidTr="00ED32EF">
        <w:tc>
          <w:tcPr>
            <w:tcW w:w="2652" w:type="dxa"/>
          </w:tcPr>
          <w:p w14:paraId="16A30B96" w14:textId="77777777" w:rsidR="00ED32EF" w:rsidRPr="00332465" w:rsidRDefault="00ED32EF" w:rsidP="00347313">
            <w:pPr>
              <w:spacing w:after="120"/>
              <w:rPr>
                <w:rFonts w:ascii="Arial" w:hAnsi="Arial" w:cs="Arial"/>
              </w:rPr>
            </w:pPr>
            <w:r w:rsidRPr="00332465">
              <w:rPr>
                <w:rFonts w:ascii="Arial" w:hAnsi="Arial" w:cs="Arial"/>
              </w:rPr>
              <w:t>Examination</w:t>
            </w:r>
          </w:p>
        </w:tc>
        <w:tc>
          <w:tcPr>
            <w:tcW w:w="527" w:type="dxa"/>
          </w:tcPr>
          <w:p w14:paraId="080035F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B22E84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534967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D7D74C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0F5C173"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F0B135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6F2FF0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32D748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1DC0422" w14:textId="77777777" w:rsidR="00ED32EF" w:rsidRPr="00302082" w:rsidRDefault="00ED32EF" w:rsidP="00347313">
            <w:pPr>
              <w:spacing w:after="120"/>
              <w:jc w:val="both"/>
              <w:rPr>
                <w:rFonts w:ascii="Arial" w:hAnsi="Arial" w:cs="Arial"/>
                <w:b/>
              </w:rPr>
            </w:pPr>
          </w:p>
        </w:tc>
        <w:tc>
          <w:tcPr>
            <w:tcW w:w="528" w:type="dxa"/>
          </w:tcPr>
          <w:p w14:paraId="609762E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B9BD2A"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329AC329"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A7CA047" w14:textId="77777777" w:rsidTr="00ED32EF">
        <w:tc>
          <w:tcPr>
            <w:tcW w:w="2652" w:type="dxa"/>
          </w:tcPr>
          <w:p w14:paraId="39076F77" w14:textId="77777777" w:rsidR="00ED32EF" w:rsidRPr="00332465" w:rsidRDefault="00ED32EF" w:rsidP="00347313">
            <w:pPr>
              <w:spacing w:after="120"/>
              <w:rPr>
                <w:rFonts w:ascii="Arial" w:hAnsi="Arial" w:cs="Arial"/>
              </w:rPr>
            </w:pPr>
            <w:r w:rsidRPr="00332465">
              <w:rPr>
                <w:rFonts w:ascii="Arial" w:hAnsi="Arial" w:cs="Arial"/>
              </w:rPr>
              <w:t>Coursework</w:t>
            </w:r>
          </w:p>
        </w:tc>
        <w:tc>
          <w:tcPr>
            <w:tcW w:w="527" w:type="dxa"/>
          </w:tcPr>
          <w:p w14:paraId="6D4C0C8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198AAC1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F95FD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4DEF21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F9D8F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060EB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E6F742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4C79E6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914FC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222393"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09BB8331"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A49888" w14:textId="77777777" w:rsidR="00ED32EF" w:rsidRPr="00302082" w:rsidRDefault="00ED32EF" w:rsidP="00347313">
            <w:pPr>
              <w:spacing w:after="120"/>
              <w:jc w:val="both"/>
              <w:rPr>
                <w:rFonts w:ascii="Arial" w:hAnsi="Arial" w:cs="Arial"/>
                <w:b/>
              </w:rPr>
            </w:pPr>
            <w:r>
              <w:rPr>
                <w:rFonts w:ascii="Arial" w:hAnsi="Arial" w:cs="Arial"/>
                <w:b/>
              </w:rPr>
              <w:t>X</w:t>
            </w:r>
          </w:p>
        </w:tc>
      </w:tr>
    </w:tbl>
    <w:p w14:paraId="5A1D9BD5" w14:textId="77777777" w:rsidR="0068379C" w:rsidRDefault="0068379C" w:rsidP="00347313">
      <w:pPr>
        <w:spacing w:after="120" w:line="240" w:lineRule="auto"/>
        <w:ind w:left="426" w:right="260"/>
        <w:jc w:val="both"/>
        <w:rPr>
          <w:rFonts w:ascii="Arial" w:hAnsi="Arial" w:cs="Arial"/>
          <w:b/>
          <w:iCs/>
        </w:rPr>
      </w:pPr>
    </w:p>
    <w:p w14:paraId="3CF024A1" w14:textId="77777777" w:rsidR="00DD0ED3" w:rsidRPr="00302082" w:rsidRDefault="00DD0ED3" w:rsidP="00347313">
      <w:pPr>
        <w:spacing w:after="120" w:line="240" w:lineRule="auto"/>
        <w:ind w:left="426" w:right="260"/>
        <w:jc w:val="both"/>
        <w:rPr>
          <w:rFonts w:ascii="Arial" w:hAnsi="Arial" w:cs="Arial"/>
          <w:b/>
          <w:iCs/>
        </w:rPr>
      </w:pPr>
    </w:p>
    <w:p w14:paraId="63B9FDB1" w14:textId="77777777" w:rsidR="00AA3570" w:rsidRPr="00592D9E" w:rsidRDefault="00AA3570" w:rsidP="00AA3570">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71465AE5" w14:textId="77777777" w:rsidR="00AA3570"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7DA8AA" w14:textId="77777777" w:rsidR="00691008" w:rsidRPr="00691008" w:rsidRDefault="00691008" w:rsidP="00332E72">
      <w:pPr>
        <w:rPr>
          <w:rFonts w:ascii="Arial" w:hAnsi="Arial" w:cs="Arial"/>
        </w:rPr>
      </w:pPr>
    </w:p>
    <w:p w14:paraId="3319FD1A" w14:textId="77777777" w:rsidR="00AA3570" w:rsidRPr="00592D9E"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070F964E" w14:textId="77777777" w:rsidR="00AA3570" w:rsidRPr="00592D9E" w:rsidRDefault="00AA3570" w:rsidP="00AA3570">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C05E93A" w14:textId="77777777" w:rsidR="00AA3570" w:rsidRDefault="00AA3570" w:rsidP="00AA3570">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lastRenderedPageBreak/>
        <w:t xml:space="preserve">b) </w:t>
      </w:r>
      <w:r w:rsidRPr="00592D9E">
        <w:rPr>
          <w:rFonts w:ascii="Arial" w:hAnsi="Arial" w:cs="Arial"/>
          <w:bCs/>
        </w:rPr>
        <w:t>Learning, teaching and assessment methods</w:t>
      </w:r>
    </w:p>
    <w:p w14:paraId="09D14D6F" w14:textId="77777777" w:rsidR="00AA3570" w:rsidRPr="00592D9E" w:rsidRDefault="00AA3570" w:rsidP="00AA3570">
      <w:pPr>
        <w:tabs>
          <w:tab w:val="left" w:pos="567"/>
        </w:tabs>
        <w:autoSpaceDE w:val="0"/>
        <w:autoSpaceDN w:val="0"/>
        <w:adjustRightInd w:val="0"/>
        <w:spacing w:after="120" w:line="240" w:lineRule="auto"/>
        <w:ind w:left="426" w:right="260"/>
        <w:jc w:val="both"/>
        <w:rPr>
          <w:rFonts w:ascii="Arial" w:hAnsi="Arial" w:cs="Arial"/>
          <w:color w:val="000000"/>
        </w:rPr>
      </w:pPr>
    </w:p>
    <w:p w14:paraId="3D945C70" w14:textId="77777777" w:rsidR="00AA3570" w:rsidRPr="00853FDC" w:rsidRDefault="00AA3570" w:rsidP="00AA3570">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7FAB089B" w14:textId="77777777" w:rsidR="00AA3570" w:rsidRPr="00592D9E" w:rsidRDefault="00AA3570" w:rsidP="00AA3570">
      <w:pPr>
        <w:spacing w:after="120" w:line="240" w:lineRule="auto"/>
        <w:ind w:left="426" w:right="260"/>
        <w:jc w:val="both"/>
        <w:rPr>
          <w:rFonts w:ascii="Arial" w:hAnsi="Arial" w:cs="Arial"/>
          <w:b/>
        </w:rPr>
      </w:pPr>
    </w:p>
    <w:p w14:paraId="5F760CEE" w14:textId="77777777" w:rsidR="00AA3570" w:rsidRPr="00592D9E" w:rsidRDefault="00AA3570" w:rsidP="00AA3570">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4EDAF295"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0991C17" w14:textId="77777777" w:rsidR="00AA3570" w:rsidRPr="00522482" w:rsidRDefault="00AA3570" w:rsidP="00AA3570">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D76FA7"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7FE33693" w14:textId="77777777" w:rsidR="00641D6D" w:rsidRPr="00302082" w:rsidRDefault="00641D6D" w:rsidP="00302082">
      <w:pPr>
        <w:pBdr>
          <w:bottom w:val="single" w:sz="6" w:space="1" w:color="auto"/>
        </w:pBdr>
        <w:spacing w:after="120" w:line="240" w:lineRule="auto"/>
        <w:ind w:right="260"/>
        <w:rPr>
          <w:rFonts w:ascii="Arial" w:hAnsi="Arial" w:cs="Arial"/>
        </w:rPr>
      </w:pPr>
    </w:p>
    <w:p w14:paraId="4AB1AE9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83ED8A" w14:textId="77777777" w:rsidR="00422B69" w:rsidRPr="00555A3A" w:rsidRDefault="00D83563" w:rsidP="00555A3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w:t>
      </w:r>
      <w:r w:rsidR="00555A3A">
        <w:rPr>
          <w:rFonts w:ascii="Arial" w:hAnsi="Arial" w:cs="Arial"/>
          <w:b/>
          <w:sz w:val="20"/>
        </w:rPr>
        <w:t xml:space="preserv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78B670D" w14:textId="77777777" w:rsidTr="00334A02">
        <w:trPr>
          <w:trHeight w:val="317"/>
        </w:trPr>
        <w:tc>
          <w:tcPr>
            <w:tcW w:w="1526" w:type="dxa"/>
          </w:tcPr>
          <w:p w14:paraId="693C85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51D391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C8F23B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A5A4D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6179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32E48C45" w14:textId="77777777" w:rsidTr="00334A02">
        <w:trPr>
          <w:trHeight w:val="305"/>
        </w:trPr>
        <w:tc>
          <w:tcPr>
            <w:tcW w:w="1526" w:type="dxa"/>
          </w:tcPr>
          <w:p w14:paraId="59FD1791" w14:textId="717D827E" w:rsidR="00422B69" w:rsidRPr="00302082" w:rsidRDefault="00691008" w:rsidP="00302082">
            <w:pPr>
              <w:spacing w:after="120"/>
              <w:ind w:right="-330"/>
              <w:rPr>
                <w:rFonts w:ascii="Arial" w:hAnsi="Arial" w:cs="Arial"/>
              </w:rPr>
            </w:pPr>
            <w:r>
              <w:rPr>
                <w:rFonts w:ascii="Arial" w:hAnsi="Arial" w:cs="Arial"/>
              </w:rPr>
              <w:t>July 2023</w:t>
            </w:r>
          </w:p>
        </w:tc>
        <w:tc>
          <w:tcPr>
            <w:tcW w:w="1559" w:type="dxa"/>
          </w:tcPr>
          <w:p w14:paraId="5D7DF834" w14:textId="7EA1F91F" w:rsidR="00422B69" w:rsidRPr="00302082" w:rsidRDefault="00691008" w:rsidP="00302082">
            <w:pPr>
              <w:spacing w:after="120"/>
              <w:ind w:right="-330"/>
              <w:rPr>
                <w:rFonts w:ascii="Arial" w:hAnsi="Arial" w:cs="Arial"/>
              </w:rPr>
            </w:pPr>
            <w:r>
              <w:rPr>
                <w:rFonts w:ascii="Arial" w:hAnsi="Arial" w:cs="Arial"/>
              </w:rPr>
              <w:t>Minor</w:t>
            </w:r>
          </w:p>
        </w:tc>
        <w:tc>
          <w:tcPr>
            <w:tcW w:w="2342" w:type="dxa"/>
          </w:tcPr>
          <w:p w14:paraId="44A7DDA0" w14:textId="6982E60F" w:rsidR="00422B69" w:rsidRPr="00302082" w:rsidRDefault="00691008" w:rsidP="00302082">
            <w:pPr>
              <w:spacing w:after="120"/>
              <w:ind w:right="-330"/>
              <w:rPr>
                <w:rFonts w:ascii="Arial" w:hAnsi="Arial" w:cs="Arial"/>
              </w:rPr>
            </w:pPr>
            <w:r>
              <w:rPr>
                <w:rFonts w:ascii="Arial" w:hAnsi="Arial" w:cs="Arial"/>
              </w:rPr>
              <w:t>September 2023</w:t>
            </w:r>
          </w:p>
        </w:tc>
        <w:tc>
          <w:tcPr>
            <w:tcW w:w="2658" w:type="dxa"/>
          </w:tcPr>
          <w:p w14:paraId="76EE0AD4" w14:textId="5FC98E93" w:rsidR="00422B69" w:rsidRPr="00302082" w:rsidRDefault="00691008" w:rsidP="00302082">
            <w:pPr>
              <w:spacing w:after="120"/>
              <w:ind w:right="-330"/>
              <w:rPr>
                <w:rFonts w:ascii="Arial" w:hAnsi="Arial" w:cs="Arial"/>
              </w:rPr>
            </w:pPr>
            <w:r>
              <w:rPr>
                <w:rFonts w:ascii="Arial" w:hAnsi="Arial" w:cs="Arial"/>
              </w:rPr>
              <w:t>8, 10, 13</w:t>
            </w:r>
          </w:p>
        </w:tc>
        <w:tc>
          <w:tcPr>
            <w:tcW w:w="2597" w:type="dxa"/>
          </w:tcPr>
          <w:p w14:paraId="252260B3" w14:textId="77777777" w:rsidR="00422B69" w:rsidRPr="00302082" w:rsidRDefault="00422B69" w:rsidP="00302082">
            <w:pPr>
              <w:spacing w:after="120"/>
              <w:ind w:right="-330"/>
              <w:rPr>
                <w:rFonts w:ascii="Arial" w:hAnsi="Arial" w:cs="Arial"/>
              </w:rPr>
            </w:pPr>
          </w:p>
        </w:tc>
      </w:tr>
      <w:tr w:rsidR="00302082" w:rsidRPr="00302082" w14:paraId="154928B1" w14:textId="77777777" w:rsidTr="00334A02">
        <w:trPr>
          <w:trHeight w:val="305"/>
        </w:trPr>
        <w:tc>
          <w:tcPr>
            <w:tcW w:w="1526" w:type="dxa"/>
          </w:tcPr>
          <w:p w14:paraId="04E5F35C" w14:textId="77777777" w:rsidR="00422B69" w:rsidRPr="00302082" w:rsidRDefault="00422B69" w:rsidP="00302082">
            <w:pPr>
              <w:spacing w:after="120"/>
              <w:ind w:right="-330"/>
              <w:rPr>
                <w:rFonts w:ascii="Arial" w:hAnsi="Arial" w:cs="Arial"/>
              </w:rPr>
            </w:pPr>
          </w:p>
        </w:tc>
        <w:tc>
          <w:tcPr>
            <w:tcW w:w="1559" w:type="dxa"/>
          </w:tcPr>
          <w:p w14:paraId="04B5BE0F" w14:textId="77777777" w:rsidR="00422B69" w:rsidRPr="00302082" w:rsidRDefault="00422B69" w:rsidP="00302082">
            <w:pPr>
              <w:spacing w:after="120"/>
              <w:ind w:right="-330"/>
              <w:rPr>
                <w:rFonts w:ascii="Arial" w:hAnsi="Arial" w:cs="Arial"/>
              </w:rPr>
            </w:pPr>
          </w:p>
        </w:tc>
        <w:tc>
          <w:tcPr>
            <w:tcW w:w="2342" w:type="dxa"/>
          </w:tcPr>
          <w:p w14:paraId="4B48EA50" w14:textId="77777777" w:rsidR="00422B69" w:rsidRPr="00302082" w:rsidRDefault="00422B69" w:rsidP="00302082">
            <w:pPr>
              <w:spacing w:after="120"/>
              <w:ind w:right="-330"/>
              <w:rPr>
                <w:rFonts w:ascii="Arial" w:hAnsi="Arial" w:cs="Arial"/>
              </w:rPr>
            </w:pPr>
          </w:p>
        </w:tc>
        <w:tc>
          <w:tcPr>
            <w:tcW w:w="2658" w:type="dxa"/>
          </w:tcPr>
          <w:p w14:paraId="4751E6FD" w14:textId="77777777" w:rsidR="00422B69" w:rsidRPr="00302082" w:rsidRDefault="00422B69" w:rsidP="00302082">
            <w:pPr>
              <w:spacing w:after="120"/>
              <w:ind w:right="-330"/>
              <w:rPr>
                <w:rFonts w:ascii="Arial" w:hAnsi="Arial" w:cs="Arial"/>
              </w:rPr>
            </w:pPr>
          </w:p>
        </w:tc>
        <w:tc>
          <w:tcPr>
            <w:tcW w:w="2597" w:type="dxa"/>
          </w:tcPr>
          <w:p w14:paraId="2C174F47" w14:textId="77777777" w:rsidR="00422B69" w:rsidRPr="00302082" w:rsidRDefault="00422B69" w:rsidP="00302082">
            <w:pPr>
              <w:spacing w:after="120"/>
              <w:ind w:right="-330"/>
              <w:rPr>
                <w:rFonts w:ascii="Arial" w:hAnsi="Arial" w:cs="Arial"/>
              </w:rPr>
            </w:pPr>
          </w:p>
        </w:tc>
      </w:tr>
    </w:tbl>
    <w:p w14:paraId="32AAD63C" w14:textId="77777777" w:rsidR="00D83563" w:rsidRDefault="00D83563" w:rsidP="00302082">
      <w:pPr>
        <w:spacing w:after="120" w:line="240" w:lineRule="auto"/>
        <w:ind w:right="-330"/>
        <w:rPr>
          <w:rFonts w:ascii="Arial" w:hAnsi="Arial" w:cs="Arial"/>
        </w:rPr>
      </w:pPr>
    </w:p>
    <w:p w14:paraId="671839E5" w14:textId="77777777" w:rsidR="00691008" w:rsidRPr="00691008" w:rsidRDefault="00691008" w:rsidP="00332E72">
      <w:pPr>
        <w:rPr>
          <w:rFonts w:ascii="Arial" w:hAnsi="Arial" w:cs="Arial"/>
        </w:rPr>
      </w:pPr>
    </w:p>
    <w:p w14:paraId="57C05829" w14:textId="77777777" w:rsidR="00691008" w:rsidRPr="00691008" w:rsidRDefault="00691008" w:rsidP="00332E72">
      <w:pPr>
        <w:rPr>
          <w:rFonts w:ascii="Arial" w:hAnsi="Arial" w:cs="Arial"/>
        </w:rPr>
      </w:pPr>
    </w:p>
    <w:p w14:paraId="55A2EF39" w14:textId="77777777" w:rsidR="00691008" w:rsidRPr="00691008" w:rsidRDefault="00691008" w:rsidP="00332E72">
      <w:pPr>
        <w:rPr>
          <w:rFonts w:ascii="Arial" w:hAnsi="Arial" w:cs="Arial"/>
        </w:rPr>
      </w:pPr>
    </w:p>
    <w:p w14:paraId="7617536D" w14:textId="77777777" w:rsidR="00691008" w:rsidRPr="00691008" w:rsidRDefault="00691008" w:rsidP="00332E72">
      <w:pPr>
        <w:rPr>
          <w:rFonts w:ascii="Arial" w:hAnsi="Arial" w:cs="Arial"/>
        </w:rPr>
      </w:pPr>
    </w:p>
    <w:p w14:paraId="2C4ADEC2" w14:textId="77777777" w:rsidR="00691008" w:rsidRPr="00691008" w:rsidRDefault="00691008" w:rsidP="00332E72">
      <w:pPr>
        <w:rPr>
          <w:rFonts w:ascii="Arial" w:hAnsi="Arial" w:cs="Arial"/>
        </w:rPr>
      </w:pPr>
    </w:p>
    <w:p w14:paraId="5CCB6FFB" w14:textId="77777777" w:rsidR="00691008" w:rsidRPr="00691008" w:rsidRDefault="00691008" w:rsidP="00332E72">
      <w:pPr>
        <w:rPr>
          <w:rFonts w:ascii="Arial" w:hAnsi="Arial" w:cs="Arial"/>
        </w:rPr>
      </w:pPr>
    </w:p>
    <w:p w14:paraId="5B23F289" w14:textId="77777777" w:rsidR="00691008" w:rsidRPr="00691008" w:rsidRDefault="00691008" w:rsidP="00332E72">
      <w:pPr>
        <w:rPr>
          <w:rFonts w:ascii="Arial" w:hAnsi="Arial" w:cs="Arial"/>
        </w:rPr>
      </w:pPr>
    </w:p>
    <w:p w14:paraId="13761B5D" w14:textId="77777777" w:rsidR="00691008" w:rsidRPr="00691008" w:rsidRDefault="00691008" w:rsidP="00332E72">
      <w:pPr>
        <w:rPr>
          <w:rFonts w:ascii="Arial" w:hAnsi="Arial" w:cs="Arial"/>
        </w:rPr>
      </w:pPr>
    </w:p>
    <w:p w14:paraId="050DD81F" w14:textId="77777777" w:rsidR="00691008" w:rsidRPr="00691008" w:rsidRDefault="00691008" w:rsidP="00332E72">
      <w:pPr>
        <w:rPr>
          <w:rFonts w:ascii="Arial" w:hAnsi="Arial" w:cs="Arial"/>
        </w:rPr>
      </w:pPr>
    </w:p>
    <w:p w14:paraId="5C04F285" w14:textId="77777777" w:rsidR="00691008" w:rsidRPr="00691008" w:rsidRDefault="00691008" w:rsidP="00332E72">
      <w:pPr>
        <w:rPr>
          <w:rFonts w:ascii="Arial" w:hAnsi="Arial" w:cs="Arial"/>
        </w:rPr>
      </w:pPr>
    </w:p>
    <w:p w14:paraId="4B005A21" w14:textId="77777777" w:rsidR="00691008" w:rsidRPr="00691008" w:rsidRDefault="00691008" w:rsidP="00332E72">
      <w:pPr>
        <w:rPr>
          <w:rFonts w:ascii="Arial" w:hAnsi="Arial" w:cs="Arial"/>
        </w:rPr>
      </w:pPr>
    </w:p>
    <w:sectPr w:rsidR="00691008" w:rsidRPr="00691008" w:rsidSect="00D50F7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1C7F" w14:textId="77777777" w:rsidR="00E75168" w:rsidRDefault="00E75168" w:rsidP="009A2D37">
      <w:pPr>
        <w:spacing w:after="0" w:line="240" w:lineRule="auto"/>
      </w:pPr>
      <w:r>
        <w:separator/>
      </w:r>
    </w:p>
  </w:endnote>
  <w:endnote w:type="continuationSeparator" w:id="0">
    <w:p w14:paraId="7433906F" w14:textId="77777777" w:rsidR="00E75168" w:rsidRDefault="00E75168" w:rsidP="009A2D37">
      <w:pPr>
        <w:spacing w:after="0" w:line="240" w:lineRule="auto"/>
      </w:pPr>
      <w:r>
        <w:continuationSeparator/>
      </w:r>
    </w:p>
  </w:endnote>
  <w:endnote w:type="continuationNotice" w:id="1">
    <w:p w14:paraId="18A31808" w14:textId="77777777" w:rsidR="00E75168" w:rsidRDefault="00E75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EB8D8A2" w14:textId="77777777" w:rsidR="00390DAB" w:rsidRDefault="00390DAB" w:rsidP="009A2D37">
        <w:pPr>
          <w:pStyle w:val="Footer"/>
          <w:jc w:val="center"/>
        </w:pPr>
        <w:r>
          <w:fldChar w:fldCharType="begin"/>
        </w:r>
        <w:r>
          <w:instrText xml:space="preserve"> PAGE   \* MERGEFORMAT </w:instrText>
        </w:r>
        <w:r>
          <w:fldChar w:fldCharType="separate"/>
        </w:r>
        <w:r w:rsidR="00D50F70">
          <w:rPr>
            <w:noProof/>
          </w:rPr>
          <w:t>4</w:t>
        </w:r>
        <w:r>
          <w:rPr>
            <w:noProof/>
          </w:rPr>
          <w:fldChar w:fldCharType="end"/>
        </w:r>
      </w:p>
    </w:sdtContent>
  </w:sdt>
  <w:p w14:paraId="445BB563" w14:textId="5599E1A5" w:rsidR="00390DAB" w:rsidRPr="007B7724" w:rsidRDefault="00390DA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w:t>
    </w:r>
    <w:r w:rsidR="00691008">
      <w:rPr>
        <w:rFonts w:ascii="Arial" w:hAnsi="Arial"/>
        <w:sz w:val="18"/>
      </w:rPr>
      <w:t>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C56E" w14:textId="77777777" w:rsidR="00E75168" w:rsidRDefault="00E75168" w:rsidP="009A2D37">
      <w:pPr>
        <w:spacing w:after="0" w:line="240" w:lineRule="auto"/>
      </w:pPr>
      <w:r>
        <w:separator/>
      </w:r>
    </w:p>
  </w:footnote>
  <w:footnote w:type="continuationSeparator" w:id="0">
    <w:p w14:paraId="78F7D7E2" w14:textId="77777777" w:rsidR="00E75168" w:rsidRDefault="00E75168" w:rsidP="009A2D37">
      <w:pPr>
        <w:spacing w:after="0" w:line="240" w:lineRule="auto"/>
      </w:pPr>
      <w:r>
        <w:continuationSeparator/>
      </w:r>
    </w:p>
  </w:footnote>
  <w:footnote w:type="continuationNotice" w:id="1">
    <w:p w14:paraId="4C188616" w14:textId="77777777" w:rsidR="00E75168" w:rsidRDefault="00E75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3863" w14:textId="77777777" w:rsidR="00390DAB" w:rsidRPr="0075408A" w:rsidRDefault="00390D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E82C64" wp14:editId="30FBD8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A9F12C" w14:textId="77777777" w:rsidR="00390DAB" w:rsidRDefault="0039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48B5" w14:textId="77777777" w:rsidR="00390DAB" w:rsidRPr="0075408A" w:rsidRDefault="00390D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C03887" wp14:editId="11456B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DD5080" w14:textId="77777777" w:rsidR="00390DAB" w:rsidRPr="000F7FBF" w:rsidRDefault="00390DA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EA13405"/>
    <w:multiLevelType w:val="multilevel"/>
    <w:tmpl w:val="A3AA42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730FE8"/>
    <w:multiLevelType w:val="hybridMultilevel"/>
    <w:tmpl w:val="B1C69B2C"/>
    <w:lvl w:ilvl="0" w:tplc="4B86B614">
      <w:start w:val="1"/>
      <w:numFmt w:val="decimal"/>
      <w:lvlText w:val="%1."/>
      <w:lvlJc w:val="left"/>
      <w:pPr>
        <w:ind w:left="36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162BE"/>
    <w:multiLevelType w:val="hybridMultilevel"/>
    <w:tmpl w:val="A5D45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BE8EFA96"/>
    <w:lvl w:ilvl="0" w:tplc="9790028A">
      <w:start w:val="1"/>
      <w:numFmt w:val="decimal"/>
      <w:lvlText w:val="9.%1"/>
      <w:lvlJc w:val="left"/>
      <w:pPr>
        <w:ind w:left="720" w:hanging="60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A10F9"/>
    <w:multiLevelType w:val="hybridMultilevel"/>
    <w:tmpl w:val="A2622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726086">
    <w:abstractNumId w:val="10"/>
  </w:num>
  <w:num w:numId="2" w16cid:durableId="770708196">
    <w:abstractNumId w:val="0"/>
  </w:num>
  <w:num w:numId="3" w16cid:durableId="1434981457">
    <w:abstractNumId w:val="12"/>
  </w:num>
  <w:num w:numId="4" w16cid:durableId="708653794">
    <w:abstractNumId w:val="3"/>
  </w:num>
  <w:num w:numId="5" w16cid:durableId="1047875251">
    <w:abstractNumId w:val="22"/>
  </w:num>
  <w:num w:numId="6" w16cid:durableId="771315888">
    <w:abstractNumId w:val="19"/>
  </w:num>
  <w:num w:numId="7" w16cid:durableId="250361328">
    <w:abstractNumId w:val="26"/>
  </w:num>
  <w:num w:numId="8" w16cid:durableId="56711749">
    <w:abstractNumId w:val="21"/>
  </w:num>
  <w:num w:numId="9" w16cid:durableId="1862284368">
    <w:abstractNumId w:val="1"/>
  </w:num>
  <w:num w:numId="10" w16cid:durableId="641278579">
    <w:abstractNumId w:val="6"/>
  </w:num>
  <w:num w:numId="11" w16cid:durableId="99490381">
    <w:abstractNumId w:val="4"/>
  </w:num>
  <w:num w:numId="12" w16cid:durableId="406538662">
    <w:abstractNumId w:val="24"/>
  </w:num>
  <w:num w:numId="13" w16cid:durableId="711074778">
    <w:abstractNumId w:val="23"/>
  </w:num>
  <w:num w:numId="14" w16cid:durableId="867521104">
    <w:abstractNumId w:val="15"/>
  </w:num>
  <w:num w:numId="15" w16cid:durableId="662513525">
    <w:abstractNumId w:val="8"/>
  </w:num>
  <w:num w:numId="16" w16cid:durableId="1750955330">
    <w:abstractNumId w:val="20"/>
  </w:num>
  <w:num w:numId="17" w16cid:durableId="1607156740">
    <w:abstractNumId w:val="18"/>
  </w:num>
  <w:num w:numId="18" w16cid:durableId="1516924770">
    <w:abstractNumId w:val="17"/>
  </w:num>
  <w:num w:numId="19" w16cid:durableId="170265169">
    <w:abstractNumId w:val="13"/>
  </w:num>
  <w:num w:numId="20" w16cid:durableId="274749454">
    <w:abstractNumId w:val="11"/>
  </w:num>
  <w:num w:numId="21" w16cid:durableId="1807040586">
    <w:abstractNumId w:val="2"/>
  </w:num>
  <w:num w:numId="22" w16cid:durableId="1979190252">
    <w:abstractNumId w:val="16"/>
  </w:num>
  <w:num w:numId="23" w16cid:durableId="91434737">
    <w:abstractNumId w:val="5"/>
  </w:num>
  <w:num w:numId="24" w16cid:durableId="325324360">
    <w:abstractNumId w:val="25"/>
  </w:num>
  <w:num w:numId="25" w16cid:durableId="1880823381">
    <w:abstractNumId w:val="14"/>
  </w:num>
  <w:num w:numId="26" w16cid:durableId="575869979">
    <w:abstractNumId w:val="9"/>
  </w:num>
  <w:num w:numId="27" w16cid:durableId="1597131183">
    <w:abstractNumId w:val="7"/>
  </w:num>
  <w:num w:numId="28" w16cid:durableId="1598056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4804"/>
    <w:rsid w:val="00025992"/>
    <w:rsid w:val="00027937"/>
    <w:rsid w:val="00030C9E"/>
    <w:rsid w:val="00031E67"/>
    <w:rsid w:val="000408CC"/>
    <w:rsid w:val="00045373"/>
    <w:rsid w:val="00055094"/>
    <w:rsid w:val="0006372F"/>
    <w:rsid w:val="00063A2F"/>
    <w:rsid w:val="000678D3"/>
    <w:rsid w:val="0007557C"/>
    <w:rsid w:val="00094810"/>
    <w:rsid w:val="000A2C1C"/>
    <w:rsid w:val="000B4AD5"/>
    <w:rsid w:val="000C0294"/>
    <w:rsid w:val="000C7A1C"/>
    <w:rsid w:val="000D2A8A"/>
    <w:rsid w:val="000D32AC"/>
    <w:rsid w:val="000E20C1"/>
    <w:rsid w:val="000E3B73"/>
    <w:rsid w:val="000F6C56"/>
    <w:rsid w:val="000F7FBF"/>
    <w:rsid w:val="00106BE5"/>
    <w:rsid w:val="00110947"/>
    <w:rsid w:val="00111906"/>
    <w:rsid w:val="00111CB3"/>
    <w:rsid w:val="00115C45"/>
    <w:rsid w:val="00117577"/>
    <w:rsid w:val="00117793"/>
    <w:rsid w:val="001206E4"/>
    <w:rsid w:val="001214D3"/>
    <w:rsid w:val="00121BFC"/>
    <w:rsid w:val="001402AD"/>
    <w:rsid w:val="00140380"/>
    <w:rsid w:val="001540CE"/>
    <w:rsid w:val="0015529F"/>
    <w:rsid w:val="0015717B"/>
    <w:rsid w:val="00157ACA"/>
    <w:rsid w:val="00160427"/>
    <w:rsid w:val="00160530"/>
    <w:rsid w:val="00162D46"/>
    <w:rsid w:val="00172793"/>
    <w:rsid w:val="00180558"/>
    <w:rsid w:val="001811E5"/>
    <w:rsid w:val="00183B34"/>
    <w:rsid w:val="00185F46"/>
    <w:rsid w:val="00192BB4"/>
    <w:rsid w:val="00196C6A"/>
    <w:rsid w:val="0019787E"/>
    <w:rsid w:val="001A425B"/>
    <w:rsid w:val="001B1B28"/>
    <w:rsid w:val="001B27FB"/>
    <w:rsid w:val="001C4A85"/>
    <w:rsid w:val="001C5443"/>
    <w:rsid w:val="001D0C7D"/>
    <w:rsid w:val="001D1F2D"/>
    <w:rsid w:val="001D2314"/>
    <w:rsid w:val="001D4981"/>
    <w:rsid w:val="001D6398"/>
    <w:rsid w:val="001E02E4"/>
    <w:rsid w:val="001E1F45"/>
    <w:rsid w:val="001E62C1"/>
    <w:rsid w:val="001F0779"/>
    <w:rsid w:val="001F3C3E"/>
    <w:rsid w:val="0020243A"/>
    <w:rsid w:val="0021578E"/>
    <w:rsid w:val="00217A52"/>
    <w:rsid w:val="00227582"/>
    <w:rsid w:val="002308BE"/>
    <w:rsid w:val="002407C0"/>
    <w:rsid w:val="00244167"/>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16534"/>
    <w:rsid w:val="0032316E"/>
    <w:rsid w:val="003262B9"/>
    <w:rsid w:val="00332465"/>
    <w:rsid w:val="00332E72"/>
    <w:rsid w:val="00334A02"/>
    <w:rsid w:val="00335875"/>
    <w:rsid w:val="00335FBE"/>
    <w:rsid w:val="003371E2"/>
    <w:rsid w:val="0034284C"/>
    <w:rsid w:val="00343EA8"/>
    <w:rsid w:val="00347313"/>
    <w:rsid w:val="00352D8E"/>
    <w:rsid w:val="00356B68"/>
    <w:rsid w:val="0035702D"/>
    <w:rsid w:val="003604D4"/>
    <w:rsid w:val="003627B0"/>
    <w:rsid w:val="00365EB4"/>
    <w:rsid w:val="00374DF6"/>
    <w:rsid w:val="003759B0"/>
    <w:rsid w:val="00375F84"/>
    <w:rsid w:val="00376E34"/>
    <w:rsid w:val="003804E7"/>
    <w:rsid w:val="00390DAB"/>
    <w:rsid w:val="003934D2"/>
    <w:rsid w:val="003973A1"/>
    <w:rsid w:val="003A5DA0"/>
    <w:rsid w:val="003A5EEB"/>
    <w:rsid w:val="003A6143"/>
    <w:rsid w:val="003B35F4"/>
    <w:rsid w:val="003B50DA"/>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22B69"/>
    <w:rsid w:val="00423D86"/>
    <w:rsid w:val="00424C90"/>
    <w:rsid w:val="00436BE9"/>
    <w:rsid w:val="004379BD"/>
    <w:rsid w:val="00441E76"/>
    <w:rsid w:val="004443DA"/>
    <w:rsid w:val="004474A2"/>
    <w:rsid w:val="00452868"/>
    <w:rsid w:val="00460925"/>
    <w:rsid w:val="00471C6C"/>
    <w:rsid w:val="00472023"/>
    <w:rsid w:val="00486993"/>
    <w:rsid w:val="00492DA4"/>
    <w:rsid w:val="00496AA3"/>
    <w:rsid w:val="00497C98"/>
    <w:rsid w:val="004A39D7"/>
    <w:rsid w:val="004A55FA"/>
    <w:rsid w:val="004C1EC4"/>
    <w:rsid w:val="004C388C"/>
    <w:rsid w:val="004D035C"/>
    <w:rsid w:val="004E7CC5"/>
    <w:rsid w:val="004F27C9"/>
    <w:rsid w:val="004F3C18"/>
    <w:rsid w:val="004F4328"/>
    <w:rsid w:val="005005E4"/>
    <w:rsid w:val="00513689"/>
    <w:rsid w:val="0051375A"/>
    <w:rsid w:val="00521097"/>
    <w:rsid w:val="00522184"/>
    <w:rsid w:val="00522F3D"/>
    <w:rsid w:val="0053059E"/>
    <w:rsid w:val="00532F6F"/>
    <w:rsid w:val="00533663"/>
    <w:rsid w:val="00545238"/>
    <w:rsid w:val="005460C2"/>
    <w:rsid w:val="005526FB"/>
    <w:rsid w:val="0055280A"/>
    <w:rsid w:val="005548E1"/>
    <w:rsid w:val="0055585D"/>
    <w:rsid w:val="00555A3A"/>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B5B44"/>
    <w:rsid w:val="005C1A4F"/>
    <w:rsid w:val="005C27D7"/>
    <w:rsid w:val="005D1B5C"/>
    <w:rsid w:val="005E1A3A"/>
    <w:rsid w:val="005E6ADC"/>
    <w:rsid w:val="005E6D10"/>
    <w:rsid w:val="005E6D38"/>
    <w:rsid w:val="005E7B3F"/>
    <w:rsid w:val="005F040F"/>
    <w:rsid w:val="005F2C42"/>
    <w:rsid w:val="006050CF"/>
    <w:rsid w:val="006140DD"/>
    <w:rsid w:val="0062520A"/>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1008"/>
    <w:rsid w:val="00695285"/>
    <w:rsid w:val="006A6BB4"/>
    <w:rsid w:val="006A7FB0"/>
    <w:rsid w:val="006B731B"/>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07D6E"/>
    <w:rsid w:val="007105E4"/>
    <w:rsid w:val="00714EE5"/>
    <w:rsid w:val="00720270"/>
    <w:rsid w:val="00724362"/>
    <w:rsid w:val="00727325"/>
    <w:rsid w:val="00727780"/>
    <w:rsid w:val="00727F85"/>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03D6"/>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47CF"/>
    <w:rsid w:val="0089148D"/>
    <w:rsid w:val="00891E0D"/>
    <w:rsid w:val="008975B0"/>
    <w:rsid w:val="008A0F36"/>
    <w:rsid w:val="008B2543"/>
    <w:rsid w:val="008B4B6E"/>
    <w:rsid w:val="008D7401"/>
    <w:rsid w:val="008E5164"/>
    <w:rsid w:val="008F24F1"/>
    <w:rsid w:val="008F5D41"/>
    <w:rsid w:val="00903DF6"/>
    <w:rsid w:val="00921CF6"/>
    <w:rsid w:val="00921D90"/>
    <w:rsid w:val="009246F0"/>
    <w:rsid w:val="00924EF0"/>
    <w:rsid w:val="00934D7B"/>
    <w:rsid w:val="00947180"/>
    <w:rsid w:val="009567BE"/>
    <w:rsid w:val="009676FA"/>
    <w:rsid w:val="009679E0"/>
    <w:rsid w:val="00977632"/>
    <w:rsid w:val="00982A8E"/>
    <w:rsid w:val="00987DB4"/>
    <w:rsid w:val="009924CD"/>
    <w:rsid w:val="00996204"/>
    <w:rsid w:val="009A188B"/>
    <w:rsid w:val="009A26CB"/>
    <w:rsid w:val="009A2D37"/>
    <w:rsid w:val="009A7587"/>
    <w:rsid w:val="009B0A69"/>
    <w:rsid w:val="009C2474"/>
    <w:rsid w:val="009C7082"/>
    <w:rsid w:val="009D0006"/>
    <w:rsid w:val="009D068C"/>
    <w:rsid w:val="009E213D"/>
    <w:rsid w:val="009F3A2A"/>
    <w:rsid w:val="009F3A68"/>
    <w:rsid w:val="009F65D7"/>
    <w:rsid w:val="009F731F"/>
    <w:rsid w:val="00A021FE"/>
    <w:rsid w:val="00A023B7"/>
    <w:rsid w:val="00A1270E"/>
    <w:rsid w:val="00A15342"/>
    <w:rsid w:val="00A3007E"/>
    <w:rsid w:val="00A32048"/>
    <w:rsid w:val="00A37EA9"/>
    <w:rsid w:val="00A41F06"/>
    <w:rsid w:val="00A50FD4"/>
    <w:rsid w:val="00A52DB4"/>
    <w:rsid w:val="00A534C2"/>
    <w:rsid w:val="00A618E1"/>
    <w:rsid w:val="00A629B9"/>
    <w:rsid w:val="00A70C20"/>
    <w:rsid w:val="00A74292"/>
    <w:rsid w:val="00A776DE"/>
    <w:rsid w:val="00A80640"/>
    <w:rsid w:val="00A87FFD"/>
    <w:rsid w:val="00A97038"/>
    <w:rsid w:val="00AA3570"/>
    <w:rsid w:val="00AA3C15"/>
    <w:rsid w:val="00AA6330"/>
    <w:rsid w:val="00AB3130"/>
    <w:rsid w:val="00AC551A"/>
    <w:rsid w:val="00AC7501"/>
    <w:rsid w:val="00AD748B"/>
    <w:rsid w:val="00AE4865"/>
    <w:rsid w:val="00AF2828"/>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7FEF"/>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17C8"/>
    <w:rsid w:val="00C3744A"/>
    <w:rsid w:val="00C4002A"/>
    <w:rsid w:val="00C44AFF"/>
    <w:rsid w:val="00C46912"/>
    <w:rsid w:val="00C612A8"/>
    <w:rsid w:val="00C67631"/>
    <w:rsid w:val="00C729D7"/>
    <w:rsid w:val="00C8166E"/>
    <w:rsid w:val="00C83354"/>
    <w:rsid w:val="00C84004"/>
    <w:rsid w:val="00C843F6"/>
    <w:rsid w:val="00C84507"/>
    <w:rsid w:val="00C862C7"/>
    <w:rsid w:val="00CA3254"/>
    <w:rsid w:val="00CA3B9F"/>
    <w:rsid w:val="00CB11CE"/>
    <w:rsid w:val="00CC25A2"/>
    <w:rsid w:val="00CD7F07"/>
    <w:rsid w:val="00CE04F3"/>
    <w:rsid w:val="00CE12D8"/>
    <w:rsid w:val="00CE4574"/>
    <w:rsid w:val="00CE70E6"/>
    <w:rsid w:val="00CF2E1E"/>
    <w:rsid w:val="00D02E99"/>
    <w:rsid w:val="00D13357"/>
    <w:rsid w:val="00D13A13"/>
    <w:rsid w:val="00D2158C"/>
    <w:rsid w:val="00D2689A"/>
    <w:rsid w:val="00D50F70"/>
    <w:rsid w:val="00D65506"/>
    <w:rsid w:val="00D773CF"/>
    <w:rsid w:val="00D83563"/>
    <w:rsid w:val="00D8448F"/>
    <w:rsid w:val="00D84D4B"/>
    <w:rsid w:val="00DA64B6"/>
    <w:rsid w:val="00DB5C9D"/>
    <w:rsid w:val="00DD02E6"/>
    <w:rsid w:val="00DD0ED3"/>
    <w:rsid w:val="00DF665B"/>
    <w:rsid w:val="00E0152A"/>
    <w:rsid w:val="00E03394"/>
    <w:rsid w:val="00E066E5"/>
    <w:rsid w:val="00E107C4"/>
    <w:rsid w:val="00E15464"/>
    <w:rsid w:val="00E22F03"/>
    <w:rsid w:val="00E233C1"/>
    <w:rsid w:val="00E36B0F"/>
    <w:rsid w:val="00E51404"/>
    <w:rsid w:val="00E574C9"/>
    <w:rsid w:val="00E610DE"/>
    <w:rsid w:val="00E62AAB"/>
    <w:rsid w:val="00E64C34"/>
    <w:rsid w:val="00E66167"/>
    <w:rsid w:val="00E706DE"/>
    <w:rsid w:val="00E71F2F"/>
    <w:rsid w:val="00E75168"/>
    <w:rsid w:val="00E77786"/>
    <w:rsid w:val="00E806FB"/>
    <w:rsid w:val="00E83B97"/>
    <w:rsid w:val="00EA6558"/>
    <w:rsid w:val="00EB1C2D"/>
    <w:rsid w:val="00EC1810"/>
    <w:rsid w:val="00EC3FCC"/>
    <w:rsid w:val="00EC76CB"/>
    <w:rsid w:val="00ED32EF"/>
    <w:rsid w:val="00ED32FF"/>
    <w:rsid w:val="00EF039B"/>
    <w:rsid w:val="00EF12B2"/>
    <w:rsid w:val="00EF4933"/>
    <w:rsid w:val="00EF5044"/>
    <w:rsid w:val="00F01956"/>
    <w:rsid w:val="00F116CE"/>
    <w:rsid w:val="00F176DE"/>
    <w:rsid w:val="00F21C47"/>
    <w:rsid w:val="00F244E2"/>
    <w:rsid w:val="00F24E70"/>
    <w:rsid w:val="00F2589A"/>
    <w:rsid w:val="00F340DE"/>
    <w:rsid w:val="00F43542"/>
    <w:rsid w:val="00F527CB"/>
    <w:rsid w:val="00F562AA"/>
    <w:rsid w:val="00F7105A"/>
    <w:rsid w:val="00F77676"/>
    <w:rsid w:val="00F8197C"/>
    <w:rsid w:val="00F82B4E"/>
    <w:rsid w:val="00F87559"/>
    <w:rsid w:val="00F919A3"/>
    <w:rsid w:val="00F96D71"/>
    <w:rsid w:val="00F97C9E"/>
    <w:rsid w:val="00FA20DE"/>
    <w:rsid w:val="00FA4EE8"/>
    <w:rsid w:val="00FB12CA"/>
    <w:rsid w:val="00FB36EC"/>
    <w:rsid w:val="00FB4E1B"/>
    <w:rsid w:val="00FB5F10"/>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AEDA2"/>
  <w15:docId w15:val="{908FAB0B-0C30-4F29-9AED-25AEC12B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546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BA7FEF"/>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4416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0487">
      <w:bodyDiv w:val="1"/>
      <w:marLeft w:val="0"/>
      <w:marRight w:val="0"/>
      <w:marTop w:val="0"/>
      <w:marBottom w:val="0"/>
      <w:divBdr>
        <w:top w:val="none" w:sz="0" w:space="0" w:color="auto"/>
        <w:left w:val="none" w:sz="0" w:space="0" w:color="auto"/>
        <w:bottom w:val="none" w:sz="0" w:space="0" w:color="auto"/>
        <w:right w:val="none" w:sz="0" w:space="0" w:color="auto"/>
      </w:divBdr>
      <w:divsChild>
        <w:div w:id="1363097101">
          <w:marLeft w:val="0"/>
          <w:marRight w:val="0"/>
          <w:marTop w:val="0"/>
          <w:marBottom w:val="0"/>
          <w:divBdr>
            <w:top w:val="none" w:sz="0" w:space="0" w:color="auto"/>
            <w:left w:val="none" w:sz="0" w:space="0" w:color="auto"/>
            <w:bottom w:val="none" w:sz="0" w:space="0" w:color="auto"/>
            <w:right w:val="none" w:sz="0" w:space="0" w:color="auto"/>
          </w:divBdr>
          <w:divsChild>
            <w:div w:id="776675115">
              <w:marLeft w:val="0"/>
              <w:marRight w:val="0"/>
              <w:marTop w:val="0"/>
              <w:marBottom w:val="0"/>
              <w:divBdr>
                <w:top w:val="none" w:sz="0" w:space="0" w:color="auto"/>
                <w:left w:val="none" w:sz="0" w:space="0" w:color="auto"/>
                <w:bottom w:val="none" w:sz="0" w:space="0" w:color="auto"/>
                <w:right w:val="none" w:sz="0" w:space="0" w:color="auto"/>
              </w:divBdr>
              <w:divsChild>
                <w:div w:id="824589661">
                  <w:marLeft w:val="0"/>
                  <w:marRight w:val="0"/>
                  <w:marTop w:val="0"/>
                  <w:marBottom w:val="0"/>
                  <w:divBdr>
                    <w:top w:val="none" w:sz="0" w:space="0" w:color="auto"/>
                    <w:left w:val="none" w:sz="0" w:space="0" w:color="auto"/>
                    <w:bottom w:val="none" w:sz="0" w:space="0" w:color="auto"/>
                    <w:right w:val="none" w:sz="0" w:space="0" w:color="auto"/>
                  </w:divBdr>
                  <w:divsChild>
                    <w:div w:id="1026950099">
                      <w:marLeft w:val="0"/>
                      <w:marRight w:val="0"/>
                      <w:marTop w:val="0"/>
                      <w:marBottom w:val="0"/>
                      <w:divBdr>
                        <w:top w:val="none" w:sz="0" w:space="0" w:color="auto"/>
                        <w:left w:val="none" w:sz="0" w:space="0" w:color="auto"/>
                        <w:bottom w:val="none" w:sz="0" w:space="0" w:color="auto"/>
                        <w:right w:val="none" w:sz="0" w:space="0" w:color="auto"/>
                      </w:divBdr>
                      <w:divsChild>
                        <w:div w:id="1884947651">
                          <w:marLeft w:val="0"/>
                          <w:marRight w:val="0"/>
                          <w:marTop w:val="0"/>
                          <w:marBottom w:val="0"/>
                          <w:divBdr>
                            <w:top w:val="none" w:sz="0" w:space="0" w:color="auto"/>
                            <w:left w:val="none" w:sz="0" w:space="0" w:color="auto"/>
                            <w:bottom w:val="none" w:sz="0" w:space="0" w:color="auto"/>
                            <w:right w:val="none" w:sz="0" w:space="0" w:color="auto"/>
                          </w:divBdr>
                          <w:divsChild>
                            <w:div w:id="719593891">
                              <w:marLeft w:val="0"/>
                              <w:marRight w:val="0"/>
                              <w:marTop w:val="0"/>
                              <w:marBottom w:val="0"/>
                              <w:divBdr>
                                <w:top w:val="none" w:sz="0" w:space="0" w:color="auto"/>
                                <w:left w:val="none" w:sz="0" w:space="0" w:color="auto"/>
                                <w:bottom w:val="none" w:sz="0" w:space="0" w:color="auto"/>
                                <w:right w:val="none" w:sz="0" w:space="0" w:color="auto"/>
                              </w:divBdr>
                              <w:divsChild>
                                <w:div w:id="1521623584">
                                  <w:marLeft w:val="0"/>
                                  <w:marRight w:val="0"/>
                                  <w:marTop w:val="0"/>
                                  <w:marBottom w:val="0"/>
                                  <w:divBdr>
                                    <w:top w:val="none" w:sz="0" w:space="0" w:color="auto"/>
                                    <w:left w:val="none" w:sz="0" w:space="0" w:color="auto"/>
                                    <w:bottom w:val="none" w:sz="0" w:space="0" w:color="auto"/>
                                    <w:right w:val="none" w:sz="0" w:space="0" w:color="auto"/>
                                  </w:divBdr>
                                  <w:divsChild>
                                    <w:div w:id="1176993643">
                                      <w:marLeft w:val="0"/>
                                      <w:marRight w:val="0"/>
                                      <w:marTop w:val="0"/>
                                      <w:marBottom w:val="0"/>
                                      <w:divBdr>
                                        <w:top w:val="none" w:sz="0" w:space="0" w:color="auto"/>
                                        <w:left w:val="none" w:sz="0" w:space="0" w:color="auto"/>
                                        <w:bottom w:val="none" w:sz="0" w:space="0" w:color="auto"/>
                                        <w:right w:val="none" w:sz="0" w:space="0" w:color="auto"/>
                                      </w:divBdr>
                                      <w:divsChild>
                                        <w:div w:id="470904294">
                                          <w:marLeft w:val="0"/>
                                          <w:marRight w:val="0"/>
                                          <w:marTop w:val="0"/>
                                          <w:marBottom w:val="0"/>
                                          <w:divBdr>
                                            <w:top w:val="none" w:sz="0" w:space="0" w:color="auto"/>
                                            <w:left w:val="none" w:sz="0" w:space="0" w:color="auto"/>
                                            <w:bottom w:val="none" w:sz="0" w:space="0" w:color="auto"/>
                                            <w:right w:val="none" w:sz="0" w:space="0" w:color="auto"/>
                                          </w:divBdr>
                                          <w:divsChild>
                                            <w:div w:id="501940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228515">
                                                  <w:marLeft w:val="0"/>
                                                  <w:marRight w:val="0"/>
                                                  <w:marTop w:val="0"/>
                                                  <w:marBottom w:val="0"/>
                                                  <w:divBdr>
                                                    <w:top w:val="none" w:sz="0" w:space="0" w:color="auto"/>
                                                    <w:left w:val="none" w:sz="0" w:space="0" w:color="auto"/>
                                                    <w:bottom w:val="none" w:sz="0" w:space="0" w:color="auto"/>
                                                    <w:right w:val="none" w:sz="0" w:space="0" w:color="auto"/>
                                                  </w:divBdr>
                                                  <w:divsChild>
                                                    <w:div w:id="171262216">
                                                      <w:marLeft w:val="0"/>
                                                      <w:marRight w:val="0"/>
                                                      <w:marTop w:val="0"/>
                                                      <w:marBottom w:val="0"/>
                                                      <w:divBdr>
                                                        <w:top w:val="none" w:sz="0" w:space="0" w:color="auto"/>
                                                        <w:left w:val="none" w:sz="0" w:space="0" w:color="auto"/>
                                                        <w:bottom w:val="none" w:sz="0" w:space="0" w:color="auto"/>
                                                        <w:right w:val="none" w:sz="0" w:space="0" w:color="auto"/>
                                                      </w:divBdr>
                                                      <w:divsChild>
                                                        <w:div w:id="2021395707">
                                                          <w:marLeft w:val="0"/>
                                                          <w:marRight w:val="0"/>
                                                          <w:marTop w:val="0"/>
                                                          <w:marBottom w:val="0"/>
                                                          <w:divBdr>
                                                            <w:top w:val="none" w:sz="0" w:space="0" w:color="auto"/>
                                                            <w:left w:val="none" w:sz="0" w:space="0" w:color="auto"/>
                                                            <w:bottom w:val="none" w:sz="0" w:space="0" w:color="auto"/>
                                                            <w:right w:val="none" w:sz="0" w:space="0" w:color="auto"/>
                                                          </w:divBdr>
                                                          <w:divsChild>
                                                            <w:div w:id="1593122875">
                                                              <w:marLeft w:val="0"/>
                                                              <w:marRight w:val="0"/>
                                                              <w:marTop w:val="0"/>
                                                              <w:marBottom w:val="0"/>
                                                              <w:divBdr>
                                                                <w:top w:val="none" w:sz="0" w:space="0" w:color="auto"/>
                                                                <w:left w:val="none" w:sz="0" w:space="0" w:color="auto"/>
                                                                <w:bottom w:val="none" w:sz="0" w:space="0" w:color="auto"/>
                                                                <w:right w:val="none" w:sz="0" w:space="0" w:color="auto"/>
                                                              </w:divBdr>
                                                              <w:divsChild>
                                                                <w:div w:id="1048260967">
                                                                  <w:marLeft w:val="0"/>
                                                                  <w:marRight w:val="0"/>
                                                                  <w:marTop w:val="0"/>
                                                                  <w:marBottom w:val="0"/>
                                                                  <w:divBdr>
                                                                    <w:top w:val="none" w:sz="0" w:space="0" w:color="auto"/>
                                                                    <w:left w:val="none" w:sz="0" w:space="0" w:color="auto"/>
                                                                    <w:bottom w:val="none" w:sz="0" w:space="0" w:color="auto"/>
                                                                    <w:right w:val="none" w:sz="0" w:space="0" w:color="auto"/>
                                                                  </w:divBdr>
                                                                  <w:divsChild>
                                                                    <w:div w:id="1032076585">
                                                                      <w:marLeft w:val="0"/>
                                                                      <w:marRight w:val="0"/>
                                                                      <w:marTop w:val="0"/>
                                                                      <w:marBottom w:val="0"/>
                                                                      <w:divBdr>
                                                                        <w:top w:val="none" w:sz="0" w:space="0" w:color="auto"/>
                                                                        <w:left w:val="none" w:sz="0" w:space="0" w:color="auto"/>
                                                                        <w:bottom w:val="none" w:sz="0" w:space="0" w:color="auto"/>
                                                                        <w:right w:val="none" w:sz="0" w:space="0" w:color="auto"/>
                                                                      </w:divBdr>
                                                                      <w:divsChild>
                                                                        <w:div w:id="141386587">
                                                                          <w:marLeft w:val="0"/>
                                                                          <w:marRight w:val="0"/>
                                                                          <w:marTop w:val="0"/>
                                                                          <w:marBottom w:val="0"/>
                                                                          <w:divBdr>
                                                                            <w:top w:val="none" w:sz="0" w:space="0" w:color="auto"/>
                                                                            <w:left w:val="none" w:sz="0" w:space="0" w:color="auto"/>
                                                                            <w:bottom w:val="none" w:sz="0" w:space="0" w:color="auto"/>
                                                                            <w:right w:val="none" w:sz="0" w:space="0" w:color="auto"/>
                                                                          </w:divBdr>
                                                                          <w:divsChild>
                                                                            <w:div w:id="1204975591">
                                                                              <w:marLeft w:val="0"/>
                                                                              <w:marRight w:val="0"/>
                                                                              <w:marTop w:val="0"/>
                                                                              <w:marBottom w:val="0"/>
                                                                              <w:divBdr>
                                                                                <w:top w:val="none" w:sz="0" w:space="0" w:color="auto"/>
                                                                                <w:left w:val="none" w:sz="0" w:space="0" w:color="auto"/>
                                                                                <w:bottom w:val="none" w:sz="0" w:space="0" w:color="auto"/>
                                                                                <w:right w:val="none" w:sz="0" w:space="0" w:color="auto"/>
                                                                              </w:divBdr>
                                                                              <w:divsChild>
                                                                                <w:div w:id="401101294">
                                                                                  <w:marLeft w:val="0"/>
                                                                                  <w:marRight w:val="0"/>
                                                                                  <w:marTop w:val="0"/>
                                                                                  <w:marBottom w:val="0"/>
                                                                                  <w:divBdr>
                                                                                    <w:top w:val="none" w:sz="0" w:space="0" w:color="auto"/>
                                                                                    <w:left w:val="none" w:sz="0" w:space="0" w:color="auto"/>
                                                                                    <w:bottom w:val="none" w:sz="0" w:space="0" w:color="auto"/>
                                                                                    <w:right w:val="none" w:sz="0" w:space="0" w:color="auto"/>
                                                                                  </w:divBdr>
                                                                                  <w:divsChild>
                                                                                    <w:div w:id="1456214251">
                                                                                      <w:marLeft w:val="0"/>
                                                                                      <w:marRight w:val="0"/>
                                                                                      <w:marTop w:val="0"/>
                                                                                      <w:marBottom w:val="0"/>
                                                                                      <w:divBdr>
                                                                                        <w:top w:val="none" w:sz="0" w:space="0" w:color="auto"/>
                                                                                        <w:left w:val="none" w:sz="0" w:space="0" w:color="auto"/>
                                                                                        <w:bottom w:val="none" w:sz="0" w:space="0" w:color="auto"/>
                                                                                        <w:right w:val="none" w:sz="0" w:space="0" w:color="auto"/>
                                                                                      </w:divBdr>
                                                                                      <w:divsChild>
                                                                                        <w:div w:id="190412831">
                                                                                          <w:marLeft w:val="0"/>
                                                                                          <w:marRight w:val="120"/>
                                                                                          <w:marTop w:val="0"/>
                                                                                          <w:marBottom w:val="150"/>
                                                                                          <w:divBdr>
                                                                                            <w:top w:val="single" w:sz="2" w:space="0" w:color="EFEFEF"/>
                                                                                            <w:left w:val="single" w:sz="6" w:space="0" w:color="EFEFEF"/>
                                                                                            <w:bottom w:val="single" w:sz="6" w:space="0" w:color="E2E2E2"/>
                                                                                            <w:right w:val="single" w:sz="6" w:space="0" w:color="EFEFEF"/>
                                                                                          </w:divBdr>
                                                                                          <w:divsChild>
                                                                                            <w:div w:id="224755431">
                                                                                              <w:marLeft w:val="0"/>
                                                                                              <w:marRight w:val="0"/>
                                                                                              <w:marTop w:val="0"/>
                                                                                              <w:marBottom w:val="0"/>
                                                                                              <w:divBdr>
                                                                                                <w:top w:val="none" w:sz="0" w:space="0" w:color="auto"/>
                                                                                                <w:left w:val="none" w:sz="0" w:space="0" w:color="auto"/>
                                                                                                <w:bottom w:val="none" w:sz="0" w:space="0" w:color="auto"/>
                                                                                                <w:right w:val="none" w:sz="0" w:space="0" w:color="auto"/>
                                                                                              </w:divBdr>
                                                                                              <w:divsChild>
                                                                                                <w:div w:id="186262050">
                                                                                                  <w:marLeft w:val="0"/>
                                                                                                  <w:marRight w:val="0"/>
                                                                                                  <w:marTop w:val="0"/>
                                                                                                  <w:marBottom w:val="0"/>
                                                                                                  <w:divBdr>
                                                                                                    <w:top w:val="none" w:sz="0" w:space="0" w:color="auto"/>
                                                                                                    <w:left w:val="none" w:sz="0" w:space="0" w:color="auto"/>
                                                                                                    <w:bottom w:val="none" w:sz="0" w:space="0" w:color="auto"/>
                                                                                                    <w:right w:val="none" w:sz="0" w:space="0" w:color="auto"/>
                                                                                                  </w:divBdr>
                                                                                                  <w:divsChild>
                                                                                                    <w:div w:id="1652322445">
                                                                                                      <w:marLeft w:val="0"/>
                                                                                                      <w:marRight w:val="0"/>
                                                                                                      <w:marTop w:val="0"/>
                                                                                                      <w:marBottom w:val="0"/>
                                                                                                      <w:divBdr>
                                                                                                        <w:top w:val="none" w:sz="0" w:space="0" w:color="auto"/>
                                                                                                        <w:left w:val="none" w:sz="0" w:space="0" w:color="auto"/>
                                                                                                        <w:bottom w:val="none" w:sz="0" w:space="0" w:color="auto"/>
                                                                                                        <w:right w:val="none" w:sz="0" w:space="0" w:color="auto"/>
                                                                                                      </w:divBdr>
                                                                                                      <w:divsChild>
                                                                                                        <w:div w:id="601031613">
                                                                                                          <w:marLeft w:val="0"/>
                                                                                                          <w:marRight w:val="0"/>
                                                                                                          <w:marTop w:val="0"/>
                                                                                                          <w:marBottom w:val="0"/>
                                                                                                          <w:divBdr>
                                                                                                            <w:top w:val="none" w:sz="0" w:space="0" w:color="auto"/>
                                                                                                            <w:left w:val="none" w:sz="0" w:space="0" w:color="auto"/>
                                                                                                            <w:bottom w:val="none" w:sz="0" w:space="0" w:color="auto"/>
                                                                                                            <w:right w:val="none" w:sz="0" w:space="0" w:color="auto"/>
                                                                                                          </w:divBdr>
                                                                                                          <w:divsChild>
                                                                                                            <w:div w:id="1209025515">
                                                                                                              <w:marLeft w:val="0"/>
                                                                                                              <w:marRight w:val="0"/>
                                                                                                              <w:marTop w:val="0"/>
                                                                                                              <w:marBottom w:val="0"/>
                                                                                                              <w:divBdr>
                                                                                                                <w:top w:val="single" w:sz="2" w:space="4" w:color="D8D8D8"/>
                                                                                                                <w:left w:val="single" w:sz="2" w:space="0" w:color="D8D8D8"/>
                                                                                                                <w:bottom w:val="single" w:sz="2" w:space="4" w:color="D8D8D8"/>
                                                                                                                <w:right w:val="single" w:sz="2" w:space="0" w:color="D8D8D8"/>
                                                                                                              </w:divBdr>
                                                                                                              <w:divsChild>
                                                                                                                <w:div w:id="1655989971">
                                                                                                                  <w:marLeft w:val="225"/>
                                                                                                                  <w:marRight w:val="225"/>
                                                                                                                  <w:marTop w:val="75"/>
                                                                                                                  <w:marBottom w:val="75"/>
                                                                                                                  <w:divBdr>
                                                                                                                    <w:top w:val="none" w:sz="0" w:space="0" w:color="auto"/>
                                                                                                                    <w:left w:val="none" w:sz="0" w:space="0" w:color="auto"/>
                                                                                                                    <w:bottom w:val="none" w:sz="0" w:space="0" w:color="auto"/>
                                                                                                                    <w:right w:val="none" w:sz="0" w:space="0" w:color="auto"/>
                                                                                                                  </w:divBdr>
                                                                                                                  <w:divsChild>
                                                                                                                    <w:div w:id="2053188016">
                                                                                                                      <w:marLeft w:val="0"/>
                                                                                                                      <w:marRight w:val="0"/>
                                                                                                                      <w:marTop w:val="0"/>
                                                                                                                      <w:marBottom w:val="0"/>
                                                                                                                      <w:divBdr>
                                                                                                                        <w:top w:val="single" w:sz="6" w:space="0" w:color="auto"/>
                                                                                                                        <w:left w:val="single" w:sz="6" w:space="0" w:color="auto"/>
                                                                                                                        <w:bottom w:val="single" w:sz="6" w:space="0" w:color="auto"/>
                                                                                                                        <w:right w:val="single" w:sz="6" w:space="0" w:color="auto"/>
                                                                                                                      </w:divBdr>
                                                                                                                      <w:divsChild>
                                                                                                                        <w:div w:id="817457149">
                                                                                                                          <w:marLeft w:val="0"/>
                                                                                                                          <w:marRight w:val="0"/>
                                                                                                                          <w:marTop w:val="0"/>
                                                                                                                          <w:marBottom w:val="0"/>
                                                                                                                          <w:divBdr>
                                                                                                                            <w:top w:val="none" w:sz="0" w:space="0" w:color="auto"/>
                                                                                                                            <w:left w:val="none" w:sz="0" w:space="0" w:color="auto"/>
                                                                                                                            <w:bottom w:val="none" w:sz="0" w:space="0" w:color="auto"/>
                                                                                                                            <w:right w:val="none" w:sz="0" w:space="0" w:color="auto"/>
                                                                                                                          </w:divBdr>
                                                                                                                          <w:divsChild>
                                                                                                                            <w:div w:id="1257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437498">
      <w:bodyDiv w:val="1"/>
      <w:marLeft w:val="0"/>
      <w:marRight w:val="0"/>
      <w:marTop w:val="0"/>
      <w:marBottom w:val="0"/>
      <w:divBdr>
        <w:top w:val="none" w:sz="0" w:space="0" w:color="auto"/>
        <w:left w:val="none" w:sz="0" w:space="0" w:color="auto"/>
        <w:bottom w:val="none" w:sz="0" w:space="0" w:color="auto"/>
        <w:right w:val="none" w:sz="0" w:space="0" w:color="auto"/>
      </w:divBdr>
      <w:divsChild>
        <w:div w:id="381905841">
          <w:marLeft w:val="0"/>
          <w:marRight w:val="0"/>
          <w:marTop w:val="0"/>
          <w:marBottom w:val="0"/>
          <w:divBdr>
            <w:top w:val="none" w:sz="0" w:space="0" w:color="auto"/>
            <w:left w:val="none" w:sz="0" w:space="0" w:color="auto"/>
            <w:bottom w:val="none" w:sz="0" w:space="0" w:color="auto"/>
            <w:right w:val="none" w:sz="0" w:space="0" w:color="auto"/>
          </w:divBdr>
        </w:div>
        <w:div w:id="283460287">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98116683">
      <w:bodyDiv w:val="1"/>
      <w:marLeft w:val="0"/>
      <w:marRight w:val="0"/>
      <w:marTop w:val="0"/>
      <w:marBottom w:val="0"/>
      <w:divBdr>
        <w:top w:val="none" w:sz="0" w:space="0" w:color="auto"/>
        <w:left w:val="none" w:sz="0" w:space="0" w:color="auto"/>
        <w:bottom w:val="none" w:sz="0" w:space="0" w:color="auto"/>
        <w:right w:val="none" w:sz="0" w:space="0" w:color="auto"/>
      </w:divBdr>
      <w:divsChild>
        <w:div w:id="1780023709">
          <w:marLeft w:val="0"/>
          <w:marRight w:val="0"/>
          <w:marTop w:val="0"/>
          <w:marBottom w:val="0"/>
          <w:divBdr>
            <w:top w:val="none" w:sz="0" w:space="0" w:color="auto"/>
            <w:left w:val="none" w:sz="0" w:space="0" w:color="auto"/>
            <w:bottom w:val="none" w:sz="0" w:space="0" w:color="auto"/>
            <w:right w:val="none" w:sz="0" w:space="0" w:color="auto"/>
          </w:divBdr>
          <w:divsChild>
            <w:div w:id="1041395883">
              <w:marLeft w:val="0"/>
              <w:marRight w:val="0"/>
              <w:marTop w:val="0"/>
              <w:marBottom w:val="0"/>
              <w:divBdr>
                <w:top w:val="none" w:sz="0" w:space="0" w:color="auto"/>
                <w:left w:val="none" w:sz="0" w:space="0" w:color="auto"/>
                <w:bottom w:val="none" w:sz="0" w:space="0" w:color="auto"/>
                <w:right w:val="none" w:sz="0" w:space="0" w:color="auto"/>
              </w:divBdr>
              <w:divsChild>
                <w:div w:id="2030059402">
                  <w:marLeft w:val="0"/>
                  <w:marRight w:val="0"/>
                  <w:marTop w:val="0"/>
                  <w:marBottom w:val="0"/>
                  <w:divBdr>
                    <w:top w:val="none" w:sz="0" w:space="0" w:color="auto"/>
                    <w:left w:val="none" w:sz="0" w:space="0" w:color="auto"/>
                    <w:bottom w:val="none" w:sz="0" w:space="0" w:color="auto"/>
                    <w:right w:val="none" w:sz="0" w:space="0" w:color="auto"/>
                  </w:divBdr>
                  <w:divsChild>
                    <w:div w:id="206651957">
                      <w:marLeft w:val="0"/>
                      <w:marRight w:val="0"/>
                      <w:marTop w:val="0"/>
                      <w:marBottom w:val="0"/>
                      <w:divBdr>
                        <w:top w:val="none" w:sz="0" w:space="0" w:color="auto"/>
                        <w:left w:val="none" w:sz="0" w:space="0" w:color="auto"/>
                        <w:bottom w:val="none" w:sz="0" w:space="0" w:color="auto"/>
                        <w:right w:val="none" w:sz="0" w:space="0" w:color="auto"/>
                      </w:divBdr>
                      <w:divsChild>
                        <w:div w:id="500047384">
                          <w:marLeft w:val="0"/>
                          <w:marRight w:val="0"/>
                          <w:marTop w:val="0"/>
                          <w:marBottom w:val="0"/>
                          <w:divBdr>
                            <w:top w:val="none" w:sz="0" w:space="0" w:color="auto"/>
                            <w:left w:val="none" w:sz="0" w:space="0" w:color="auto"/>
                            <w:bottom w:val="none" w:sz="0" w:space="0" w:color="auto"/>
                            <w:right w:val="none" w:sz="0" w:space="0" w:color="auto"/>
                          </w:divBdr>
                          <w:divsChild>
                            <w:div w:id="1248467800">
                              <w:marLeft w:val="0"/>
                              <w:marRight w:val="0"/>
                              <w:marTop w:val="0"/>
                              <w:marBottom w:val="0"/>
                              <w:divBdr>
                                <w:top w:val="none" w:sz="0" w:space="0" w:color="auto"/>
                                <w:left w:val="single" w:sz="6" w:space="0" w:color="E5E3E3"/>
                                <w:bottom w:val="none" w:sz="0" w:space="0" w:color="auto"/>
                                <w:right w:val="none" w:sz="0" w:space="0" w:color="auto"/>
                              </w:divBdr>
                              <w:divsChild>
                                <w:div w:id="1615863185">
                                  <w:marLeft w:val="0"/>
                                  <w:marRight w:val="0"/>
                                  <w:marTop w:val="0"/>
                                  <w:marBottom w:val="0"/>
                                  <w:divBdr>
                                    <w:top w:val="none" w:sz="0" w:space="0" w:color="auto"/>
                                    <w:left w:val="none" w:sz="0" w:space="0" w:color="auto"/>
                                    <w:bottom w:val="none" w:sz="0" w:space="0" w:color="auto"/>
                                    <w:right w:val="none" w:sz="0" w:space="0" w:color="auto"/>
                                  </w:divBdr>
                                  <w:divsChild>
                                    <w:div w:id="2070224217">
                                      <w:marLeft w:val="0"/>
                                      <w:marRight w:val="0"/>
                                      <w:marTop w:val="0"/>
                                      <w:marBottom w:val="0"/>
                                      <w:divBdr>
                                        <w:top w:val="none" w:sz="0" w:space="0" w:color="auto"/>
                                        <w:left w:val="none" w:sz="0" w:space="0" w:color="auto"/>
                                        <w:bottom w:val="none" w:sz="0" w:space="0" w:color="auto"/>
                                        <w:right w:val="none" w:sz="0" w:space="0" w:color="auto"/>
                                      </w:divBdr>
                                      <w:divsChild>
                                        <w:div w:id="1110591529">
                                          <w:marLeft w:val="0"/>
                                          <w:marRight w:val="0"/>
                                          <w:marTop w:val="0"/>
                                          <w:marBottom w:val="0"/>
                                          <w:divBdr>
                                            <w:top w:val="none" w:sz="0" w:space="0" w:color="auto"/>
                                            <w:left w:val="none" w:sz="0" w:space="0" w:color="auto"/>
                                            <w:bottom w:val="none" w:sz="0" w:space="0" w:color="auto"/>
                                            <w:right w:val="none" w:sz="0" w:space="0" w:color="auto"/>
                                          </w:divBdr>
                                          <w:divsChild>
                                            <w:div w:id="1321927008">
                                              <w:marLeft w:val="0"/>
                                              <w:marRight w:val="0"/>
                                              <w:marTop w:val="0"/>
                                              <w:marBottom w:val="0"/>
                                              <w:divBdr>
                                                <w:top w:val="none" w:sz="0" w:space="0" w:color="auto"/>
                                                <w:left w:val="none" w:sz="0" w:space="0" w:color="auto"/>
                                                <w:bottom w:val="none" w:sz="0" w:space="0" w:color="auto"/>
                                                <w:right w:val="none" w:sz="0" w:space="0" w:color="auto"/>
                                              </w:divBdr>
                                              <w:divsChild>
                                                <w:div w:id="1871138680">
                                                  <w:marLeft w:val="0"/>
                                                  <w:marRight w:val="0"/>
                                                  <w:marTop w:val="0"/>
                                                  <w:marBottom w:val="0"/>
                                                  <w:divBdr>
                                                    <w:top w:val="none" w:sz="0" w:space="0" w:color="auto"/>
                                                    <w:left w:val="none" w:sz="0" w:space="0" w:color="auto"/>
                                                    <w:bottom w:val="none" w:sz="0" w:space="0" w:color="auto"/>
                                                    <w:right w:val="none" w:sz="0" w:space="0" w:color="auto"/>
                                                  </w:divBdr>
                                                  <w:divsChild>
                                                    <w:div w:id="602299281">
                                                      <w:marLeft w:val="0"/>
                                                      <w:marRight w:val="0"/>
                                                      <w:marTop w:val="0"/>
                                                      <w:marBottom w:val="0"/>
                                                      <w:divBdr>
                                                        <w:top w:val="none" w:sz="0" w:space="0" w:color="auto"/>
                                                        <w:left w:val="none" w:sz="0" w:space="0" w:color="auto"/>
                                                        <w:bottom w:val="none" w:sz="0" w:space="0" w:color="auto"/>
                                                        <w:right w:val="none" w:sz="0" w:space="0" w:color="auto"/>
                                                      </w:divBdr>
                                                      <w:divsChild>
                                                        <w:div w:id="1693653425">
                                                          <w:marLeft w:val="480"/>
                                                          <w:marRight w:val="0"/>
                                                          <w:marTop w:val="0"/>
                                                          <w:marBottom w:val="0"/>
                                                          <w:divBdr>
                                                            <w:top w:val="none" w:sz="0" w:space="0" w:color="auto"/>
                                                            <w:left w:val="none" w:sz="0" w:space="0" w:color="auto"/>
                                                            <w:bottom w:val="none" w:sz="0" w:space="0" w:color="auto"/>
                                                            <w:right w:val="none" w:sz="0" w:space="0" w:color="auto"/>
                                                          </w:divBdr>
                                                          <w:divsChild>
                                                            <w:div w:id="686368720">
                                                              <w:marLeft w:val="0"/>
                                                              <w:marRight w:val="0"/>
                                                              <w:marTop w:val="0"/>
                                                              <w:marBottom w:val="0"/>
                                                              <w:divBdr>
                                                                <w:top w:val="none" w:sz="0" w:space="0" w:color="auto"/>
                                                                <w:left w:val="none" w:sz="0" w:space="0" w:color="auto"/>
                                                                <w:bottom w:val="none" w:sz="0" w:space="0" w:color="auto"/>
                                                                <w:right w:val="none" w:sz="0" w:space="0" w:color="auto"/>
                                                              </w:divBdr>
                                                              <w:divsChild>
                                                                <w:div w:id="388001324">
                                                                  <w:marLeft w:val="0"/>
                                                                  <w:marRight w:val="0"/>
                                                                  <w:marTop w:val="0"/>
                                                                  <w:marBottom w:val="0"/>
                                                                  <w:divBdr>
                                                                    <w:top w:val="none" w:sz="0" w:space="0" w:color="auto"/>
                                                                    <w:left w:val="none" w:sz="0" w:space="0" w:color="auto"/>
                                                                    <w:bottom w:val="none" w:sz="0" w:space="0" w:color="auto"/>
                                                                    <w:right w:val="none" w:sz="0" w:space="0" w:color="auto"/>
                                                                  </w:divBdr>
                                                                  <w:divsChild>
                                                                    <w:div w:id="1354116894">
                                                                      <w:marLeft w:val="0"/>
                                                                      <w:marRight w:val="0"/>
                                                                      <w:marTop w:val="0"/>
                                                                      <w:marBottom w:val="0"/>
                                                                      <w:divBdr>
                                                                        <w:top w:val="none" w:sz="0" w:space="0" w:color="auto"/>
                                                                        <w:left w:val="none" w:sz="0" w:space="0" w:color="auto"/>
                                                                        <w:bottom w:val="none" w:sz="0" w:space="0" w:color="auto"/>
                                                                        <w:right w:val="none" w:sz="0" w:space="0" w:color="auto"/>
                                                                      </w:divBdr>
                                                                      <w:divsChild>
                                                                        <w:div w:id="1909267573">
                                                                          <w:marLeft w:val="0"/>
                                                                          <w:marRight w:val="0"/>
                                                                          <w:marTop w:val="0"/>
                                                                          <w:marBottom w:val="0"/>
                                                                          <w:divBdr>
                                                                            <w:top w:val="none" w:sz="0" w:space="0" w:color="auto"/>
                                                                            <w:left w:val="none" w:sz="0" w:space="0" w:color="auto"/>
                                                                            <w:bottom w:val="none" w:sz="0" w:space="0" w:color="auto"/>
                                                                            <w:right w:val="none" w:sz="0" w:space="0" w:color="auto"/>
                                                                          </w:divBdr>
                                                                          <w:divsChild>
                                                                            <w:div w:id="1466895751">
                                                                              <w:marLeft w:val="0"/>
                                                                              <w:marRight w:val="0"/>
                                                                              <w:marTop w:val="0"/>
                                                                              <w:marBottom w:val="0"/>
                                                                              <w:divBdr>
                                                                                <w:top w:val="none" w:sz="0" w:space="0" w:color="auto"/>
                                                                                <w:left w:val="none" w:sz="0" w:space="0" w:color="auto"/>
                                                                                <w:bottom w:val="none" w:sz="0" w:space="0" w:color="auto"/>
                                                                                <w:right w:val="none" w:sz="0" w:space="0" w:color="auto"/>
                                                                              </w:divBdr>
                                                                              <w:divsChild>
                                                                                <w:div w:id="1040547634">
                                                                                  <w:marLeft w:val="0"/>
                                                                                  <w:marRight w:val="0"/>
                                                                                  <w:marTop w:val="0"/>
                                                                                  <w:marBottom w:val="0"/>
                                                                                  <w:divBdr>
                                                                                    <w:top w:val="none" w:sz="0" w:space="0" w:color="auto"/>
                                                                                    <w:left w:val="none" w:sz="0" w:space="0" w:color="auto"/>
                                                                                    <w:bottom w:val="single" w:sz="6" w:space="23" w:color="auto"/>
                                                                                    <w:right w:val="none" w:sz="0" w:space="0" w:color="auto"/>
                                                                                  </w:divBdr>
                                                                                  <w:divsChild>
                                                                                    <w:div w:id="1460145948">
                                                                                      <w:marLeft w:val="0"/>
                                                                                      <w:marRight w:val="0"/>
                                                                                      <w:marTop w:val="0"/>
                                                                                      <w:marBottom w:val="0"/>
                                                                                      <w:divBdr>
                                                                                        <w:top w:val="none" w:sz="0" w:space="0" w:color="auto"/>
                                                                                        <w:left w:val="none" w:sz="0" w:space="0" w:color="auto"/>
                                                                                        <w:bottom w:val="none" w:sz="0" w:space="0" w:color="auto"/>
                                                                                        <w:right w:val="none" w:sz="0" w:space="0" w:color="auto"/>
                                                                                      </w:divBdr>
                                                                                      <w:divsChild>
                                                                                        <w:div w:id="1356611320">
                                                                                          <w:marLeft w:val="0"/>
                                                                                          <w:marRight w:val="0"/>
                                                                                          <w:marTop w:val="0"/>
                                                                                          <w:marBottom w:val="0"/>
                                                                                          <w:divBdr>
                                                                                            <w:top w:val="none" w:sz="0" w:space="0" w:color="auto"/>
                                                                                            <w:left w:val="none" w:sz="0" w:space="0" w:color="auto"/>
                                                                                            <w:bottom w:val="none" w:sz="0" w:space="0" w:color="auto"/>
                                                                                            <w:right w:val="none" w:sz="0" w:space="0" w:color="auto"/>
                                                                                          </w:divBdr>
                                                                                          <w:divsChild>
                                                                                            <w:div w:id="1868831508">
                                                                                              <w:marLeft w:val="0"/>
                                                                                              <w:marRight w:val="0"/>
                                                                                              <w:marTop w:val="0"/>
                                                                                              <w:marBottom w:val="0"/>
                                                                                              <w:divBdr>
                                                                                                <w:top w:val="none" w:sz="0" w:space="0" w:color="auto"/>
                                                                                                <w:left w:val="none" w:sz="0" w:space="0" w:color="auto"/>
                                                                                                <w:bottom w:val="none" w:sz="0" w:space="0" w:color="auto"/>
                                                                                                <w:right w:val="none" w:sz="0" w:space="0" w:color="auto"/>
                                                                                              </w:divBdr>
                                                                                              <w:divsChild>
                                                                                                <w:div w:id="1156798910">
                                                                                                  <w:marLeft w:val="0"/>
                                                                                                  <w:marRight w:val="0"/>
                                                                                                  <w:marTop w:val="0"/>
                                                                                                  <w:marBottom w:val="0"/>
                                                                                                  <w:divBdr>
                                                                                                    <w:top w:val="none" w:sz="0" w:space="0" w:color="auto"/>
                                                                                                    <w:left w:val="none" w:sz="0" w:space="0" w:color="auto"/>
                                                                                                    <w:bottom w:val="none" w:sz="0" w:space="0" w:color="auto"/>
                                                                                                    <w:right w:val="none" w:sz="0" w:space="0" w:color="auto"/>
                                                                                                  </w:divBdr>
                                                                                                  <w:divsChild>
                                                                                                    <w:div w:id="1927376515">
                                                                                                      <w:marLeft w:val="0"/>
                                                                                                      <w:marRight w:val="0"/>
                                                                                                      <w:marTop w:val="0"/>
                                                                                                      <w:marBottom w:val="0"/>
                                                                                                      <w:divBdr>
                                                                                                        <w:top w:val="none" w:sz="0" w:space="0" w:color="auto"/>
                                                                                                        <w:left w:val="none" w:sz="0" w:space="0" w:color="auto"/>
                                                                                                        <w:bottom w:val="none" w:sz="0" w:space="0" w:color="auto"/>
                                                                                                        <w:right w:val="none" w:sz="0" w:space="0" w:color="auto"/>
                                                                                                      </w:divBdr>
                                                                                                      <w:divsChild>
                                                                                                        <w:div w:id="132337630">
                                                                                                          <w:marLeft w:val="360"/>
                                                                                                          <w:marRight w:val="0"/>
                                                                                                          <w:marTop w:val="0"/>
                                                                                                          <w:marBottom w:val="120"/>
                                                                                                          <w:divBdr>
                                                                                                            <w:top w:val="none" w:sz="0" w:space="0" w:color="auto"/>
                                                                                                            <w:left w:val="none" w:sz="0" w:space="0" w:color="auto"/>
                                                                                                            <w:bottom w:val="none" w:sz="0" w:space="0" w:color="auto"/>
                                                                                                            <w:right w:val="none" w:sz="0" w:space="0" w:color="auto"/>
                                                                                                          </w:divBdr>
                                                                                                        </w:div>
                                                                                                        <w:div w:id="123818496">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46367-4164-4954-98E9-79B46E691FB3}">
  <ds:schemaRefs>
    <ds:schemaRef ds:uri="http://schemas.openxmlformats.org/officeDocument/2006/bibliography"/>
  </ds:schemaRefs>
</ds:datastoreItem>
</file>

<file path=customXml/itemProps2.xml><?xml version="1.0" encoding="utf-8"?>
<ds:datastoreItem xmlns:ds="http://schemas.openxmlformats.org/officeDocument/2006/customXml" ds:itemID="{28E36816-9098-42F5-8DF3-93BD71C4D522}"/>
</file>

<file path=customXml/itemProps3.xml><?xml version="1.0" encoding="utf-8"?>
<ds:datastoreItem xmlns:ds="http://schemas.openxmlformats.org/officeDocument/2006/customXml" ds:itemID="{54CC5B21-C654-4C53-8962-C80B19EA27B2}"/>
</file>

<file path=customXml/itemProps4.xml><?xml version="1.0" encoding="utf-8"?>
<ds:datastoreItem xmlns:ds="http://schemas.openxmlformats.org/officeDocument/2006/customXml" ds:itemID="{12B53FB4-432E-4A69-B4B5-390D166146EF}"/>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Louise Hope</cp:lastModifiedBy>
  <cp:revision>3</cp:revision>
  <cp:lastPrinted>2016-03-23T13:21:00Z</cp:lastPrinted>
  <dcterms:created xsi:type="dcterms:W3CDTF">2023-07-25T13:19:00Z</dcterms:created>
  <dcterms:modified xsi:type="dcterms:W3CDTF">2023-09-25T12:36:00Z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