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E2CF" w14:textId="77777777" w:rsidR="009A2D37" w:rsidRPr="008C78F2" w:rsidRDefault="006F5D6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KentVision Code and t</w:t>
      </w:r>
      <w:r w:rsidR="009A2D37" w:rsidRPr="008C78F2">
        <w:rPr>
          <w:rFonts w:ascii="Arial" w:hAnsi="Arial" w:cs="Arial"/>
          <w:b/>
          <w:sz w:val="24"/>
          <w:szCs w:val="24"/>
        </w:rPr>
        <w:t>itle of the module</w:t>
      </w:r>
    </w:p>
    <w:p w14:paraId="0EA518D0" w14:textId="77777777" w:rsidR="009A2D37" w:rsidRPr="008C78F2" w:rsidRDefault="00B619A4" w:rsidP="00154D48">
      <w:pPr>
        <w:spacing w:after="120" w:line="240" w:lineRule="auto"/>
        <w:ind w:left="567" w:right="260"/>
        <w:jc w:val="both"/>
        <w:rPr>
          <w:rFonts w:ascii="Arial" w:hAnsi="Arial" w:cs="Arial"/>
          <w:sz w:val="24"/>
          <w:szCs w:val="24"/>
        </w:rPr>
      </w:pPr>
      <w:r w:rsidRPr="008C78F2">
        <w:rPr>
          <w:rFonts w:ascii="Arial" w:hAnsi="Arial" w:cs="Arial"/>
          <w:sz w:val="24"/>
          <w:szCs w:val="24"/>
        </w:rPr>
        <w:t>HI</w:t>
      </w:r>
      <w:r w:rsidR="006F5D67" w:rsidRPr="008C78F2">
        <w:rPr>
          <w:rFonts w:ascii="Arial" w:hAnsi="Arial" w:cs="Arial"/>
          <w:sz w:val="24"/>
          <w:szCs w:val="24"/>
        </w:rPr>
        <w:t>ST</w:t>
      </w:r>
      <w:r w:rsidRPr="008C78F2">
        <w:rPr>
          <w:rFonts w:ascii="Arial" w:hAnsi="Arial" w:cs="Arial"/>
          <w:sz w:val="24"/>
          <w:szCs w:val="24"/>
        </w:rPr>
        <w:t>878</w:t>
      </w:r>
      <w:r w:rsidR="006F5D67" w:rsidRPr="008C78F2">
        <w:rPr>
          <w:rFonts w:ascii="Arial" w:hAnsi="Arial" w:cs="Arial"/>
          <w:sz w:val="24"/>
          <w:szCs w:val="24"/>
        </w:rPr>
        <w:t>0</w:t>
      </w:r>
      <w:r w:rsidRPr="008C78F2">
        <w:rPr>
          <w:rFonts w:ascii="Arial" w:hAnsi="Arial" w:cs="Arial"/>
          <w:sz w:val="24"/>
          <w:szCs w:val="24"/>
        </w:rPr>
        <w:t xml:space="preserve"> – </w:t>
      </w:r>
      <w:r w:rsidR="00EF3106" w:rsidRPr="008C78F2">
        <w:rPr>
          <w:rFonts w:ascii="Arial" w:hAnsi="Arial" w:cs="Arial"/>
          <w:sz w:val="24"/>
          <w:szCs w:val="24"/>
        </w:rPr>
        <w:t>Reading the Past</w:t>
      </w:r>
    </w:p>
    <w:p w14:paraId="6EB58F78" w14:textId="77777777" w:rsidR="00154D48" w:rsidRPr="008C78F2" w:rsidRDefault="00154D48" w:rsidP="00154D48">
      <w:pPr>
        <w:spacing w:after="120" w:line="240" w:lineRule="auto"/>
        <w:ind w:left="567" w:right="260"/>
        <w:jc w:val="both"/>
        <w:rPr>
          <w:rFonts w:ascii="Arial" w:hAnsi="Arial" w:cs="Arial"/>
          <w:sz w:val="24"/>
          <w:szCs w:val="24"/>
        </w:rPr>
      </w:pPr>
    </w:p>
    <w:p w14:paraId="464DD95E" w14:textId="77777777" w:rsidR="009A2D37" w:rsidRPr="008C78F2" w:rsidRDefault="006F5D6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Division and School/Department</w:t>
      </w:r>
      <w:r w:rsidR="009A2D37" w:rsidRPr="008C78F2">
        <w:rPr>
          <w:rFonts w:ascii="Arial" w:hAnsi="Arial" w:cs="Arial"/>
          <w:b/>
          <w:sz w:val="24"/>
          <w:szCs w:val="24"/>
        </w:rPr>
        <w:t xml:space="preserve"> or partner institution which will be responsible for management of the module</w:t>
      </w:r>
    </w:p>
    <w:p w14:paraId="3398BED8" w14:textId="77777777" w:rsidR="009A2D37" w:rsidRPr="008C78F2" w:rsidRDefault="001C1CCE" w:rsidP="00154D48">
      <w:pPr>
        <w:spacing w:after="120" w:line="240" w:lineRule="auto"/>
        <w:ind w:left="567" w:right="260"/>
        <w:rPr>
          <w:rFonts w:ascii="Arial" w:hAnsi="Arial" w:cs="Arial"/>
          <w:iCs/>
          <w:sz w:val="24"/>
          <w:szCs w:val="24"/>
        </w:rPr>
      </w:pPr>
      <w:r>
        <w:rPr>
          <w:rFonts w:ascii="Arial" w:hAnsi="Arial" w:cs="Arial"/>
          <w:iCs/>
          <w:sz w:val="24"/>
          <w:szCs w:val="24"/>
        </w:rPr>
        <w:t xml:space="preserve">Arts and Humanities, School of </w:t>
      </w:r>
      <w:r w:rsidR="00B619A4" w:rsidRPr="008C78F2">
        <w:rPr>
          <w:rFonts w:ascii="Arial" w:hAnsi="Arial" w:cs="Arial"/>
          <w:iCs/>
          <w:sz w:val="24"/>
          <w:szCs w:val="24"/>
        </w:rPr>
        <w:t>History</w:t>
      </w:r>
    </w:p>
    <w:p w14:paraId="05DE3A31" w14:textId="77777777" w:rsidR="00154D48" w:rsidRPr="008C78F2" w:rsidRDefault="00154D48" w:rsidP="00154D48">
      <w:pPr>
        <w:spacing w:after="120" w:line="240" w:lineRule="auto"/>
        <w:ind w:left="567" w:right="260"/>
        <w:rPr>
          <w:rFonts w:ascii="Arial" w:hAnsi="Arial" w:cs="Arial"/>
          <w:iCs/>
          <w:sz w:val="24"/>
          <w:szCs w:val="24"/>
        </w:rPr>
      </w:pPr>
    </w:p>
    <w:p w14:paraId="396B157C" w14:textId="77777777" w:rsidR="009A2D37" w:rsidRPr="008C78F2" w:rsidRDefault="00883204"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The level of the module (</w:t>
      </w:r>
      <w:r w:rsidR="00D83563" w:rsidRPr="008C78F2">
        <w:rPr>
          <w:rFonts w:ascii="Arial" w:hAnsi="Arial" w:cs="Arial"/>
          <w:b/>
          <w:sz w:val="24"/>
          <w:szCs w:val="24"/>
        </w:rPr>
        <w:t>Level</w:t>
      </w:r>
      <w:r w:rsidR="00441E76" w:rsidRPr="008C78F2">
        <w:rPr>
          <w:rFonts w:ascii="Arial" w:hAnsi="Arial" w:cs="Arial"/>
          <w:b/>
          <w:sz w:val="24"/>
          <w:szCs w:val="24"/>
        </w:rPr>
        <w:t xml:space="preserve"> 4</w:t>
      </w:r>
      <w:r w:rsidR="001D0C7D" w:rsidRPr="008C78F2">
        <w:rPr>
          <w:rFonts w:ascii="Arial" w:hAnsi="Arial" w:cs="Arial"/>
          <w:b/>
          <w:sz w:val="24"/>
          <w:szCs w:val="24"/>
        </w:rPr>
        <w:t xml:space="preserve">, </w:t>
      </w:r>
      <w:r w:rsidR="00441E76" w:rsidRPr="008C78F2">
        <w:rPr>
          <w:rFonts w:ascii="Arial" w:hAnsi="Arial" w:cs="Arial"/>
          <w:b/>
          <w:sz w:val="24"/>
          <w:szCs w:val="24"/>
        </w:rPr>
        <w:t>Level 5</w:t>
      </w:r>
      <w:r w:rsidR="001D0C7D" w:rsidRPr="008C78F2">
        <w:rPr>
          <w:rFonts w:ascii="Arial" w:hAnsi="Arial" w:cs="Arial"/>
          <w:b/>
          <w:sz w:val="24"/>
          <w:szCs w:val="24"/>
        </w:rPr>
        <w:t xml:space="preserve">, </w:t>
      </w:r>
      <w:r w:rsidR="00441E76" w:rsidRPr="008C78F2">
        <w:rPr>
          <w:rFonts w:ascii="Arial" w:hAnsi="Arial" w:cs="Arial"/>
          <w:b/>
          <w:sz w:val="24"/>
          <w:szCs w:val="24"/>
        </w:rPr>
        <w:t>Level 6</w:t>
      </w:r>
      <w:r w:rsidR="001D0C7D" w:rsidRPr="008C78F2">
        <w:rPr>
          <w:rFonts w:ascii="Arial" w:hAnsi="Arial" w:cs="Arial"/>
          <w:b/>
          <w:sz w:val="24"/>
          <w:szCs w:val="24"/>
        </w:rPr>
        <w:t xml:space="preserve"> or </w:t>
      </w:r>
      <w:r w:rsidR="00C612A8" w:rsidRPr="008C78F2">
        <w:rPr>
          <w:rFonts w:ascii="Arial" w:hAnsi="Arial" w:cs="Arial"/>
          <w:b/>
          <w:sz w:val="24"/>
          <w:szCs w:val="24"/>
        </w:rPr>
        <w:t>L</w:t>
      </w:r>
      <w:r w:rsidR="00441E76" w:rsidRPr="008C78F2">
        <w:rPr>
          <w:rFonts w:ascii="Arial" w:hAnsi="Arial" w:cs="Arial"/>
          <w:b/>
          <w:sz w:val="24"/>
          <w:szCs w:val="24"/>
        </w:rPr>
        <w:t>evel 7</w:t>
      </w:r>
      <w:r w:rsidR="009A2D37" w:rsidRPr="008C78F2">
        <w:rPr>
          <w:rFonts w:ascii="Arial" w:hAnsi="Arial" w:cs="Arial"/>
          <w:b/>
          <w:sz w:val="24"/>
          <w:szCs w:val="24"/>
        </w:rPr>
        <w:t>)</w:t>
      </w:r>
    </w:p>
    <w:p w14:paraId="5C240BEA" w14:textId="77777777" w:rsidR="009A2D37" w:rsidRPr="008C78F2" w:rsidRDefault="00B619A4" w:rsidP="00154D48">
      <w:pPr>
        <w:spacing w:after="120" w:line="240" w:lineRule="auto"/>
        <w:ind w:left="567" w:right="260"/>
        <w:rPr>
          <w:rFonts w:ascii="Arial" w:hAnsi="Arial" w:cs="Arial"/>
          <w:sz w:val="24"/>
          <w:szCs w:val="24"/>
        </w:rPr>
      </w:pPr>
      <w:r w:rsidRPr="008C78F2">
        <w:rPr>
          <w:rFonts w:ascii="Arial" w:hAnsi="Arial" w:cs="Arial"/>
          <w:sz w:val="24"/>
          <w:szCs w:val="24"/>
        </w:rPr>
        <w:t>Level 7</w:t>
      </w:r>
    </w:p>
    <w:p w14:paraId="6DE9EFFD" w14:textId="77777777" w:rsidR="00154D48" w:rsidRPr="008C78F2" w:rsidRDefault="00154D48" w:rsidP="00154D48">
      <w:pPr>
        <w:spacing w:after="120" w:line="240" w:lineRule="auto"/>
        <w:ind w:left="567" w:right="260"/>
        <w:rPr>
          <w:rFonts w:ascii="Arial" w:hAnsi="Arial" w:cs="Arial"/>
          <w:iCs/>
          <w:sz w:val="24"/>
          <w:szCs w:val="24"/>
        </w:rPr>
      </w:pPr>
    </w:p>
    <w:p w14:paraId="42A8B0E6" w14:textId="77777777" w:rsidR="009A2D37" w:rsidRPr="008C78F2" w:rsidRDefault="009A2D3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 xml:space="preserve">The number of credits and the ECTS value which the module represents </w:t>
      </w:r>
    </w:p>
    <w:p w14:paraId="5C974849" w14:textId="77777777" w:rsidR="009A2D37" w:rsidRPr="008C78F2" w:rsidRDefault="00B619A4" w:rsidP="00154D48">
      <w:pPr>
        <w:spacing w:after="120" w:line="240" w:lineRule="auto"/>
        <w:ind w:left="567" w:right="260"/>
        <w:rPr>
          <w:rFonts w:ascii="Arial" w:hAnsi="Arial" w:cs="Arial"/>
          <w:sz w:val="24"/>
          <w:szCs w:val="24"/>
        </w:rPr>
      </w:pPr>
      <w:r w:rsidRPr="008C78F2">
        <w:rPr>
          <w:rFonts w:ascii="Arial" w:hAnsi="Arial" w:cs="Arial"/>
          <w:sz w:val="24"/>
          <w:szCs w:val="24"/>
        </w:rPr>
        <w:t>30 credits (15 ECTS)</w:t>
      </w:r>
    </w:p>
    <w:p w14:paraId="32BD0577" w14:textId="77777777" w:rsidR="00154D48" w:rsidRPr="008C78F2" w:rsidRDefault="00154D48" w:rsidP="00154D48">
      <w:pPr>
        <w:spacing w:after="120" w:line="240" w:lineRule="auto"/>
        <w:ind w:left="567" w:right="260"/>
        <w:rPr>
          <w:rFonts w:ascii="Arial" w:hAnsi="Arial" w:cs="Arial"/>
          <w:sz w:val="24"/>
          <w:szCs w:val="24"/>
        </w:rPr>
      </w:pPr>
    </w:p>
    <w:p w14:paraId="1887841E" w14:textId="77777777" w:rsidR="009A2D37" w:rsidRPr="008C78F2" w:rsidRDefault="009A2D3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Which term(s) the module is to be taught in (or other teaching pattern)</w:t>
      </w:r>
    </w:p>
    <w:p w14:paraId="21E43D3B" w14:textId="77777777" w:rsidR="009A2D37" w:rsidRPr="008C78F2" w:rsidRDefault="00B619A4" w:rsidP="00154D48">
      <w:pPr>
        <w:spacing w:after="120" w:line="240" w:lineRule="auto"/>
        <w:ind w:left="567" w:right="260"/>
        <w:rPr>
          <w:rFonts w:ascii="Arial" w:hAnsi="Arial" w:cs="Arial"/>
          <w:iCs/>
          <w:sz w:val="24"/>
          <w:szCs w:val="24"/>
        </w:rPr>
      </w:pPr>
      <w:r w:rsidRPr="008C78F2">
        <w:rPr>
          <w:rFonts w:ascii="Arial" w:hAnsi="Arial" w:cs="Arial"/>
          <w:iCs/>
          <w:sz w:val="24"/>
          <w:szCs w:val="24"/>
        </w:rPr>
        <w:t xml:space="preserve">Autumn </w:t>
      </w:r>
    </w:p>
    <w:p w14:paraId="4C0DBB1A" w14:textId="77777777" w:rsidR="00154D48" w:rsidRPr="008C78F2" w:rsidRDefault="00154D48" w:rsidP="00154D48">
      <w:pPr>
        <w:spacing w:after="120" w:line="240" w:lineRule="auto"/>
        <w:ind w:left="567" w:right="260"/>
        <w:rPr>
          <w:rFonts w:ascii="Arial" w:hAnsi="Arial" w:cs="Arial"/>
          <w:iCs/>
          <w:sz w:val="24"/>
          <w:szCs w:val="24"/>
        </w:rPr>
      </w:pPr>
    </w:p>
    <w:p w14:paraId="45CFB6E7" w14:textId="77777777" w:rsidR="009A2D37" w:rsidRPr="008C78F2" w:rsidRDefault="009A2D37" w:rsidP="008C78F2">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Prerequisite and co-requisite modules</w:t>
      </w:r>
      <w:r w:rsidR="006F5D67" w:rsidRPr="008C78F2">
        <w:rPr>
          <w:rFonts w:ascii="Arial" w:hAnsi="Arial" w:cs="Arial"/>
          <w:b/>
          <w:sz w:val="24"/>
          <w:szCs w:val="24"/>
        </w:rPr>
        <w:t xml:space="preserve"> and/or any module restrictions</w:t>
      </w:r>
    </w:p>
    <w:p w14:paraId="4CA88952" w14:textId="77777777" w:rsidR="009A2D37" w:rsidRPr="008C78F2" w:rsidRDefault="00B619A4" w:rsidP="008C78F2">
      <w:pPr>
        <w:spacing w:after="120" w:line="240" w:lineRule="auto"/>
        <w:ind w:left="567" w:right="260"/>
        <w:jc w:val="both"/>
        <w:rPr>
          <w:rFonts w:ascii="Arial" w:hAnsi="Arial" w:cs="Arial"/>
          <w:sz w:val="24"/>
          <w:szCs w:val="24"/>
        </w:rPr>
      </w:pPr>
      <w:r w:rsidRPr="008C78F2">
        <w:rPr>
          <w:rFonts w:ascii="Arial" w:hAnsi="Arial" w:cs="Arial"/>
          <w:sz w:val="24"/>
          <w:szCs w:val="24"/>
        </w:rPr>
        <w:t>None</w:t>
      </w:r>
    </w:p>
    <w:p w14:paraId="78A8DA9D" w14:textId="77777777" w:rsidR="00154D48" w:rsidRPr="008C78F2" w:rsidRDefault="00154D48" w:rsidP="00154D48">
      <w:pPr>
        <w:spacing w:after="120" w:line="240" w:lineRule="auto"/>
        <w:ind w:left="567" w:right="260"/>
        <w:rPr>
          <w:rFonts w:ascii="Arial" w:hAnsi="Arial" w:cs="Arial"/>
          <w:iCs/>
          <w:sz w:val="24"/>
          <w:szCs w:val="24"/>
        </w:rPr>
      </w:pPr>
    </w:p>
    <w:p w14:paraId="00D7B259" w14:textId="77777777" w:rsidR="009A2D37" w:rsidRPr="008C78F2" w:rsidRDefault="009A2D3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 xml:space="preserve">The </w:t>
      </w:r>
      <w:r w:rsidR="006F5D67" w:rsidRPr="008C78F2">
        <w:rPr>
          <w:rFonts w:ascii="Arial" w:hAnsi="Arial" w:cs="Arial"/>
          <w:b/>
          <w:sz w:val="24"/>
          <w:szCs w:val="24"/>
        </w:rPr>
        <w:t>course(s)</w:t>
      </w:r>
      <w:r w:rsidRPr="008C78F2">
        <w:rPr>
          <w:rFonts w:ascii="Arial" w:hAnsi="Arial" w:cs="Arial"/>
          <w:b/>
          <w:sz w:val="24"/>
          <w:szCs w:val="24"/>
        </w:rPr>
        <w:t xml:space="preserve"> of study to which the module contributes</w:t>
      </w:r>
    </w:p>
    <w:p w14:paraId="6DE1B6CD" w14:textId="77777777" w:rsidR="008C78F2" w:rsidRDefault="008C78F2" w:rsidP="00154D48">
      <w:pPr>
        <w:spacing w:after="120" w:line="240" w:lineRule="auto"/>
        <w:ind w:left="567" w:right="260"/>
        <w:rPr>
          <w:rFonts w:ascii="Arial" w:hAnsi="Arial" w:cs="Arial"/>
          <w:iCs/>
          <w:sz w:val="24"/>
          <w:szCs w:val="24"/>
        </w:rPr>
      </w:pPr>
      <w:r>
        <w:rPr>
          <w:rFonts w:ascii="Arial" w:hAnsi="Arial" w:cs="Arial"/>
          <w:iCs/>
          <w:sz w:val="24"/>
          <w:szCs w:val="24"/>
        </w:rPr>
        <w:t xml:space="preserve">Compulsory to the following course: </w:t>
      </w:r>
    </w:p>
    <w:p w14:paraId="072ED8B4" w14:textId="77777777" w:rsidR="009A2D37" w:rsidRPr="008C78F2" w:rsidRDefault="00B619A4" w:rsidP="00154D48">
      <w:pPr>
        <w:spacing w:after="120" w:line="240" w:lineRule="auto"/>
        <w:ind w:left="567" w:right="260"/>
        <w:rPr>
          <w:rFonts w:ascii="Arial" w:hAnsi="Arial" w:cs="Arial"/>
          <w:iCs/>
          <w:sz w:val="24"/>
          <w:szCs w:val="24"/>
        </w:rPr>
      </w:pPr>
      <w:r w:rsidRPr="008C78F2">
        <w:rPr>
          <w:rFonts w:ascii="Arial" w:hAnsi="Arial" w:cs="Arial"/>
          <w:iCs/>
          <w:sz w:val="24"/>
          <w:szCs w:val="24"/>
        </w:rPr>
        <w:t>MA Modern History</w:t>
      </w:r>
    </w:p>
    <w:p w14:paraId="2B3C2491" w14:textId="77777777" w:rsidR="00154D48" w:rsidRPr="008C78F2" w:rsidRDefault="00154D48" w:rsidP="00154D48">
      <w:pPr>
        <w:spacing w:after="120" w:line="240" w:lineRule="auto"/>
        <w:ind w:left="567" w:right="260"/>
        <w:rPr>
          <w:rFonts w:ascii="Arial" w:hAnsi="Arial" w:cs="Arial"/>
          <w:iCs/>
          <w:sz w:val="24"/>
          <w:szCs w:val="24"/>
        </w:rPr>
      </w:pPr>
    </w:p>
    <w:p w14:paraId="3D53AAD7" w14:textId="77777777" w:rsidR="009A2D37" w:rsidRPr="008C78F2" w:rsidRDefault="009A2D37" w:rsidP="00696FF5">
      <w:pPr>
        <w:numPr>
          <w:ilvl w:val="0"/>
          <w:numId w:val="1"/>
        </w:numPr>
        <w:spacing w:after="120" w:line="240" w:lineRule="auto"/>
        <w:ind w:left="567" w:right="260" w:hanging="567"/>
        <w:rPr>
          <w:rFonts w:ascii="Arial" w:hAnsi="Arial" w:cs="Arial"/>
          <w:b/>
          <w:sz w:val="24"/>
          <w:szCs w:val="24"/>
        </w:rPr>
      </w:pPr>
      <w:r w:rsidRPr="008C78F2">
        <w:rPr>
          <w:rFonts w:ascii="Arial" w:hAnsi="Arial" w:cs="Arial"/>
          <w:b/>
          <w:sz w:val="24"/>
          <w:szCs w:val="24"/>
        </w:rPr>
        <w:t>The intended subject specific learning outcomes</w:t>
      </w:r>
      <w:r w:rsidR="00C729D7" w:rsidRPr="008C78F2">
        <w:rPr>
          <w:rFonts w:ascii="Arial" w:hAnsi="Arial" w:cs="Arial"/>
          <w:b/>
          <w:sz w:val="24"/>
          <w:szCs w:val="24"/>
        </w:rPr>
        <w:t>.</w:t>
      </w:r>
      <w:r w:rsidR="00C729D7" w:rsidRPr="008C78F2">
        <w:rPr>
          <w:rFonts w:ascii="Arial" w:hAnsi="Arial" w:cs="Arial"/>
          <w:b/>
          <w:sz w:val="24"/>
          <w:szCs w:val="24"/>
        </w:rPr>
        <w:br/>
        <w:t>On successfully completing the module students will be able to:</w:t>
      </w:r>
    </w:p>
    <w:p w14:paraId="4DCDBD9E" w14:textId="112C5EBD" w:rsidR="00B619A4" w:rsidRPr="008C78F2" w:rsidRDefault="00B619A4" w:rsidP="00B619A4">
      <w:pPr>
        <w:spacing w:after="120" w:line="240" w:lineRule="auto"/>
        <w:ind w:left="567" w:right="260"/>
        <w:rPr>
          <w:rFonts w:ascii="Arial" w:hAnsi="Arial" w:cs="Arial"/>
          <w:sz w:val="24"/>
          <w:szCs w:val="24"/>
        </w:rPr>
      </w:pPr>
      <w:r w:rsidRPr="008C78F2">
        <w:rPr>
          <w:rFonts w:ascii="Arial" w:hAnsi="Arial" w:cs="Arial"/>
          <w:sz w:val="24"/>
          <w:szCs w:val="24"/>
        </w:rPr>
        <w:t>8.1</w:t>
      </w:r>
      <w:r w:rsidR="00D470D4">
        <w:rPr>
          <w:rFonts w:ascii="Arial" w:hAnsi="Arial" w:cs="Arial"/>
          <w:sz w:val="24"/>
          <w:szCs w:val="24"/>
        </w:rPr>
        <w:t xml:space="preserve"> D</w:t>
      </w:r>
      <w:r w:rsidR="00072206" w:rsidRPr="008C78F2">
        <w:rPr>
          <w:rFonts w:ascii="Arial" w:hAnsi="Arial" w:cs="Arial"/>
          <w:sz w:val="24"/>
          <w:szCs w:val="24"/>
        </w:rPr>
        <w:t>emonstrate a systematic understanding of key topics in historiography</w:t>
      </w:r>
    </w:p>
    <w:p w14:paraId="68F0231F" w14:textId="02C71A94" w:rsidR="00B619A4" w:rsidRPr="008C78F2" w:rsidRDefault="00B619A4" w:rsidP="00B619A4">
      <w:pPr>
        <w:spacing w:after="120" w:line="240" w:lineRule="auto"/>
        <w:ind w:left="567" w:right="260"/>
        <w:rPr>
          <w:rFonts w:ascii="Arial" w:hAnsi="Arial" w:cs="Arial"/>
          <w:sz w:val="24"/>
          <w:szCs w:val="24"/>
        </w:rPr>
      </w:pPr>
      <w:r w:rsidRPr="008C78F2">
        <w:rPr>
          <w:rFonts w:ascii="Arial" w:hAnsi="Arial" w:cs="Arial"/>
          <w:sz w:val="24"/>
          <w:szCs w:val="24"/>
        </w:rPr>
        <w:t>8.2</w:t>
      </w:r>
      <w:r w:rsidR="00D470D4">
        <w:rPr>
          <w:rFonts w:ascii="Arial" w:hAnsi="Arial" w:cs="Arial"/>
          <w:sz w:val="24"/>
          <w:szCs w:val="24"/>
        </w:rPr>
        <w:t xml:space="preserve"> E</w:t>
      </w:r>
      <w:r w:rsidRPr="008C78F2">
        <w:rPr>
          <w:rFonts w:ascii="Arial" w:hAnsi="Arial" w:cs="Arial"/>
          <w:sz w:val="24"/>
          <w:szCs w:val="24"/>
        </w:rPr>
        <w:t>ngage with theoretical questions regarding the study and research of history</w:t>
      </w:r>
      <w:r w:rsidR="00072206" w:rsidRPr="008C78F2">
        <w:rPr>
          <w:rFonts w:ascii="Arial" w:hAnsi="Arial" w:cs="Arial"/>
          <w:sz w:val="24"/>
          <w:szCs w:val="24"/>
        </w:rPr>
        <w:t>, demonstrating a critical awareness of current debates and insights in the field.</w:t>
      </w:r>
    </w:p>
    <w:p w14:paraId="5F805C76" w14:textId="0F994362" w:rsidR="00B619A4" w:rsidRPr="008C78F2" w:rsidRDefault="00B619A4" w:rsidP="00B619A4">
      <w:pPr>
        <w:spacing w:after="120" w:line="240" w:lineRule="auto"/>
        <w:ind w:left="567" w:right="260"/>
        <w:rPr>
          <w:rFonts w:ascii="Arial" w:hAnsi="Arial" w:cs="Arial"/>
          <w:sz w:val="24"/>
          <w:szCs w:val="24"/>
        </w:rPr>
      </w:pPr>
      <w:r w:rsidRPr="008C78F2">
        <w:rPr>
          <w:rFonts w:ascii="Arial" w:hAnsi="Arial" w:cs="Arial"/>
          <w:sz w:val="24"/>
          <w:szCs w:val="24"/>
        </w:rPr>
        <w:t>8.3</w:t>
      </w:r>
      <w:r w:rsidR="00D470D4">
        <w:rPr>
          <w:rFonts w:ascii="Arial" w:hAnsi="Arial" w:cs="Arial"/>
          <w:sz w:val="24"/>
          <w:szCs w:val="24"/>
        </w:rPr>
        <w:t xml:space="preserve"> D</w:t>
      </w:r>
      <w:r w:rsidRPr="008C78F2">
        <w:rPr>
          <w:rFonts w:ascii="Arial" w:hAnsi="Arial" w:cs="Arial"/>
          <w:sz w:val="24"/>
          <w:szCs w:val="24"/>
        </w:rPr>
        <w:t xml:space="preserve">emonstrate a </w:t>
      </w:r>
      <w:r w:rsidR="00072206" w:rsidRPr="008C78F2">
        <w:rPr>
          <w:rFonts w:ascii="Arial" w:hAnsi="Arial" w:cs="Arial"/>
          <w:sz w:val="24"/>
          <w:szCs w:val="24"/>
        </w:rPr>
        <w:t xml:space="preserve">comprehensive </w:t>
      </w:r>
      <w:r w:rsidRPr="008C78F2">
        <w:rPr>
          <w:rFonts w:ascii="Arial" w:hAnsi="Arial" w:cs="Arial"/>
          <w:sz w:val="24"/>
          <w:szCs w:val="24"/>
        </w:rPr>
        <w:t xml:space="preserve">understanding of </w:t>
      </w:r>
      <w:r w:rsidR="00072206" w:rsidRPr="008C78F2">
        <w:rPr>
          <w:rFonts w:ascii="Arial" w:hAnsi="Arial" w:cs="Arial"/>
          <w:sz w:val="24"/>
          <w:szCs w:val="24"/>
        </w:rPr>
        <w:t>techniques and methods available to historians</w:t>
      </w:r>
    </w:p>
    <w:p w14:paraId="5A6812E7" w14:textId="22C727AD" w:rsidR="00273CF0" w:rsidRPr="008C78F2" w:rsidRDefault="00B619A4" w:rsidP="00B619A4">
      <w:pPr>
        <w:spacing w:after="120" w:line="240" w:lineRule="auto"/>
        <w:ind w:left="567" w:right="260"/>
        <w:rPr>
          <w:rFonts w:ascii="Arial" w:hAnsi="Arial" w:cs="Arial"/>
          <w:sz w:val="24"/>
          <w:szCs w:val="24"/>
        </w:rPr>
      </w:pPr>
      <w:r w:rsidRPr="008C78F2">
        <w:rPr>
          <w:rFonts w:ascii="Arial" w:hAnsi="Arial" w:cs="Arial"/>
          <w:sz w:val="24"/>
          <w:szCs w:val="24"/>
        </w:rPr>
        <w:t>8.4</w:t>
      </w:r>
      <w:r w:rsidR="00D470D4">
        <w:rPr>
          <w:rFonts w:ascii="Arial" w:hAnsi="Arial" w:cs="Arial"/>
          <w:sz w:val="24"/>
          <w:szCs w:val="24"/>
        </w:rPr>
        <w:t xml:space="preserve"> E</w:t>
      </w:r>
      <w:r w:rsidRPr="008C78F2">
        <w:rPr>
          <w:rFonts w:ascii="Arial" w:hAnsi="Arial" w:cs="Arial"/>
          <w:sz w:val="24"/>
          <w:szCs w:val="24"/>
        </w:rPr>
        <w:t>ngage in level-specific historical research</w:t>
      </w:r>
      <w:r w:rsidR="00072206" w:rsidRPr="008C78F2">
        <w:rPr>
          <w:rFonts w:ascii="Arial" w:hAnsi="Arial" w:cs="Arial"/>
          <w:sz w:val="24"/>
          <w:szCs w:val="24"/>
        </w:rPr>
        <w:t xml:space="preserve"> and critically evaluate current scholarship in historiography</w:t>
      </w:r>
    </w:p>
    <w:p w14:paraId="65AA014E" w14:textId="77777777" w:rsidR="00154D48" w:rsidRPr="008C78F2" w:rsidRDefault="00154D48" w:rsidP="00154D48">
      <w:pPr>
        <w:spacing w:after="120" w:line="240" w:lineRule="auto"/>
        <w:ind w:left="567" w:right="260"/>
        <w:rPr>
          <w:rFonts w:ascii="Arial" w:hAnsi="Arial" w:cs="Arial"/>
          <w:sz w:val="24"/>
          <w:szCs w:val="24"/>
        </w:rPr>
      </w:pPr>
    </w:p>
    <w:p w14:paraId="460101ED" w14:textId="77777777" w:rsidR="00C729D7" w:rsidRPr="008C78F2" w:rsidRDefault="009A2D37" w:rsidP="00696FF5">
      <w:pPr>
        <w:numPr>
          <w:ilvl w:val="0"/>
          <w:numId w:val="1"/>
        </w:numPr>
        <w:spacing w:after="120" w:line="240" w:lineRule="auto"/>
        <w:ind w:left="567" w:right="260" w:hanging="567"/>
        <w:rPr>
          <w:rFonts w:ascii="Arial" w:hAnsi="Arial" w:cs="Arial"/>
          <w:b/>
          <w:sz w:val="24"/>
          <w:szCs w:val="24"/>
        </w:rPr>
      </w:pPr>
      <w:r w:rsidRPr="008C78F2">
        <w:rPr>
          <w:rFonts w:ascii="Arial" w:hAnsi="Arial" w:cs="Arial"/>
          <w:b/>
          <w:sz w:val="24"/>
          <w:szCs w:val="24"/>
        </w:rPr>
        <w:t>The intended generic learning outcomes</w:t>
      </w:r>
      <w:r w:rsidR="00C729D7" w:rsidRPr="008C78F2">
        <w:rPr>
          <w:rFonts w:ascii="Arial" w:hAnsi="Arial" w:cs="Arial"/>
          <w:b/>
          <w:sz w:val="24"/>
          <w:szCs w:val="24"/>
        </w:rPr>
        <w:t>.</w:t>
      </w:r>
      <w:r w:rsidR="00C729D7" w:rsidRPr="008C78F2">
        <w:rPr>
          <w:rFonts w:ascii="Arial" w:hAnsi="Arial" w:cs="Arial"/>
          <w:b/>
          <w:sz w:val="24"/>
          <w:szCs w:val="24"/>
        </w:rPr>
        <w:br/>
        <w:t>On successfully completing the module students will be able to:</w:t>
      </w:r>
    </w:p>
    <w:p w14:paraId="2FB3ACDA" w14:textId="02CD0827" w:rsidR="00B619A4" w:rsidRPr="008C78F2" w:rsidRDefault="00B619A4" w:rsidP="00B619A4">
      <w:pPr>
        <w:pStyle w:val="Default"/>
        <w:spacing w:after="120"/>
        <w:ind w:left="567" w:right="260"/>
        <w:rPr>
          <w:color w:val="auto"/>
        </w:rPr>
      </w:pPr>
      <w:r w:rsidRPr="008C78F2">
        <w:rPr>
          <w:color w:val="auto"/>
        </w:rPr>
        <w:lastRenderedPageBreak/>
        <w:t>9.1</w:t>
      </w:r>
      <w:r w:rsidR="00D470D4">
        <w:rPr>
          <w:color w:val="auto"/>
        </w:rPr>
        <w:t xml:space="preserve"> E</w:t>
      </w:r>
      <w:r w:rsidR="00072206" w:rsidRPr="008C78F2">
        <w:rPr>
          <w:color w:val="auto"/>
        </w:rPr>
        <w:t xml:space="preserve">xercise a professional </w:t>
      </w:r>
      <w:r w:rsidRPr="008C78F2">
        <w:rPr>
          <w:color w:val="auto"/>
        </w:rPr>
        <w:t>critical capacit</w:t>
      </w:r>
      <w:r w:rsidR="00072206" w:rsidRPr="008C78F2">
        <w:rPr>
          <w:color w:val="auto"/>
        </w:rPr>
        <w:t>y</w:t>
      </w:r>
      <w:r w:rsidRPr="008C78F2">
        <w:rPr>
          <w:color w:val="auto"/>
        </w:rPr>
        <w:t xml:space="preserve"> to assess both historical and contemporaneous evidence, compelling the presentation of arguments in a coherent and structured way </w:t>
      </w:r>
      <w:r w:rsidR="00072206" w:rsidRPr="008C78F2">
        <w:rPr>
          <w:color w:val="auto"/>
        </w:rPr>
        <w:t>to a variety of audiences and/or using a variety of methods.</w:t>
      </w:r>
    </w:p>
    <w:p w14:paraId="1AFAF32D" w14:textId="430ED812" w:rsidR="00B619A4" w:rsidRPr="008C78F2" w:rsidRDefault="00B619A4" w:rsidP="00B619A4">
      <w:pPr>
        <w:pStyle w:val="Default"/>
        <w:spacing w:after="120"/>
        <w:ind w:left="567" w:right="260"/>
        <w:rPr>
          <w:color w:val="auto"/>
        </w:rPr>
      </w:pPr>
      <w:r w:rsidRPr="008C78F2">
        <w:rPr>
          <w:color w:val="auto"/>
        </w:rPr>
        <w:t>9.2</w:t>
      </w:r>
      <w:r w:rsidR="00D470D4">
        <w:rPr>
          <w:color w:val="auto"/>
        </w:rPr>
        <w:t xml:space="preserve"> D</w:t>
      </w:r>
      <w:r w:rsidR="00072206" w:rsidRPr="008C78F2">
        <w:rPr>
          <w:color w:val="auto"/>
        </w:rPr>
        <w:t>eal with complex issues both systematically and creatively</w:t>
      </w:r>
      <w:r w:rsidRPr="008C78F2">
        <w:rPr>
          <w:color w:val="auto"/>
        </w:rPr>
        <w:t xml:space="preserve">. </w:t>
      </w:r>
    </w:p>
    <w:p w14:paraId="284FBFDE" w14:textId="4E9BFB0A" w:rsidR="00F8112A" w:rsidRPr="008C78F2" w:rsidRDefault="00B619A4" w:rsidP="00B619A4">
      <w:pPr>
        <w:pStyle w:val="Default"/>
        <w:spacing w:after="120"/>
        <w:ind w:left="567" w:right="260"/>
        <w:rPr>
          <w:color w:val="auto"/>
        </w:rPr>
      </w:pPr>
      <w:r w:rsidRPr="008C78F2">
        <w:rPr>
          <w:color w:val="auto"/>
        </w:rPr>
        <w:t>9.3</w:t>
      </w:r>
      <w:r w:rsidR="00D470D4">
        <w:rPr>
          <w:color w:val="auto"/>
        </w:rPr>
        <w:t xml:space="preserve"> C</w:t>
      </w:r>
      <w:r w:rsidRPr="008C78F2">
        <w:rPr>
          <w:color w:val="auto"/>
        </w:rPr>
        <w:t xml:space="preserve">ommunicate their own ideas </w:t>
      </w:r>
      <w:r w:rsidR="00072206" w:rsidRPr="008C78F2">
        <w:rPr>
          <w:color w:val="auto"/>
        </w:rPr>
        <w:t>effectively to a variety of audiences and/or using a variety of methods.</w:t>
      </w:r>
    </w:p>
    <w:p w14:paraId="16807C2C" w14:textId="533A7526" w:rsidR="00B619A4" w:rsidRPr="008C78F2" w:rsidRDefault="00B619A4" w:rsidP="00B619A4">
      <w:pPr>
        <w:pStyle w:val="Default"/>
        <w:spacing w:after="120"/>
        <w:ind w:left="567" w:right="260"/>
        <w:rPr>
          <w:color w:val="auto"/>
        </w:rPr>
      </w:pPr>
      <w:r w:rsidRPr="008C78F2">
        <w:rPr>
          <w:color w:val="auto"/>
        </w:rPr>
        <w:t>9.4</w:t>
      </w:r>
      <w:r w:rsidR="00D470D4">
        <w:rPr>
          <w:color w:val="auto"/>
        </w:rPr>
        <w:t xml:space="preserve"> E</w:t>
      </w:r>
      <w:r w:rsidR="00072206" w:rsidRPr="008C78F2">
        <w:rPr>
          <w:color w:val="auto"/>
        </w:rPr>
        <w:t>xercise initiative and personal responsibility in r</w:t>
      </w:r>
      <w:r w:rsidRPr="008C78F2">
        <w:rPr>
          <w:color w:val="auto"/>
        </w:rPr>
        <w:t>eflect</w:t>
      </w:r>
      <w:r w:rsidR="00072206" w:rsidRPr="008C78F2">
        <w:rPr>
          <w:color w:val="auto"/>
        </w:rPr>
        <w:t>ing</w:t>
      </w:r>
      <w:r w:rsidRPr="008C78F2">
        <w:rPr>
          <w:color w:val="auto"/>
        </w:rPr>
        <w:t xml:space="preserve"> on their own learning, plan</w:t>
      </w:r>
      <w:r w:rsidR="00072206" w:rsidRPr="008C78F2">
        <w:rPr>
          <w:color w:val="auto"/>
        </w:rPr>
        <w:t>ning</w:t>
      </w:r>
      <w:r w:rsidRPr="008C78F2">
        <w:rPr>
          <w:color w:val="auto"/>
        </w:rPr>
        <w:t xml:space="preserve"> their use of time, and identify</w:t>
      </w:r>
      <w:r w:rsidR="00072206" w:rsidRPr="008C78F2">
        <w:rPr>
          <w:color w:val="auto"/>
        </w:rPr>
        <w:t>ing</w:t>
      </w:r>
      <w:r w:rsidRPr="008C78F2">
        <w:rPr>
          <w:color w:val="auto"/>
        </w:rPr>
        <w:t xml:space="preserve"> appropriate directions for further study</w:t>
      </w:r>
      <w:r w:rsidR="00072206" w:rsidRPr="008C78F2">
        <w:rPr>
          <w:color w:val="auto"/>
        </w:rPr>
        <w:t>.</w:t>
      </w:r>
    </w:p>
    <w:p w14:paraId="5A285343" w14:textId="77777777" w:rsidR="00154D48" w:rsidRPr="008C78F2" w:rsidRDefault="00154D48" w:rsidP="00154D48">
      <w:pPr>
        <w:pStyle w:val="Default"/>
        <w:spacing w:after="120"/>
        <w:ind w:left="567" w:right="260"/>
        <w:rPr>
          <w:color w:val="auto"/>
        </w:rPr>
      </w:pPr>
    </w:p>
    <w:p w14:paraId="580F22C8" w14:textId="77777777" w:rsidR="009A2D37" w:rsidRPr="008C78F2" w:rsidRDefault="009A2D37"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A synopsis of the curriculum</w:t>
      </w:r>
    </w:p>
    <w:p w14:paraId="57B62CA5" w14:textId="77777777" w:rsidR="009A2D37" w:rsidRPr="008C78F2" w:rsidRDefault="00B619A4" w:rsidP="00154D48">
      <w:pPr>
        <w:spacing w:after="120" w:line="240" w:lineRule="auto"/>
        <w:ind w:left="567" w:right="260"/>
        <w:rPr>
          <w:rFonts w:ascii="Arial" w:hAnsi="Arial" w:cs="Arial"/>
          <w:iCs/>
          <w:sz w:val="24"/>
          <w:szCs w:val="24"/>
        </w:rPr>
      </w:pPr>
      <w:r w:rsidRPr="008C78F2">
        <w:rPr>
          <w:rFonts w:ascii="Arial" w:hAnsi="Arial" w:cs="Arial"/>
          <w:iCs/>
          <w:sz w:val="24"/>
          <w:szCs w:val="24"/>
        </w:rPr>
        <w:t xml:space="preserve">This </w:t>
      </w:r>
      <w:r w:rsidR="00F8112A" w:rsidRPr="008C78F2">
        <w:rPr>
          <w:rFonts w:ascii="Arial" w:hAnsi="Arial" w:cs="Arial"/>
          <w:iCs/>
          <w:sz w:val="24"/>
          <w:szCs w:val="24"/>
        </w:rPr>
        <w:t xml:space="preserve">module </w:t>
      </w:r>
      <w:r w:rsidRPr="008C78F2">
        <w:rPr>
          <w:rFonts w:ascii="Arial" w:hAnsi="Arial" w:cs="Arial"/>
          <w:iCs/>
          <w:sz w:val="24"/>
          <w:szCs w:val="24"/>
        </w:rPr>
        <w:t xml:space="preserve">investigates the nature of historical research at its highest level. While postgraduate students are expected to become highly specialised researchers in their own particular field or subfield, this </w:t>
      </w:r>
      <w:r w:rsidR="00F8112A" w:rsidRPr="008C78F2">
        <w:rPr>
          <w:rFonts w:ascii="Arial" w:hAnsi="Arial" w:cs="Arial"/>
          <w:iCs/>
          <w:sz w:val="24"/>
          <w:szCs w:val="24"/>
        </w:rPr>
        <w:t xml:space="preserve">module </w:t>
      </w:r>
      <w:r w:rsidRPr="008C78F2">
        <w:rPr>
          <w:rFonts w:ascii="Arial" w:hAnsi="Arial" w:cs="Arial"/>
          <w:iCs/>
          <w:sz w:val="24"/>
          <w:szCs w:val="24"/>
        </w:rPr>
        <w:t>encourages them to consider history as a wider discipline and to broaden their approach to evidence and interpretation. Students will be expected to engage with a variety of intellectual viewpoints and methodological approaches to the discipline, and consider the impact that other disciplines have had on the study of History. A number of dissertation workshops will be arranged to help students with their dissertations.</w:t>
      </w:r>
    </w:p>
    <w:p w14:paraId="02DB958E" w14:textId="77777777" w:rsidR="00154D48" w:rsidRPr="008C78F2" w:rsidRDefault="00154D48" w:rsidP="00154D48">
      <w:pPr>
        <w:spacing w:after="120" w:line="240" w:lineRule="auto"/>
        <w:ind w:left="567" w:right="260"/>
        <w:rPr>
          <w:rFonts w:ascii="Arial" w:hAnsi="Arial" w:cs="Arial"/>
          <w:iCs/>
          <w:sz w:val="24"/>
          <w:szCs w:val="24"/>
        </w:rPr>
      </w:pPr>
    </w:p>
    <w:p w14:paraId="3D05135F" w14:textId="77777777" w:rsidR="008C78F2" w:rsidRPr="008C78F2" w:rsidRDefault="00883204"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Reading l</w:t>
      </w:r>
      <w:r w:rsidR="009A2D37" w:rsidRPr="008C78F2">
        <w:rPr>
          <w:rFonts w:ascii="Arial" w:hAnsi="Arial" w:cs="Arial"/>
          <w:b/>
          <w:sz w:val="24"/>
          <w:szCs w:val="24"/>
        </w:rPr>
        <w:t xml:space="preserve">ist </w:t>
      </w:r>
    </w:p>
    <w:p w14:paraId="06C4F27E" w14:textId="77777777" w:rsidR="008C78F2" w:rsidRPr="008C78F2" w:rsidRDefault="008C78F2" w:rsidP="008C78F2">
      <w:pPr>
        <w:spacing w:after="120" w:line="240" w:lineRule="auto"/>
        <w:ind w:left="567" w:right="260"/>
        <w:jc w:val="both"/>
        <w:rPr>
          <w:rFonts w:ascii="Arial" w:hAnsi="Arial" w:cs="Arial"/>
          <w:sz w:val="24"/>
          <w:szCs w:val="24"/>
        </w:rPr>
      </w:pPr>
      <w:r w:rsidRPr="008C78F2">
        <w:rPr>
          <w:rFonts w:ascii="Arial" w:hAnsi="Arial" w:cs="Arial"/>
          <w:sz w:val="24"/>
          <w:szCs w:val="24"/>
        </w:rPr>
        <w:t xml:space="preserve">The University is committed to ensuring that core reading materials are in accessible electronic format in line with the Kent Inclusive Practices. </w:t>
      </w:r>
    </w:p>
    <w:p w14:paraId="4C97811F" w14:textId="77777777" w:rsidR="008C78F2" w:rsidRPr="008C78F2" w:rsidRDefault="008C78F2" w:rsidP="008C78F2">
      <w:pPr>
        <w:spacing w:after="120" w:line="240" w:lineRule="auto"/>
        <w:ind w:left="567" w:right="260"/>
        <w:jc w:val="both"/>
        <w:rPr>
          <w:rFonts w:ascii="Arial" w:hAnsi="Arial" w:cs="Arial"/>
          <w:sz w:val="24"/>
          <w:szCs w:val="24"/>
        </w:rPr>
      </w:pPr>
      <w:r w:rsidRPr="008C78F2">
        <w:rPr>
          <w:rFonts w:ascii="Arial" w:hAnsi="Arial" w:cs="Arial"/>
          <w:sz w:val="24"/>
          <w:szCs w:val="24"/>
        </w:rPr>
        <w:t xml:space="preserve">The most up to date reading list for each module can be found on the university's </w:t>
      </w:r>
      <w:hyperlink r:id="rId8" w:history="1">
        <w:r w:rsidRPr="008C78F2">
          <w:rPr>
            <w:rStyle w:val="Hyperlink"/>
            <w:rFonts w:ascii="Arial" w:hAnsi="Arial" w:cs="Arial"/>
            <w:bCs/>
            <w:sz w:val="24"/>
            <w:szCs w:val="24"/>
          </w:rPr>
          <w:t>reading list pages</w:t>
        </w:r>
      </w:hyperlink>
      <w:r w:rsidRPr="008C78F2">
        <w:rPr>
          <w:rFonts w:ascii="Arial" w:hAnsi="Arial" w:cs="Arial"/>
          <w:sz w:val="24"/>
          <w:szCs w:val="24"/>
        </w:rPr>
        <w:t>.</w:t>
      </w:r>
    </w:p>
    <w:p w14:paraId="6B4168B0" w14:textId="77777777" w:rsidR="00154D48" w:rsidRPr="008C78F2" w:rsidRDefault="00154D48" w:rsidP="00154D48">
      <w:pPr>
        <w:spacing w:after="120" w:line="240" w:lineRule="auto"/>
        <w:ind w:left="567" w:right="260"/>
        <w:jc w:val="both"/>
        <w:rPr>
          <w:rFonts w:ascii="Arial" w:hAnsi="Arial" w:cs="Arial"/>
          <w:sz w:val="24"/>
          <w:szCs w:val="24"/>
        </w:rPr>
      </w:pPr>
    </w:p>
    <w:p w14:paraId="475A0D64" w14:textId="77777777" w:rsidR="00883204" w:rsidRPr="008C78F2" w:rsidRDefault="008C78F2" w:rsidP="00696FF5">
      <w:pPr>
        <w:numPr>
          <w:ilvl w:val="0"/>
          <w:numId w:val="1"/>
        </w:numPr>
        <w:spacing w:after="120" w:line="240" w:lineRule="auto"/>
        <w:ind w:left="567" w:right="260" w:hanging="567"/>
        <w:rPr>
          <w:rFonts w:ascii="Arial" w:hAnsi="Arial" w:cs="Arial"/>
          <w:i/>
          <w:iCs/>
          <w:sz w:val="24"/>
          <w:szCs w:val="24"/>
        </w:rPr>
      </w:pPr>
      <w:r>
        <w:rPr>
          <w:rFonts w:ascii="Arial" w:hAnsi="Arial" w:cs="Arial"/>
          <w:b/>
          <w:sz w:val="24"/>
          <w:szCs w:val="24"/>
        </w:rPr>
        <w:t>Contact Hours</w:t>
      </w:r>
    </w:p>
    <w:p w14:paraId="64C08D11" w14:textId="77777777" w:rsidR="00B619A4" w:rsidRPr="008C78F2" w:rsidRDefault="00B619A4" w:rsidP="00B619A4">
      <w:pPr>
        <w:spacing w:after="120" w:line="240" w:lineRule="auto"/>
        <w:ind w:left="567" w:right="260"/>
        <w:rPr>
          <w:rFonts w:ascii="Arial" w:hAnsi="Arial" w:cs="Arial"/>
          <w:iCs/>
          <w:sz w:val="24"/>
          <w:szCs w:val="24"/>
        </w:rPr>
      </w:pPr>
      <w:r w:rsidRPr="008C78F2">
        <w:rPr>
          <w:rFonts w:ascii="Arial" w:hAnsi="Arial" w:cs="Arial"/>
          <w:iCs/>
          <w:sz w:val="24"/>
          <w:szCs w:val="24"/>
        </w:rPr>
        <w:t xml:space="preserve">Total contact hours: </w:t>
      </w:r>
      <w:r w:rsidR="00EF3106" w:rsidRPr="008C78F2">
        <w:rPr>
          <w:rFonts w:ascii="Arial" w:hAnsi="Arial" w:cs="Arial"/>
          <w:iCs/>
          <w:sz w:val="24"/>
          <w:szCs w:val="24"/>
        </w:rPr>
        <w:t>20</w:t>
      </w:r>
    </w:p>
    <w:p w14:paraId="49F0B9EA" w14:textId="77777777" w:rsidR="00B619A4" w:rsidRPr="008C78F2" w:rsidRDefault="00B619A4" w:rsidP="00B619A4">
      <w:pPr>
        <w:spacing w:after="120" w:line="240" w:lineRule="auto"/>
        <w:ind w:left="567" w:right="260"/>
        <w:rPr>
          <w:rFonts w:ascii="Arial" w:hAnsi="Arial" w:cs="Arial"/>
          <w:iCs/>
          <w:sz w:val="24"/>
          <w:szCs w:val="24"/>
        </w:rPr>
      </w:pPr>
      <w:r w:rsidRPr="008C78F2">
        <w:rPr>
          <w:rFonts w:ascii="Arial" w:hAnsi="Arial" w:cs="Arial"/>
          <w:iCs/>
          <w:sz w:val="24"/>
          <w:szCs w:val="24"/>
        </w:rPr>
        <w:t xml:space="preserve">Private study hours: </w:t>
      </w:r>
      <w:r w:rsidR="00EF3106" w:rsidRPr="008C78F2">
        <w:rPr>
          <w:rFonts w:ascii="Arial" w:hAnsi="Arial" w:cs="Arial"/>
          <w:iCs/>
          <w:sz w:val="24"/>
          <w:szCs w:val="24"/>
        </w:rPr>
        <w:t>280</w:t>
      </w:r>
    </w:p>
    <w:p w14:paraId="33191FB3" w14:textId="77777777" w:rsidR="009A2D37" w:rsidRPr="008C78F2" w:rsidRDefault="00B619A4" w:rsidP="00B619A4">
      <w:pPr>
        <w:spacing w:after="120" w:line="240" w:lineRule="auto"/>
        <w:ind w:left="567" w:right="260"/>
        <w:rPr>
          <w:rFonts w:ascii="Arial" w:hAnsi="Arial" w:cs="Arial"/>
          <w:iCs/>
          <w:sz w:val="24"/>
          <w:szCs w:val="24"/>
        </w:rPr>
      </w:pPr>
      <w:r w:rsidRPr="008C78F2">
        <w:rPr>
          <w:rFonts w:ascii="Arial" w:hAnsi="Arial" w:cs="Arial"/>
          <w:iCs/>
          <w:sz w:val="24"/>
          <w:szCs w:val="24"/>
        </w:rPr>
        <w:t>Total study hours: 300</w:t>
      </w:r>
    </w:p>
    <w:p w14:paraId="65E1D9C3" w14:textId="77777777" w:rsidR="00154D48" w:rsidRPr="008C78F2" w:rsidRDefault="00154D48" w:rsidP="00154D48">
      <w:pPr>
        <w:spacing w:after="120" w:line="240" w:lineRule="auto"/>
        <w:ind w:left="567" w:right="260"/>
        <w:rPr>
          <w:rFonts w:ascii="Arial" w:hAnsi="Arial" w:cs="Arial"/>
          <w:iCs/>
          <w:sz w:val="24"/>
          <w:szCs w:val="24"/>
        </w:rPr>
      </w:pPr>
    </w:p>
    <w:p w14:paraId="246BEF79" w14:textId="77777777" w:rsidR="00883204" w:rsidRPr="008C78F2" w:rsidRDefault="00EF4933" w:rsidP="00696FF5">
      <w:pPr>
        <w:numPr>
          <w:ilvl w:val="0"/>
          <w:numId w:val="1"/>
        </w:numPr>
        <w:spacing w:after="120" w:line="240" w:lineRule="auto"/>
        <w:ind w:left="567" w:right="260" w:hanging="567"/>
        <w:rPr>
          <w:rFonts w:ascii="Arial" w:hAnsi="Arial" w:cs="Arial"/>
          <w:i/>
          <w:iCs/>
          <w:sz w:val="24"/>
          <w:szCs w:val="24"/>
        </w:rPr>
      </w:pPr>
      <w:r w:rsidRPr="008C78F2">
        <w:rPr>
          <w:rFonts w:ascii="Arial" w:hAnsi="Arial" w:cs="Arial"/>
          <w:b/>
          <w:sz w:val="24"/>
          <w:szCs w:val="24"/>
        </w:rPr>
        <w:t>Assessment methods</w:t>
      </w:r>
    </w:p>
    <w:p w14:paraId="5BCEC26E" w14:textId="77777777" w:rsidR="00696FF5" w:rsidRPr="008C78F2" w:rsidRDefault="00696FF5" w:rsidP="00696FF5">
      <w:pPr>
        <w:pStyle w:val="ListParagraph"/>
        <w:numPr>
          <w:ilvl w:val="1"/>
          <w:numId w:val="9"/>
        </w:numPr>
        <w:spacing w:after="120"/>
        <w:ind w:left="567" w:hanging="567"/>
        <w:rPr>
          <w:rFonts w:ascii="Arial" w:hAnsi="Arial" w:cs="Arial"/>
          <w:iCs/>
          <w:sz w:val="24"/>
          <w:szCs w:val="24"/>
        </w:rPr>
      </w:pPr>
      <w:r w:rsidRPr="008C78F2">
        <w:rPr>
          <w:rFonts w:ascii="Arial" w:hAnsi="Arial" w:cs="Arial"/>
          <w:iCs/>
          <w:sz w:val="24"/>
          <w:szCs w:val="24"/>
        </w:rPr>
        <w:t>Main assessment methods</w:t>
      </w:r>
    </w:p>
    <w:p w14:paraId="56A720AE" w14:textId="73A9FC13" w:rsidR="00154D48" w:rsidRDefault="008C78F2" w:rsidP="00154D48">
      <w:pPr>
        <w:spacing w:after="120" w:line="240" w:lineRule="auto"/>
        <w:ind w:left="567" w:right="260"/>
        <w:rPr>
          <w:rFonts w:ascii="Arial" w:hAnsi="Arial" w:cs="Arial"/>
          <w:iCs/>
          <w:sz w:val="24"/>
          <w:szCs w:val="24"/>
        </w:rPr>
      </w:pPr>
      <w:r>
        <w:rPr>
          <w:rFonts w:ascii="Arial" w:hAnsi="Arial" w:cs="Arial"/>
          <w:iCs/>
          <w:sz w:val="24"/>
          <w:szCs w:val="24"/>
        </w:rPr>
        <w:t>Portfolio 100%</w:t>
      </w:r>
    </w:p>
    <w:p w14:paraId="5B38676D" w14:textId="77777777" w:rsidR="00797B49" w:rsidRPr="008C78F2" w:rsidRDefault="00797B49" w:rsidP="00154D48">
      <w:pPr>
        <w:spacing w:after="120" w:line="240" w:lineRule="auto"/>
        <w:ind w:left="567" w:right="260"/>
        <w:rPr>
          <w:rFonts w:ascii="Arial" w:hAnsi="Arial" w:cs="Arial"/>
          <w:iCs/>
          <w:sz w:val="24"/>
          <w:szCs w:val="24"/>
        </w:rPr>
      </w:pPr>
    </w:p>
    <w:p w14:paraId="649DA3D4" w14:textId="77777777" w:rsidR="00696FF5" w:rsidRPr="008C78F2" w:rsidRDefault="00696FF5" w:rsidP="00696FF5">
      <w:pPr>
        <w:spacing w:after="120"/>
        <w:ind w:left="567" w:hanging="567"/>
        <w:rPr>
          <w:rFonts w:ascii="Arial" w:hAnsi="Arial" w:cs="Arial"/>
          <w:iCs/>
          <w:sz w:val="24"/>
          <w:szCs w:val="24"/>
        </w:rPr>
      </w:pPr>
      <w:r w:rsidRPr="008C78F2">
        <w:rPr>
          <w:rFonts w:ascii="Arial" w:hAnsi="Arial" w:cs="Arial"/>
          <w:iCs/>
          <w:sz w:val="24"/>
          <w:szCs w:val="24"/>
        </w:rPr>
        <w:t>13.2</w:t>
      </w:r>
      <w:r w:rsidRPr="008C78F2">
        <w:rPr>
          <w:rFonts w:ascii="Arial" w:hAnsi="Arial" w:cs="Arial"/>
          <w:iCs/>
          <w:sz w:val="24"/>
          <w:szCs w:val="24"/>
        </w:rPr>
        <w:tab/>
        <w:t xml:space="preserve">Reassessment methods </w:t>
      </w:r>
    </w:p>
    <w:p w14:paraId="0EA2D615" w14:textId="48A0DC3A" w:rsidR="00B72470" w:rsidRPr="008C78F2" w:rsidRDefault="00E6211D" w:rsidP="00154D48">
      <w:pPr>
        <w:spacing w:after="120" w:line="240" w:lineRule="auto"/>
        <w:ind w:left="567" w:right="260"/>
        <w:rPr>
          <w:rFonts w:ascii="Arial" w:hAnsi="Arial" w:cs="Arial"/>
          <w:iCs/>
          <w:sz w:val="24"/>
          <w:szCs w:val="24"/>
        </w:rPr>
      </w:pPr>
      <w:r>
        <w:rPr>
          <w:rFonts w:ascii="Arial" w:hAnsi="Arial" w:cs="Arial"/>
          <w:iCs/>
          <w:sz w:val="24"/>
          <w:szCs w:val="24"/>
        </w:rPr>
        <w:t>L</w:t>
      </w:r>
      <w:r w:rsidR="00EF3106" w:rsidRPr="008C78F2">
        <w:rPr>
          <w:rFonts w:ascii="Arial" w:hAnsi="Arial" w:cs="Arial"/>
          <w:iCs/>
          <w:sz w:val="24"/>
          <w:szCs w:val="24"/>
        </w:rPr>
        <w:t>ike for like</w:t>
      </w:r>
    </w:p>
    <w:p w14:paraId="17FBA3D8" w14:textId="77777777" w:rsidR="00154D48" w:rsidRPr="008C78F2" w:rsidRDefault="00154D48" w:rsidP="00154D48">
      <w:pPr>
        <w:spacing w:after="120" w:line="240" w:lineRule="auto"/>
        <w:ind w:left="567" w:right="260"/>
        <w:rPr>
          <w:rFonts w:ascii="Arial" w:hAnsi="Arial" w:cs="Arial"/>
          <w:iCs/>
          <w:sz w:val="24"/>
          <w:szCs w:val="24"/>
        </w:rPr>
      </w:pPr>
    </w:p>
    <w:p w14:paraId="2BC9627F" w14:textId="62B3E571" w:rsidR="00274ED7" w:rsidRPr="008C78F2" w:rsidRDefault="006F3F8B" w:rsidP="00696FF5">
      <w:pPr>
        <w:numPr>
          <w:ilvl w:val="0"/>
          <w:numId w:val="1"/>
        </w:numPr>
        <w:spacing w:after="120" w:line="240" w:lineRule="auto"/>
        <w:ind w:left="567" w:right="261" w:hanging="567"/>
        <w:jc w:val="both"/>
        <w:rPr>
          <w:rFonts w:ascii="Arial" w:hAnsi="Arial" w:cs="Arial"/>
          <w:b/>
          <w:iCs/>
          <w:sz w:val="24"/>
          <w:szCs w:val="24"/>
        </w:rPr>
      </w:pPr>
      <w:r w:rsidRPr="008C78F2">
        <w:rPr>
          <w:rFonts w:ascii="Arial" w:hAnsi="Arial" w:cs="Arial"/>
          <w:b/>
          <w:iCs/>
          <w:sz w:val="24"/>
          <w:szCs w:val="24"/>
        </w:rPr>
        <w:lastRenderedPageBreak/>
        <w:t xml:space="preserve">Map of </w:t>
      </w:r>
      <w:r w:rsidR="00883204" w:rsidRPr="008C78F2">
        <w:rPr>
          <w:rFonts w:ascii="Arial" w:hAnsi="Arial" w:cs="Arial"/>
          <w:b/>
          <w:iCs/>
          <w:sz w:val="24"/>
          <w:szCs w:val="24"/>
        </w:rPr>
        <w:t xml:space="preserve">module learning outcomes </w:t>
      </w:r>
      <w:r w:rsidR="00B30E07" w:rsidRPr="008C78F2">
        <w:rPr>
          <w:rFonts w:ascii="Arial" w:hAnsi="Arial" w:cs="Arial"/>
          <w:b/>
          <w:iCs/>
          <w:sz w:val="24"/>
          <w:szCs w:val="24"/>
        </w:rPr>
        <w:t>(sections 8 &amp; 9)</w:t>
      </w:r>
      <w:r w:rsidR="00883204" w:rsidRPr="008C78F2">
        <w:rPr>
          <w:rFonts w:ascii="Arial" w:hAnsi="Arial" w:cs="Arial"/>
          <w:b/>
          <w:iCs/>
          <w:sz w:val="24"/>
          <w:szCs w:val="24"/>
        </w:rPr>
        <w:t xml:space="preserve"> to l</w:t>
      </w:r>
      <w:r w:rsidRPr="008C78F2">
        <w:rPr>
          <w:rFonts w:ascii="Arial" w:hAnsi="Arial" w:cs="Arial"/>
          <w:b/>
          <w:iCs/>
          <w:sz w:val="24"/>
          <w:szCs w:val="24"/>
        </w:rPr>
        <w:t>earning</w:t>
      </w:r>
      <w:r w:rsidR="00B30E07" w:rsidRPr="008C78F2">
        <w:rPr>
          <w:rFonts w:ascii="Arial" w:hAnsi="Arial" w:cs="Arial"/>
          <w:b/>
          <w:iCs/>
          <w:sz w:val="24"/>
          <w:szCs w:val="24"/>
        </w:rPr>
        <w:t xml:space="preserve"> and </w:t>
      </w:r>
      <w:r w:rsidR="00883204" w:rsidRPr="008C78F2">
        <w:rPr>
          <w:rFonts w:ascii="Arial" w:hAnsi="Arial" w:cs="Arial"/>
          <w:b/>
          <w:iCs/>
          <w:sz w:val="24"/>
          <w:szCs w:val="24"/>
        </w:rPr>
        <w:t>teaching m</w:t>
      </w:r>
      <w:r w:rsidR="00B30E07" w:rsidRPr="008C78F2">
        <w:rPr>
          <w:rFonts w:ascii="Arial" w:hAnsi="Arial" w:cs="Arial"/>
          <w:b/>
          <w:iCs/>
          <w:sz w:val="24"/>
          <w:szCs w:val="24"/>
        </w:rPr>
        <w:t>ethods</w:t>
      </w:r>
      <w:r w:rsidRPr="008C78F2">
        <w:rPr>
          <w:rFonts w:ascii="Arial" w:hAnsi="Arial" w:cs="Arial"/>
          <w:b/>
          <w:iCs/>
          <w:sz w:val="24"/>
          <w:szCs w:val="24"/>
        </w:rPr>
        <w:t xml:space="preserve"> and m</w:t>
      </w:r>
      <w:r w:rsidR="00883204" w:rsidRPr="008C78F2">
        <w:rPr>
          <w:rFonts w:ascii="Arial" w:hAnsi="Arial" w:cs="Arial"/>
          <w:b/>
          <w:iCs/>
          <w:sz w:val="24"/>
          <w:szCs w:val="24"/>
        </w:rPr>
        <w:t>ethods of a</w:t>
      </w:r>
      <w:r w:rsidR="00B30E07" w:rsidRPr="008C78F2">
        <w:rPr>
          <w:rFonts w:ascii="Arial" w:hAnsi="Arial" w:cs="Arial"/>
          <w:b/>
          <w:iCs/>
          <w:sz w:val="24"/>
          <w:szCs w:val="24"/>
        </w:rPr>
        <w:t xml:space="preserve">ssessment </w:t>
      </w:r>
      <w:bookmarkStart w:id="0" w:name="_GoBack"/>
      <w:bookmarkEnd w:id="0"/>
    </w:p>
    <w:p w14:paraId="67D4717C"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607"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EC7A9D" w:rsidRPr="00302082" w14:paraId="4F3A086C" w14:textId="77777777" w:rsidTr="001C1CCE">
        <w:tc>
          <w:tcPr>
            <w:tcW w:w="2439" w:type="dxa"/>
            <w:shd w:val="clear" w:color="auto" w:fill="D9D9D9" w:themeFill="background1" w:themeFillShade="D9"/>
          </w:tcPr>
          <w:p w14:paraId="5C128999" w14:textId="77777777" w:rsidR="00EC7A9D" w:rsidRPr="00302082" w:rsidRDefault="00EC7A9D" w:rsidP="00302082">
            <w:pPr>
              <w:spacing w:after="120"/>
              <w:ind w:left="33"/>
              <w:rPr>
                <w:rFonts w:ascii="Arial" w:hAnsi="Arial" w:cs="Arial"/>
                <w:b/>
              </w:rPr>
            </w:pPr>
            <w:r w:rsidRPr="00302082">
              <w:rPr>
                <w:rFonts w:ascii="Arial" w:hAnsi="Arial" w:cs="Arial"/>
                <w:b/>
              </w:rPr>
              <w:t>Module learning outcome</w:t>
            </w:r>
          </w:p>
        </w:tc>
        <w:tc>
          <w:tcPr>
            <w:tcW w:w="567" w:type="dxa"/>
          </w:tcPr>
          <w:p w14:paraId="4E358D78" w14:textId="77777777" w:rsidR="00EC7A9D" w:rsidRPr="002302FD" w:rsidRDefault="00EC7A9D" w:rsidP="00302082">
            <w:pPr>
              <w:spacing w:after="120"/>
              <w:rPr>
                <w:rFonts w:ascii="Arial" w:hAnsi="Arial" w:cs="Arial"/>
              </w:rPr>
            </w:pPr>
            <w:r w:rsidRPr="002302FD">
              <w:rPr>
                <w:rFonts w:ascii="Arial" w:hAnsi="Arial" w:cs="Arial"/>
              </w:rPr>
              <w:t>8.1</w:t>
            </w:r>
          </w:p>
        </w:tc>
        <w:tc>
          <w:tcPr>
            <w:tcW w:w="567" w:type="dxa"/>
          </w:tcPr>
          <w:p w14:paraId="77811B18" w14:textId="77777777" w:rsidR="00EC7A9D" w:rsidRPr="002302FD" w:rsidRDefault="00EC7A9D" w:rsidP="00302082">
            <w:pPr>
              <w:spacing w:after="120"/>
              <w:rPr>
                <w:rFonts w:ascii="Arial" w:hAnsi="Arial" w:cs="Arial"/>
              </w:rPr>
            </w:pPr>
            <w:r w:rsidRPr="002302FD">
              <w:rPr>
                <w:rFonts w:ascii="Arial" w:hAnsi="Arial" w:cs="Arial"/>
              </w:rPr>
              <w:t>8.2</w:t>
            </w:r>
          </w:p>
        </w:tc>
        <w:tc>
          <w:tcPr>
            <w:tcW w:w="567" w:type="dxa"/>
          </w:tcPr>
          <w:p w14:paraId="2EF95424" w14:textId="77777777" w:rsidR="00EC7A9D" w:rsidRPr="002302FD" w:rsidRDefault="00EC7A9D" w:rsidP="00302082">
            <w:pPr>
              <w:spacing w:after="120"/>
              <w:rPr>
                <w:rFonts w:ascii="Arial" w:hAnsi="Arial" w:cs="Arial"/>
              </w:rPr>
            </w:pPr>
            <w:r w:rsidRPr="002302FD">
              <w:rPr>
                <w:rFonts w:ascii="Arial" w:hAnsi="Arial" w:cs="Arial"/>
              </w:rPr>
              <w:t>8.3</w:t>
            </w:r>
          </w:p>
        </w:tc>
        <w:tc>
          <w:tcPr>
            <w:tcW w:w="567" w:type="dxa"/>
          </w:tcPr>
          <w:p w14:paraId="2E1DBCA0" w14:textId="77777777" w:rsidR="00EC7A9D" w:rsidRPr="002302FD" w:rsidRDefault="00EC7A9D" w:rsidP="00302082">
            <w:pPr>
              <w:spacing w:after="120"/>
              <w:rPr>
                <w:rFonts w:ascii="Arial" w:hAnsi="Arial" w:cs="Arial"/>
              </w:rPr>
            </w:pPr>
            <w:r w:rsidRPr="002302FD">
              <w:rPr>
                <w:rFonts w:ascii="Arial" w:hAnsi="Arial" w:cs="Arial"/>
              </w:rPr>
              <w:t>8.4</w:t>
            </w:r>
          </w:p>
        </w:tc>
        <w:tc>
          <w:tcPr>
            <w:tcW w:w="567" w:type="dxa"/>
          </w:tcPr>
          <w:p w14:paraId="45DA0DE8" w14:textId="77777777" w:rsidR="00EC7A9D" w:rsidRPr="002302FD" w:rsidRDefault="00EC7A9D" w:rsidP="00302082">
            <w:pPr>
              <w:spacing w:after="120"/>
              <w:rPr>
                <w:rFonts w:ascii="Arial" w:hAnsi="Arial" w:cs="Arial"/>
              </w:rPr>
            </w:pPr>
            <w:r w:rsidRPr="002302FD">
              <w:rPr>
                <w:rFonts w:ascii="Arial" w:hAnsi="Arial" w:cs="Arial"/>
              </w:rPr>
              <w:t>9.1</w:t>
            </w:r>
          </w:p>
        </w:tc>
        <w:tc>
          <w:tcPr>
            <w:tcW w:w="567" w:type="dxa"/>
          </w:tcPr>
          <w:p w14:paraId="59545792" w14:textId="77777777" w:rsidR="00EC7A9D" w:rsidRPr="002302FD" w:rsidRDefault="00EC7A9D" w:rsidP="00302082">
            <w:pPr>
              <w:spacing w:after="120"/>
              <w:rPr>
                <w:rFonts w:ascii="Arial" w:hAnsi="Arial" w:cs="Arial"/>
              </w:rPr>
            </w:pPr>
            <w:r w:rsidRPr="002302FD">
              <w:rPr>
                <w:rFonts w:ascii="Arial" w:hAnsi="Arial" w:cs="Arial"/>
              </w:rPr>
              <w:t>9.2</w:t>
            </w:r>
          </w:p>
        </w:tc>
        <w:tc>
          <w:tcPr>
            <w:tcW w:w="567" w:type="dxa"/>
          </w:tcPr>
          <w:p w14:paraId="13B05129" w14:textId="77777777" w:rsidR="00EC7A9D" w:rsidRPr="002302FD" w:rsidRDefault="00EC7A9D" w:rsidP="00302082">
            <w:pPr>
              <w:spacing w:after="120"/>
              <w:rPr>
                <w:rFonts w:ascii="Arial" w:hAnsi="Arial" w:cs="Arial"/>
              </w:rPr>
            </w:pPr>
            <w:r w:rsidRPr="002302FD">
              <w:rPr>
                <w:rFonts w:ascii="Arial" w:hAnsi="Arial" w:cs="Arial"/>
              </w:rPr>
              <w:t>9.3</w:t>
            </w:r>
          </w:p>
        </w:tc>
        <w:tc>
          <w:tcPr>
            <w:tcW w:w="567" w:type="dxa"/>
          </w:tcPr>
          <w:p w14:paraId="6E26528E" w14:textId="77777777" w:rsidR="00EC7A9D" w:rsidRPr="002302FD" w:rsidRDefault="00EC7A9D" w:rsidP="00302082">
            <w:pPr>
              <w:spacing w:after="120"/>
              <w:rPr>
                <w:rFonts w:ascii="Arial" w:hAnsi="Arial" w:cs="Arial"/>
              </w:rPr>
            </w:pPr>
            <w:r w:rsidRPr="002302FD">
              <w:rPr>
                <w:rFonts w:ascii="Arial" w:hAnsi="Arial" w:cs="Arial"/>
              </w:rPr>
              <w:t>9.4</w:t>
            </w:r>
          </w:p>
        </w:tc>
      </w:tr>
      <w:tr w:rsidR="00EC7A9D" w:rsidRPr="00302082" w14:paraId="585B9FD2" w14:textId="77777777" w:rsidTr="001C1CCE">
        <w:tc>
          <w:tcPr>
            <w:tcW w:w="2439" w:type="dxa"/>
            <w:shd w:val="clear" w:color="auto" w:fill="D9D9D9" w:themeFill="background1" w:themeFillShade="D9"/>
          </w:tcPr>
          <w:p w14:paraId="0061F460" w14:textId="77777777" w:rsidR="00EC7A9D" w:rsidRPr="00302082" w:rsidRDefault="00EC7A9D" w:rsidP="00302082">
            <w:pPr>
              <w:spacing w:after="120"/>
              <w:rPr>
                <w:rFonts w:ascii="Arial" w:hAnsi="Arial" w:cs="Arial"/>
                <w:b/>
              </w:rPr>
            </w:pPr>
            <w:r w:rsidRPr="00302082">
              <w:rPr>
                <w:rFonts w:ascii="Arial" w:hAnsi="Arial" w:cs="Arial"/>
                <w:b/>
              </w:rPr>
              <w:t>Learning/ teaching method</w:t>
            </w:r>
          </w:p>
        </w:tc>
        <w:tc>
          <w:tcPr>
            <w:tcW w:w="567" w:type="dxa"/>
          </w:tcPr>
          <w:p w14:paraId="48E8B1E2" w14:textId="77777777" w:rsidR="00EC7A9D" w:rsidRPr="00302082" w:rsidRDefault="00EC7A9D" w:rsidP="00302082">
            <w:pPr>
              <w:spacing w:after="120"/>
              <w:rPr>
                <w:rFonts w:ascii="Arial" w:hAnsi="Arial" w:cs="Arial"/>
                <w:b/>
              </w:rPr>
            </w:pPr>
          </w:p>
        </w:tc>
        <w:tc>
          <w:tcPr>
            <w:tcW w:w="567" w:type="dxa"/>
          </w:tcPr>
          <w:p w14:paraId="21FD0EFC" w14:textId="77777777" w:rsidR="00EC7A9D" w:rsidRPr="00302082" w:rsidRDefault="00EC7A9D" w:rsidP="00302082">
            <w:pPr>
              <w:spacing w:after="120"/>
              <w:rPr>
                <w:rFonts w:ascii="Arial" w:hAnsi="Arial" w:cs="Arial"/>
                <w:b/>
              </w:rPr>
            </w:pPr>
          </w:p>
        </w:tc>
        <w:tc>
          <w:tcPr>
            <w:tcW w:w="567" w:type="dxa"/>
          </w:tcPr>
          <w:p w14:paraId="0434A048" w14:textId="77777777" w:rsidR="00EC7A9D" w:rsidRPr="00302082" w:rsidRDefault="00EC7A9D" w:rsidP="00302082">
            <w:pPr>
              <w:spacing w:after="120"/>
              <w:rPr>
                <w:rFonts w:ascii="Arial" w:hAnsi="Arial" w:cs="Arial"/>
                <w:b/>
              </w:rPr>
            </w:pPr>
          </w:p>
        </w:tc>
        <w:tc>
          <w:tcPr>
            <w:tcW w:w="567" w:type="dxa"/>
          </w:tcPr>
          <w:p w14:paraId="71F5AF9D" w14:textId="77777777" w:rsidR="00EC7A9D" w:rsidRPr="00302082" w:rsidRDefault="00EC7A9D" w:rsidP="00302082">
            <w:pPr>
              <w:spacing w:after="120"/>
              <w:rPr>
                <w:rFonts w:ascii="Arial" w:hAnsi="Arial" w:cs="Arial"/>
                <w:b/>
              </w:rPr>
            </w:pPr>
          </w:p>
        </w:tc>
        <w:tc>
          <w:tcPr>
            <w:tcW w:w="567" w:type="dxa"/>
          </w:tcPr>
          <w:p w14:paraId="795F027B" w14:textId="77777777" w:rsidR="00EC7A9D" w:rsidRPr="00302082" w:rsidRDefault="00EC7A9D" w:rsidP="00302082">
            <w:pPr>
              <w:spacing w:after="120"/>
              <w:rPr>
                <w:rFonts w:ascii="Arial" w:hAnsi="Arial" w:cs="Arial"/>
                <w:b/>
              </w:rPr>
            </w:pPr>
          </w:p>
        </w:tc>
        <w:tc>
          <w:tcPr>
            <w:tcW w:w="567" w:type="dxa"/>
          </w:tcPr>
          <w:p w14:paraId="4CEF30FA" w14:textId="77777777" w:rsidR="00EC7A9D" w:rsidRPr="00302082" w:rsidRDefault="00EC7A9D" w:rsidP="00302082">
            <w:pPr>
              <w:spacing w:after="120"/>
              <w:rPr>
                <w:rFonts w:ascii="Arial" w:hAnsi="Arial" w:cs="Arial"/>
                <w:b/>
              </w:rPr>
            </w:pPr>
          </w:p>
        </w:tc>
        <w:tc>
          <w:tcPr>
            <w:tcW w:w="567" w:type="dxa"/>
          </w:tcPr>
          <w:p w14:paraId="0F36D03F" w14:textId="77777777" w:rsidR="00EC7A9D" w:rsidRPr="00302082" w:rsidRDefault="00EC7A9D" w:rsidP="00302082">
            <w:pPr>
              <w:spacing w:after="120"/>
              <w:rPr>
                <w:rFonts w:ascii="Arial" w:hAnsi="Arial" w:cs="Arial"/>
                <w:b/>
              </w:rPr>
            </w:pPr>
          </w:p>
        </w:tc>
        <w:tc>
          <w:tcPr>
            <w:tcW w:w="567" w:type="dxa"/>
          </w:tcPr>
          <w:p w14:paraId="44DFCA2B" w14:textId="77777777" w:rsidR="00EC7A9D" w:rsidRPr="00302082" w:rsidRDefault="00EC7A9D" w:rsidP="00302082">
            <w:pPr>
              <w:spacing w:after="120"/>
              <w:rPr>
                <w:rFonts w:ascii="Arial" w:hAnsi="Arial" w:cs="Arial"/>
                <w:b/>
              </w:rPr>
            </w:pPr>
          </w:p>
        </w:tc>
      </w:tr>
      <w:tr w:rsidR="00EC7A9D" w:rsidRPr="00302082" w14:paraId="75FFFEE5" w14:textId="77777777" w:rsidTr="001C1CCE">
        <w:tc>
          <w:tcPr>
            <w:tcW w:w="2439" w:type="dxa"/>
          </w:tcPr>
          <w:p w14:paraId="4E0F3113" w14:textId="77777777" w:rsidR="00EC7A9D" w:rsidRPr="00302082" w:rsidRDefault="00EC7A9D" w:rsidP="00302082">
            <w:pPr>
              <w:spacing w:after="120"/>
              <w:rPr>
                <w:rFonts w:ascii="Arial" w:hAnsi="Arial" w:cs="Arial"/>
                <w:b/>
              </w:rPr>
            </w:pPr>
            <w:r w:rsidRPr="00302082">
              <w:rPr>
                <w:rFonts w:ascii="Arial" w:hAnsi="Arial" w:cs="Arial"/>
                <w:b/>
              </w:rPr>
              <w:t>Private Study</w:t>
            </w:r>
          </w:p>
        </w:tc>
        <w:tc>
          <w:tcPr>
            <w:tcW w:w="567" w:type="dxa"/>
          </w:tcPr>
          <w:p w14:paraId="37DA946C"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577CCA00"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695E48E0"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611EA246"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6F443CA8"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27D7E215" w14:textId="77777777" w:rsidR="00EC7A9D" w:rsidRPr="00302082" w:rsidRDefault="00EC7A9D" w:rsidP="00302082">
            <w:pPr>
              <w:spacing w:after="120"/>
              <w:rPr>
                <w:rFonts w:ascii="Arial" w:hAnsi="Arial" w:cs="Arial"/>
                <w:b/>
              </w:rPr>
            </w:pPr>
          </w:p>
        </w:tc>
        <w:tc>
          <w:tcPr>
            <w:tcW w:w="567" w:type="dxa"/>
          </w:tcPr>
          <w:p w14:paraId="20090C95"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16347883" w14:textId="77777777" w:rsidR="00EC7A9D" w:rsidRPr="00302082" w:rsidRDefault="00EC7A9D" w:rsidP="00302082">
            <w:pPr>
              <w:spacing w:after="120"/>
              <w:rPr>
                <w:rFonts w:ascii="Arial" w:hAnsi="Arial" w:cs="Arial"/>
                <w:b/>
              </w:rPr>
            </w:pPr>
            <w:r>
              <w:rPr>
                <w:rFonts w:ascii="Arial" w:hAnsi="Arial" w:cs="Arial"/>
                <w:b/>
              </w:rPr>
              <w:t>X</w:t>
            </w:r>
          </w:p>
        </w:tc>
      </w:tr>
      <w:tr w:rsidR="00EC7A9D" w:rsidRPr="00302082" w14:paraId="56871645" w14:textId="77777777" w:rsidTr="001C1CCE">
        <w:tc>
          <w:tcPr>
            <w:tcW w:w="2439" w:type="dxa"/>
          </w:tcPr>
          <w:p w14:paraId="78E29811" w14:textId="77777777" w:rsidR="00EC7A9D" w:rsidRPr="00154D48" w:rsidRDefault="00EC7A9D" w:rsidP="00302082">
            <w:pPr>
              <w:spacing w:after="120"/>
              <w:rPr>
                <w:rFonts w:ascii="Arial" w:hAnsi="Arial" w:cs="Arial"/>
              </w:rPr>
            </w:pPr>
            <w:r>
              <w:rPr>
                <w:rFonts w:ascii="Arial" w:hAnsi="Arial" w:cs="Arial"/>
              </w:rPr>
              <w:t>Seminar</w:t>
            </w:r>
          </w:p>
        </w:tc>
        <w:tc>
          <w:tcPr>
            <w:tcW w:w="567" w:type="dxa"/>
          </w:tcPr>
          <w:p w14:paraId="27F0AE33"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5757B544"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5AD1CA44"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3D49875E"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48DAF3DE"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12CA79DF"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7CB21AE7" w14:textId="77777777" w:rsidR="00EC7A9D" w:rsidRPr="00302082" w:rsidRDefault="00EC7A9D" w:rsidP="00302082">
            <w:pPr>
              <w:spacing w:after="120"/>
              <w:rPr>
                <w:rFonts w:ascii="Arial" w:hAnsi="Arial" w:cs="Arial"/>
                <w:b/>
              </w:rPr>
            </w:pPr>
            <w:r>
              <w:rPr>
                <w:rFonts w:ascii="Arial" w:hAnsi="Arial" w:cs="Arial"/>
                <w:b/>
              </w:rPr>
              <w:t>X</w:t>
            </w:r>
          </w:p>
        </w:tc>
        <w:tc>
          <w:tcPr>
            <w:tcW w:w="567" w:type="dxa"/>
          </w:tcPr>
          <w:p w14:paraId="57BF0747" w14:textId="77777777" w:rsidR="00EC7A9D" w:rsidRPr="00302082" w:rsidRDefault="00EC7A9D" w:rsidP="00302082">
            <w:pPr>
              <w:spacing w:after="120"/>
              <w:rPr>
                <w:rFonts w:ascii="Arial" w:hAnsi="Arial" w:cs="Arial"/>
                <w:b/>
              </w:rPr>
            </w:pPr>
          </w:p>
        </w:tc>
      </w:tr>
      <w:tr w:rsidR="00EC7A9D" w:rsidRPr="00302082" w14:paraId="4A1262B5" w14:textId="77777777" w:rsidTr="001C1CCE">
        <w:tc>
          <w:tcPr>
            <w:tcW w:w="2439" w:type="dxa"/>
            <w:shd w:val="clear" w:color="auto" w:fill="D9D9D9" w:themeFill="background1" w:themeFillShade="D9"/>
          </w:tcPr>
          <w:p w14:paraId="176E28FD" w14:textId="77777777" w:rsidR="00EC7A9D" w:rsidRPr="00302082" w:rsidRDefault="00EC7A9D" w:rsidP="00302082">
            <w:pPr>
              <w:spacing w:after="120"/>
              <w:rPr>
                <w:rFonts w:ascii="Arial" w:hAnsi="Arial" w:cs="Arial"/>
                <w:b/>
              </w:rPr>
            </w:pPr>
            <w:r w:rsidRPr="00302082">
              <w:rPr>
                <w:rFonts w:ascii="Arial" w:hAnsi="Arial" w:cs="Arial"/>
                <w:b/>
              </w:rPr>
              <w:t>Assessment method</w:t>
            </w:r>
          </w:p>
        </w:tc>
        <w:tc>
          <w:tcPr>
            <w:tcW w:w="567" w:type="dxa"/>
          </w:tcPr>
          <w:p w14:paraId="7827362B" w14:textId="77777777" w:rsidR="00EC7A9D" w:rsidRPr="00302082" w:rsidRDefault="00EC7A9D" w:rsidP="00302082">
            <w:pPr>
              <w:spacing w:after="120"/>
              <w:rPr>
                <w:rFonts w:ascii="Arial" w:hAnsi="Arial" w:cs="Arial"/>
                <w:b/>
              </w:rPr>
            </w:pPr>
          </w:p>
        </w:tc>
        <w:tc>
          <w:tcPr>
            <w:tcW w:w="567" w:type="dxa"/>
          </w:tcPr>
          <w:p w14:paraId="1355FBAC" w14:textId="77777777" w:rsidR="00EC7A9D" w:rsidRPr="00302082" w:rsidRDefault="00EC7A9D" w:rsidP="00302082">
            <w:pPr>
              <w:spacing w:after="120"/>
              <w:rPr>
                <w:rFonts w:ascii="Arial" w:hAnsi="Arial" w:cs="Arial"/>
                <w:b/>
              </w:rPr>
            </w:pPr>
          </w:p>
        </w:tc>
        <w:tc>
          <w:tcPr>
            <w:tcW w:w="567" w:type="dxa"/>
          </w:tcPr>
          <w:p w14:paraId="64A4A643" w14:textId="77777777" w:rsidR="00EC7A9D" w:rsidRPr="00302082" w:rsidRDefault="00EC7A9D" w:rsidP="00302082">
            <w:pPr>
              <w:spacing w:after="120"/>
              <w:rPr>
                <w:rFonts w:ascii="Arial" w:hAnsi="Arial" w:cs="Arial"/>
                <w:b/>
              </w:rPr>
            </w:pPr>
          </w:p>
        </w:tc>
        <w:tc>
          <w:tcPr>
            <w:tcW w:w="567" w:type="dxa"/>
          </w:tcPr>
          <w:p w14:paraId="1B8B3BB3" w14:textId="77777777" w:rsidR="00EC7A9D" w:rsidRPr="00302082" w:rsidRDefault="00EC7A9D" w:rsidP="00302082">
            <w:pPr>
              <w:spacing w:after="120"/>
              <w:rPr>
                <w:rFonts w:ascii="Arial" w:hAnsi="Arial" w:cs="Arial"/>
                <w:b/>
              </w:rPr>
            </w:pPr>
          </w:p>
        </w:tc>
        <w:tc>
          <w:tcPr>
            <w:tcW w:w="567" w:type="dxa"/>
          </w:tcPr>
          <w:p w14:paraId="477DEFF5" w14:textId="77777777" w:rsidR="00EC7A9D" w:rsidRPr="00302082" w:rsidRDefault="00EC7A9D" w:rsidP="00302082">
            <w:pPr>
              <w:spacing w:after="120"/>
              <w:rPr>
                <w:rFonts w:ascii="Arial" w:hAnsi="Arial" w:cs="Arial"/>
                <w:b/>
              </w:rPr>
            </w:pPr>
          </w:p>
        </w:tc>
        <w:tc>
          <w:tcPr>
            <w:tcW w:w="567" w:type="dxa"/>
          </w:tcPr>
          <w:p w14:paraId="456B711B" w14:textId="77777777" w:rsidR="00EC7A9D" w:rsidRPr="00302082" w:rsidRDefault="00EC7A9D" w:rsidP="00302082">
            <w:pPr>
              <w:spacing w:after="120"/>
              <w:rPr>
                <w:rFonts w:ascii="Arial" w:hAnsi="Arial" w:cs="Arial"/>
                <w:b/>
              </w:rPr>
            </w:pPr>
          </w:p>
        </w:tc>
        <w:tc>
          <w:tcPr>
            <w:tcW w:w="567" w:type="dxa"/>
          </w:tcPr>
          <w:p w14:paraId="45DEF040" w14:textId="77777777" w:rsidR="00EC7A9D" w:rsidRPr="00302082" w:rsidRDefault="00EC7A9D" w:rsidP="00302082">
            <w:pPr>
              <w:spacing w:after="120"/>
              <w:rPr>
                <w:rFonts w:ascii="Arial" w:hAnsi="Arial" w:cs="Arial"/>
                <w:b/>
              </w:rPr>
            </w:pPr>
          </w:p>
        </w:tc>
        <w:tc>
          <w:tcPr>
            <w:tcW w:w="567" w:type="dxa"/>
          </w:tcPr>
          <w:p w14:paraId="14B3A01E" w14:textId="77777777" w:rsidR="00EC7A9D" w:rsidRPr="00302082" w:rsidRDefault="00EC7A9D" w:rsidP="00302082">
            <w:pPr>
              <w:spacing w:after="120"/>
              <w:rPr>
                <w:rFonts w:ascii="Arial" w:hAnsi="Arial" w:cs="Arial"/>
                <w:b/>
              </w:rPr>
            </w:pPr>
          </w:p>
        </w:tc>
      </w:tr>
      <w:tr w:rsidR="00EC7A9D" w:rsidRPr="00302082" w14:paraId="0D11FF8E" w14:textId="77777777" w:rsidTr="001C1CCE">
        <w:tc>
          <w:tcPr>
            <w:tcW w:w="2439" w:type="dxa"/>
          </w:tcPr>
          <w:p w14:paraId="3E61A25B" w14:textId="5E2D6E71" w:rsidR="00EC7A9D" w:rsidRPr="00EC7A9D" w:rsidRDefault="00EC7A9D" w:rsidP="00E6211D">
            <w:pPr>
              <w:rPr>
                <w:rFonts w:ascii="Arial" w:hAnsi="Arial" w:cs="Arial"/>
              </w:rPr>
            </w:pPr>
            <w:r w:rsidRPr="00EC7A9D">
              <w:rPr>
                <w:rFonts w:ascii="Arial" w:hAnsi="Arial" w:cs="Arial"/>
              </w:rPr>
              <w:t xml:space="preserve">Portfolio </w:t>
            </w:r>
          </w:p>
        </w:tc>
        <w:tc>
          <w:tcPr>
            <w:tcW w:w="567" w:type="dxa"/>
          </w:tcPr>
          <w:p w14:paraId="429E466A"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4D0023AE"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19659584"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6925B17B"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6616B54A"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1035D085"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7B8D42B9" w14:textId="77777777" w:rsidR="00EC7A9D" w:rsidRPr="00302082" w:rsidRDefault="00EC7A9D" w:rsidP="00EC7A9D">
            <w:pPr>
              <w:spacing w:after="120"/>
              <w:rPr>
                <w:rFonts w:ascii="Arial" w:hAnsi="Arial" w:cs="Arial"/>
                <w:b/>
              </w:rPr>
            </w:pPr>
            <w:r>
              <w:rPr>
                <w:rFonts w:ascii="Arial" w:hAnsi="Arial" w:cs="Arial"/>
                <w:b/>
              </w:rPr>
              <w:t>X</w:t>
            </w:r>
          </w:p>
        </w:tc>
        <w:tc>
          <w:tcPr>
            <w:tcW w:w="567" w:type="dxa"/>
          </w:tcPr>
          <w:p w14:paraId="7545AD30" w14:textId="77777777" w:rsidR="00EC7A9D" w:rsidRPr="00302082" w:rsidRDefault="00EC7A9D" w:rsidP="00EC7A9D">
            <w:pPr>
              <w:spacing w:after="120"/>
              <w:rPr>
                <w:rFonts w:ascii="Arial" w:hAnsi="Arial" w:cs="Arial"/>
                <w:b/>
              </w:rPr>
            </w:pPr>
            <w:r>
              <w:rPr>
                <w:rFonts w:ascii="Arial" w:hAnsi="Arial" w:cs="Arial"/>
                <w:b/>
              </w:rPr>
              <w:t>X</w:t>
            </w:r>
          </w:p>
        </w:tc>
      </w:tr>
      <w:tr w:rsidR="00EC7A9D" w:rsidRPr="00302082" w14:paraId="4EF6158F" w14:textId="77777777" w:rsidTr="001C1CCE">
        <w:tc>
          <w:tcPr>
            <w:tcW w:w="2439" w:type="dxa"/>
          </w:tcPr>
          <w:p w14:paraId="06859A78" w14:textId="0FF2C8EF" w:rsidR="00EC7A9D" w:rsidRPr="00EC7A9D" w:rsidRDefault="00EC7A9D" w:rsidP="00EC7A9D">
            <w:pPr>
              <w:rPr>
                <w:rFonts w:ascii="Arial" w:hAnsi="Arial" w:cs="Arial"/>
              </w:rPr>
            </w:pPr>
          </w:p>
        </w:tc>
        <w:tc>
          <w:tcPr>
            <w:tcW w:w="567" w:type="dxa"/>
          </w:tcPr>
          <w:p w14:paraId="4E83A3B1" w14:textId="7013312B" w:rsidR="00EC7A9D" w:rsidRPr="00302082" w:rsidRDefault="00EC7A9D" w:rsidP="00EC7A9D">
            <w:pPr>
              <w:spacing w:after="120"/>
              <w:rPr>
                <w:rFonts w:ascii="Arial" w:hAnsi="Arial" w:cs="Arial"/>
                <w:b/>
              </w:rPr>
            </w:pPr>
          </w:p>
        </w:tc>
        <w:tc>
          <w:tcPr>
            <w:tcW w:w="567" w:type="dxa"/>
          </w:tcPr>
          <w:p w14:paraId="2B2B9CB0" w14:textId="2B522F3D" w:rsidR="00EC7A9D" w:rsidRPr="00302082" w:rsidRDefault="00EC7A9D" w:rsidP="00EC7A9D">
            <w:pPr>
              <w:spacing w:after="120"/>
              <w:rPr>
                <w:rFonts w:ascii="Arial" w:hAnsi="Arial" w:cs="Arial"/>
                <w:b/>
              </w:rPr>
            </w:pPr>
          </w:p>
        </w:tc>
        <w:tc>
          <w:tcPr>
            <w:tcW w:w="567" w:type="dxa"/>
          </w:tcPr>
          <w:p w14:paraId="4326C82E" w14:textId="0AEB114D" w:rsidR="00EC7A9D" w:rsidRPr="00302082" w:rsidRDefault="00EC7A9D" w:rsidP="00EC7A9D">
            <w:pPr>
              <w:spacing w:after="120"/>
              <w:rPr>
                <w:rFonts w:ascii="Arial" w:hAnsi="Arial" w:cs="Arial"/>
                <w:b/>
              </w:rPr>
            </w:pPr>
          </w:p>
        </w:tc>
        <w:tc>
          <w:tcPr>
            <w:tcW w:w="567" w:type="dxa"/>
          </w:tcPr>
          <w:p w14:paraId="41DA680C" w14:textId="77037E27" w:rsidR="00EC7A9D" w:rsidRPr="00302082" w:rsidRDefault="00EC7A9D" w:rsidP="00EC7A9D">
            <w:pPr>
              <w:spacing w:after="120"/>
              <w:rPr>
                <w:rFonts w:ascii="Arial" w:hAnsi="Arial" w:cs="Arial"/>
                <w:b/>
              </w:rPr>
            </w:pPr>
          </w:p>
        </w:tc>
        <w:tc>
          <w:tcPr>
            <w:tcW w:w="567" w:type="dxa"/>
          </w:tcPr>
          <w:p w14:paraId="72D67E4E" w14:textId="5C0B8D6F" w:rsidR="00EC7A9D" w:rsidRPr="00302082" w:rsidRDefault="00EC7A9D" w:rsidP="00EC7A9D">
            <w:pPr>
              <w:spacing w:after="120"/>
              <w:rPr>
                <w:rFonts w:ascii="Arial" w:hAnsi="Arial" w:cs="Arial"/>
                <w:b/>
              </w:rPr>
            </w:pPr>
          </w:p>
        </w:tc>
        <w:tc>
          <w:tcPr>
            <w:tcW w:w="567" w:type="dxa"/>
          </w:tcPr>
          <w:p w14:paraId="29B87065" w14:textId="423DD17C" w:rsidR="00EC7A9D" w:rsidRPr="00302082" w:rsidRDefault="00EC7A9D" w:rsidP="00EC7A9D">
            <w:pPr>
              <w:spacing w:after="120"/>
              <w:rPr>
                <w:rFonts w:ascii="Arial" w:hAnsi="Arial" w:cs="Arial"/>
                <w:b/>
              </w:rPr>
            </w:pPr>
          </w:p>
        </w:tc>
        <w:tc>
          <w:tcPr>
            <w:tcW w:w="567" w:type="dxa"/>
          </w:tcPr>
          <w:p w14:paraId="23BCA87D" w14:textId="589A6D0B" w:rsidR="00EC7A9D" w:rsidRPr="00302082" w:rsidRDefault="00EC7A9D" w:rsidP="00EC7A9D">
            <w:pPr>
              <w:spacing w:after="120"/>
              <w:rPr>
                <w:rFonts w:ascii="Arial" w:hAnsi="Arial" w:cs="Arial"/>
                <w:b/>
              </w:rPr>
            </w:pPr>
          </w:p>
        </w:tc>
        <w:tc>
          <w:tcPr>
            <w:tcW w:w="567" w:type="dxa"/>
          </w:tcPr>
          <w:p w14:paraId="17987611" w14:textId="37562786" w:rsidR="00EC7A9D" w:rsidRPr="00302082" w:rsidRDefault="00EC7A9D" w:rsidP="00EC7A9D">
            <w:pPr>
              <w:spacing w:after="120"/>
              <w:rPr>
                <w:rFonts w:ascii="Arial" w:hAnsi="Arial" w:cs="Arial"/>
                <w:b/>
              </w:rPr>
            </w:pPr>
          </w:p>
        </w:tc>
      </w:tr>
    </w:tbl>
    <w:p w14:paraId="51A5EF4E" w14:textId="77777777" w:rsidR="007A6245" w:rsidRDefault="007A6245" w:rsidP="00302082">
      <w:pPr>
        <w:spacing w:after="120" w:line="240" w:lineRule="auto"/>
        <w:ind w:left="426" w:right="260"/>
        <w:rPr>
          <w:rFonts w:ascii="Arial" w:hAnsi="Arial" w:cs="Arial"/>
          <w:b/>
          <w:iCs/>
        </w:rPr>
      </w:pPr>
    </w:p>
    <w:p w14:paraId="65DA73CD" w14:textId="77777777" w:rsidR="00883204" w:rsidRPr="008C78F2" w:rsidRDefault="00883204" w:rsidP="00696FF5">
      <w:pPr>
        <w:numPr>
          <w:ilvl w:val="0"/>
          <w:numId w:val="1"/>
        </w:numPr>
        <w:spacing w:after="120" w:line="240" w:lineRule="auto"/>
        <w:ind w:left="567" w:right="260" w:hanging="567"/>
        <w:jc w:val="both"/>
        <w:rPr>
          <w:rFonts w:ascii="Arial" w:hAnsi="Arial" w:cs="Arial"/>
          <w:iCs/>
          <w:sz w:val="24"/>
          <w:szCs w:val="24"/>
        </w:rPr>
      </w:pPr>
      <w:r w:rsidRPr="008C78F2">
        <w:rPr>
          <w:rFonts w:ascii="Arial" w:hAnsi="Arial" w:cs="Arial"/>
          <w:b/>
          <w:bCs/>
          <w:sz w:val="24"/>
          <w:szCs w:val="24"/>
        </w:rPr>
        <w:t xml:space="preserve">Inclusive module design </w:t>
      </w:r>
    </w:p>
    <w:p w14:paraId="089971F7" w14:textId="77777777" w:rsidR="00883204" w:rsidRPr="008C78F2" w:rsidRDefault="00EC7A9D" w:rsidP="00696FF5">
      <w:pPr>
        <w:autoSpaceDE w:val="0"/>
        <w:autoSpaceDN w:val="0"/>
        <w:adjustRightInd w:val="0"/>
        <w:spacing w:after="120" w:line="240" w:lineRule="auto"/>
        <w:ind w:left="567" w:right="260"/>
        <w:jc w:val="both"/>
        <w:rPr>
          <w:rFonts w:ascii="Arial" w:hAnsi="Arial" w:cs="Arial"/>
          <w:sz w:val="24"/>
          <w:szCs w:val="24"/>
        </w:rPr>
      </w:pPr>
      <w:r w:rsidRPr="008C78F2">
        <w:rPr>
          <w:rFonts w:ascii="Arial" w:hAnsi="Arial" w:cs="Arial"/>
          <w:sz w:val="24"/>
          <w:szCs w:val="24"/>
        </w:rPr>
        <w:t xml:space="preserve">The </w:t>
      </w:r>
      <w:r w:rsidR="008C78F2">
        <w:rPr>
          <w:rFonts w:ascii="Arial" w:hAnsi="Arial" w:cs="Arial"/>
          <w:sz w:val="24"/>
          <w:szCs w:val="24"/>
        </w:rPr>
        <w:t>Division</w:t>
      </w:r>
      <w:r w:rsidRPr="008C78F2">
        <w:rPr>
          <w:rFonts w:ascii="Arial" w:hAnsi="Arial" w:cs="Arial"/>
          <w:sz w:val="24"/>
          <w:szCs w:val="24"/>
        </w:rPr>
        <w:t xml:space="preserve"> </w:t>
      </w:r>
      <w:r w:rsidR="00883204" w:rsidRPr="008C78F2">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B5D931" w14:textId="77777777" w:rsidR="00883204" w:rsidRPr="008C78F2" w:rsidRDefault="00883204" w:rsidP="00696FF5">
      <w:pPr>
        <w:autoSpaceDE w:val="0"/>
        <w:autoSpaceDN w:val="0"/>
        <w:adjustRightInd w:val="0"/>
        <w:spacing w:after="120" w:line="240" w:lineRule="auto"/>
        <w:ind w:left="567" w:right="260"/>
        <w:jc w:val="both"/>
        <w:rPr>
          <w:rFonts w:ascii="Arial" w:hAnsi="Arial" w:cs="Arial"/>
          <w:sz w:val="24"/>
          <w:szCs w:val="24"/>
        </w:rPr>
      </w:pPr>
      <w:r w:rsidRPr="008C78F2">
        <w:rPr>
          <w:rFonts w:ascii="Arial" w:hAnsi="Arial" w:cs="Arial"/>
          <w:sz w:val="24"/>
          <w:szCs w:val="24"/>
        </w:rPr>
        <w:t>The inclusive practices in the guidance (see Annex B Appendix A) have been considered in order to support all students in the following areas:</w:t>
      </w:r>
    </w:p>
    <w:p w14:paraId="3859D2B7" w14:textId="77777777" w:rsidR="00883204" w:rsidRPr="008C78F2"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8C78F2">
        <w:rPr>
          <w:rFonts w:ascii="Arial" w:hAnsi="Arial" w:cs="Arial"/>
          <w:sz w:val="24"/>
          <w:szCs w:val="24"/>
        </w:rPr>
        <w:t xml:space="preserve">a) </w:t>
      </w:r>
      <w:r w:rsidRPr="008C78F2">
        <w:rPr>
          <w:rFonts w:ascii="Arial" w:hAnsi="Arial" w:cs="Arial"/>
          <w:bCs/>
          <w:sz w:val="24"/>
          <w:szCs w:val="24"/>
        </w:rPr>
        <w:t>Accessible resources and curriculum</w:t>
      </w:r>
    </w:p>
    <w:p w14:paraId="68F58CDF" w14:textId="77777777" w:rsidR="00883204" w:rsidRPr="008C78F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8C78F2">
        <w:rPr>
          <w:rFonts w:ascii="Arial" w:hAnsi="Arial" w:cs="Arial"/>
          <w:sz w:val="24"/>
          <w:szCs w:val="24"/>
        </w:rPr>
        <w:t xml:space="preserve">b) </w:t>
      </w:r>
      <w:r w:rsidRPr="008C78F2">
        <w:rPr>
          <w:rFonts w:ascii="Arial" w:hAnsi="Arial" w:cs="Arial"/>
          <w:bCs/>
          <w:sz w:val="24"/>
          <w:szCs w:val="24"/>
        </w:rPr>
        <w:t>Learning</w:t>
      </w:r>
      <w:r w:rsidR="00BB2045" w:rsidRPr="008C78F2">
        <w:rPr>
          <w:rFonts w:ascii="Arial" w:hAnsi="Arial" w:cs="Arial"/>
          <w:bCs/>
          <w:sz w:val="24"/>
          <w:szCs w:val="24"/>
        </w:rPr>
        <w:t>,</w:t>
      </w:r>
      <w:r w:rsidRPr="008C78F2">
        <w:rPr>
          <w:rFonts w:ascii="Arial" w:hAnsi="Arial" w:cs="Arial"/>
          <w:bCs/>
          <w:sz w:val="24"/>
          <w:szCs w:val="24"/>
        </w:rPr>
        <w:t xml:space="preserve"> teaching and assessment methods</w:t>
      </w:r>
    </w:p>
    <w:p w14:paraId="2F2A486A" w14:textId="77777777" w:rsidR="00883204" w:rsidRPr="008C78F2" w:rsidRDefault="00883204" w:rsidP="00696FF5">
      <w:pPr>
        <w:spacing w:after="120" w:line="240" w:lineRule="auto"/>
        <w:ind w:left="567" w:right="260"/>
        <w:rPr>
          <w:rFonts w:ascii="Arial" w:hAnsi="Arial" w:cs="Arial"/>
          <w:i/>
          <w:iCs/>
          <w:sz w:val="24"/>
          <w:szCs w:val="24"/>
        </w:rPr>
      </w:pPr>
    </w:p>
    <w:p w14:paraId="0428D896" w14:textId="77777777" w:rsidR="009A2D37" w:rsidRPr="008C78F2" w:rsidRDefault="00883204" w:rsidP="00696FF5">
      <w:pPr>
        <w:numPr>
          <w:ilvl w:val="0"/>
          <w:numId w:val="1"/>
        </w:numPr>
        <w:spacing w:after="120" w:line="240" w:lineRule="auto"/>
        <w:ind w:left="567" w:right="260" w:hanging="567"/>
        <w:jc w:val="both"/>
        <w:rPr>
          <w:rFonts w:ascii="Arial" w:hAnsi="Arial" w:cs="Arial"/>
          <w:b/>
          <w:sz w:val="24"/>
          <w:szCs w:val="24"/>
        </w:rPr>
      </w:pPr>
      <w:r w:rsidRPr="008C78F2">
        <w:rPr>
          <w:rFonts w:ascii="Arial" w:hAnsi="Arial" w:cs="Arial"/>
          <w:b/>
          <w:sz w:val="24"/>
          <w:szCs w:val="24"/>
        </w:rPr>
        <w:t>Campus(</w:t>
      </w:r>
      <w:proofErr w:type="spellStart"/>
      <w:r w:rsidRPr="008C78F2">
        <w:rPr>
          <w:rFonts w:ascii="Arial" w:hAnsi="Arial" w:cs="Arial"/>
          <w:b/>
          <w:sz w:val="24"/>
          <w:szCs w:val="24"/>
        </w:rPr>
        <w:t>es</w:t>
      </w:r>
      <w:proofErr w:type="spellEnd"/>
      <w:r w:rsidRPr="008C78F2">
        <w:rPr>
          <w:rFonts w:ascii="Arial" w:hAnsi="Arial" w:cs="Arial"/>
          <w:b/>
          <w:sz w:val="24"/>
          <w:szCs w:val="24"/>
        </w:rPr>
        <w:t>) or c</w:t>
      </w:r>
      <w:r w:rsidR="009A2D37" w:rsidRPr="008C78F2">
        <w:rPr>
          <w:rFonts w:ascii="Arial" w:hAnsi="Arial" w:cs="Arial"/>
          <w:b/>
          <w:sz w:val="24"/>
          <w:szCs w:val="24"/>
        </w:rPr>
        <w:t>entre(s)</w:t>
      </w:r>
      <w:r w:rsidRPr="008C78F2">
        <w:rPr>
          <w:rFonts w:ascii="Arial" w:hAnsi="Arial" w:cs="Arial"/>
          <w:b/>
          <w:sz w:val="24"/>
          <w:szCs w:val="24"/>
        </w:rPr>
        <w:t xml:space="preserve"> where module will be delivered</w:t>
      </w:r>
    </w:p>
    <w:p w14:paraId="2E09B04F" w14:textId="77777777" w:rsidR="009A2D37" w:rsidRPr="008C78F2" w:rsidRDefault="00EC7A9D" w:rsidP="00154D48">
      <w:pPr>
        <w:spacing w:after="120" w:line="240" w:lineRule="auto"/>
        <w:ind w:left="567" w:right="260"/>
        <w:rPr>
          <w:rFonts w:ascii="Arial" w:hAnsi="Arial" w:cs="Arial"/>
          <w:sz w:val="24"/>
          <w:szCs w:val="24"/>
        </w:rPr>
      </w:pPr>
      <w:r w:rsidRPr="008C78F2">
        <w:rPr>
          <w:rFonts w:ascii="Arial" w:hAnsi="Arial" w:cs="Arial"/>
          <w:sz w:val="24"/>
          <w:szCs w:val="24"/>
        </w:rPr>
        <w:t>Canterbury</w:t>
      </w:r>
    </w:p>
    <w:p w14:paraId="44BD9AEB" w14:textId="77777777" w:rsidR="00154D48" w:rsidRPr="008C78F2" w:rsidRDefault="00154D48" w:rsidP="00154D48">
      <w:pPr>
        <w:spacing w:after="120" w:line="240" w:lineRule="auto"/>
        <w:ind w:left="567" w:right="260"/>
        <w:rPr>
          <w:rFonts w:ascii="Arial" w:hAnsi="Arial" w:cs="Arial"/>
          <w:iCs/>
          <w:sz w:val="24"/>
          <w:szCs w:val="24"/>
        </w:rPr>
      </w:pPr>
    </w:p>
    <w:p w14:paraId="38ED0981" w14:textId="77777777" w:rsidR="00883204" w:rsidRPr="008C78F2" w:rsidRDefault="00883204" w:rsidP="00696FF5">
      <w:pPr>
        <w:numPr>
          <w:ilvl w:val="0"/>
          <w:numId w:val="1"/>
        </w:numPr>
        <w:spacing w:after="120" w:line="240" w:lineRule="auto"/>
        <w:ind w:left="567" w:right="261" w:hanging="568"/>
        <w:jc w:val="both"/>
        <w:rPr>
          <w:rFonts w:ascii="Arial" w:hAnsi="Arial" w:cs="Arial"/>
          <w:b/>
          <w:sz w:val="24"/>
          <w:szCs w:val="24"/>
        </w:rPr>
      </w:pPr>
      <w:r w:rsidRPr="008C78F2">
        <w:rPr>
          <w:rFonts w:ascii="Arial" w:hAnsi="Arial" w:cs="Arial"/>
          <w:b/>
          <w:sz w:val="24"/>
          <w:szCs w:val="24"/>
        </w:rPr>
        <w:t xml:space="preserve">Internationalisation </w:t>
      </w:r>
    </w:p>
    <w:p w14:paraId="7892756C" w14:textId="7C571D77" w:rsidR="00EC7A9D" w:rsidRDefault="00E6211D" w:rsidP="00797B49">
      <w:pPr>
        <w:pStyle w:val="ListParagraph"/>
        <w:autoSpaceDE w:val="0"/>
        <w:autoSpaceDN w:val="0"/>
        <w:adjustRightInd w:val="0"/>
        <w:spacing w:after="120" w:line="240" w:lineRule="auto"/>
        <w:ind w:left="567" w:right="261"/>
        <w:jc w:val="both"/>
        <w:rPr>
          <w:rFonts w:ascii="Arial" w:hAnsi="Arial" w:cs="Arial"/>
          <w:sz w:val="24"/>
          <w:szCs w:val="24"/>
          <w:highlight w:val="yellow"/>
        </w:rPr>
      </w:pPr>
      <w:r w:rsidRPr="00E6211D">
        <w:rPr>
          <w:rFonts w:ascii="Arial" w:hAnsi="Arial" w:cs="Arial"/>
          <w:sz w:val="24"/>
          <w:szCs w:val="24"/>
        </w:rPr>
        <w:t xml:space="preserve">This module explores the discipline and practice of history from a number of approaches and perspectives, most of which have an international dimension: thus, for example, analysis of different historiographies includes the French </w:t>
      </w:r>
      <w:proofErr w:type="spellStart"/>
      <w:r w:rsidRPr="00E6211D">
        <w:rPr>
          <w:rFonts w:ascii="Arial" w:hAnsi="Arial" w:cs="Arial"/>
          <w:sz w:val="24"/>
          <w:szCs w:val="24"/>
        </w:rPr>
        <w:t>Annales</w:t>
      </w:r>
      <w:proofErr w:type="spellEnd"/>
      <w:r w:rsidRPr="00E6211D">
        <w:rPr>
          <w:rFonts w:ascii="Arial" w:hAnsi="Arial" w:cs="Arial"/>
          <w:sz w:val="24"/>
          <w:szCs w:val="24"/>
        </w:rPr>
        <w:t xml:space="preserve"> School; Carlo Ginsburg’s Cheese and the Worms forms part of an investigation into microhistory; the module considers the recent upswing in the study of global history, the character and influence of key international journals such as Past and Present, and the cosmopolitan staff of many UK History departments and its significance.</w:t>
      </w:r>
      <w:r w:rsidR="00EC7A9D" w:rsidRPr="008C78F2">
        <w:rPr>
          <w:rFonts w:ascii="Arial" w:hAnsi="Arial" w:cs="Arial"/>
          <w:sz w:val="24"/>
          <w:szCs w:val="24"/>
        </w:rPr>
        <w:t>.</w:t>
      </w:r>
      <w:r w:rsidR="00EC7A9D" w:rsidRPr="008C78F2">
        <w:rPr>
          <w:rFonts w:ascii="Arial" w:hAnsi="Arial" w:cs="Arial"/>
          <w:sz w:val="24"/>
          <w:szCs w:val="24"/>
          <w:highlight w:val="yellow"/>
        </w:rPr>
        <w:t xml:space="preserve"> </w:t>
      </w:r>
    </w:p>
    <w:p w14:paraId="294A45FD" w14:textId="77777777" w:rsidR="00E6211D" w:rsidRPr="008C78F2" w:rsidRDefault="00E6211D" w:rsidP="001C1CCE">
      <w:pPr>
        <w:pStyle w:val="ListParagraph"/>
        <w:autoSpaceDE w:val="0"/>
        <w:autoSpaceDN w:val="0"/>
        <w:adjustRightInd w:val="0"/>
        <w:spacing w:after="120" w:line="240" w:lineRule="auto"/>
        <w:ind w:left="567" w:right="261"/>
        <w:jc w:val="both"/>
        <w:rPr>
          <w:rFonts w:ascii="Arial" w:hAnsi="Arial" w:cs="Arial"/>
          <w:sz w:val="24"/>
          <w:szCs w:val="24"/>
          <w:highlight w:val="yellow"/>
        </w:rPr>
      </w:pPr>
    </w:p>
    <w:p w14:paraId="25AFAF17" w14:textId="77777777" w:rsidR="00641D6D" w:rsidRPr="00302082" w:rsidRDefault="00641D6D" w:rsidP="00302082">
      <w:pPr>
        <w:pBdr>
          <w:bottom w:val="single" w:sz="6" w:space="1" w:color="auto"/>
        </w:pBdr>
        <w:spacing w:after="120" w:line="240" w:lineRule="auto"/>
        <w:ind w:right="260"/>
        <w:rPr>
          <w:rFonts w:ascii="Arial" w:hAnsi="Arial" w:cs="Arial"/>
        </w:rPr>
      </w:pPr>
    </w:p>
    <w:p w14:paraId="5FDCCCC3" w14:textId="1DE07199" w:rsidR="00441E76" w:rsidRPr="00D470D4" w:rsidRDefault="00D470D4" w:rsidP="00302082">
      <w:pPr>
        <w:spacing w:after="120" w:line="240" w:lineRule="auto"/>
        <w:ind w:right="260"/>
        <w:rPr>
          <w:rFonts w:ascii="Arial" w:hAnsi="Arial" w:cs="Arial"/>
          <w:b/>
        </w:rPr>
      </w:pPr>
      <w:r w:rsidRPr="00D470D4">
        <w:rPr>
          <w:rFonts w:ascii="Arial" w:hAnsi="Arial" w:cs="Arial"/>
          <w:b/>
        </w:rPr>
        <w:t>DIVISIONAL</w:t>
      </w:r>
      <w:r w:rsidR="00441E76" w:rsidRPr="00D470D4">
        <w:rPr>
          <w:rFonts w:ascii="Arial" w:hAnsi="Arial" w:cs="Arial"/>
          <w:b/>
        </w:rPr>
        <w:t xml:space="preserve"> USE ONLY</w:t>
      </w:r>
      <w:r w:rsidR="00C612A8" w:rsidRPr="00D470D4">
        <w:rPr>
          <w:rFonts w:ascii="Arial" w:hAnsi="Arial" w:cs="Arial"/>
          <w:b/>
        </w:rPr>
        <w:t xml:space="preserve"> </w:t>
      </w:r>
    </w:p>
    <w:p w14:paraId="34A832A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3ABF4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162809A" w14:textId="77777777" w:rsidTr="00154D48">
        <w:trPr>
          <w:trHeight w:val="317"/>
        </w:trPr>
        <w:tc>
          <w:tcPr>
            <w:tcW w:w="1526" w:type="dxa"/>
          </w:tcPr>
          <w:p w14:paraId="66BD95B2"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224AFC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4770350"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4C6CE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9DEBF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8E08433" w14:textId="77777777" w:rsidTr="00154D48">
        <w:trPr>
          <w:trHeight w:val="305"/>
        </w:trPr>
        <w:tc>
          <w:tcPr>
            <w:tcW w:w="1526" w:type="dxa"/>
          </w:tcPr>
          <w:p w14:paraId="4AEC8323"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23/01/20</w:t>
            </w:r>
          </w:p>
        </w:tc>
        <w:tc>
          <w:tcPr>
            <w:tcW w:w="1701" w:type="dxa"/>
          </w:tcPr>
          <w:p w14:paraId="6E6FC4D5"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Major</w:t>
            </w:r>
          </w:p>
        </w:tc>
        <w:tc>
          <w:tcPr>
            <w:tcW w:w="1871" w:type="dxa"/>
          </w:tcPr>
          <w:p w14:paraId="50DF0787"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September 2020</w:t>
            </w:r>
          </w:p>
        </w:tc>
        <w:tc>
          <w:tcPr>
            <w:tcW w:w="2552" w:type="dxa"/>
          </w:tcPr>
          <w:p w14:paraId="1730B278"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1,5,8,9,10,12,13</w:t>
            </w:r>
          </w:p>
        </w:tc>
        <w:tc>
          <w:tcPr>
            <w:tcW w:w="3032" w:type="dxa"/>
          </w:tcPr>
          <w:p w14:paraId="423B52B3" w14:textId="77777777" w:rsidR="00422B69" w:rsidRPr="00D470D4" w:rsidRDefault="00D522E8" w:rsidP="00302082">
            <w:pPr>
              <w:spacing w:after="120"/>
              <w:ind w:right="-330"/>
              <w:rPr>
                <w:rFonts w:ascii="Arial" w:hAnsi="Arial" w:cs="Arial"/>
                <w:sz w:val="20"/>
                <w:szCs w:val="20"/>
              </w:rPr>
            </w:pPr>
            <w:r w:rsidRPr="00D470D4">
              <w:rPr>
                <w:rFonts w:ascii="Arial" w:hAnsi="Arial" w:cs="Arial"/>
                <w:sz w:val="20"/>
                <w:szCs w:val="20"/>
              </w:rPr>
              <w:t>No</w:t>
            </w:r>
          </w:p>
        </w:tc>
      </w:tr>
      <w:tr w:rsidR="00302082" w:rsidRPr="00302082" w14:paraId="18169F6C" w14:textId="77777777" w:rsidTr="00154D48">
        <w:trPr>
          <w:trHeight w:val="305"/>
        </w:trPr>
        <w:tc>
          <w:tcPr>
            <w:tcW w:w="1526" w:type="dxa"/>
          </w:tcPr>
          <w:p w14:paraId="583C9D4D" w14:textId="7E7031FC"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06/01/2021</w:t>
            </w:r>
          </w:p>
        </w:tc>
        <w:tc>
          <w:tcPr>
            <w:tcW w:w="1701" w:type="dxa"/>
          </w:tcPr>
          <w:p w14:paraId="286B67B8" w14:textId="67145E83"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Minor</w:t>
            </w:r>
          </w:p>
        </w:tc>
        <w:tc>
          <w:tcPr>
            <w:tcW w:w="1871" w:type="dxa"/>
          </w:tcPr>
          <w:p w14:paraId="3B76C207" w14:textId="7FBFD4BD"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2022/23</w:t>
            </w:r>
          </w:p>
        </w:tc>
        <w:tc>
          <w:tcPr>
            <w:tcW w:w="2552" w:type="dxa"/>
          </w:tcPr>
          <w:p w14:paraId="55FE6B9F" w14:textId="6A559435"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13-14,17</w:t>
            </w:r>
          </w:p>
        </w:tc>
        <w:tc>
          <w:tcPr>
            <w:tcW w:w="3032" w:type="dxa"/>
          </w:tcPr>
          <w:p w14:paraId="1C738DE1" w14:textId="55749BFB" w:rsidR="00422B69" w:rsidRPr="00D470D4" w:rsidRDefault="00D470D4" w:rsidP="00302082">
            <w:pPr>
              <w:spacing w:after="120"/>
              <w:ind w:right="-330"/>
              <w:rPr>
                <w:rFonts w:ascii="Arial" w:hAnsi="Arial" w:cs="Arial"/>
                <w:sz w:val="20"/>
                <w:szCs w:val="20"/>
              </w:rPr>
            </w:pPr>
            <w:r w:rsidRPr="00D470D4">
              <w:rPr>
                <w:rFonts w:ascii="Arial" w:hAnsi="Arial" w:cs="Arial"/>
                <w:sz w:val="20"/>
                <w:szCs w:val="20"/>
              </w:rPr>
              <w:t>No</w:t>
            </w:r>
          </w:p>
        </w:tc>
      </w:tr>
    </w:tbl>
    <w:p w14:paraId="36EEAB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8C0A1" w14:textId="77777777" w:rsidR="00B47679" w:rsidRDefault="00B47679" w:rsidP="009A2D37">
      <w:pPr>
        <w:spacing w:after="0" w:line="240" w:lineRule="auto"/>
      </w:pPr>
      <w:r>
        <w:separator/>
      </w:r>
    </w:p>
  </w:endnote>
  <w:endnote w:type="continuationSeparator" w:id="0">
    <w:p w14:paraId="382761A6" w14:textId="77777777" w:rsidR="00B47679" w:rsidRDefault="00B47679" w:rsidP="009A2D37">
      <w:pPr>
        <w:spacing w:after="0" w:line="240" w:lineRule="auto"/>
      </w:pPr>
      <w:r>
        <w:continuationSeparator/>
      </w:r>
    </w:p>
  </w:endnote>
  <w:endnote w:type="continuationNotice" w:id="1">
    <w:p w14:paraId="1B38891D" w14:textId="77777777" w:rsidR="00B47679" w:rsidRDefault="00B476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2473D8B" w14:textId="5FBBDB07" w:rsidR="008B2543" w:rsidRDefault="0019787E" w:rsidP="009A2D37">
        <w:pPr>
          <w:pStyle w:val="Footer"/>
          <w:jc w:val="center"/>
        </w:pPr>
        <w:r>
          <w:fldChar w:fldCharType="begin"/>
        </w:r>
        <w:r>
          <w:instrText xml:space="preserve"> PAGE   \* MERGEFORMAT </w:instrText>
        </w:r>
        <w:r>
          <w:fldChar w:fldCharType="separate"/>
        </w:r>
        <w:r w:rsidR="00566A5C">
          <w:rPr>
            <w:noProof/>
          </w:rPr>
          <w:t>2</w:t>
        </w:r>
        <w:r>
          <w:rPr>
            <w:noProof/>
          </w:rPr>
          <w:fldChar w:fldCharType="end"/>
        </w:r>
      </w:p>
    </w:sdtContent>
  </w:sdt>
  <w:p w14:paraId="2210CDAC" w14:textId="77777777" w:rsidR="008B2543" w:rsidRPr="007B7724" w:rsidRDefault="003D6958" w:rsidP="003D6958">
    <w:pPr>
      <w:pStyle w:val="Footer"/>
      <w:spacing w:after="120"/>
      <w:ind w:right="-330"/>
      <w:jc w:val="center"/>
      <w:rPr>
        <w:rFonts w:ascii="Arial" w:hAnsi="Arial"/>
        <w:sz w:val="18"/>
      </w:rPr>
    </w:pPr>
    <w:r>
      <w:rPr>
        <w:rFonts w:ascii="Arial" w:hAnsi="Arial"/>
        <w:sz w:val="18"/>
      </w:rPr>
      <w:t>Reading the Past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C02C0B1" w14:textId="4479A34F" w:rsidR="00DB36AB" w:rsidRDefault="00DB36AB" w:rsidP="00DB36AB">
        <w:pPr>
          <w:pStyle w:val="Footer"/>
          <w:jc w:val="center"/>
        </w:pPr>
        <w:r>
          <w:fldChar w:fldCharType="begin"/>
        </w:r>
        <w:r>
          <w:instrText xml:space="preserve"> PAGE   \* MERGEFORMAT </w:instrText>
        </w:r>
        <w:r>
          <w:fldChar w:fldCharType="separate"/>
        </w:r>
        <w:r w:rsidR="00566A5C">
          <w:rPr>
            <w:noProof/>
          </w:rPr>
          <w:t>1</w:t>
        </w:r>
        <w:r>
          <w:rPr>
            <w:noProof/>
          </w:rPr>
          <w:fldChar w:fldCharType="end"/>
        </w:r>
      </w:p>
    </w:sdtContent>
  </w:sdt>
  <w:p w14:paraId="23C88E2E" w14:textId="77777777" w:rsidR="00927EE3" w:rsidRPr="007B7724" w:rsidRDefault="00927EE3" w:rsidP="00927EE3">
    <w:pPr>
      <w:pStyle w:val="Footer"/>
      <w:spacing w:after="120"/>
      <w:ind w:right="-330"/>
      <w:jc w:val="center"/>
      <w:rPr>
        <w:rFonts w:ascii="Arial" w:hAnsi="Arial"/>
        <w:sz w:val="18"/>
      </w:rPr>
    </w:pPr>
    <w:r>
      <w:rPr>
        <w:rFonts w:ascii="Arial" w:hAnsi="Arial"/>
        <w:sz w:val="18"/>
      </w:rPr>
      <w:t>Reading the Past</w:t>
    </w:r>
  </w:p>
  <w:p w14:paraId="10A732B7" w14:textId="123559F4" w:rsidR="00DB36AB" w:rsidRPr="00DB36AB" w:rsidRDefault="00DB36AB" w:rsidP="00927EE3">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57621" w14:textId="77777777" w:rsidR="00B47679" w:rsidRDefault="00B47679" w:rsidP="009A2D37">
      <w:pPr>
        <w:spacing w:after="0" w:line="240" w:lineRule="auto"/>
      </w:pPr>
      <w:r>
        <w:separator/>
      </w:r>
    </w:p>
  </w:footnote>
  <w:footnote w:type="continuationSeparator" w:id="0">
    <w:p w14:paraId="0F88A088" w14:textId="77777777" w:rsidR="00B47679" w:rsidRDefault="00B47679" w:rsidP="009A2D37">
      <w:pPr>
        <w:spacing w:after="0" w:line="240" w:lineRule="auto"/>
      </w:pPr>
      <w:r>
        <w:continuationSeparator/>
      </w:r>
    </w:p>
  </w:footnote>
  <w:footnote w:type="continuationNotice" w:id="1">
    <w:p w14:paraId="5208F752" w14:textId="77777777" w:rsidR="00B47679" w:rsidRDefault="00B476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3F6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A926E6" wp14:editId="0A4602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8A4CC7" w14:textId="77777777" w:rsidR="008B2543" w:rsidRPr="008C00F8" w:rsidRDefault="008B2543" w:rsidP="005E6D38">
    <w:pPr>
      <w:pStyle w:val="Heading1"/>
      <w:spacing w:before="60" w:after="60"/>
      <w:rPr>
        <w:rFonts w:ascii="Arial" w:hAnsi="Arial" w:cs="Arial"/>
      </w:rPr>
    </w:pPr>
  </w:p>
  <w:p w14:paraId="7EB039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C18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DC8928" wp14:editId="398684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22E8">
      <w:rPr>
        <w:rFonts w:ascii="Arial" w:hAnsi="Arial" w:cs="Arial"/>
        <w:b/>
        <w:sz w:val="28"/>
        <w:szCs w:val="28"/>
      </w:rPr>
      <w:t>MODULE SPECIFICATION</w:t>
    </w:r>
  </w:p>
  <w:p w14:paraId="032A362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D95"/>
    <w:rsid w:val="00005661"/>
    <w:rsid w:val="00010A16"/>
    <w:rsid w:val="0001243F"/>
    <w:rsid w:val="00021EA0"/>
    <w:rsid w:val="00025992"/>
    <w:rsid w:val="00027937"/>
    <w:rsid w:val="000307A3"/>
    <w:rsid w:val="00030C9E"/>
    <w:rsid w:val="00031E67"/>
    <w:rsid w:val="000408CC"/>
    <w:rsid w:val="00045373"/>
    <w:rsid w:val="00063A2F"/>
    <w:rsid w:val="000678D3"/>
    <w:rsid w:val="00072206"/>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1CCE"/>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6958"/>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6A5C"/>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5D67"/>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97B49"/>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2A6"/>
    <w:rsid w:val="008778CB"/>
    <w:rsid w:val="00881545"/>
    <w:rsid w:val="00883204"/>
    <w:rsid w:val="00883A3E"/>
    <w:rsid w:val="0089148D"/>
    <w:rsid w:val="00891E0D"/>
    <w:rsid w:val="008A0F36"/>
    <w:rsid w:val="008B2543"/>
    <w:rsid w:val="008B4B6E"/>
    <w:rsid w:val="008C78F2"/>
    <w:rsid w:val="008D7401"/>
    <w:rsid w:val="00903DF6"/>
    <w:rsid w:val="00921CF6"/>
    <w:rsid w:val="00922E9E"/>
    <w:rsid w:val="00924EF0"/>
    <w:rsid w:val="00927EE3"/>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AFB"/>
    <w:rsid w:val="00A3007E"/>
    <w:rsid w:val="00A32048"/>
    <w:rsid w:val="00A41F06"/>
    <w:rsid w:val="00A50FD4"/>
    <w:rsid w:val="00A52DB4"/>
    <w:rsid w:val="00A618E1"/>
    <w:rsid w:val="00A629B9"/>
    <w:rsid w:val="00A70C20"/>
    <w:rsid w:val="00A74292"/>
    <w:rsid w:val="00A776DE"/>
    <w:rsid w:val="00A80640"/>
    <w:rsid w:val="00A836AC"/>
    <w:rsid w:val="00A87FFD"/>
    <w:rsid w:val="00A97038"/>
    <w:rsid w:val="00A97CB8"/>
    <w:rsid w:val="00AA3C15"/>
    <w:rsid w:val="00AA6330"/>
    <w:rsid w:val="00AC004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679"/>
    <w:rsid w:val="00B52FF5"/>
    <w:rsid w:val="00B5498B"/>
    <w:rsid w:val="00B57219"/>
    <w:rsid w:val="00B619A4"/>
    <w:rsid w:val="00B658A3"/>
    <w:rsid w:val="00B65AAD"/>
    <w:rsid w:val="00B72470"/>
    <w:rsid w:val="00B746A8"/>
    <w:rsid w:val="00B7664D"/>
    <w:rsid w:val="00B7683A"/>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A3D"/>
    <w:rsid w:val="00C02AA2"/>
    <w:rsid w:val="00C04C95"/>
    <w:rsid w:val="00C12613"/>
    <w:rsid w:val="00C16DEF"/>
    <w:rsid w:val="00C2492F"/>
    <w:rsid w:val="00C30FE5"/>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70D4"/>
    <w:rsid w:val="00D522E8"/>
    <w:rsid w:val="00D65506"/>
    <w:rsid w:val="00D773CF"/>
    <w:rsid w:val="00D77725"/>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211D"/>
    <w:rsid w:val="00E66167"/>
    <w:rsid w:val="00E71F2F"/>
    <w:rsid w:val="00E77786"/>
    <w:rsid w:val="00E806FB"/>
    <w:rsid w:val="00EB1C2D"/>
    <w:rsid w:val="00EC1810"/>
    <w:rsid w:val="00EC3FCC"/>
    <w:rsid w:val="00EC7A9D"/>
    <w:rsid w:val="00ED32FF"/>
    <w:rsid w:val="00EF039B"/>
    <w:rsid w:val="00EF3106"/>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12A"/>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3092A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62801-B01C-4900-B07A-42D15633B241}">
  <ds:schemaRefs>
    <ds:schemaRef ds:uri="http://schemas.openxmlformats.org/officeDocument/2006/bibliography"/>
  </ds:schemaRefs>
</ds:datastoreItem>
</file>

<file path=customXml/itemProps2.xml><?xml version="1.0" encoding="utf-8"?>
<ds:datastoreItem xmlns:ds="http://schemas.openxmlformats.org/officeDocument/2006/customXml" ds:itemID="{05CB04AD-A6C8-4FCD-9F63-F99A94984A63}"/>
</file>

<file path=customXml/itemProps3.xml><?xml version="1.0" encoding="utf-8"?>
<ds:datastoreItem xmlns:ds="http://schemas.openxmlformats.org/officeDocument/2006/customXml" ds:itemID="{2841567C-B525-420F-8E5D-0FA6ED3B85D2}"/>
</file>

<file path=customXml/itemProps4.xml><?xml version="1.0" encoding="utf-8"?>
<ds:datastoreItem xmlns:ds="http://schemas.openxmlformats.org/officeDocument/2006/customXml" ds:itemID="{D4AC9172-3346-4E4E-B789-5B936114312F}"/>
</file>

<file path=docProps/app.xml><?xml version="1.0" encoding="utf-8"?>
<Properties xmlns="http://schemas.openxmlformats.org/officeDocument/2006/extended-properties" xmlns:vt="http://schemas.openxmlformats.org/officeDocument/2006/docPropsVTypes">
  <Template>Normal.dotm</Template>
  <TotalTime>3</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2022-02-11T16:40:00Z</dcterms:created>
  <dcterms:modified xsi:type="dcterms:W3CDTF">2022-03-07T15:00:00Z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