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01FA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72A45DF" w14:textId="1FC13233" w:rsidR="009A2D37" w:rsidRDefault="001C7DD8" w:rsidP="00154D48">
      <w:pPr>
        <w:spacing w:after="120" w:line="240" w:lineRule="auto"/>
        <w:ind w:left="567" w:right="260"/>
        <w:jc w:val="both"/>
        <w:rPr>
          <w:rFonts w:ascii="Arial" w:hAnsi="Arial" w:cs="Arial"/>
        </w:rPr>
      </w:pPr>
      <w:r>
        <w:rPr>
          <w:rFonts w:ascii="Arial" w:hAnsi="Arial" w:cs="Arial"/>
        </w:rPr>
        <w:t xml:space="preserve">BUSN9195 (CB9195): </w:t>
      </w:r>
      <w:r w:rsidR="0080064E">
        <w:rPr>
          <w:rFonts w:ascii="Arial" w:hAnsi="Arial" w:cs="Arial"/>
        </w:rPr>
        <w:t xml:space="preserve">Financial Technology </w:t>
      </w:r>
    </w:p>
    <w:p w14:paraId="1BC74286" w14:textId="77777777" w:rsidR="00154D48" w:rsidRPr="00154D48" w:rsidRDefault="00154D48" w:rsidP="00154D48">
      <w:pPr>
        <w:spacing w:after="120" w:line="240" w:lineRule="auto"/>
        <w:ind w:left="567" w:right="260"/>
        <w:jc w:val="both"/>
        <w:rPr>
          <w:rFonts w:ascii="Arial" w:hAnsi="Arial" w:cs="Arial"/>
        </w:rPr>
      </w:pPr>
    </w:p>
    <w:p w14:paraId="464FBF3C" w14:textId="44F97A4E" w:rsidR="009A2D37" w:rsidRPr="00302082" w:rsidRDefault="001C7DD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7C682F3E" w14:textId="41F2EB78" w:rsidR="009A2D37" w:rsidRPr="00154D48" w:rsidRDefault="0080064E" w:rsidP="00154D48">
      <w:pPr>
        <w:spacing w:after="120" w:line="240" w:lineRule="auto"/>
        <w:ind w:left="567" w:right="260"/>
        <w:rPr>
          <w:rFonts w:ascii="Arial" w:hAnsi="Arial" w:cs="Arial"/>
          <w:iCs/>
        </w:rPr>
      </w:pPr>
      <w:r>
        <w:rPr>
          <w:rFonts w:ascii="Arial" w:hAnsi="Arial" w:cs="Arial"/>
          <w:iCs/>
        </w:rPr>
        <w:t xml:space="preserve">Kent Business </w:t>
      </w:r>
      <w:r w:rsidR="001C7DD8">
        <w:rPr>
          <w:rFonts w:ascii="Arial" w:hAnsi="Arial" w:cs="Arial"/>
          <w:iCs/>
        </w:rPr>
        <w:t>School</w:t>
      </w:r>
    </w:p>
    <w:p w14:paraId="43E9648B" w14:textId="77777777" w:rsidR="00154D48" w:rsidRPr="00154D48" w:rsidRDefault="00154D48" w:rsidP="00154D48">
      <w:pPr>
        <w:spacing w:after="120" w:line="240" w:lineRule="auto"/>
        <w:ind w:left="567" w:right="260"/>
        <w:rPr>
          <w:rFonts w:ascii="Arial" w:hAnsi="Arial" w:cs="Arial"/>
          <w:iCs/>
        </w:rPr>
      </w:pPr>
    </w:p>
    <w:p w14:paraId="6BC30E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514D9B5" w14:textId="77777777" w:rsidR="009A2D37" w:rsidRPr="00154D48" w:rsidRDefault="0080064E" w:rsidP="00154D48">
      <w:pPr>
        <w:spacing w:after="120" w:line="240" w:lineRule="auto"/>
        <w:ind w:left="567" w:right="260"/>
        <w:rPr>
          <w:rFonts w:ascii="Arial" w:hAnsi="Arial" w:cs="Arial"/>
        </w:rPr>
      </w:pPr>
      <w:r>
        <w:rPr>
          <w:rFonts w:ascii="Arial" w:hAnsi="Arial" w:cs="Arial"/>
        </w:rPr>
        <w:t>Level 7</w:t>
      </w:r>
    </w:p>
    <w:p w14:paraId="7BF0B69D" w14:textId="77777777" w:rsidR="00154D48" w:rsidRPr="00154D48" w:rsidRDefault="00154D48" w:rsidP="00154D48">
      <w:pPr>
        <w:spacing w:after="120" w:line="240" w:lineRule="auto"/>
        <w:ind w:left="567" w:right="260"/>
        <w:rPr>
          <w:rFonts w:ascii="Arial" w:hAnsi="Arial" w:cs="Arial"/>
          <w:iCs/>
        </w:rPr>
      </w:pPr>
    </w:p>
    <w:p w14:paraId="5C9A98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1D09D5B" w14:textId="77777777" w:rsidR="009A2D37" w:rsidRPr="00154D48" w:rsidRDefault="0080064E" w:rsidP="00154D48">
      <w:pPr>
        <w:spacing w:after="120" w:line="240" w:lineRule="auto"/>
        <w:ind w:left="567" w:right="260"/>
        <w:rPr>
          <w:rFonts w:ascii="Arial" w:hAnsi="Arial" w:cs="Arial"/>
        </w:rPr>
      </w:pPr>
      <w:r>
        <w:rPr>
          <w:rFonts w:ascii="Arial" w:hAnsi="Arial" w:cs="Arial"/>
        </w:rPr>
        <w:t>15 credits (7.5. ECTs)</w:t>
      </w:r>
    </w:p>
    <w:p w14:paraId="2B31836D" w14:textId="77777777" w:rsidR="00154D48" w:rsidRPr="00154D48" w:rsidRDefault="00154D48" w:rsidP="00154D48">
      <w:pPr>
        <w:spacing w:after="120" w:line="240" w:lineRule="auto"/>
        <w:ind w:left="567" w:right="260"/>
        <w:rPr>
          <w:rFonts w:ascii="Arial" w:hAnsi="Arial" w:cs="Arial"/>
        </w:rPr>
      </w:pPr>
    </w:p>
    <w:p w14:paraId="258BBE7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D17D611" w14:textId="5E516D28" w:rsidR="009A2D37" w:rsidRPr="00154D48" w:rsidRDefault="00CA44D8" w:rsidP="00154D48">
      <w:pPr>
        <w:spacing w:after="120" w:line="240" w:lineRule="auto"/>
        <w:ind w:left="567" w:right="260"/>
        <w:rPr>
          <w:rFonts w:ascii="Arial" w:hAnsi="Arial" w:cs="Arial"/>
          <w:iCs/>
        </w:rPr>
      </w:pPr>
      <w:r>
        <w:rPr>
          <w:rFonts w:ascii="Arial" w:hAnsi="Arial" w:cs="Arial"/>
          <w:iCs/>
        </w:rPr>
        <w:t>Autumn</w:t>
      </w:r>
    </w:p>
    <w:p w14:paraId="167C3267" w14:textId="77777777" w:rsidR="00154D48" w:rsidRPr="00154D48" w:rsidRDefault="00154D48" w:rsidP="00154D48">
      <w:pPr>
        <w:spacing w:after="120" w:line="240" w:lineRule="auto"/>
        <w:ind w:left="567" w:right="260"/>
        <w:rPr>
          <w:rFonts w:ascii="Arial" w:hAnsi="Arial" w:cs="Arial"/>
          <w:iCs/>
        </w:rPr>
      </w:pPr>
    </w:p>
    <w:p w14:paraId="35A6665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B212E4" w14:textId="77777777" w:rsidR="009A2D37" w:rsidRPr="00154D48" w:rsidRDefault="0080064E" w:rsidP="00154D48">
      <w:pPr>
        <w:spacing w:after="120" w:line="240" w:lineRule="auto"/>
        <w:ind w:left="567" w:right="260"/>
        <w:rPr>
          <w:rFonts w:ascii="Arial" w:hAnsi="Arial" w:cs="Arial"/>
          <w:iCs/>
        </w:rPr>
      </w:pPr>
      <w:r>
        <w:rPr>
          <w:rFonts w:ascii="Arial" w:hAnsi="Arial" w:cs="Arial"/>
          <w:iCs/>
        </w:rPr>
        <w:t>None</w:t>
      </w:r>
    </w:p>
    <w:p w14:paraId="098BA081" w14:textId="77777777" w:rsidR="00154D48" w:rsidRPr="00154D48" w:rsidRDefault="00154D48" w:rsidP="00154D48">
      <w:pPr>
        <w:spacing w:after="120" w:line="240" w:lineRule="auto"/>
        <w:ind w:left="567" w:right="260"/>
        <w:rPr>
          <w:rFonts w:ascii="Arial" w:hAnsi="Arial" w:cs="Arial"/>
          <w:iCs/>
        </w:rPr>
      </w:pPr>
    </w:p>
    <w:p w14:paraId="4C992903" w14:textId="4AE453C2"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1C7DD8">
        <w:rPr>
          <w:rFonts w:ascii="Arial" w:hAnsi="Arial" w:cs="Arial"/>
          <w:b/>
        </w:rPr>
        <w:t>course</w:t>
      </w:r>
      <w:r w:rsidR="001C7DD8" w:rsidRPr="00302082">
        <w:rPr>
          <w:rFonts w:ascii="Arial" w:hAnsi="Arial" w:cs="Arial"/>
          <w:b/>
        </w:rPr>
        <w:t>s</w:t>
      </w:r>
      <w:r w:rsidRPr="00302082">
        <w:rPr>
          <w:rFonts w:ascii="Arial" w:hAnsi="Arial" w:cs="Arial"/>
          <w:b/>
        </w:rPr>
        <w:t xml:space="preserve"> of study to which the module contributes</w:t>
      </w:r>
    </w:p>
    <w:p w14:paraId="2AC7421D" w14:textId="77777777" w:rsidR="009A2D37" w:rsidRPr="00154D48" w:rsidRDefault="00E42227" w:rsidP="00154D48">
      <w:pPr>
        <w:spacing w:after="120" w:line="240" w:lineRule="auto"/>
        <w:ind w:left="567" w:right="260"/>
        <w:rPr>
          <w:rFonts w:ascii="Arial" w:hAnsi="Arial" w:cs="Arial"/>
          <w:iCs/>
        </w:rPr>
      </w:pPr>
      <w:r>
        <w:rPr>
          <w:rFonts w:ascii="Arial" w:hAnsi="Arial" w:cs="Arial"/>
          <w:iCs/>
        </w:rPr>
        <w:t>MSc Financial Technology</w:t>
      </w:r>
    </w:p>
    <w:p w14:paraId="39402D33" w14:textId="77777777" w:rsidR="00154D48" w:rsidRPr="00154D48" w:rsidRDefault="00154D48" w:rsidP="00154D48">
      <w:pPr>
        <w:spacing w:after="120" w:line="240" w:lineRule="auto"/>
        <w:ind w:left="567" w:right="260"/>
        <w:rPr>
          <w:rFonts w:ascii="Arial" w:hAnsi="Arial" w:cs="Arial"/>
          <w:iCs/>
        </w:rPr>
      </w:pPr>
    </w:p>
    <w:p w14:paraId="6E12CF1F"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2A0D10B" w14:textId="77777777" w:rsidR="00273CF0" w:rsidRDefault="005511D8" w:rsidP="005511D8">
      <w:pPr>
        <w:spacing w:after="120" w:line="240" w:lineRule="auto"/>
        <w:ind w:left="567" w:right="260"/>
        <w:rPr>
          <w:rFonts w:ascii="Arial" w:hAnsi="Arial" w:cs="Arial"/>
        </w:rPr>
      </w:pPr>
      <w:r>
        <w:rPr>
          <w:rFonts w:ascii="Arial" w:hAnsi="Arial" w:cs="Arial"/>
        </w:rPr>
        <w:t>8.1 Demonstrate knowledge and understanding of the advanced concepts and theory within the field of finance and financial technology, and their application to a company’s financial decisions</w:t>
      </w:r>
    </w:p>
    <w:p w14:paraId="4E808BB4" w14:textId="77777777" w:rsidR="005511D8" w:rsidRDefault="005511D8" w:rsidP="005511D8">
      <w:pPr>
        <w:spacing w:after="120" w:line="240" w:lineRule="auto"/>
        <w:ind w:left="567" w:right="260"/>
        <w:rPr>
          <w:rFonts w:ascii="Arial" w:hAnsi="Arial" w:cs="Arial"/>
        </w:rPr>
      </w:pPr>
      <w:r>
        <w:rPr>
          <w:rFonts w:ascii="Arial" w:hAnsi="Arial" w:cs="Arial"/>
        </w:rPr>
        <w:t xml:space="preserve">8.2 Demonstrate knowledge and understanding of </w:t>
      </w:r>
      <w:r w:rsidR="00FB18B7">
        <w:rPr>
          <w:rFonts w:ascii="Arial" w:hAnsi="Arial" w:cs="Arial"/>
        </w:rPr>
        <w:t xml:space="preserve">complex </w:t>
      </w:r>
      <w:r>
        <w:rPr>
          <w:rFonts w:ascii="Arial" w:hAnsi="Arial" w:cs="Arial"/>
        </w:rPr>
        <w:t>theoretical and practical aspects of key areas of finance and financial technology</w:t>
      </w:r>
    </w:p>
    <w:p w14:paraId="347C6A22" w14:textId="77777777" w:rsidR="001229C1" w:rsidRDefault="001229C1" w:rsidP="005511D8">
      <w:pPr>
        <w:spacing w:after="120" w:line="240" w:lineRule="auto"/>
        <w:ind w:left="567" w:right="260"/>
        <w:rPr>
          <w:rFonts w:ascii="Arial" w:hAnsi="Arial" w:cs="Arial"/>
        </w:rPr>
      </w:pPr>
      <w:r>
        <w:rPr>
          <w:rFonts w:ascii="Arial" w:hAnsi="Arial" w:cs="Arial"/>
        </w:rPr>
        <w:t xml:space="preserve">8.3 </w:t>
      </w:r>
      <w:r w:rsidR="00EC5905">
        <w:rPr>
          <w:rFonts w:ascii="Arial" w:hAnsi="Arial" w:cs="Arial"/>
        </w:rPr>
        <w:t xml:space="preserve">Demonstrate </w:t>
      </w:r>
      <w:r w:rsidR="00FB18B7">
        <w:rPr>
          <w:rFonts w:ascii="Arial" w:hAnsi="Arial" w:cs="Arial"/>
        </w:rPr>
        <w:t xml:space="preserve">systematic </w:t>
      </w:r>
      <w:r w:rsidR="00EC5905">
        <w:rPr>
          <w:rFonts w:ascii="Arial" w:hAnsi="Arial" w:cs="Arial"/>
        </w:rPr>
        <w:t xml:space="preserve">knowledge and understanding of up-to-date empirical literature in the fields of finance and financial technology </w:t>
      </w:r>
    </w:p>
    <w:p w14:paraId="240069DA" w14:textId="77777777" w:rsidR="00EC5905" w:rsidRPr="005511D8" w:rsidRDefault="00EC5905" w:rsidP="005511D8">
      <w:pPr>
        <w:spacing w:after="120" w:line="240" w:lineRule="auto"/>
        <w:ind w:left="567" w:right="260"/>
        <w:rPr>
          <w:rFonts w:ascii="Arial" w:hAnsi="Arial" w:cs="Arial"/>
        </w:rPr>
      </w:pPr>
      <w:r>
        <w:rPr>
          <w:rFonts w:ascii="Arial" w:hAnsi="Arial" w:cs="Arial"/>
        </w:rPr>
        <w:t xml:space="preserve">8.4 Demonstrate </w:t>
      </w:r>
      <w:r w:rsidR="00FB18B7">
        <w:rPr>
          <w:rFonts w:ascii="Arial" w:hAnsi="Arial" w:cs="Arial"/>
        </w:rPr>
        <w:t xml:space="preserve">an in-depth </w:t>
      </w:r>
      <w:r>
        <w:rPr>
          <w:rFonts w:ascii="Arial" w:hAnsi="Arial" w:cs="Arial"/>
        </w:rPr>
        <w:t>knowledge and understanding of financial systems and the technology that supports them</w:t>
      </w:r>
    </w:p>
    <w:p w14:paraId="3EE99F52" w14:textId="77777777" w:rsidR="00154D48" w:rsidRPr="00154D48" w:rsidRDefault="00154D48" w:rsidP="00154D48">
      <w:pPr>
        <w:spacing w:after="120" w:line="240" w:lineRule="auto"/>
        <w:ind w:left="567" w:right="260"/>
        <w:rPr>
          <w:rFonts w:ascii="Arial" w:hAnsi="Arial" w:cs="Arial"/>
        </w:rPr>
      </w:pPr>
    </w:p>
    <w:p w14:paraId="2391DF7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358C94" w14:textId="77777777" w:rsidR="009A2D37" w:rsidRDefault="00211197" w:rsidP="00154D48">
      <w:pPr>
        <w:pStyle w:val="Default"/>
        <w:spacing w:after="120"/>
        <w:ind w:left="567" w:right="260"/>
        <w:rPr>
          <w:color w:val="auto"/>
          <w:sz w:val="22"/>
          <w:szCs w:val="22"/>
        </w:rPr>
      </w:pPr>
      <w:r>
        <w:rPr>
          <w:color w:val="auto"/>
          <w:sz w:val="22"/>
          <w:szCs w:val="22"/>
        </w:rPr>
        <w:t xml:space="preserve">9.1 Apply theories to </w:t>
      </w:r>
      <w:r w:rsidR="00FB18B7">
        <w:rPr>
          <w:color w:val="auto"/>
          <w:sz w:val="22"/>
          <w:szCs w:val="22"/>
        </w:rPr>
        <w:t xml:space="preserve">complex </w:t>
      </w:r>
      <w:r>
        <w:rPr>
          <w:color w:val="auto"/>
          <w:sz w:val="22"/>
          <w:szCs w:val="22"/>
        </w:rPr>
        <w:t>practical and theoretical problems</w:t>
      </w:r>
    </w:p>
    <w:p w14:paraId="575EC8C7" w14:textId="77777777" w:rsidR="00211197" w:rsidRDefault="00211197" w:rsidP="00154D48">
      <w:pPr>
        <w:pStyle w:val="Default"/>
        <w:spacing w:after="120"/>
        <w:ind w:left="567" w:right="260"/>
        <w:rPr>
          <w:color w:val="auto"/>
          <w:sz w:val="22"/>
          <w:szCs w:val="22"/>
        </w:rPr>
      </w:pPr>
      <w:r>
        <w:rPr>
          <w:color w:val="auto"/>
          <w:sz w:val="22"/>
          <w:szCs w:val="22"/>
        </w:rPr>
        <w:t xml:space="preserve">9.2 Demonstrate </w:t>
      </w:r>
      <w:r w:rsidR="00FB18B7">
        <w:rPr>
          <w:color w:val="auto"/>
          <w:sz w:val="22"/>
          <w:szCs w:val="22"/>
        </w:rPr>
        <w:t xml:space="preserve">advanced </w:t>
      </w:r>
      <w:r>
        <w:rPr>
          <w:color w:val="auto"/>
          <w:sz w:val="22"/>
          <w:szCs w:val="22"/>
        </w:rPr>
        <w:t>problem-solving skills</w:t>
      </w:r>
    </w:p>
    <w:p w14:paraId="6A497147" w14:textId="77777777" w:rsidR="00211197" w:rsidRDefault="00211197" w:rsidP="00154D48">
      <w:pPr>
        <w:pStyle w:val="Default"/>
        <w:spacing w:after="120"/>
        <w:ind w:left="567" w:right="260"/>
        <w:rPr>
          <w:color w:val="auto"/>
          <w:sz w:val="22"/>
          <w:szCs w:val="22"/>
        </w:rPr>
      </w:pPr>
      <w:r>
        <w:rPr>
          <w:color w:val="auto"/>
          <w:sz w:val="22"/>
          <w:szCs w:val="22"/>
        </w:rPr>
        <w:t>9.3 Analyse important issues relevant to companies’ financial decisions</w:t>
      </w:r>
    </w:p>
    <w:p w14:paraId="1E8B9BB8" w14:textId="77777777" w:rsidR="00211197" w:rsidRDefault="00211197" w:rsidP="00154D48">
      <w:pPr>
        <w:pStyle w:val="Default"/>
        <w:spacing w:after="120"/>
        <w:ind w:left="567" w:right="260"/>
        <w:rPr>
          <w:color w:val="auto"/>
          <w:sz w:val="22"/>
          <w:szCs w:val="22"/>
        </w:rPr>
      </w:pPr>
      <w:r>
        <w:rPr>
          <w:color w:val="auto"/>
          <w:sz w:val="22"/>
          <w:szCs w:val="22"/>
        </w:rPr>
        <w:t>9.4 Conduct research in the area of finance and financial technology</w:t>
      </w:r>
    </w:p>
    <w:p w14:paraId="6CE19D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524F24" w14:textId="77777777" w:rsidR="00E4381A" w:rsidRPr="00E4381A" w:rsidRDefault="00E4381A" w:rsidP="00C56FAB">
      <w:pPr>
        <w:spacing w:after="120" w:line="240" w:lineRule="auto"/>
        <w:ind w:left="567" w:right="260"/>
        <w:jc w:val="both"/>
        <w:rPr>
          <w:rFonts w:ascii="Arial" w:hAnsi="Arial" w:cs="Arial"/>
          <w:iCs/>
        </w:rPr>
      </w:pPr>
      <w:r>
        <w:rPr>
          <w:rFonts w:ascii="Arial" w:hAnsi="Arial" w:cs="Arial"/>
          <w:iCs/>
        </w:rPr>
        <w:t>This module will provide students with a core understanding of Financial Technology applications</w:t>
      </w:r>
      <w:r w:rsidR="009A3767">
        <w:rPr>
          <w:rFonts w:ascii="Arial" w:hAnsi="Arial" w:cs="Arial"/>
          <w:iCs/>
        </w:rPr>
        <w:t>,</w:t>
      </w:r>
      <w:r w:rsidR="009E1A78">
        <w:rPr>
          <w:rFonts w:ascii="Arial" w:hAnsi="Arial" w:cs="Arial"/>
          <w:iCs/>
        </w:rPr>
        <w:t xml:space="preserve"> and specifically how a wide range of disruptive innovations are reshaping the financial system</w:t>
      </w:r>
      <w:r>
        <w:rPr>
          <w:rFonts w:ascii="Arial" w:hAnsi="Arial" w:cs="Arial"/>
          <w:iCs/>
        </w:rPr>
        <w:t xml:space="preserve">. </w:t>
      </w:r>
      <w:r>
        <w:rPr>
          <w:rFonts w:ascii="Arial" w:hAnsi="Arial" w:cs="Arial"/>
          <w:iCs/>
        </w:rPr>
        <w:lastRenderedPageBreak/>
        <w:t xml:space="preserve">Particular emphasis will be placed on </w:t>
      </w:r>
      <w:r w:rsidR="00C56FAB">
        <w:rPr>
          <w:rFonts w:ascii="Arial" w:hAnsi="Arial" w:cs="Arial"/>
          <w:iCs/>
        </w:rPr>
        <w:t>understanding how banks and other financial institutions can benefit</w:t>
      </w:r>
      <w:r w:rsidR="00293CA0">
        <w:rPr>
          <w:rFonts w:ascii="Arial" w:hAnsi="Arial" w:cs="Arial"/>
          <w:iCs/>
        </w:rPr>
        <w:t xml:space="preserve"> </w:t>
      </w:r>
      <w:r w:rsidR="009013B3">
        <w:rPr>
          <w:rFonts w:ascii="Arial" w:hAnsi="Arial" w:cs="Arial"/>
          <w:iCs/>
        </w:rPr>
        <w:t>from using these technologies.</w:t>
      </w:r>
      <w:r w:rsidR="00DE1067">
        <w:rPr>
          <w:rFonts w:ascii="Arial" w:hAnsi="Arial" w:cs="Arial"/>
          <w:iCs/>
        </w:rPr>
        <w:t xml:space="preserve"> The module will cover the following indicative topics</w:t>
      </w:r>
      <w:r w:rsidR="009013B3">
        <w:rPr>
          <w:rFonts w:ascii="Arial" w:hAnsi="Arial" w:cs="Arial"/>
          <w:iCs/>
        </w:rPr>
        <w:t xml:space="preserve"> </w:t>
      </w:r>
    </w:p>
    <w:p w14:paraId="3EB2EF12"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 xml:space="preserve">Introduction to FinTech </w:t>
      </w:r>
    </w:p>
    <w:p w14:paraId="718A5AF4" w14:textId="77777777" w:rsidR="009A2D3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Payments, cryptocurrencies and blockchain</w:t>
      </w:r>
    </w:p>
    <w:p w14:paraId="63D0458A"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Digital finance</w:t>
      </w:r>
    </w:p>
    <w:p w14:paraId="4808A58F" w14:textId="77777777" w:rsidR="007D4F83" w:rsidRDefault="007D4F83" w:rsidP="00CE1ED7">
      <w:pPr>
        <w:pStyle w:val="ListParagraph"/>
        <w:numPr>
          <w:ilvl w:val="0"/>
          <w:numId w:val="11"/>
        </w:numPr>
        <w:spacing w:after="120" w:line="240" w:lineRule="auto"/>
        <w:ind w:right="260"/>
        <w:rPr>
          <w:rFonts w:ascii="Arial" w:hAnsi="Arial" w:cs="Arial"/>
          <w:iCs/>
        </w:rPr>
      </w:pPr>
      <w:r>
        <w:rPr>
          <w:rFonts w:ascii="Arial" w:hAnsi="Arial" w:cs="Arial"/>
          <w:iCs/>
        </w:rPr>
        <w:t>New forms of lending and crowdfunding</w:t>
      </w:r>
    </w:p>
    <w:p w14:paraId="0EC44468" w14:textId="77777777" w:rsidR="00CE1ED7" w:rsidRDefault="00CE1ED7" w:rsidP="00CE1ED7">
      <w:pPr>
        <w:pStyle w:val="ListParagraph"/>
        <w:numPr>
          <w:ilvl w:val="0"/>
          <w:numId w:val="11"/>
        </w:numPr>
        <w:spacing w:after="120" w:line="240" w:lineRule="auto"/>
        <w:ind w:right="260"/>
        <w:rPr>
          <w:rFonts w:ascii="Arial" w:hAnsi="Arial" w:cs="Arial"/>
          <w:iCs/>
        </w:rPr>
      </w:pPr>
      <w:r>
        <w:rPr>
          <w:rFonts w:ascii="Arial" w:hAnsi="Arial" w:cs="Arial"/>
          <w:iCs/>
        </w:rPr>
        <w:t xml:space="preserve">Data </w:t>
      </w:r>
      <w:r w:rsidR="00A80098">
        <w:rPr>
          <w:rFonts w:ascii="Arial" w:hAnsi="Arial" w:cs="Arial"/>
          <w:iCs/>
        </w:rPr>
        <w:t xml:space="preserve">and technology </w:t>
      </w:r>
      <w:r>
        <w:rPr>
          <w:rFonts w:ascii="Arial" w:hAnsi="Arial" w:cs="Arial"/>
          <w:iCs/>
        </w:rPr>
        <w:t>in financial services</w:t>
      </w:r>
    </w:p>
    <w:p w14:paraId="1A80FB03" w14:textId="77777777" w:rsidR="00682055" w:rsidRPr="00CE1ED7" w:rsidRDefault="00682055" w:rsidP="00CE1ED7">
      <w:pPr>
        <w:pStyle w:val="ListParagraph"/>
        <w:numPr>
          <w:ilvl w:val="0"/>
          <w:numId w:val="11"/>
        </w:numPr>
        <w:spacing w:after="120" w:line="240" w:lineRule="auto"/>
        <w:ind w:right="260"/>
        <w:rPr>
          <w:rFonts w:ascii="Arial" w:hAnsi="Arial" w:cs="Arial"/>
          <w:iCs/>
        </w:rPr>
      </w:pPr>
      <w:r>
        <w:rPr>
          <w:rFonts w:ascii="Arial" w:hAnsi="Arial" w:cs="Arial"/>
          <w:iCs/>
        </w:rPr>
        <w:t>The role of artificial intelligence and machine learning</w:t>
      </w:r>
    </w:p>
    <w:p w14:paraId="612A6287" w14:textId="77777777" w:rsidR="00154D48" w:rsidRPr="00154D48" w:rsidRDefault="00154D48" w:rsidP="00154D48">
      <w:pPr>
        <w:spacing w:after="120" w:line="240" w:lineRule="auto"/>
        <w:ind w:left="567" w:right="260"/>
        <w:rPr>
          <w:rFonts w:ascii="Arial" w:hAnsi="Arial" w:cs="Arial"/>
          <w:iCs/>
        </w:rPr>
      </w:pPr>
    </w:p>
    <w:p w14:paraId="3212B6F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0257CF" w14:textId="77777777" w:rsidR="00AC7EC5" w:rsidRPr="003828BC" w:rsidRDefault="00AC7EC5" w:rsidP="00AC7EC5">
      <w:pPr>
        <w:pStyle w:val="ListParagraph"/>
        <w:numPr>
          <w:ilvl w:val="0"/>
          <w:numId w:val="12"/>
        </w:numPr>
        <w:spacing w:after="120" w:line="240" w:lineRule="auto"/>
        <w:ind w:right="260"/>
        <w:jc w:val="both"/>
        <w:rPr>
          <w:rFonts w:ascii="Arial" w:hAnsi="Arial" w:cs="Arial"/>
        </w:rPr>
      </w:pPr>
      <w:r>
        <w:rPr>
          <w:rFonts w:ascii="Arial" w:hAnsi="Arial" w:cs="Arial"/>
        </w:rPr>
        <w:t>N. Pedersen, “</w:t>
      </w:r>
      <w:r>
        <w:rPr>
          <w:rFonts w:ascii="Arial" w:hAnsi="Arial" w:cs="Arial"/>
          <w:i/>
        </w:rPr>
        <w:t>Financial Technology</w:t>
      </w:r>
      <w:r>
        <w:rPr>
          <w:rFonts w:ascii="Arial" w:hAnsi="Arial" w:cs="Arial"/>
        </w:rPr>
        <w:t xml:space="preserve">”, 2020, </w:t>
      </w:r>
      <w:proofErr w:type="spellStart"/>
      <w:r>
        <w:rPr>
          <w:rFonts w:ascii="Arial" w:hAnsi="Arial" w:cs="Arial"/>
        </w:rPr>
        <w:t>KoganPage</w:t>
      </w:r>
      <w:proofErr w:type="spellEnd"/>
      <w:r>
        <w:rPr>
          <w:rFonts w:ascii="Arial" w:hAnsi="Arial" w:cs="Arial"/>
        </w:rPr>
        <w:t xml:space="preserve">, </w:t>
      </w:r>
      <w:r w:rsidRPr="00CC66B4">
        <w:rPr>
          <w:rFonts w:ascii="Arial" w:hAnsi="Arial" w:cs="Arial"/>
        </w:rPr>
        <w:t>ISBN 9781789665437</w:t>
      </w:r>
      <w:r w:rsidRPr="003828BC">
        <w:rPr>
          <w:rFonts w:ascii="Arial" w:hAnsi="Arial" w:cs="Arial"/>
        </w:rPr>
        <w:t xml:space="preserve"> </w:t>
      </w:r>
    </w:p>
    <w:p w14:paraId="5BEF6282" w14:textId="77777777" w:rsidR="00AC7EC5" w:rsidRDefault="00AC7EC5" w:rsidP="003B5F5D">
      <w:pPr>
        <w:pStyle w:val="ListParagraph"/>
        <w:numPr>
          <w:ilvl w:val="0"/>
          <w:numId w:val="12"/>
        </w:numPr>
        <w:spacing w:after="120" w:line="240" w:lineRule="auto"/>
        <w:ind w:right="260"/>
        <w:jc w:val="both"/>
        <w:rPr>
          <w:rFonts w:ascii="Arial" w:hAnsi="Arial" w:cs="Arial"/>
        </w:rPr>
      </w:pPr>
      <w:r>
        <w:rPr>
          <w:rFonts w:ascii="Arial" w:hAnsi="Arial" w:cs="Arial"/>
        </w:rPr>
        <w:t xml:space="preserve">S. Chishti and J. </w:t>
      </w:r>
      <w:proofErr w:type="spellStart"/>
      <w:r>
        <w:rPr>
          <w:rFonts w:ascii="Arial" w:hAnsi="Arial" w:cs="Arial"/>
        </w:rPr>
        <w:t>Barberis</w:t>
      </w:r>
      <w:proofErr w:type="spellEnd"/>
      <w:r>
        <w:rPr>
          <w:rFonts w:ascii="Arial" w:hAnsi="Arial" w:cs="Arial"/>
        </w:rPr>
        <w:t>, “</w:t>
      </w:r>
      <w:r w:rsidRPr="000F0AA0">
        <w:rPr>
          <w:rFonts w:ascii="Arial" w:hAnsi="Arial" w:cs="Arial"/>
          <w:i/>
        </w:rPr>
        <w:t>The FINTECH Book: The Financial Technology Handbook for Investors, Entrepreneurs and Visionaries</w:t>
      </w:r>
      <w:r>
        <w:rPr>
          <w:rFonts w:ascii="Arial" w:hAnsi="Arial" w:cs="Arial"/>
        </w:rPr>
        <w:t>”, 2016, Wiley, ISBN</w:t>
      </w:r>
      <w:r w:rsidRPr="003828BC">
        <w:rPr>
          <w:rFonts w:ascii="Arial" w:hAnsi="Arial" w:cs="Arial"/>
        </w:rPr>
        <w:t xml:space="preserve"> </w:t>
      </w:r>
      <w:r>
        <w:rPr>
          <w:rFonts w:ascii="Arial" w:hAnsi="Arial" w:cs="Arial"/>
        </w:rPr>
        <w:t>978111921887</w:t>
      </w:r>
      <w:r w:rsidRPr="003828BC">
        <w:rPr>
          <w:rFonts w:ascii="Arial" w:hAnsi="Arial" w:cs="Arial"/>
        </w:rPr>
        <w:t>6</w:t>
      </w:r>
      <w:r>
        <w:rPr>
          <w:rFonts w:ascii="Arial" w:hAnsi="Arial" w:cs="Arial"/>
        </w:rPr>
        <w:t>R.</w:t>
      </w:r>
    </w:p>
    <w:p w14:paraId="09A30BEB" w14:textId="77777777" w:rsidR="009A2D37" w:rsidRDefault="002442DC" w:rsidP="003B5F5D">
      <w:pPr>
        <w:pStyle w:val="ListParagraph"/>
        <w:numPr>
          <w:ilvl w:val="0"/>
          <w:numId w:val="12"/>
        </w:numPr>
        <w:spacing w:after="120" w:line="240" w:lineRule="auto"/>
        <w:ind w:right="260"/>
        <w:jc w:val="both"/>
        <w:rPr>
          <w:rFonts w:ascii="Arial" w:hAnsi="Arial" w:cs="Arial"/>
        </w:rPr>
      </w:pPr>
      <w:r>
        <w:rPr>
          <w:rFonts w:ascii="Arial" w:hAnsi="Arial" w:cs="Arial"/>
        </w:rPr>
        <w:t>Freedman</w:t>
      </w:r>
      <w:r w:rsidR="000F0AA0">
        <w:rPr>
          <w:rFonts w:ascii="Arial" w:hAnsi="Arial" w:cs="Arial"/>
        </w:rPr>
        <w:t>,</w:t>
      </w:r>
      <w:r>
        <w:rPr>
          <w:rFonts w:ascii="Arial" w:hAnsi="Arial" w:cs="Arial"/>
        </w:rPr>
        <w:t xml:space="preserve"> “</w:t>
      </w:r>
      <w:r w:rsidRPr="000F0AA0">
        <w:rPr>
          <w:rFonts w:ascii="Arial" w:hAnsi="Arial" w:cs="Arial"/>
          <w:i/>
        </w:rPr>
        <w:t>Introduction to Financial Technology</w:t>
      </w:r>
      <w:r>
        <w:rPr>
          <w:rFonts w:ascii="Arial" w:hAnsi="Arial" w:cs="Arial"/>
        </w:rPr>
        <w:t xml:space="preserve">”, </w:t>
      </w:r>
      <w:r w:rsidR="003828BC">
        <w:rPr>
          <w:rFonts w:ascii="Arial" w:hAnsi="Arial" w:cs="Arial"/>
        </w:rPr>
        <w:t xml:space="preserve">2006, </w:t>
      </w:r>
      <w:r>
        <w:rPr>
          <w:rFonts w:ascii="Arial" w:hAnsi="Arial" w:cs="Arial"/>
        </w:rPr>
        <w:t xml:space="preserve">Elsevier, </w:t>
      </w:r>
      <w:r w:rsidR="00CB4829">
        <w:rPr>
          <w:rFonts w:ascii="Arial" w:hAnsi="Arial" w:cs="Arial"/>
        </w:rPr>
        <w:t>IS</w:t>
      </w:r>
      <w:r w:rsidRPr="002442DC">
        <w:rPr>
          <w:rFonts w:ascii="Arial" w:hAnsi="Arial" w:cs="Arial"/>
        </w:rPr>
        <w:t>B</w:t>
      </w:r>
      <w:r w:rsidR="00CB4829">
        <w:rPr>
          <w:rFonts w:ascii="Arial" w:hAnsi="Arial" w:cs="Arial"/>
        </w:rPr>
        <w:t xml:space="preserve">N </w:t>
      </w:r>
      <w:r w:rsidRPr="002442DC">
        <w:rPr>
          <w:rFonts w:ascii="Arial" w:hAnsi="Arial" w:cs="Arial"/>
        </w:rPr>
        <w:t>9780123704788</w:t>
      </w:r>
    </w:p>
    <w:p w14:paraId="4F0CDF0E" w14:textId="77777777" w:rsidR="00154D48" w:rsidRPr="00154D48" w:rsidRDefault="00154D48" w:rsidP="00154D48">
      <w:pPr>
        <w:spacing w:after="120" w:line="240" w:lineRule="auto"/>
        <w:ind w:left="567" w:right="260"/>
        <w:jc w:val="both"/>
        <w:rPr>
          <w:rFonts w:ascii="Arial" w:hAnsi="Arial" w:cs="Arial"/>
        </w:rPr>
      </w:pPr>
    </w:p>
    <w:p w14:paraId="3BD60E2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DE8CD00" w14:textId="77777777" w:rsidR="00C75A0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contact hours: 3</w:t>
      </w:r>
      <w:r w:rsidR="00FB18B7">
        <w:rPr>
          <w:rFonts w:ascii="Arial" w:hAnsi="Arial" w:cs="Arial"/>
          <w:iCs/>
        </w:rPr>
        <w:t>6</w:t>
      </w:r>
    </w:p>
    <w:p w14:paraId="070D37A5"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Private study hours: 11</w:t>
      </w:r>
      <w:r w:rsidR="00514224">
        <w:rPr>
          <w:rFonts w:ascii="Arial" w:hAnsi="Arial" w:cs="Arial"/>
          <w:iCs/>
        </w:rPr>
        <w:t>4</w:t>
      </w:r>
    </w:p>
    <w:p w14:paraId="211C62BA" w14:textId="77777777" w:rsidR="006716BD" w:rsidRDefault="006716BD" w:rsidP="00C75A0D">
      <w:pPr>
        <w:pStyle w:val="ListParagraph"/>
        <w:numPr>
          <w:ilvl w:val="0"/>
          <w:numId w:val="13"/>
        </w:numPr>
        <w:spacing w:after="120" w:line="240" w:lineRule="auto"/>
        <w:ind w:right="260"/>
        <w:rPr>
          <w:rFonts w:ascii="Arial" w:hAnsi="Arial" w:cs="Arial"/>
          <w:iCs/>
        </w:rPr>
      </w:pPr>
      <w:r>
        <w:rPr>
          <w:rFonts w:ascii="Arial" w:hAnsi="Arial" w:cs="Arial"/>
          <w:iCs/>
        </w:rPr>
        <w:t>Total study hours: 150</w:t>
      </w:r>
    </w:p>
    <w:p w14:paraId="59042C5F" w14:textId="77777777" w:rsidR="00154D48" w:rsidRPr="00154D48" w:rsidRDefault="00154D48" w:rsidP="00154D48">
      <w:pPr>
        <w:spacing w:after="120" w:line="240" w:lineRule="auto"/>
        <w:ind w:left="567" w:right="260"/>
        <w:rPr>
          <w:rFonts w:ascii="Arial" w:hAnsi="Arial" w:cs="Arial"/>
          <w:iCs/>
        </w:rPr>
      </w:pPr>
    </w:p>
    <w:p w14:paraId="102718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6D80E4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9A8AB02" w14:textId="77777777" w:rsidR="00FB18B7" w:rsidRDefault="00FB18B7" w:rsidP="00154D48">
      <w:pPr>
        <w:spacing w:after="120" w:line="240" w:lineRule="auto"/>
        <w:ind w:left="567" w:right="260"/>
        <w:rPr>
          <w:rFonts w:ascii="Arial" w:hAnsi="Arial" w:cs="Arial"/>
          <w:iCs/>
        </w:rPr>
      </w:pPr>
      <w:r>
        <w:rPr>
          <w:rFonts w:ascii="Arial" w:hAnsi="Arial" w:cs="Arial"/>
          <w:iCs/>
        </w:rPr>
        <w:t>2 hour e</w:t>
      </w:r>
      <w:r w:rsidR="00AB120C">
        <w:rPr>
          <w:rFonts w:ascii="Arial" w:hAnsi="Arial" w:cs="Arial"/>
          <w:iCs/>
        </w:rPr>
        <w:t xml:space="preserve">xamination (70%) </w:t>
      </w:r>
    </w:p>
    <w:p w14:paraId="06B5572D" w14:textId="77777777" w:rsidR="003F3578" w:rsidRPr="00154D48" w:rsidRDefault="00B46B87" w:rsidP="00154D48">
      <w:pPr>
        <w:spacing w:after="120" w:line="240" w:lineRule="auto"/>
        <w:ind w:left="567" w:right="260"/>
        <w:rPr>
          <w:rFonts w:ascii="Arial" w:hAnsi="Arial" w:cs="Arial"/>
          <w:iCs/>
        </w:rPr>
      </w:pPr>
      <w:r>
        <w:rPr>
          <w:rFonts w:ascii="Arial" w:hAnsi="Arial" w:cs="Arial"/>
          <w:iCs/>
        </w:rPr>
        <w:t>Individual report</w:t>
      </w:r>
      <w:r w:rsidR="00FB18B7">
        <w:rPr>
          <w:rFonts w:ascii="Arial" w:hAnsi="Arial" w:cs="Arial"/>
          <w:iCs/>
        </w:rPr>
        <w:t xml:space="preserve"> – 2000 words</w:t>
      </w:r>
      <w:r w:rsidR="00AB120C">
        <w:rPr>
          <w:rFonts w:ascii="Arial" w:hAnsi="Arial" w:cs="Arial"/>
          <w:iCs/>
        </w:rPr>
        <w:t xml:space="preserve"> (30%)</w:t>
      </w:r>
    </w:p>
    <w:p w14:paraId="75DE1EF4" w14:textId="77777777" w:rsidR="00154D48" w:rsidRPr="00154D48" w:rsidRDefault="00154D48" w:rsidP="00154D48">
      <w:pPr>
        <w:spacing w:after="120" w:line="240" w:lineRule="auto"/>
        <w:ind w:left="567" w:right="260"/>
        <w:rPr>
          <w:rFonts w:ascii="Arial" w:hAnsi="Arial" w:cs="Arial"/>
          <w:iCs/>
        </w:rPr>
      </w:pPr>
    </w:p>
    <w:p w14:paraId="65566D06"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A17F15" w14:textId="77777777" w:rsidR="00B72470" w:rsidRPr="00154D48" w:rsidRDefault="00A2060A" w:rsidP="00154D48">
      <w:pPr>
        <w:spacing w:after="120" w:line="240" w:lineRule="auto"/>
        <w:ind w:left="567" w:right="260"/>
        <w:rPr>
          <w:rFonts w:ascii="Arial" w:hAnsi="Arial" w:cs="Arial"/>
          <w:iCs/>
        </w:rPr>
      </w:pPr>
      <w:r>
        <w:rPr>
          <w:rFonts w:ascii="Arial" w:hAnsi="Arial" w:cs="Arial"/>
          <w:iCs/>
        </w:rPr>
        <w:t>Exam</w:t>
      </w:r>
      <w:r w:rsidR="00AA07C7">
        <w:rPr>
          <w:rFonts w:ascii="Arial" w:hAnsi="Arial" w:cs="Arial"/>
          <w:iCs/>
        </w:rPr>
        <w:t xml:space="preserve"> (100%)</w:t>
      </w:r>
    </w:p>
    <w:p w14:paraId="319524CB" w14:textId="77777777" w:rsidR="00154D48" w:rsidRPr="00154D48" w:rsidRDefault="00154D48" w:rsidP="00154D48">
      <w:pPr>
        <w:spacing w:after="120" w:line="240" w:lineRule="auto"/>
        <w:ind w:left="567" w:right="260"/>
        <w:rPr>
          <w:rFonts w:ascii="Arial" w:hAnsi="Arial" w:cs="Arial"/>
          <w:iCs/>
        </w:rPr>
      </w:pPr>
    </w:p>
    <w:p w14:paraId="41B14342" w14:textId="77777777" w:rsidR="00274ED7" w:rsidRPr="00FB18B7" w:rsidRDefault="006F3F8B" w:rsidP="00696FF5">
      <w:pPr>
        <w:numPr>
          <w:ilvl w:val="0"/>
          <w:numId w:val="1"/>
        </w:numPr>
        <w:spacing w:after="120" w:line="240" w:lineRule="auto"/>
        <w:ind w:left="567" w:right="261" w:hanging="567"/>
        <w:jc w:val="both"/>
        <w:rPr>
          <w:rFonts w:ascii="Arial" w:hAnsi="Arial" w:cs="Arial"/>
          <w:b/>
          <w:iCs/>
        </w:rPr>
      </w:pPr>
      <w:r w:rsidRPr="00FB18B7">
        <w:rPr>
          <w:rFonts w:ascii="Arial" w:hAnsi="Arial" w:cs="Arial"/>
          <w:b/>
          <w:iCs/>
        </w:rPr>
        <w:t xml:space="preserve">Map of </w:t>
      </w:r>
      <w:r w:rsidR="00883204" w:rsidRPr="00FB18B7">
        <w:rPr>
          <w:rFonts w:ascii="Arial" w:hAnsi="Arial" w:cs="Arial"/>
          <w:b/>
          <w:iCs/>
        </w:rPr>
        <w:t xml:space="preserve">module learning outcomes </w:t>
      </w:r>
      <w:r w:rsidR="00B30E07" w:rsidRPr="00FB18B7">
        <w:rPr>
          <w:rFonts w:ascii="Arial" w:hAnsi="Arial" w:cs="Arial"/>
          <w:b/>
          <w:iCs/>
        </w:rPr>
        <w:t>(sections 8 &amp; 9)</w:t>
      </w:r>
      <w:r w:rsidR="00883204" w:rsidRPr="00FB18B7">
        <w:rPr>
          <w:rFonts w:ascii="Arial" w:hAnsi="Arial" w:cs="Arial"/>
          <w:b/>
          <w:iCs/>
        </w:rPr>
        <w:t xml:space="preserve"> to l</w:t>
      </w:r>
      <w:r w:rsidRPr="00FB18B7">
        <w:rPr>
          <w:rFonts w:ascii="Arial" w:hAnsi="Arial" w:cs="Arial"/>
          <w:b/>
          <w:iCs/>
        </w:rPr>
        <w:t>earning</w:t>
      </w:r>
      <w:r w:rsidR="00B30E07" w:rsidRPr="00FB18B7">
        <w:rPr>
          <w:rFonts w:ascii="Arial" w:hAnsi="Arial" w:cs="Arial"/>
          <w:b/>
          <w:iCs/>
        </w:rPr>
        <w:t xml:space="preserve"> and </w:t>
      </w:r>
      <w:r w:rsidR="00883204" w:rsidRPr="00FB18B7">
        <w:rPr>
          <w:rFonts w:ascii="Arial" w:hAnsi="Arial" w:cs="Arial"/>
          <w:b/>
          <w:iCs/>
        </w:rPr>
        <w:t>teaching m</w:t>
      </w:r>
      <w:r w:rsidR="00B30E07" w:rsidRPr="00FB18B7">
        <w:rPr>
          <w:rFonts w:ascii="Arial" w:hAnsi="Arial" w:cs="Arial"/>
          <w:b/>
          <w:iCs/>
        </w:rPr>
        <w:t>ethods (section12</w:t>
      </w:r>
      <w:r w:rsidRPr="00FB18B7">
        <w:rPr>
          <w:rFonts w:ascii="Arial" w:hAnsi="Arial" w:cs="Arial"/>
          <w:b/>
          <w:iCs/>
        </w:rPr>
        <w:t>) and m</w:t>
      </w:r>
      <w:r w:rsidR="00883204" w:rsidRPr="00FB18B7">
        <w:rPr>
          <w:rFonts w:ascii="Arial" w:hAnsi="Arial" w:cs="Arial"/>
          <w:b/>
          <w:iCs/>
        </w:rPr>
        <w:t>ethods of a</w:t>
      </w:r>
      <w:r w:rsidR="00B30E07" w:rsidRPr="00FB18B7">
        <w:rPr>
          <w:rFonts w:ascii="Arial" w:hAnsi="Arial" w:cs="Arial"/>
          <w:b/>
          <w:iCs/>
        </w:rPr>
        <w:t>ssessment (section 13</w:t>
      </w:r>
      <w:r w:rsidR="00EF4933" w:rsidRPr="00FB18B7">
        <w:rPr>
          <w:rFonts w:ascii="Arial" w:hAnsi="Arial" w:cs="Arial"/>
          <w:b/>
          <w:iCs/>
        </w:rPr>
        <w:t>)</w:t>
      </w:r>
    </w:p>
    <w:p w14:paraId="486E07B4"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3659"/>
        <w:gridCol w:w="850"/>
        <w:gridCol w:w="850"/>
        <w:gridCol w:w="850"/>
        <w:gridCol w:w="850"/>
        <w:gridCol w:w="850"/>
        <w:gridCol w:w="849"/>
        <w:gridCol w:w="849"/>
        <w:gridCol w:w="849"/>
      </w:tblGrid>
      <w:tr w:rsidR="006062C8" w:rsidRPr="00302082" w14:paraId="0D22FFE5" w14:textId="77777777" w:rsidTr="00FB18B7">
        <w:tc>
          <w:tcPr>
            <w:tcW w:w="1748" w:type="pct"/>
            <w:shd w:val="clear" w:color="auto" w:fill="D9D9D9" w:themeFill="background1" w:themeFillShade="D9"/>
          </w:tcPr>
          <w:p w14:paraId="402A5E3B" w14:textId="77777777" w:rsidR="006062C8" w:rsidRPr="00302082" w:rsidRDefault="006062C8" w:rsidP="00302082">
            <w:pPr>
              <w:spacing w:after="120"/>
              <w:ind w:left="33"/>
              <w:rPr>
                <w:rFonts w:ascii="Arial" w:hAnsi="Arial" w:cs="Arial"/>
                <w:b/>
              </w:rPr>
            </w:pPr>
            <w:r w:rsidRPr="00302082">
              <w:rPr>
                <w:rFonts w:ascii="Arial" w:hAnsi="Arial" w:cs="Arial"/>
                <w:b/>
              </w:rPr>
              <w:t>Module learning outcome</w:t>
            </w:r>
          </w:p>
        </w:tc>
        <w:tc>
          <w:tcPr>
            <w:tcW w:w="406" w:type="pct"/>
          </w:tcPr>
          <w:p w14:paraId="346DCF1B" w14:textId="77777777" w:rsidR="006062C8" w:rsidRPr="002302FD" w:rsidRDefault="006062C8" w:rsidP="00302082">
            <w:pPr>
              <w:spacing w:after="120"/>
              <w:rPr>
                <w:rFonts w:ascii="Arial" w:hAnsi="Arial" w:cs="Arial"/>
              </w:rPr>
            </w:pPr>
            <w:r w:rsidRPr="002302FD">
              <w:rPr>
                <w:rFonts w:ascii="Arial" w:hAnsi="Arial" w:cs="Arial"/>
              </w:rPr>
              <w:t>8.1</w:t>
            </w:r>
          </w:p>
        </w:tc>
        <w:tc>
          <w:tcPr>
            <w:tcW w:w="406" w:type="pct"/>
          </w:tcPr>
          <w:p w14:paraId="73AF1832" w14:textId="77777777" w:rsidR="006062C8" w:rsidRPr="002302FD" w:rsidRDefault="006062C8" w:rsidP="00302082">
            <w:pPr>
              <w:spacing w:after="120"/>
              <w:rPr>
                <w:rFonts w:ascii="Arial" w:hAnsi="Arial" w:cs="Arial"/>
              </w:rPr>
            </w:pPr>
            <w:r w:rsidRPr="002302FD">
              <w:rPr>
                <w:rFonts w:ascii="Arial" w:hAnsi="Arial" w:cs="Arial"/>
              </w:rPr>
              <w:t>8.2</w:t>
            </w:r>
          </w:p>
        </w:tc>
        <w:tc>
          <w:tcPr>
            <w:tcW w:w="406" w:type="pct"/>
          </w:tcPr>
          <w:p w14:paraId="1F402AC1" w14:textId="77777777" w:rsidR="006062C8" w:rsidRPr="002302FD" w:rsidRDefault="006062C8" w:rsidP="00302082">
            <w:pPr>
              <w:spacing w:after="120"/>
              <w:rPr>
                <w:rFonts w:ascii="Arial" w:hAnsi="Arial" w:cs="Arial"/>
              </w:rPr>
            </w:pPr>
            <w:r w:rsidRPr="002302FD">
              <w:rPr>
                <w:rFonts w:ascii="Arial" w:hAnsi="Arial" w:cs="Arial"/>
              </w:rPr>
              <w:t>8.3</w:t>
            </w:r>
          </w:p>
        </w:tc>
        <w:tc>
          <w:tcPr>
            <w:tcW w:w="406" w:type="pct"/>
          </w:tcPr>
          <w:p w14:paraId="7BB4F9DD" w14:textId="77777777" w:rsidR="006062C8" w:rsidRPr="002302FD" w:rsidRDefault="006062C8" w:rsidP="00302082">
            <w:pPr>
              <w:spacing w:after="120"/>
              <w:rPr>
                <w:rFonts w:ascii="Arial" w:hAnsi="Arial" w:cs="Arial"/>
              </w:rPr>
            </w:pPr>
            <w:r w:rsidRPr="002302FD">
              <w:rPr>
                <w:rFonts w:ascii="Arial" w:hAnsi="Arial" w:cs="Arial"/>
              </w:rPr>
              <w:t>8.4</w:t>
            </w:r>
          </w:p>
        </w:tc>
        <w:tc>
          <w:tcPr>
            <w:tcW w:w="406" w:type="pct"/>
          </w:tcPr>
          <w:p w14:paraId="68E285A0" w14:textId="77777777" w:rsidR="006062C8" w:rsidRPr="002302FD" w:rsidRDefault="006062C8" w:rsidP="0003295D">
            <w:pPr>
              <w:spacing w:after="120"/>
              <w:rPr>
                <w:rFonts w:ascii="Arial" w:hAnsi="Arial" w:cs="Arial"/>
              </w:rPr>
            </w:pPr>
            <w:r w:rsidRPr="002302FD">
              <w:rPr>
                <w:rFonts w:ascii="Arial" w:hAnsi="Arial" w:cs="Arial"/>
              </w:rPr>
              <w:t>9.1</w:t>
            </w:r>
          </w:p>
        </w:tc>
        <w:tc>
          <w:tcPr>
            <w:tcW w:w="406" w:type="pct"/>
          </w:tcPr>
          <w:p w14:paraId="552D2C28" w14:textId="77777777" w:rsidR="006062C8" w:rsidRPr="002302FD" w:rsidRDefault="006062C8" w:rsidP="0003295D">
            <w:pPr>
              <w:spacing w:after="120"/>
              <w:rPr>
                <w:rFonts w:ascii="Arial" w:hAnsi="Arial" w:cs="Arial"/>
              </w:rPr>
            </w:pPr>
            <w:r w:rsidRPr="002302FD">
              <w:rPr>
                <w:rFonts w:ascii="Arial" w:hAnsi="Arial" w:cs="Arial"/>
              </w:rPr>
              <w:t>9.2</w:t>
            </w:r>
          </w:p>
        </w:tc>
        <w:tc>
          <w:tcPr>
            <w:tcW w:w="406" w:type="pct"/>
          </w:tcPr>
          <w:p w14:paraId="4103DCFD" w14:textId="77777777" w:rsidR="006062C8" w:rsidRPr="002302FD" w:rsidRDefault="006062C8" w:rsidP="0003295D">
            <w:pPr>
              <w:spacing w:after="120"/>
              <w:rPr>
                <w:rFonts w:ascii="Arial" w:hAnsi="Arial" w:cs="Arial"/>
              </w:rPr>
            </w:pPr>
            <w:r w:rsidRPr="002302FD">
              <w:rPr>
                <w:rFonts w:ascii="Arial" w:hAnsi="Arial" w:cs="Arial"/>
              </w:rPr>
              <w:t>9.3</w:t>
            </w:r>
          </w:p>
        </w:tc>
        <w:tc>
          <w:tcPr>
            <w:tcW w:w="406" w:type="pct"/>
          </w:tcPr>
          <w:p w14:paraId="4C41A350" w14:textId="77777777" w:rsidR="006062C8" w:rsidRPr="002302FD" w:rsidRDefault="006062C8" w:rsidP="0003295D">
            <w:pPr>
              <w:spacing w:after="120"/>
              <w:rPr>
                <w:rFonts w:ascii="Arial" w:hAnsi="Arial" w:cs="Arial"/>
              </w:rPr>
            </w:pPr>
            <w:r w:rsidRPr="002302FD">
              <w:rPr>
                <w:rFonts w:ascii="Arial" w:hAnsi="Arial" w:cs="Arial"/>
              </w:rPr>
              <w:t>9.4</w:t>
            </w:r>
          </w:p>
        </w:tc>
      </w:tr>
      <w:tr w:rsidR="006062C8" w:rsidRPr="00302082" w14:paraId="4FC96701" w14:textId="77777777" w:rsidTr="00FB18B7">
        <w:tc>
          <w:tcPr>
            <w:tcW w:w="1748" w:type="pct"/>
            <w:shd w:val="clear" w:color="auto" w:fill="D9D9D9" w:themeFill="background1" w:themeFillShade="D9"/>
          </w:tcPr>
          <w:p w14:paraId="12BFA0C7" w14:textId="77777777" w:rsidR="006062C8" w:rsidRPr="00302082" w:rsidRDefault="006062C8" w:rsidP="00302082">
            <w:pPr>
              <w:spacing w:after="120"/>
              <w:rPr>
                <w:rFonts w:ascii="Arial" w:hAnsi="Arial" w:cs="Arial"/>
                <w:b/>
              </w:rPr>
            </w:pPr>
            <w:r w:rsidRPr="00302082">
              <w:rPr>
                <w:rFonts w:ascii="Arial" w:hAnsi="Arial" w:cs="Arial"/>
                <w:b/>
              </w:rPr>
              <w:t>Learning/ teaching method</w:t>
            </w:r>
          </w:p>
        </w:tc>
        <w:tc>
          <w:tcPr>
            <w:tcW w:w="406" w:type="pct"/>
          </w:tcPr>
          <w:p w14:paraId="5C87A8B1" w14:textId="77777777" w:rsidR="006062C8" w:rsidRPr="00302082" w:rsidRDefault="006062C8" w:rsidP="00302082">
            <w:pPr>
              <w:spacing w:after="120"/>
              <w:rPr>
                <w:rFonts w:ascii="Arial" w:hAnsi="Arial" w:cs="Arial"/>
                <w:b/>
              </w:rPr>
            </w:pPr>
          </w:p>
        </w:tc>
        <w:tc>
          <w:tcPr>
            <w:tcW w:w="406" w:type="pct"/>
          </w:tcPr>
          <w:p w14:paraId="5B5F6331" w14:textId="77777777" w:rsidR="006062C8" w:rsidRPr="00302082" w:rsidRDefault="006062C8" w:rsidP="00302082">
            <w:pPr>
              <w:spacing w:after="120"/>
              <w:rPr>
                <w:rFonts w:ascii="Arial" w:hAnsi="Arial" w:cs="Arial"/>
                <w:b/>
              </w:rPr>
            </w:pPr>
          </w:p>
        </w:tc>
        <w:tc>
          <w:tcPr>
            <w:tcW w:w="406" w:type="pct"/>
          </w:tcPr>
          <w:p w14:paraId="756D4748" w14:textId="77777777" w:rsidR="006062C8" w:rsidRPr="00302082" w:rsidRDefault="006062C8" w:rsidP="00302082">
            <w:pPr>
              <w:spacing w:after="120"/>
              <w:rPr>
                <w:rFonts w:ascii="Arial" w:hAnsi="Arial" w:cs="Arial"/>
                <w:b/>
              </w:rPr>
            </w:pPr>
          </w:p>
        </w:tc>
        <w:tc>
          <w:tcPr>
            <w:tcW w:w="406" w:type="pct"/>
          </w:tcPr>
          <w:p w14:paraId="7C54985A" w14:textId="77777777" w:rsidR="006062C8" w:rsidRPr="00302082" w:rsidRDefault="006062C8" w:rsidP="00302082">
            <w:pPr>
              <w:spacing w:after="120"/>
              <w:rPr>
                <w:rFonts w:ascii="Arial" w:hAnsi="Arial" w:cs="Arial"/>
                <w:b/>
              </w:rPr>
            </w:pPr>
          </w:p>
        </w:tc>
        <w:tc>
          <w:tcPr>
            <w:tcW w:w="406" w:type="pct"/>
          </w:tcPr>
          <w:p w14:paraId="5465B6FF" w14:textId="77777777" w:rsidR="006062C8" w:rsidRPr="00302082" w:rsidRDefault="006062C8" w:rsidP="00302082">
            <w:pPr>
              <w:spacing w:after="120"/>
              <w:rPr>
                <w:rFonts w:ascii="Arial" w:hAnsi="Arial" w:cs="Arial"/>
                <w:b/>
              </w:rPr>
            </w:pPr>
          </w:p>
        </w:tc>
        <w:tc>
          <w:tcPr>
            <w:tcW w:w="406" w:type="pct"/>
          </w:tcPr>
          <w:p w14:paraId="5D2A29AE" w14:textId="77777777" w:rsidR="006062C8" w:rsidRPr="00302082" w:rsidRDefault="006062C8" w:rsidP="00302082">
            <w:pPr>
              <w:spacing w:after="120"/>
              <w:rPr>
                <w:rFonts w:ascii="Arial" w:hAnsi="Arial" w:cs="Arial"/>
                <w:b/>
              </w:rPr>
            </w:pPr>
          </w:p>
        </w:tc>
        <w:tc>
          <w:tcPr>
            <w:tcW w:w="406" w:type="pct"/>
          </w:tcPr>
          <w:p w14:paraId="358DD845" w14:textId="77777777" w:rsidR="006062C8" w:rsidRPr="00302082" w:rsidRDefault="006062C8" w:rsidP="00302082">
            <w:pPr>
              <w:spacing w:after="120"/>
              <w:rPr>
                <w:rFonts w:ascii="Arial" w:hAnsi="Arial" w:cs="Arial"/>
                <w:b/>
              </w:rPr>
            </w:pPr>
          </w:p>
        </w:tc>
        <w:tc>
          <w:tcPr>
            <w:tcW w:w="406" w:type="pct"/>
          </w:tcPr>
          <w:p w14:paraId="1DAEA3AA" w14:textId="77777777" w:rsidR="006062C8" w:rsidRPr="00302082" w:rsidRDefault="006062C8" w:rsidP="00302082">
            <w:pPr>
              <w:spacing w:after="120"/>
              <w:rPr>
                <w:rFonts w:ascii="Arial" w:hAnsi="Arial" w:cs="Arial"/>
                <w:b/>
              </w:rPr>
            </w:pPr>
          </w:p>
        </w:tc>
      </w:tr>
      <w:tr w:rsidR="006062C8" w:rsidRPr="00302082" w14:paraId="688D9284" w14:textId="77777777" w:rsidTr="00FB18B7">
        <w:tc>
          <w:tcPr>
            <w:tcW w:w="1748" w:type="pct"/>
          </w:tcPr>
          <w:p w14:paraId="7C817EAE" w14:textId="77777777" w:rsidR="006062C8" w:rsidRPr="00154D48" w:rsidRDefault="005D09CB" w:rsidP="00302082">
            <w:pPr>
              <w:spacing w:after="120"/>
              <w:rPr>
                <w:rFonts w:ascii="Arial" w:hAnsi="Arial" w:cs="Arial"/>
              </w:rPr>
            </w:pPr>
            <w:r>
              <w:rPr>
                <w:rFonts w:ascii="Arial" w:hAnsi="Arial" w:cs="Arial"/>
              </w:rPr>
              <w:t>Lectures</w:t>
            </w:r>
          </w:p>
        </w:tc>
        <w:tc>
          <w:tcPr>
            <w:tcW w:w="406" w:type="pct"/>
          </w:tcPr>
          <w:p w14:paraId="0EE5D9F1"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22E6A86D"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05D82815"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50864FDF"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4BB2F83A"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2BE99739"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3B5B2A7E" w14:textId="77777777" w:rsidR="006062C8" w:rsidRPr="00D25AEF" w:rsidRDefault="00D25AEF" w:rsidP="00D25AEF">
            <w:pPr>
              <w:spacing w:after="120"/>
              <w:jc w:val="center"/>
              <w:rPr>
                <w:rFonts w:ascii="Arial" w:hAnsi="Arial" w:cs="Arial"/>
              </w:rPr>
            </w:pPr>
            <w:r w:rsidRPr="00D25AEF">
              <w:rPr>
                <w:rFonts w:ascii="Arial" w:hAnsi="Arial" w:cs="Arial"/>
              </w:rPr>
              <w:t>X</w:t>
            </w:r>
          </w:p>
        </w:tc>
        <w:tc>
          <w:tcPr>
            <w:tcW w:w="406" w:type="pct"/>
          </w:tcPr>
          <w:p w14:paraId="3379F3DF" w14:textId="77777777" w:rsidR="006062C8" w:rsidRPr="00D25AEF" w:rsidRDefault="00D25AEF" w:rsidP="00D25AEF">
            <w:pPr>
              <w:spacing w:after="120"/>
              <w:jc w:val="center"/>
              <w:rPr>
                <w:rFonts w:ascii="Arial" w:hAnsi="Arial" w:cs="Arial"/>
              </w:rPr>
            </w:pPr>
            <w:r w:rsidRPr="00D25AEF">
              <w:rPr>
                <w:rFonts w:ascii="Arial" w:hAnsi="Arial" w:cs="Arial"/>
              </w:rPr>
              <w:t>X</w:t>
            </w:r>
          </w:p>
        </w:tc>
      </w:tr>
      <w:tr w:rsidR="00D25AEF" w:rsidRPr="00302082" w14:paraId="1ABB86CD" w14:textId="77777777" w:rsidTr="00FB18B7">
        <w:tc>
          <w:tcPr>
            <w:tcW w:w="1748" w:type="pct"/>
          </w:tcPr>
          <w:p w14:paraId="1A3AD05C" w14:textId="77777777" w:rsidR="00D25AEF" w:rsidRPr="00154D48" w:rsidRDefault="00D25AEF" w:rsidP="00302082">
            <w:pPr>
              <w:spacing w:after="120"/>
              <w:rPr>
                <w:rFonts w:ascii="Arial" w:hAnsi="Arial" w:cs="Arial"/>
              </w:rPr>
            </w:pPr>
            <w:r>
              <w:rPr>
                <w:rFonts w:ascii="Arial" w:hAnsi="Arial" w:cs="Arial"/>
              </w:rPr>
              <w:t>Seminars/Labs</w:t>
            </w:r>
          </w:p>
        </w:tc>
        <w:tc>
          <w:tcPr>
            <w:tcW w:w="406" w:type="pct"/>
          </w:tcPr>
          <w:p w14:paraId="5D581D4E"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86928E8"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553118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ED3C880"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0DBF9E4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0B280A73"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A258C8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D8D246F" w14:textId="77777777" w:rsidR="00D25AEF" w:rsidRPr="00D25AEF" w:rsidRDefault="00D25AEF" w:rsidP="0003295D">
            <w:pPr>
              <w:spacing w:after="120"/>
              <w:jc w:val="center"/>
              <w:rPr>
                <w:rFonts w:ascii="Arial" w:hAnsi="Arial" w:cs="Arial"/>
              </w:rPr>
            </w:pPr>
            <w:r w:rsidRPr="00D25AEF">
              <w:rPr>
                <w:rFonts w:ascii="Arial" w:hAnsi="Arial" w:cs="Arial"/>
              </w:rPr>
              <w:t>X</w:t>
            </w:r>
          </w:p>
        </w:tc>
      </w:tr>
      <w:tr w:rsidR="00D25AEF" w:rsidRPr="00302082" w14:paraId="468D3E30" w14:textId="77777777" w:rsidTr="00FB18B7">
        <w:tc>
          <w:tcPr>
            <w:tcW w:w="1748" w:type="pct"/>
          </w:tcPr>
          <w:p w14:paraId="272F1D19" w14:textId="77777777" w:rsidR="00D25AEF" w:rsidRPr="00154D48" w:rsidRDefault="00D25AEF" w:rsidP="00154D48">
            <w:pPr>
              <w:spacing w:after="120"/>
              <w:rPr>
                <w:rFonts w:ascii="Arial" w:hAnsi="Arial" w:cs="Arial"/>
              </w:rPr>
            </w:pPr>
            <w:r>
              <w:rPr>
                <w:rFonts w:ascii="Arial" w:hAnsi="Arial" w:cs="Arial"/>
              </w:rPr>
              <w:t>Independent study</w:t>
            </w:r>
          </w:p>
        </w:tc>
        <w:tc>
          <w:tcPr>
            <w:tcW w:w="406" w:type="pct"/>
          </w:tcPr>
          <w:p w14:paraId="557C0B8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2D2B31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82CBDDD"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77C9896"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71F6690A"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5288777"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EE1AA2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24AB1A1" w14:textId="77777777" w:rsidR="00D25AEF" w:rsidRPr="00D25AEF" w:rsidRDefault="00D25AEF" w:rsidP="0003295D">
            <w:pPr>
              <w:spacing w:after="120"/>
              <w:jc w:val="center"/>
              <w:rPr>
                <w:rFonts w:ascii="Arial" w:hAnsi="Arial" w:cs="Arial"/>
              </w:rPr>
            </w:pPr>
            <w:r w:rsidRPr="00D25AEF">
              <w:rPr>
                <w:rFonts w:ascii="Arial" w:hAnsi="Arial" w:cs="Arial"/>
              </w:rPr>
              <w:t>X</w:t>
            </w:r>
          </w:p>
        </w:tc>
      </w:tr>
      <w:tr w:rsidR="00D25AEF" w:rsidRPr="00302082" w14:paraId="1EB1DD8B" w14:textId="77777777" w:rsidTr="00FB18B7">
        <w:tc>
          <w:tcPr>
            <w:tcW w:w="1748" w:type="pct"/>
            <w:shd w:val="clear" w:color="auto" w:fill="D9D9D9" w:themeFill="background1" w:themeFillShade="D9"/>
          </w:tcPr>
          <w:p w14:paraId="339782F7" w14:textId="77777777" w:rsidR="00D25AEF" w:rsidRPr="00302082" w:rsidRDefault="00D25AEF" w:rsidP="00302082">
            <w:pPr>
              <w:spacing w:after="120"/>
              <w:rPr>
                <w:rFonts w:ascii="Arial" w:hAnsi="Arial" w:cs="Arial"/>
                <w:b/>
              </w:rPr>
            </w:pPr>
            <w:r w:rsidRPr="00302082">
              <w:rPr>
                <w:rFonts w:ascii="Arial" w:hAnsi="Arial" w:cs="Arial"/>
                <w:b/>
              </w:rPr>
              <w:t>Assessment method</w:t>
            </w:r>
          </w:p>
        </w:tc>
        <w:tc>
          <w:tcPr>
            <w:tcW w:w="406" w:type="pct"/>
          </w:tcPr>
          <w:p w14:paraId="56881B2A" w14:textId="77777777" w:rsidR="00D25AEF" w:rsidRPr="00302082" w:rsidRDefault="00D25AEF" w:rsidP="00D25AEF">
            <w:pPr>
              <w:spacing w:after="120"/>
              <w:jc w:val="center"/>
              <w:rPr>
                <w:rFonts w:ascii="Arial" w:hAnsi="Arial" w:cs="Arial"/>
                <w:b/>
              </w:rPr>
            </w:pPr>
          </w:p>
        </w:tc>
        <w:tc>
          <w:tcPr>
            <w:tcW w:w="406" w:type="pct"/>
          </w:tcPr>
          <w:p w14:paraId="3E870781" w14:textId="77777777" w:rsidR="00D25AEF" w:rsidRPr="00302082" w:rsidRDefault="00D25AEF" w:rsidP="00D25AEF">
            <w:pPr>
              <w:spacing w:after="120"/>
              <w:jc w:val="center"/>
              <w:rPr>
                <w:rFonts w:ascii="Arial" w:hAnsi="Arial" w:cs="Arial"/>
                <w:b/>
              </w:rPr>
            </w:pPr>
          </w:p>
        </w:tc>
        <w:tc>
          <w:tcPr>
            <w:tcW w:w="406" w:type="pct"/>
          </w:tcPr>
          <w:p w14:paraId="5D37B342" w14:textId="77777777" w:rsidR="00D25AEF" w:rsidRPr="00302082" w:rsidRDefault="00D25AEF" w:rsidP="00D25AEF">
            <w:pPr>
              <w:spacing w:after="120"/>
              <w:jc w:val="center"/>
              <w:rPr>
                <w:rFonts w:ascii="Arial" w:hAnsi="Arial" w:cs="Arial"/>
                <w:b/>
              </w:rPr>
            </w:pPr>
          </w:p>
        </w:tc>
        <w:tc>
          <w:tcPr>
            <w:tcW w:w="406" w:type="pct"/>
          </w:tcPr>
          <w:p w14:paraId="3CE4CB2F" w14:textId="77777777" w:rsidR="00D25AEF" w:rsidRPr="00302082" w:rsidRDefault="00D25AEF" w:rsidP="00D25AEF">
            <w:pPr>
              <w:spacing w:after="120"/>
              <w:jc w:val="center"/>
              <w:rPr>
                <w:rFonts w:ascii="Arial" w:hAnsi="Arial" w:cs="Arial"/>
                <w:b/>
              </w:rPr>
            </w:pPr>
          </w:p>
        </w:tc>
        <w:tc>
          <w:tcPr>
            <w:tcW w:w="406" w:type="pct"/>
          </w:tcPr>
          <w:p w14:paraId="3053AC9B" w14:textId="77777777" w:rsidR="00D25AEF" w:rsidRPr="00302082" w:rsidRDefault="00D25AEF" w:rsidP="00D25AEF">
            <w:pPr>
              <w:spacing w:after="120"/>
              <w:jc w:val="center"/>
              <w:rPr>
                <w:rFonts w:ascii="Arial" w:hAnsi="Arial" w:cs="Arial"/>
                <w:b/>
              </w:rPr>
            </w:pPr>
          </w:p>
        </w:tc>
        <w:tc>
          <w:tcPr>
            <w:tcW w:w="406" w:type="pct"/>
          </w:tcPr>
          <w:p w14:paraId="15118AAE" w14:textId="77777777" w:rsidR="00D25AEF" w:rsidRPr="00302082" w:rsidRDefault="00D25AEF" w:rsidP="00D25AEF">
            <w:pPr>
              <w:spacing w:after="120"/>
              <w:jc w:val="center"/>
              <w:rPr>
                <w:rFonts w:ascii="Arial" w:hAnsi="Arial" w:cs="Arial"/>
                <w:b/>
              </w:rPr>
            </w:pPr>
          </w:p>
        </w:tc>
        <w:tc>
          <w:tcPr>
            <w:tcW w:w="406" w:type="pct"/>
          </w:tcPr>
          <w:p w14:paraId="5D01FCEA" w14:textId="77777777" w:rsidR="00D25AEF" w:rsidRPr="00302082" w:rsidRDefault="00D25AEF" w:rsidP="00D25AEF">
            <w:pPr>
              <w:spacing w:after="120"/>
              <w:jc w:val="center"/>
              <w:rPr>
                <w:rFonts w:ascii="Arial" w:hAnsi="Arial" w:cs="Arial"/>
                <w:b/>
              </w:rPr>
            </w:pPr>
          </w:p>
        </w:tc>
        <w:tc>
          <w:tcPr>
            <w:tcW w:w="406" w:type="pct"/>
          </w:tcPr>
          <w:p w14:paraId="305096B1" w14:textId="77777777" w:rsidR="00D25AEF" w:rsidRPr="00302082" w:rsidRDefault="00D25AEF" w:rsidP="00D25AEF">
            <w:pPr>
              <w:spacing w:after="120"/>
              <w:jc w:val="center"/>
              <w:rPr>
                <w:rFonts w:ascii="Arial" w:hAnsi="Arial" w:cs="Arial"/>
                <w:b/>
              </w:rPr>
            </w:pPr>
          </w:p>
        </w:tc>
      </w:tr>
      <w:tr w:rsidR="00D25AEF" w:rsidRPr="00302082" w14:paraId="3138CB8E" w14:textId="77777777" w:rsidTr="00FB18B7">
        <w:tc>
          <w:tcPr>
            <w:tcW w:w="1748" w:type="pct"/>
          </w:tcPr>
          <w:p w14:paraId="288CDDC9" w14:textId="502F077C" w:rsidR="00D25AEF" w:rsidRPr="00154D48" w:rsidRDefault="00D25AEF" w:rsidP="00302082">
            <w:pPr>
              <w:spacing w:after="120"/>
              <w:rPr>
                <w:rFonts w:ascii="Arial" w:hAnsi="Arial" w:cs="Arial"/>
              </w:rPr>
            </w:pPr>
            <w:r>
              <w:rPr>
                <w:rFonts w:ascii="Arial" w:hAnsi="Arial" w:cs="Arial"/>
              </w:rPr>
              <w:t>Examination</w:t>
            </w:r>
            <w:r w:rsidR="001C7DD8">
              <w:rPr>
                <w:rFonts w:ascii="Arial" w:hAnsi="Arial" w:cs="Arial"/>
              </w:rPr>
              <w:t xml:space="preserve"> (2 hours)</w:t>
            </w:r>
          </w:p>
        </w:tc>
        <w:tc>
          <w:tcPr>
            <w:tcW w:w="406" w:type="pct"/>
          </w:tcPr>
          <w:p w14:paraId="3F253C04"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27C30A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1646B23"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46EF51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6FBCF886"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F971AF9"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2F2AAAF"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528AC873" w14:textId="77777777" w:rsidR="00D25AEF" w:rsidRPr="00D25AEF" w:rsidRDefault="00B65E99" w:rsidP="0003295D">
            <w:pPr>
              <w:spacing w:after="120"/>
              <w:jc w:val="center"/>
              <w:rPr>
                <w:rFonts w:ascii="Arial" w:hAnsi="Arial" w:cs="Arial"/>
              </w:rPr>
            </w:pPr>
            <w:r w:rsidRPr="00D25AEF">
              <w:rPr>
                <w:rFonts w:ascii="Arial" w:hAnsi="Arial" w:cs="Arial"/>
              </w:rPr>
              <w:t>X</w:t>
            </w:r>
          </w:p>
        </w:tc>
      </w:tr>
      <w:tr w:rsidR="00D25AEF" w:rsidRPr="00302082" w14:paraId="255ACC99" w14:textId="77777777" w:rsidTr="00FB18B7">
        <w:tc>
          <w:tcPr>
            <w:tcW w:w="1748" w:type="pct"/>
          </w:tcPr>
          <w:p w14:paraId="6AE5D003" w14:textId="1A776548" w:rsidR="00D25AEF" w:rsidRPr="00154D48" w:rsidRDefault="00D65A33" w:rsidP="00154D48">
            <w:pPr>
              <w:spacing w:after="120"/>
              <w:rPr>
                <w:rFonts w:ascii="Arial" w:hAnsi="Arial" w:cs="Arial"/>
              </w:rPr>
            </w:pPr>
            <w:r>
              <w:rPr>
                <w:rFonts w:ascii="Arial" w:hAnsi="Arial" w:cs="Arial"/>
              </w:rPr>
              <w:lastRenderedPageBreak/>
              <w:t>Individual Report</w:t>
            </w:r>
            <w:r w:rsidR="001C7DD8">
              <w:rPr>
                <w:rFonts w:ascii="Arial" w:hAnsi="Arial" w:cs="Arial"/>
              </w:rPr>
              <w:t xml:space="preserve"> (2000 words)</w:t>
            </w:r>
          </w:p>
        </w:tc>
        <w:tc>
          <w:tcPr>
            <w:tcW w:w="406" w:type="pct"/>
          </w:tcPr>
          <w:p w14:paraId="0D6A0398"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3718A57A"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7910932"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221A8EC5"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6FE3D99B"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131FF870"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4C8A8E2B" w14:textId="77777777" w:rsidR="00D25AEF" w:rsidRPr="00D25AEF" w:rsidRDefault="00D25AEF" w:rsidP="0003295D">
            <w:pPr>
              <w:spacing w:after="120"/>
              <w:jc w:val="center"/>
              <w:rPr>
                <w:rFonts w:ascii="Arial" w:hAnsi="Arial" w:cs="Arial"/>
              </w:rPr>
            </w:pPr>
            <w:r w:rsidRPr="00D25AEF">
              <w:rPr>
                <w:rFonts w:ascii="Arial" w:hAnsi="Arial" w:cs="Arial"/>
              </w:rPr>
              <w:t>X</w:t>
            </w:r>
          </w:p>
        </w:tc>
        <w:tc>
          <w:tcPr>
            <w:tcW w:w="406" w:type="pct"/>
          </w:tcPr>
          <w:p w14:paraId="7A7CEB46" w14:textId="77777777" w:rsidR="00D25AEF" w:rsidRPr="00D25AEF" w:rsidRDefault="00B65E99" w:rsidP="0003295D">
            <w:pPr>
              <w:spacing w:after="120"/>
              <w:jc w:val="center"/>
              <w:rPr>
                <w:rFonts w:ascii="Arial" w:hAnsi="Arial" w:cs="Arial"/>
              </w:rPr>
            </w:pPr>
            <w:r w:rsidRPr="00D25AEF">
              <w:rPr>
                <w:rFonts w:ascii="Arial" w:hAnsi="Arial" w:cs="Arial"/>
              </w:rPr>
              <w:t>X</w:t>
            </w:r>
          </w:p>
        </w:tc>
      </w:tr>
    </w:tbl>
    <w:p w14:paraId="2767E047" w14:textId="77777777" w:rsidR="007A6245" w:rsidRDefault="007A6245" w:rsidP="00302082">
      <w:pPr>
        <w:spacing w:after="120" w:line="240" w:lineRule="auto"/>
        <w:ind w:left="426" w:right="260"/>
        <w:rPr>
          <w:rFonts w:ascii="Arial" w:hAnsi="Arial" w:cs="Arial"/>
          <w:b/>
          <w:iCs/>
        </w:rPr>
      </w:pPr>
    </w:p>
    <w:p w14:paraId="5713BD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537944" w14:textId="3E577CB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1C7DD8">
        <w:rPr>
          <w:rFonts w:ascii="Arial" w:hAnsi="Arial" w:cs="Arial"/>
        </w:rPr>
        <w:t>Division</w:t>
      </w:r>
      <w:r w:rsidR="00FB18B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FE43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5C2185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22DD5E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11CA7E" w14:textId="77777777" w:rsidR="00096DA4" w:rsidRPr="00302082" w:rsidRDefault="00096DA4" w:rsidP="00302082">
      <w:pPr>
        <w:spacing w:after="120" w:line="240" w:lineRule="auto"/>
        <w:ind w:left="426" w:right="260"/>
        <w:rPr>
          <w:rFonts w:ascii="Arial" w:hAnsi="Arial" w:cs="Arial"/>
          <w:i/>
          <w:iCs/>
        </w:rPr>
      </w:pPr>
    </w:p>
    <w:p w14:paraId="039237F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B7AB430" w14:textId="77777777" w:rsidR="009A2D37" w:rsidRPr="00154D48" w:rsidRDefault="00726CE7" w:rsidP="00154D48">
      <w:pPr>
        <w:spacing w:after="120" w:line="240" w:lineRule="auto"/>
        <w:ind w:left="567" w:right="260"/>
        <w:rPr>
          <w:rFonts w:ascii="Arial" w:hAnsi="Arial" w:cs="Arial"/>
        </w:rPr>
      </w:pPr>
      <w:r>
        <w:rPr>
          <w:rFonts w:ascii="Arial" w:hAnsi="Arial" w:cs="Arial"/>
        </w:rPr>
        <w:t>Canterbury</w:t>
      </w:r>
    </w:p>
    <w:p w14:paraId="4D5F4FA8" w14:textId="77777777" w:rsidR="00154D48" w:rsidRPr="00154D48" w:rsidRDefault="00154D48" w:rsidP="00154D48">
      <w:pPr>
        <w:spacing w:after="120" w:line="240" w:lineRule="auto"/>
        <w:ind w:left="567" w:right="260"/>
        <w:rPr>
          <w:rFonts w:ascii="Arial" w:hAnsi="Arial" w:cs="Arial"/>
          <w:iCs/>
        </w:rPr>
      </w:pPr>
    </w:p>
    <w:p w14:paraId="5C7FBF0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D0C8C3" w14:textId="77777777" w:rsidR="00922E9E" w:rsidRPr="00154D48" w:rsidRDefault="00CA149F" w:rsidP="00154D48">
      <w:pPr>
        <w:spacing w:after="120" w:line="240" w:lineRule="auto"/>
        <w:ind w:left="567" w:right="260"/>
        <w:rPr>
          <w:rFonts w:ascii="Arial" w:hAnsi="Arial" w:cs="Arial"/>
          <w:iCs/>
        </w:rPr>
      </w:pPr>
      <w:r>
        <w:rPr>
          <w:rFonts w:ascii="Arial" w:hAnsi="Arial" w:cs="Arial"/>
          <w:iCs/>
        </w:rPr>
        <w:t xml:space="preserve">Financial Technology </w:t>
      </w:r>
      <w:r w:rsidR="00C04A8A">
        <w:rPr>
          <w:rFonts w:ascii="Arial" w:hAnsi="Arial" w:cs="Arial"/>
          <w:iCs/>
        </w:rPr>
        <w:t>constitutes</w:t>
      </w:r>
      <w:r>
        <w:rPr>
          <w:rFonts w:ascii="Arial" w:hAnsi="Arial" w:cs="Arial"/>
          <w:iCs/>
        </w:rPr>
        <w:t xml:space="preserve"> </w:t>
      </w:r>
      <w:r w:rsidR="00766ECE">
        <w:rPr>
          <w:rFonts w:ascii="Arial" w:hAnsi="Arial" w:cs="Arial"/>
          <w:iCs/>
        </w:rPr>
        <w:t xml:space="preserve">an area that is </w:t>
      </w:r>
      <w:r>
        <w:rPr>
          <w:rFonts w:ascii="Arial" w:hAnsi="Arial" w:cs="Arial"/>
          <w:iCs/>
        </w:rPr>
        <w:t xml:space="preserve">international by nature. </w:t>
      </w:r>
      <w:r w:rsidR="00C04A8A">
        <w:rPr>
          <w:rFonts w:ascii="Arial" w:hAnsi="Arial" w:cs="Arial"/>
          <w:iCs/>
        </w:rPr>
        <w:t>The module will focus on how disruptive technologies are reshaping the global financial landscape</w:t>
      </w:r>
      <w:r w:rsidR="00800F60">
        <w:rPr>
          <w:rFonts w:ascii="Arial" w:hAnsi="Arial" w:cs="Arial"/>
          <w:iCs/>
        </w:rPr>
        <w:t xml:space="preserve">, with practical examples </w:t>
      </w:r>
      <w:r w:rsidR="00EF5870">
        <w:rPr>
          <w:rFonts w:ascii="Arial" w:hAnsi="Arial" w:cs="Arial"/>
          <w:iCs/>
        </w:rPr>
        <w:t xml:space="preserve">of specific technologies and their impacts </w:t>
      </w:r>
      <w:r w:rsidR="00800F60">
        <w:rPr>
          <w:rFonts w:ascii="Arial" w:hAnsi="Arial" w:cs="Arial"/>
          <w:iCs/>
        </w:rPr>
        <w:t xml:space="preserve">across different countries and </w:t>
      </w:r>
      <w:r w:rsidR="007B6646">
        <w:rPr>
          <w:rFonts w:ascii="Arial" w:hAnsi="Arial" w:cs="Arial"/>
          <w:iCs/>
        </w:rPr>
        <w:t xml:space="preserve">financial </w:t>
      </w:r>
      <w:r w:rsidR="00800F60">
        <w:rPr>
          <w:rFonts w:ascii="Arial" w:hAnsi="Arial" w:cs="Arial"/>
          <w:iCs/>
        </w:rPr>
        <w:t>systems</w:t>
      </w:r>
      <w:r w:rsidR="00BD0B3B">
        <w:rPr>
          <w:rFonts w:ascii="Arial" w:hAnsi="Arial" w:cs="Arial"/>
          <w:iCs/>
        </w:rPr>
        <w:t xml:space="preserve"> around the world</w:t>
      </w:r>
      <w:r w:rsidR="00800F60">
        <w:rPr>
          <w:rFonts w:ascii="Arial" w:hAnsi="Arial" w:cs="Arial"/>
          <w:iCs/>
        </w:rPr>
        <w:t>.</w:t>
      </w:r>
    </w:p>
    <w:p w14:paraId="03B2AA6C" w14:textId="77777777" w:rsidR="00154D48" w:rsidRPr="00154D48" w:rsidRDefault="00154D48" w:rsidP="00154D48">
      <w:pPr>
        <w:spacing w:after="120" w:line="240" w:lineRule="auto"/>
        <w:ind w:left="567" w:right="260"/>
        <w:rPr>
          <w:rFonts w:ascii="Arial" w:hAnsi="Arial" w:cs="Arial"/>
          <w:iCs/>
        </w:rPr>
      </w:pPr>
    </w:p>
    <w:p w14:paraId="7840B2F2" w14:textId="77777777" w:rsidR="00641D6D" w:rsidRPr="00302082" w:rsidRDefault="00641D6D" w:rsidP="00302082">
      <w:pPr>
        <w:pBdr>
          <w:bottom w:val="single" w:sz="6" w:space="1" w:color="auto"/>
        </w:pBdr>
        <w:spacing w:after="120" w:line="240" w:lineRule="auto"/>
        <w:ind w:right="260"/>
        <w:rPr>
          <w:rFonts w:ascii="Arial" w:hAnsi="Arial" w:cs="Arial"/>
        </w:rPr>
      </w:pPr>
    </w:p>
    <w:p w14:paraId="651DD337" w14:textId="77A704E6" w:rsidR="00441E76" w:rsidRPr="00BA453C" w:rsidRDefault="001C7DD8"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43CD5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CC429A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D8F6B3E" w14:textId="77777777" w:rsidTr="00154D48">
        <w:trPr>
          <w:trHeight w:val="317"/>
        </w:trPr>
        <w:tc>
          <w:tcPr>
            <w:tcW w:w="1526" w:type="dxa"/>
          </w:tcPr>
          <w:p w14:paraId="3C7FD9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C3C1C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3EE7B3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4EFA9B9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F30C8A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E552F9" w14:textId="77777777" w:rsidTr="00154D48">
        <w:trPr>
          <w:trHeight w:val="305"/>
        </w:trPr>
        <w:tc>
          <w:tcPr>
            <w:tcW w:w="1526" w:type="dxa"/>
          </w:tcPr>
          <w:p w14:paraId="5211EDA2" w14:textId="77777777" w:rsidR="00422B69" w:rsidRPr="00302082" w:rsidRDefault="00422B69" w:rsidP="00302082">
            <w:pPr>
              <w:spacing w:after="120"/>
              <w:ind w:right="-330"/>
              <w:rPr>
                <w:rFonts w:ascii="Arial" w:hAnsi="Arial" w:cs="Arial"/>
              </w:rPr>
            </w:pPr>
          </w:p>
        </w:tc>
        <w:tc>
          <w:tcPr>
            <w:tcW w:w="1701" w:type="dxa"/>
          </w:tcPr>
          <w:p w14:paraId="14D63DF7" w14:textId="77777777" w:rsidR="00422B69" w:rsidRPr="00302082" w:rsidRDefault="00422B69" w:rsidP="00302082">
            <w:pPr>
              <w:spacing w:after="120"/>
              <w:ind w:right="-330"/>
              <w:rPr>
                <w:rFonts w:ascii="Arial" w:hAnsi="Arial" w:cs="Arial"/>
              </w:rPr>
            </w:pPr>
          </w:p>
        </w:tc>
        <w:tc>
          <w:tcPr>
            <w:tcW w:w="1871" w:type="dxa"/>
          </w:tcPr>
          <w:p w14:paraId="7A13E599" w14:textId="77777777" w:rsidR="00422B69" w:rsidRPr="00302082" w:rsidRDefault="00422B69" w:rsidP="00302082">
            <w:pPr>
              <w:spacing w:after="120"/>
              <w:ind w:right="-330"/>
              <w:rPr>
                <w:rFonts w:ascii="Arial" w:hAnsi="Arial" w:cs="Arial"/>
              </w:rPr>
            </w:pPr>
          </w:p>
        </w:tc>
        <w:tc>
          <w:tcPr>
            <w:tcW w:w="2552" w:type="dxa"/>
          </w:tcPr>
          <w:p w14:paraId="685C199D" w14:textId="77777777" w:rsidR="00422B69" w:rsidRPr="00302082" w:rsidRDefault="00422B69" w:rsidP="00302082">
            <w:pPr>
              <w:spacing w:after="120"/>
              <w:ind w:right="-330"/>
              <w:rPr>
                <w:rFonts w:ascii="Arial" w:hAnsi="Arial" w:cs="Arial"/>
              </w:rPr>
            </w:pPr>
          </w:p>
        </w:tc>
        <w:tc>
          <w:tcPr>
            <w:tcW w:w="3032" w:type="dxa"/>
          </w:tcPr>
          <w:p w14:paraId="304F7FC4" w14:textId="77777777" w:rsidR="00422B69" w:rsidRPr="00302082" w:rsidRDefault="00422B69" w:rsidP="00302082">
            <w:pPr>
              <w:spacing w:after="120"/>
              <w:ind w:right="-330"/>
              <w:rPr>
                <w:rFonts w:ascii="Arial" w:hAnsi="Arial" w:cs="Arial"/>
              </w:rPr>
            </w:pPr>
          </w:p>
        </w:tc>
      </w:tr>
      <w:tr w:rsidR="00302082" w:rsidRPr="00302082" w14:paraId="608AF9FF" w14:textId="77777777" w:rsidTr="00154D48">
        <w:trPr>
          <w:trHeight w:val="305"/>
        </w:trPr>
        <w:tc>
          <w:tcPr>
            <w:tcW w:w="1526" w:type="dxa"/>
          </w:tcPr>
          <w:p w14:paraId="1CAD1352" w14:textId="77777777" w:rsidR="00422B69" w:rsidRPr="00302082" w:rsidRDefault="00422B69" w:rsidP="00302082">
            <w:pPr>
              <w:spacing w:after="120"/>
              <w:ind w:right="-330"/>
              <w:rPr>
                <w:rFonts w:ascii="Arial" w:hAnsi="Arial" w:cs="Arial"/>
              </w:rPr>
            </w:pPr>
          </w:p>
        </w:tc>
        <w:tc>
          <w:tcPr>
            <w:tcW w:w="1701" w:type="dxa"/>
          </w:tcPr>
          <w:p w14:paraId="36CAE3D1" w14:textId="77777777" w:rsidR="00422B69" w:rsidRPr="00302082" w:rsidRDefault="00422B69" w:rsidP="00302082">
            <w:pPr>
              <w:spacing w:after="120"/>
              <w:ind w:right="-330"/>
              <w:rPr>
                <w:rFonts w:ascii="Arial" w:hAnsi="Arial" w:cs="Arial"/>
              </w:rPr>
            </w:pPr>
          </w:p>
        </w:tc>
        <w:tc>
          <w:tcPr>
            <w:tcW w:w="1871" w:type="dxa"/>
          </w:tcPr>
          <w:p w14:paraId="20929727" w14:textId="77777777" w:rsidR="00422B69" w:rsidRPr="00302082" w:rsidRDefault="00422B69" w:rsidP="00302082">
            <w:pPr>
              <w:spacing w:after="120"/>
              <w:ind w:right="-330"/>
              <w:rPr>
                <w:rFonts w:ascii="Arial" w:hAnsi="Arial" w:cs="Arial"/>
              </w:rPr>
            </w:pPr>
          </w:p>
        </w:tc>
        <w:tc>
          <w:tcPr>
            <w:tcW w:w="2552" w:type="dxa"/>
          </w:tcPr>
          <w:p w14:paraId="32BD7EEC" w14:textId="77777777" w:rsidR="00422B69" w:rsidRPr="00302082" w:rsidRDefault="00422B69" w:rsidP="00302082">
            <w:pPr>
              <w:spacing w:after="120"/>
              <w:ind w:right="-330"/>
              <w:rPr>
                <w:rFonts w:ascii="Arial" w:hAnsi="Arial" w:cs="Arial"/>
              </w:rPr>
            </w:pPr>
          </w:p>
        </w:tc>
        <w:tc>
          <w:tcPr>
            <w:tcW w:w="3032" w:type="dxa"/>
          </w:tcPr>
          <w:p w14:paraId="2ABAEFB7" w14:textId="77777777" w:rsidR="00422B69" w:rsidRPr="00302082" w:rsidRDefault="00422B69" w:rsidP="00302082">
            <w:pPr>
              <w:spacing w:after="120"/>
              <w:ind w:right="-330"/>
              <w:rPr>
                <w:rFonts w:ascii="Arial" w:hAnsi="Arial" w:cs="Arial"/>
              </w:rPr>
            </w:pPr>
          </w:p>
        </w:tc>
      </w:tr>
    </w:tbl>
    <w:p w14:paraId="4EA5A685"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5A980" w14:textId="77777777" w:rsidR="006F3E4A" w:rsidRDefault="006F3E4A" w:rsidP="009A2D37">
      <w:pPr>
        <w:spacing w:after="0" w:line="240" w:lineRule="auto"/>
      </w:pPr>
      <w:r>
        <w:separator/>
      </w:r>
    </w:p>
  </w:endnote>
  <w:endnote w:type="continuationSeparator" w:id="0">
    <w:p w14:paraId="23950EDA" w14:textId="77777777" w:rsidR="006F3E4A" w:rsidRDefault="006F3E4A" w:rsidP="009A2D37">
      <w:pPr>
        <w:spacing w:after="0" w:line="240" w:lineRule="auto"/>
      </w:pPr>
      <w:r>
        <w:continuationSeparator/>
      </w:r>
    </w:p>
  </w:endnote>
  <w:endnote w:type="continuationNotice" w:id="1">
    <w:p w14:paraId="240D9AFF" w14:textId="77777777" w:rsidR="006F3E4A" w:rsidRDefault="006F3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FAE7D3" w14:textId="77777777" w:rsidR="008B2543" w:rsidRDefault="0019787E" w:rsidP="009A2D37">
        <w:pPr>
          <w:pStyle w:val="Footer"/>
          <w:jc w:val="center"/>
        </w:pPr>
        <w:r>
          <w:fldChar w:fldCharType="begin"/>
        </w:r>
        <w:r>
          <w:instrText xml:space="preserve"> PAGE   \* MERGEFORMAT </w:instrText>
        </w:r>
        <w:r>
          <w:fldChar w:fldCharType="separate"/>
        </w:r>
        <w:r w:rsidR="00254A0A">
          <w:rPr>
            <w:noProof/>
          </w:rPr>
          <w:t>6</w:t>
        </w:r>
        <w:r>
          <w:rPr>
            <w:noProof/>
          </w:rPr>
          <w:fldChar w:fldCharType="end"/>
        </w:r>
      </w:p>
    </w:sdtContent>
  </w:sdt>
  <w:p w14:paraId="609C58C6" w14:textId="2B75E8E4"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C7DD8">
      <w:rPr>
        <w:rFonts w:ascii="Arial" w:hAnsi="Arial"/>
        <w:sz w:val="18"/>
      </w:rPr>
      <w:t>September 2020</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11F6" w14:textId="77777777" w:rsidR="006F3E4A" w:rsidRDefault="006F3E4A" w:rsidP="009A2D37">
      <w:pPr>
        <w:spacing w:after="0" w:line="240" w:lineRule="auto"/>
      </w:pPr>
      <w:r>
        <w:separator/>
      </w:r>
    </w:p>
  </w:footnote>
  <w:footnote w:type="continuationSeparator" w:id="0">
    <w:p w14:paraId="19B45068" w14:textId="77777777" w:rsidR="006F3E4A" w:rsidRDefault="006F3E4A" w:rsidP="009A2D37">
      <w:pPr>
        <w:spacing w:after="0" w:line="240" w:lineRule="auto"/>
      </w:pPr>
      <w:r>
        <w:continuationSeparator/>
      </w:r>
    </w:p>
  </w:footnote>
  <w:footnote w:type="continuationNotice" w:id="1">
    <w:p w14:paraId="25B360B1" w14:textId="77777777" w:rsidR="006F3E4A" w:rsidRDefault="006F3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BB4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3CDC978" wp14:editId="08B6A0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E35572" w14:textId="77777777" w:rsidR="008B2543" w:rsidRPr="008C00F8" w:rsidRDefault="008B2543" w:rsidP="005E6D38">
    <w:pPr>
      <w:pStyle w:val="Heading1"/>
      <w:spacing w:before="60" w:after="60"/>
      <w:rPr>
        <w:rFonts w:ascii="Arial" w:hAnsi="Arial" w:cs="Arial"/>
      </w:rPr>
    </w:pPr>
  </w:p>
  <w:p w14:paraId="4351A26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8A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1414993" wp14:editId="20B0813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82ED01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57285"/>
    <w:multiLevelType w:val="hybridMultilevel"/>
    <w:tmpl w:val="4B8A45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D2B21F8"/>
    <w:multiLevelType w:val="hybridMultilevel"/>
    <w:tmpl w:val="A32C7C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04B1AFD"/>
    <w:multiLevelType w:val="hybridMultilevel"/>
    <w:tmpl w:val="28602E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305C90"/>
    <w:multiLevelType w:val="hybridMultilevel"/>
    <w:tmpl w:val="7362EB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0"/>
  </w:num>
  <w:num w:numId="6">
    <w:abstractNumId w:val="8"/>
  </w:num>
  <w:num w:numId="7">
    <w:abstractNumId w:val="11"/>
  </w:num>
  <w:num w:numId="8">
    <w:abstractNumId w:val="9"/>
  </w:num>
  <w:num w:numId="9">
    <w:abstractNumId w:val="5"/>
  </w:num>
  <w:num w:numId="10">
    <w:abstractNumId w:val="12"/>
  </w:num>
  <w:num w:numId="11">
    <w:abstractNumId w:val="7"/>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4E7"/>
    <w:rsid w:val="00010A16"/>
    <w:rsid w:val="0001243F"/>
    <w:rsid w:val="00013CE1"/>
    <w:rsid w:val="00021EA0"/>
    <w:rsid w:val="00025992"/>
    <w:rsid w:val="00027937"/>
    <w:rsid w:val="00030C9E"/>
    <w:rsid w:val="00031E67"/>
    <w:rsid w:val="000408CC"/>
    <w:rsid w:val="00045373"/>
    <w:rsid w:val="000547C3"/>
    <w:rsid w:val="00063A2F"/>
    <w:rsid w:val="000678D3"/>
    <w:rsid w:val="00092A4D"/>
    <w:rsid w:val="00094810"/>
    <w:rsid w:val="00096DA4"/>
    <w:rsid w:val="000C0294"/>
    <w:rsid w:val="000C3A7E"/>
    <w:rsid w:val="000C7A1C"/>
    <w:rsid w:val="000D2A8A"/>
    <w:rsid w:val="000D32AC"/>
    <w:rsid w:val="000E20C1"/>
    <w:rsid w:val="000E3B73"/>
    <w:rsid w:val="000F0AA0"/>
    <w:rsid w:val="000F6C56"/>
    <w:rsid w:val="000F7FBF"/>
    <w:rsid w:val="00106BE5"/>
    <w:rsid w:val="00110947"/>
    <w:rsid w:val="00111906"/>
    <w:rsid w:val="00111CB3"/>
    <w:rsid w:val="00117577"/>
    <w:rsid w:val="00117793"/>
    <w:rsid w:val="001206E4"/>
    <w:rsid w:val="001214D3"/>
    <w:rsid w:val="00121BFC"/>
    <w:rsid w:val="001229C1"/>
    <w:rsid w:val="001402AD"/>
    <w:rsid w:val="00146D54"/>
    <w:rsid w:val="001540CE"/>
    <w:rsid w:val="00154D48"/>
    <w:rsid w:val="0015717B"/>
    <w:rsid w:val="00157ACA"/>
    <w:rsid w:val="00160427"/>
    <w:rsid w:val="00162D46"/>
    <w:rsid w:val="00172793"/>
    <w:rsid w:val="00180558"/>
    <w:rsid w:val="001811E5"/>
    <w:rsid w:val="00183B34"/>
    <w:rsid w:val="001858D2"/>
    <w:rsid w:val="00185F46"/>
    <w:rsid w:val="00196C6A"/>
    <w:rsid w:val="0019787E"/>
    <w:rsid w:val="001A425B"/>
    <w:rsid w:val="001A7762"/>
    <w:rsid w:val="001B1B28"/>
    <w:rsid w:val="001B27FB"/>
    <w:rsid w:val="001C1787"/>
    <w:rsid w:val="001C4A85"/>
    <w:rsid w:val="001C5443"/>
    <w:rsid w:val="001C7DD8"/>
    <w:rsid w:val="001D0C7D"/>
    <w:rsid w:val="001D1F2D"/>
    <w:rsid w:val="001D2314"/>
    <w:rsid w:val="001D6398"/>
    <w:rsid w:val="001E1F45"/>
    <w:rsid w:val="001E62C1"/>
    <w:rsid w:val="001F0779"/>
    <w:rsid w:val="001F3C3E"/>
    <w:rsid w:val="00201C5F"/>
    <w:rsid w:val="0020243A"/>
    <w:rsid w:val="00204081"/>
    <w:rsid w:val="00207A3F"/>
    <w:rsid w:val="00211197"/>
    <w:rsid w:val="0021578E"/>
    <w:rsid w:val="00227582"/>
    <w:rsid w:val="002302FD"/>
    <w:rsid w:val="002308BE"/>
    <w:rsid w:val="002407C0"/>
    <w:rsid w:val="002442DC"/>
    <w:rsid w:val="002461AF"/>
    <w:rsid w:val="002465A1"/>
    <w:rsid w:val="00254A0A"/>
    <w:rsid w:val="00262A0E"/>
    <w:rsid w:val="00264576"/>
    <w:rsid w:val="0026585A"/>
    <w:rsid w:val="00266735"/>
    <w:rsid w:val="00273CF0"/>
    <w:rsid w:val="002748D4"/>
    <w:rsid w:val="00274ED7"/>
    <w:rsid w:val="0028461D"/>
    <w:rsid w:val="0028590C"/>
    <w:rsid w:val="00292C46"/>
    <w:rsid w:val="002938D6"/>
    <w:rsid w:val="00293CA0"/>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0A5"/>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BC"/>
    <w:rsid w:val="003934D2"/>
    <w:rsid w:val="003973A1"/>
    <w:rsid w:val="003A5DA0"/>
    <w:rsid w:val="003A5EEB"/>
    <w:rsid w:val="003A6143"/>
    <w:rsid w:val="003B35F4"/>
    <w:rsid w:val="003B5F5D"/>
    <w:rsid w:val="003B7C76"/>
    <w:rsid w:val="003C3E0C"/>
    <w:rsid w:val="003C776B"/>
    <w:rsid w:val="003D4A1C"/>
    <w:rsid w:val="003D7AA0"/>
    <w:rsid w:val="003E1FF7"/>
    <w:rsid w:val="003E311D"/>
    <w:rsid w:val="003F0F91"/>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781F"/>
    <w:rsid w:val="00471C6C"/>
    <w:rsid w:val="00472023"/>
    <w:rsid w:val="004864FF"/>
    <w:rsid w:val="00486993"/>
    <w:rsid w:val="00492DA4"/>
    <w:rsid w:val="00496AA3"/>
    <w:rsid w:val="00497C98"/>
    <w:rsid w:val="004A39D7"/>
    <w:rsid w:val="004A55FA"/>
    <w:rsid w:val="004B5D03"/>
    <w:rsid w:val="004C1EC4"/>
    <w:rsid w:val="004C6362"/>
    <w:rsid w:val="004D035C"/>
    <w:rsid w:val="004D414E"/>
    <w:rsid w:val="004E3020"/>
    <w:rsid w:val="004F3C18"/>
    <w:rsid w:val="004F4328"/>
    <w:rsid w:val="005005E4"/>
    <w:rsid w:val="005103D5"/>
    <w:rsid w:val="00513689"/>
    <w:rsid w:val="0051375A"/>
    <w:rsid w:val="00514224"/>
    <w:rsid w:val="00521097"/>
    <w:rsid w:val="0053059E"/>
    <w:rsid w:val="00532F6F"/>
    <w:rsid w:val="00533663"/>
    <w:rsid w:val="005460C2"/>
    <w:rsid w:val="005511D8"/>
    <w:rsid w:val="005526FB"/>
    <w:rsid w:val="0055280A"/>
    <w:rsid w:val="005548E1"/>
    <w:rsid w:val="0055585D"/>
    <w:rsid w:val="0056127B"/>
    <w:rsid w:val="00561D26"/>
    <w:rsid w:val="00564738"/>
    <w:rsid w:val="00567EC9"/>
    <w:rsid w:val="005712A8"/>
    <w:rsid w:val="00571630"/>
    <w:rsid w:val="005759F4"/>
    <w:rsid w:val="005779D1"/>
    <w:rsid w:val="0058041A"/>
    <w:rsid w:val="0058743D"/>
    <w:rsid w:val="00587BF7"/>
    <w:rsid w:val="00591642"/>
    <w:rsid w:val="00592034"/>
    <w:rsid w:val="0059477B"/>
    <w:rsid w:val="00596884"/>
    <w:rsid w:val="005A14B5"/>
    <w:rsid w:val="005B5A98"/>
    <w:rsid w:val="005C1A4F"/>
    <w:rsid w:val="005C27D7"/>
    <w:rsid w:val="005D09CB"/>
    <w:rsid w:val="005D7CD0"/>
    <w:rsid w:val="005E1A3A"/>
    <w:rsid w:val="005E6ADC"/>
    <w:rsid w:val="005E6D10"/>
    <w:rsid w:val="005E6D38"/>
    <w:rsid w:val="005E7B3F"/>
    <w:rsid w:val="005F040F"/>
    <w:rsid w:val="005F2C42"/>
    <w:rsid w:val="006043FC"/>
    <w:rsid w:val="006050CF"/>
    <w:rsid w:val="006062C8"/>
    <w:rsid w:val="0062219E"/>
    <w:rsid w:val="006253AA"/>
    <w:rsid w:val="00626023"/>
    <w:rsid w:val="00633150"/>
    <w:rsid w:val="00634994"/>
    <w:rsid w:val="00637A50"/>
    <w:rsid w:val="00641D6D"/>
    <w:rsid w:val="0064364E"/>
    <w:rsid w:val="006438F3"/>
    <w:rsid w:val="00647907"/>
    <w:rsid w:val="00651A82"/>
    <w:rsid w:val="006525E9"/>
    <w:rsid w:val="0066747B"/>
    <w:rsid w:val="006716BD"/>
    <w:rsid w:val="006725EC"/>
    <w:rsid w:val="00674ED0"/>
    <w:rsid w:val="00682055"/>
    <w:rsid w:val="00682650"/>
    <w:rsid w:val="00683609"/>
    <w:rsid w:val="00684851"/>
    <w:rsid w:val="00694309"/>
    <w:rsid w:val="00695285"/>
    <w:rsid w:val="00696FF5"/>
    <w:rsid w:val="006A56F8"/>
    <w:rsid w:val="006A6BB4"/>
    <w:rsid w:val="006A7FB0"/>
    <w:rsid w:val="006C2A9A"/>
    <w:rsid w:val="006C423D"/>
    <w:rsid w:val="006C46EF"/>
    <w:rsid w:val="006C4C67"/>
    <w:rsid w:val="006D13C0"/>
    <w:rsid w:val="006D41AB"/>
    <w:rsid w:val="006D444F"/>
    <w:rsid w:val="006E4FEA"/>
    <w:rsid w:val="006F1A15"/>
    <w:rsid w:val="006F3E4A"/>
    <w:rsid w:val="006F3F8B"/>
    <w:rsid w:val="00700488"/>
    <w:rsid w:val="00703404"/>
    <w:rsid w:val="00703F92"/>
    <w:rsid w:val="00704637"/>
    <w:rsid w:val="007105E4"/>
    <w:rsid w:val="00714EE5"/>
    <w:rsid w:val="00720270"/>
    <w:rsid w:val="00724362"/>
    <w:rsid w:val="00726CE7"/>
    <w:rsid w:val="00727780"/>
    <w:rsid w:val="0073792C"/>
    <w:rsid w:val="00754069"/>
    <w:rsid w:val="007667DF"/>
    <w:rsid w:val="00766ECE"/>
    <w:rsid w:val="0077080B"/>
    <w:rsid w:val="00787070"/>
    <w:rsid w:val="007906FD"/>
    <w:rsid w:val="00797197"/>
    <w:rsid w:val="007972A7"/>
    <w:rsid w:val="007A2BA2"/>
    <w:rsid w:val="007A6245"/>
    <w:rsid w:val="007B1DB2"/>
    <w:rsid w:val="007B375B"/>
    <w:rsid w:val="007B412A"/>
    <w:rsid w:val="007B635E"/>
    <w:rsid w:val="007B6646"/>
    <w:rsid w:val="007B7724"/>
    <w:rsid w:val="007B7CDC"/>
    <w:rsid w:val="007C74B4"/>
    <w:rsid w:val="007D4F83"/>
    <w:rsid w:val="007E3412"/>
    <w:rsid w:val="007F393D"/>
    <w:rsid w:val="007F5E01"/>
    <w:rsid w:val="0080064E"/>
    <w:rsid w:val="00800F60"/>
    <w:rsid w:val="008029AF"/>
    <w:rsid w:val="00802FFA"/>
    <w:rsid w:val="008102E5"/>
    <w:rsid w:val="008111B4"/>
    <w:rsid w:val="008133F0"/>
    <w:rsid w:val="00815880"/>
    <w:rsid w:val="0082322C"/>
    <w:rsid w:val="00823942"/>
    <w:rsid w:val="00827FFD"/>
    <w:rsid w:val="00846182"/>
    <w:rsid w:val="00854535"/>
    <w:rsid w:val="00856EB3"/>
    <w:rsid w:val="00863C96"/>
    <w:rsid w:val="00864A72"/>
    <w:rsid w:val="00873E9F"/>
    <w:rsid w:val="00874047"/>
    <w:rsid w:val="008759F9"/>
    <w:rsid w:val="008778CB"/>
    <w:rsid w:val="00881545"/>
    <w:rsid w:val="00883204"/>
    <w:rsid w:val="00883A3E"/>
    <w:rsid w:val="0089148D"/>
    <w:rsid w:val="00891E0D"/>
    <w:rsid w:val="008A0F36"/>
    <w:rsid w:val="008B2543"/>
    <w:rsid w:val="008B4B6E"/>
    <w:rsid w:val="008D7401"/>
    <w:rsid w:val="009013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3767"/>
    <w:rsid w:val="009A7587"/>
    <w:rsid w:val="009B0A69"/>
    <w:rsid w:val="009C2474"/>
    <w:rsid w:val="009C36ED"/>
    <w:rsid w:val="009C5F98"/>
    <w:rsid w:val="009C7082"/>
    <w:rsid w:val="009D0006"/>
    <w:rsid w:val="009D068C"/>
    <w:rsid w:val="009D1E66"/>
    <w:rsid w:val="009D7559"/>
    <w:rsid w:val="009E1A78"/>
    <w:rsid w:val="009E1F6D"/>
    <w:rsid w:val="009F3A2A"/>
    <w:rsid w:val="009F731F"/>
    <w:rsid w:val="009F7D33"/>
    <w:rsid w:val="00A021FE"/>
    <w:rsid w:val="00A1270E"/>
    <w:rsid w:val="00A15342"/>
    <w:rsid w:val="00A2060A"/>
    <w:rsid w:val="00A20D08"/>
    <w:rsid w:val="00A3007E"/>
    <w:rsid w:val="00A32048"/>
    <w:rsid w:val="00A35E6F"/>
    <w:rsid w:val="00A41F06"/>
    <w:rsid w:val="00A50FD4"/>
    <w:rsid w:val="00A52DB4"/>
    <w:rsid w:val="00A618E1"/>
    <w:rsid w:val="00A629B9"/>
    <w:rsid w:val="00A70C20"/>
    <w:rsid w:val="00A74292"/>
    <w:rsid w:val="00A776DE"/>
    <w:rsid w:val="00A80098"/>
    <w:rsid w:val="00A80640"/>
    <w:rsid w:val="00A858C9"/>
    <w:rsid w:val="00A87FFD"/>
    <w:rsid w:val="00A97038"/>
    <w:rsid w:val="00A97CB8"/>
    <w:rsid w:val="00AA07C7"/>
    <w:rsid w:val="00AA3C15"/>
    <w:rsid w:val="00AA6330"/>
    <w:rsid w:val="00AB120C"/>
    <w:rsid w:val="00AC7501"/>
    <w:rsid w:val="00AC7EC5"/>
    <w:rsid w:val="00AD748B"/>
    <w:rsid w:val="00AE4865"/>
    <w:rsid w:val="00AF50EE"/>
    <w:rsid w:val="00B0591D"/>
    <w:rsid w:val="00B13402"/>
    <w:rsid w:val="00B14BC2"/>
    <w:rsid w:val="00B17024"/>
    <w:rsid w:val="00B17CD2"/>
    <w:rsid w:val="00B213D2"/>
    <w:rsid w:val="00B248BA"/>
    <w:rsid w:val="00B24B56"/>
    <w:rsid w:val="00B30E07"/>
    <w:rsid w:val="00B34ADD"/>
    <w:rsid w:val="00B46B87"/>
    <w:rsid w:val="00B524B7"/>
    <w:rsid w:val="00B52FF5"/>
    <w:rsid w:val="00B5498B"/>
    <w:rsid w:val="00B57219"/>
    <w:rsid w:val="00B658A3"/>
    <w:rsid w:val="00B65AAD"/>
    <w:rsid w:val="00B65E99"/>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B3B"/>
    <w:rsid w:val="00BD0EF8"/>
    <w:rsid w:val="00BD7A8C"/>
    <w:rsid w:val="00BE2126"/>
    <w:rsid w:val="00BE3B17"/>
    <w:rsid w:val="00BF51AB"/>
    <w:rsid w:val="00BF716B"/>
    <w:rsid w:val="00BF7233"/>
    <w:rsid w:val="00C02AA2"/>
    <w:rsid w:val="00C04A8A"/>
    <w:rsid w:val="00C04C95"/>
    <w:rsid w:val="00C12613"/>
    <w:rsid w:val="00C16DEF"/>
    <w:rsid w:val="00C246AE"/>
    <w:rsid w:val="00C2492F"/>
    <w:rsid w:val="00C3744A"/>
    <w:rsid w:val="00C4002A"/>
    <w:rsid w:val="00C46912"/>
    <w:rsid w:val="00C53A20"/>
    <w:rsid w:val="00C56FAB"/>
    <w:rsid w:val="00C612A8"/>
    <w:rsid w:val="00C618D2"/>
    <w:rsid w:val="00C67631"/>
    <w:rsid w:val="00C709C6"/>
    <w:rsid w:val="00C729D7"/>
    <w:rsid w:val="00C75A0D"/>
    <w:rsid w:val="00C83354"/>
    <w:rsid w:val="00C84004"/>
    <w:rsid w:val="00C843F6"/>
    <w:rsid w:val="00C84507"/>
    <w:rsid w:val="00C862C7"/>
    <w:rsid w:val="00CA149F"/>
    <w:rsid w:val="00CA3254"/>
    <w:rsid w:val="00CA44D8"/>
    <w:rsid w:val="00CB11CE"/>
    <w:rsid w:val="00CB4829"/>
    <w:rsid w:val="00CC25A2"/>
    <w:rsid w:val="00CC66B4"/>
    <w:rsid w:val="00CD0D5B"/>
    <w:rsid w:val="00CD7F07"/>
    <w:rsid w:val="00CE04F3"/>
    <w:rsid w:val="00CE12D8"/>
    <w:rsid w:val="00CE1ED7"/>
    <w:rsid w:val="00CE4574"/>
    <w:rsid w:val="00CE70E6"/>
    <w:rsid w:val="00CF0BCA"/>
    <w:rsid w:val="00CF1523"/>
    <w:rsid w:val="00CF2E1E"/>
    <w:rsid w:val="00D02E99"/>
    <w:rsid w:val="00D13357"/>
    <w:rsid w:val="00D13A13"/>
    <w:rsid w:val="00D25AEF"/>
    <w:rsid w:val="00D2689A"/>
    <w:rsid w:val="00D272EE"/>
    <w:rsid w:val="00D33262"/>
    <w:rsid w:val="00D65506"/>
    <w:rsid w:val="00D65A33"/>
    <w:rsid w:val="00D65E46"/>
    <w:rsid w:val="00D773CF"/>
    <w:rsid w:val="00D83563"/>
    <w:rsid w:val="00D8448F"/>
    <w:rsid w:val="00DA64B6"/>
    <w:rsid w:val="00DB5C9D"/>
    <w:rsid w:val="00DD02E6"/>
    <w:rsid w:val="00DE1067"/>
    <w:rsid w:val="00DF665B"/>
    <w:rsid w:val="00E0152A"/>
    <w:rsid w:val="00E03394"/>
    <w:rsid w:val="00E066E5"/>
    <w:rsid w:val="00E10A66"/>
    <w:rsid w:val="00E22F03"/>
    <w:rsid w:val="00E233C1"/>
    <w:rsid w:val="00E42227"/>
    <w:rsid w:val="00E4381A"/>
    <w:rsid w:val="00E51404"/>
    <w:rsid w:val="00E574C9"/>
    <w:rsid w:val="00E610DE"/>
    <w:rsid w:val="00E66167"/>
    <w:rsid w:val="00E71F2F"/>
    <w:rsid w:val="00E77786"/>
    <w:rsid w:val="00E806FB"/>
    <w:rsid w:val="00EB1C2D"/>
    <w:rsid w:val="00EC1810"/>
    <w:rsid w:val="00EC1E66"/>
    <w:rsid w:val="00EC2728"/>
    <w:rsid w:val="00EC3FCC"/>
    <w:rsid w:val="00EC5905"/>
    <w:rsid w:val="00ED32FF"/>
    <w:rsid w:val="00EF039B"/>
    <w:rsid w:val="00EF4933"/>
    <w:rsid w:val="00EF5044"/>
    <w:rsid w:val="00EF5870"/>
    <w:rsid w:val="00F01956"/>
    <w:rsid w:val="00F116CE"/>
    <w:rsid w:val="00F16F93"/>
    <w:rsid w:val="00F176DE"/>
    <w:rsid w:val="00F21C47"/>
    <w:rsid w:val="00F244E2"/>
    <w:rsid w:val="00F317D7"/>
    <w:rsid w:val="00F340DE"/>
    <w:rsid w:val="00F34C9C"/>
    <w:rsid w:val="00F43542"/>
    <w:rsid w:val="00F44BAB"/>
    <w:rsid w:val="00F454E2"/>
    <w:rsid w:val="00F5081A"/>
    <w:rsid w:val="00F527CB"/>
    <w:rsid w:val="00F53013"/>
    <w:rsid w:val="00F562AA"/>
    <w:rsid w:val="00F66975"/>
    <w:rsid w:val="00F70866"/>
    <w:rsid w:val="00F7105A"/>
    <w:rsid w:val="00F71DF5"/>
    <w:rsid w:val="00F7710E"/>
    <w:rsid w:val="00F77676"/>
    <w:rsid w:val="00F8197C"/>
    <w:rsid w:val="00F82B4E"/>
    <w:rsid w:val="00F87559"/>
    <w:rsid w:val="00F938B6"/>
    <w:rsid w:val="00F96D71"/>
    <w:rsid w:val="00F97C9E"/>
    <w:rsid w:val="00FA20DE"/>
    <w:rsid w:val="00FA4EE8"/>
    <w:rsid w:val="00FB12CA"/>
    <w:rsid w:val="00FB18B7"/>
    <w:rsid w:val="00FB2E32"/>
    <w:rsid w:val="00FB36EC"/>
    <w:rsid w:val="00FB4E1B"/>
    <w:rsid w:val="00FC0291"/>
    <w:rsid w:val="00FC1C92"/>
    <w:rsid w:val="00FC37FC"/>
    <w:rsid w:val="00FC5CEF"/>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D178231"/>
  <w15:docId w15:val="{9ED26110-E5CF-4A88-BA0E-DBBC0054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65E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0B493-1656-46EF-B3E8-2B7CF22CEB7E}">
  <ds:schemaRefs>
    <ds:schemaRef ds:uri="http://schemas.openxmlformats.org/officeDocument/2006/bibliography"/>
  </ds:schemaRefs>
</ds:datastoreItem>
</file>

<file path=customXml/itemProps2.xml><?xml version="1.0" encoding="utf-8"?>
<ds:datastoreItem xmlns:ds="http://schemas.openxmlformats.org/officeDocument/2006/customXml" ds:itemID="{4BBFBC7F-8864-4C33-8D05-E4CEE33AAC5D}"/>
</file>

<file path=customXml/itemProps3.xml><?xml version="1.0" encoding="utf-8"?>
<ds:datastoreItem xmlns:ds="http://schemas.openxmlformats.org/officeDocument/2006/customXml" ds:itemID="{153C1F45-DB06-4163-B219-96F83180265F}"/>
</file>

<file path=customXml/itemProps4.xml><?xml version="1.0" encoding="utf-8"?>
<ds:datastoreItem xmlns:ds="http://schemas.openxmlformats.org/officeDocument/2006/customXml" ds:itemID="{72E87F76-C882-4347-AC19-091564FAE463}"/>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3</cp:revision>
  <cp:lastPrinted>2015-09-09T08:37:00Z</cp:lastPrinted>
  <dcterms:created xsi:type="dcterms:W3CDTF">2021-01-08T12:38:00Z</dcterms:created>
  <dcterms:modified xsi:type="dcterms:W3CDTF">2021-02-18T12:34:00Z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