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E7EFD" w:rsidRDefault="00E1736E" w:rsidP="00072357">
      <w:pPr>
        <w:pStyle w:val="header2"/>
      </w:pPr>
      <w:proofErr w:type="spellStart"/>
      <w:r w:rsidRPr="000E7EFD">
        <w:t>KentVision</w:t>
      </w:r>
      <w:proofErr w:type="spellEnd"/>
      <w:r w:rsidRPr="000E7EFD">
        <w:t xml:space="preserve"> Code and t</w:t>
      </w:r>
      <w:r w:rsidR="009A2D37" w:rsidRPr="000E7EFD">
        <w:t>itle of the module</w:t>
      </w:r>
    </w:p>
    <w:p w14:paraId="4AE52586" w14:textId="6EEBEF78" w:rsidR="009A2D37" w:rsidRPr="000E7EFD" w:rsidRDefault="00B867DA" w:rsidP="000E7EFD">
      <w:pPr>
        <w:spacing w:after="120" w:line="240" w:lineRule="auto"/>
        <w:ind w:left="426" w:right="543" w:firstLine="141"/>
        <w:jc w:val="both"/>
        <w:rPr>
          <w:rFonts w:ascii="Arial" w:hAnsi="Arial" w:cs="Arial"/>
          <w:sz w:val="24"/>
          <w:szCs w:val="24"/>
        </w:rPr>
      </w:pPr>
      <w:r w:rsidRPr="000E7EFD">
        <w:rPr>
          <w:rFonts w:ascii="Arial" w:hAnsi="Arial" w:cs="Arial"/>
          <w:sz w:val="24"/>
          <w:szCs w:val="24"/>
        </w:rPr>
        <w:t xml:space="preserve">ARTS5200 </w:t>
      </w:r>
      <w:bookmarkStart w:id="0" w:name="_Hlk126660367"/>
      <w:r w:rsidRPr="000E7EFD">
        <w:rPr>
          <w:rFonts w:ascii="Arial" w:hAnsi="Arial" w:cs="Arial"/>
          <w:sz w:val="24"/>
          <w:szCs w:val="24"/>
        </w:rPr>
        <w:t>Psychology of the Arts</w:t>
      </w:r>
      <w:bookmarkEnd w:id="0"/>
    </w:p>
    <w:p w14:paraId="53DD716D" w14:textId="77777777" w:rsidR="00694B52" w:rsidRPr="000E7EFD" w:rsidRDefault="00694B52" w:rsidP="009D52D0">
      <w:pPr>
        <w:spacing w:after="120" w:line="240" w:lineRule="auto"/>
        <w:ind w:left="426" w:right="543"/>
        <w:jc w:val="both"/>
        <w:rPr>
          <w:rFonts w:ascii="Arial" w:hAnsi="Arial" w:cs="Arial"/>
          <w:sz w:val="24"/>
          <w:szCs w:val="24"/>
        </w:rPr>
      </w:pPr>
    </w:p>
    <w:p w14:paraId="71554414" w14:textId="66149F08" w:rsidR="009A2D37" w:rsidRPr="000E7EFD" w:rsidRDefault="007A49C1" w:rsidP="00072357">
      <w:pPr>
        <w:pStyle w:val="Heading2"/>
      </w:pPr>
      <w:r w:rsidRPr="000E7EFD">
        <w:t>Division</w:t>
      </w:r>
      <w:r w:rsidR="009A2D37" w:rsidRPr="000E7EFD">
        <w:t xml:space="preserve"> </w:t>
      </w:r>
      <w:r w:rsidR="000674E0" w:rsidRPr="000E7EFD">
        <w:t xml:space="preserve">and School/Department </w:t>
      </w:r>
      <w:r w:rsidR="009A2D37" w:rsidRPr="000E7EFD">
        <w:t>or partner institution which will be responsible for management of the module</w:t>
      </w:r>
    </w:p>
    <w:p w14:paraId="6F21992A" w14:textId="3A0589E2" w:rsidR="009A2D37" w:rsidRPr="000E7EFD" w:rsidRDefault="00B867DA" w:rsidP="000E7EFD">
      <w:pPr>
        <w:spacing w:after="120" w:line="240" w:lineRule="auto"/>
        <w:ind w:left="426" w:right="543" w:firstLine="141"/>
        <w:jc w:val="both"/>
        <w:rPr>
          <w:rFonts w:ascii="Arial" w:hAnsi="Arial" w:cs="Arial"/>
          <w:iCs/>
          <w:sz w:val="24"/>
          <w:szCs w:val="24"/>
        </w:rPr>
      </w:pPr>
      <w:r w:rsidRPr="000E7EFD">
        <w:rPr>
          <w:rFonts w:ascii="Arial" w:hAnsi="Arial" w:cs="Arial"/>
          <w:iCs/>
          <w:sz w:val="24"/>
          <w:szCs w:val="24"/>
        </w:rPr>
        <w:t>Arts and Humanities, School of Arts</w:t>
      </w:r>
    </w:p>
    <w:p w14:paraId="76FDE1A8" w14:textId="77777777" w:rsidR="00694B52" w:rsidRPr="000E7EFD" w:rsidRDefault="00694B52" w:rsidP="009D52D0">
      <w:pPr>
        <w:spacing w:after="120" w:line="240" w:lineRule="auto"/>
        <w:ind w:left="426" w:right="543"/>
        <w:jc w:val="both"/>
        <w:rPr>
          <w:rFonts w:ascii="Arial" w:hAnsi="Arial" w:cs="Arial"/>
          <w:iCs/>
          <w:sz w:val="24"/>
          <w:szCs w:val="24"/>
        </w:rPr>
      </w:pPr>
    </w:p>
    <w:p w14:paraId="04C6DE8C" w14:textId="77777777" w:rsidR="009A2D37" w:rsidRPr="000E7EFD" w:rsidRDefault="00883204" w:rsidP="00072357">
      <w:pPr>
        <w:pStyle w:val="Heading2"/>
      </w:pPr>
      <w:r w:rsidRPr="000E7EFD">
        <w:t>The level of the module (</w:t>
      </w:r>
      <w:r w:rsidR="00D83563" w:rsidRPr="000E7EFD">
        <w:t>Level</w:t>
      </w:r>
      <w:r w:rsidR="00441E76" w:rsidRPr="000E7EFD">
        <w:t xml:space="preserve"> 4</w:t>
      </w:r>
      <w:r w:rsidR="001D0C7D" w:rsidRPr="000E7EFD">
        <w:t xml:space="preserve">, </w:t>
      </w:r>
      <w:r w:rsidR="00441E76" w:rsidRPr="000E7EFD">
        <w:t>Level 5</w:t>
      </w:r>
      <w:r w:rsidR="001D0C7D" w:rsidRPr="000E7EFD">
        <w:t xml:space="preserve">, </w:t>
      </w:r>
      <w:r w:rsidR="00441E76" w:rsidRPr="000E7EFD">
        <w:t>Level 6</w:t>
      </w:r>
      <w:r w:rsidR="001D0C7D" w:rsidRPr="000E7EFD">
        <w:t xml:space="preserve"> or </w:t>
      </w:r>
      <w:r w:rsidR="00C612A8" w:rsidRPr="000E7EFD">
        <w:t>L</w:t>
      </w:r>
      <w:r w:rsidR="00441E76" w:rsidRPr="000E7EFD">
        <w:t>evel 7</w:t>
      </w:r>
      <w:r w:rsidR="009A2D37" w:rsidRPr="000E7EFD">
        <w:t>)</w:t>
      </w:r>
    </w:p>
    <w:p w14:paraId="5C5465B8" w14:textId="1502ACC0" w:rsidR="009A2D37" w:rsidRPr="000E7EFD" w:rsidRDefault="00B867DA" w:rsidP="000E7EFD">
      <w:pPr>
        <w:spacing w:after="120" w:line="240" w:lineRule="auto"/>
        <w:ind w:left="426" w:right="543" w:firstLine="141"/>
        <w:jc w:val="both"/>
        <w:rPr>
          <w:rFonts w:ascii="Arial" w:hAnsi="Arial" w:cs="Arial"/>
          <w:sz w:val="24"/>
          <w:szCs w:val="24"/>
        </w:rPr>
      </w:pPr>
      <w:r w:rsidRPr="000E7EFD">
        <w:rPr>
          <w:rFonts w:ascii="Arial" w:hAnsi="Arial" w:cs="Arial"/>
          <w:sz w:val="24"/>
          <w:szCs w:val="24"/>
        </w:rPr>
        <w:t>Level 6</w:t>
      </w:r>
    </w:p>
    <w:p w14:paraId="2CCF1AE9" w14:textId="77777777" w:rsidR="00694B52" w:rsidRPr="000E7EFD" w:rsidRDefault="00694B52" w:rsidP="009D52D0">
      <w:pPr>
        <w:spacing w:after="120" w:line="240" w:lineRule="auto"/>
        <w:ind w:left="426" w:right="543"/>
        <w:jc w:val="both"/>
        <w:rPr>
          <w:rFonts w:ascii="Arial" w:hAnsi="Arial" w:cs="Arial"/>
          <w:iCs/>
          <w:sz w:val="24"/>
          <w:szCs w:val="24"/>
        </w:rPr>
      </w:pPr>
    </w:p>
    <w:p w14:paraId="20483909" w14:textId="77777777" w:rsidR="009A2D37" w:rsidRPr="000E7EFD" w:rsidRDefault="009A2D37" w:rsidP="00072357">
      <w:pPr>
        <w:pStyle w:val="Heading2"/>
      </w:pPr>
      <w:r w:rsidRPr="000E7EFD">
        <w:t xml:space="preserve">The number of credits and the ECTS value which the module represents </w:t>
      </w:r>
    </w:p>
    <w:p w14:paraId="0DC0C053" w14:textId="165475D2" w:rsidR="009A2D37" w:rsidRPr="000E7EFD" w:rsidRDefault="00B867DA" w:rsidP="000E7EFD">
      <w:pPr>
        <w:spacing w:after="120" w:line="240" w:lineRule="auto"/>
        <w:ind w:left="426" w:right="543" w:firstLine="141"/>
        <w:rPr>
          <w:rFonts w:ascii="Arial" w:hAnsi="Arial" w:cs="Arial"/>
          <w:sz w:val="24"/>
          <w:szCs w:val="24"/>
        </w:rPr>
      </w:pPr>
      <w:r w:rsidRPr="000E7EFD">
        <w:rPr>
          <w:rFonts w:ascii="Arial" w:hAnsi="Arial" w:cs="Arial"/>
          <w:sz w:val="24"/>
          <w:szCs w:val="24"/>
        </w:rPr>
        <w:t>30 credits (15 ECTS)</w:t>
      </w:r>
    </w:p>
    <w:p w14:paraId="369EF084" w14:textId="77777777" w:rsidR="00694B52" w:rsidRPr="000E7EFD" w:rsidRDefault="00694B52" w:rsidP="009D52D0">
      <w:pPr>
        <w:spacing w:after="120" w:line="240" w:lineRule="auto"/>
        <w:ind w:left="426" w:right="543"/>
        <w:rPr>
          <w:rFonts w:ascii="Arial" w:hAnsi="Arial" w:cs="Arial"/>
          <w:sz w:val="24"/>
          <w:szCs w:val="24"/>
        </w:rPr>
      </w:pPr>
    </w:p>
    <w:p w14:paraId="0A7DD2EB" w14:textId="77777777" w:rsidR="009A2D37" w:rsidRPr="000E7EFD" w:rsidRDefault="009A2D37" w:rsidP="00072357">
      <w:pPr>
        <w:pStyle w:val="Heading2"/>
      </w:pPr>
      <w:r w:rsidRPr="000E7EFD">
        <w:t>Which term(s) the module is to be taught in (or other teaching pattern)</w:t>
      </w:r>
    </w:p>
    <w:p w14:paraId="1811487B" w14:textId="07E9FBAF" w:rsidR="009A2D37" w:rsidRPr="000E7EFD" w:rsidRDefault="00B867DA" w:rsidP="000E7EFD">
      <w:pPr>
        <w:spacing w:after="120" w:line="240" w:lineRule="auto"/>
        <w:ind w:left="426" w:right="543" w:firstLine="141"/>
        <w:rPr>
          <w:rFonts w:ascii="Arial" w:hAnsi="Arial" w:cs="Arial"/>
          <w:iCs/>
          <w:sz w:val="24"/>
          <w:szCs w:val="24"/>
        </w:rPr>
      </w:pPr>
      <w:r w:rsidRPr="000E7EFD">
        <w:rPr>
          <w:rFonts w:ascii="Arial" w:hAnsi="Arial" w:cs="Arial"/>
          <w:iCs/>
          <w:sz w:val="24"/>
          <w:szCs w:val="24"/>
        </w:rPr>
        <w:t>Autumn or Spring</w:t>
      </w:r>
    </w:p>
    <w:p w14:paraId="6A16589E" w14:textId="77777777" w:rsidR="00694B52" w:rsidRPr="000E7EFD" w:rsidRDefault="00694B52" w:rsidP="009D52D0">
      <w:pPr>
        <w:spacing w:after="120" w:line="240" w:lineRule="auto"/>
        <w:ind w:left="426" w:right="543"/>
        <w:rPr>
          <w:rFonts w:ascii="Arial" w:hAnsi="Arial" w:cs="Arial"/>
          <w:iCs/>
          <w:sz w:val="24"/>
          <w:szCs w:val="24"/>
        </w:rPr>
      </w:pPr>
    </w:p>
    <w:p w14:paraId="76529F9A" w14:textId="1E4AB6DA" w:rsidR="009A2D37" w:rsidRPr="000E7EFD" w:rsidRDefault="009A2D37" w:rsidP="00072357">
      <w:pPr>
        <w:pStyle w:val="Heading2"/>
      </w:pPr>
      <w:r w:rsidRPr="000E7EFD">
        <w:t>Prerequisite and co-requisite modules</w:t>
      </w:r>
      <w:r w:rsidR="00E1736E" w:rsidRPr="000E7EFD">
        <w:t xml:space="preserve"> and/or any module restrictions</w:t>
      </w:r>
    </w:p>
    <w:p w14:paraId="5AC1E0F6" w14:textId="5F0FC127" w:rsidR="009A2D37" w:rsidRPr="000E7EFD" w:rsidRDefault="000E7EFD" w:rsidP="000E7EFD">
      <w:pPr>
        <w:spacing w:after="120" w:line="240" w:lineRule="auto"/>
        <w:ind w:left="567" w:right="543"/>
        <w:jc w:val="both"/>
        <w:rPr>
          <w:rFonts w:ascii="Arial" w:hAnsi="Arial" w:cs="Arial"/>
          <w:bCs/>
          <w:sz w:val="24"/>
          <w:szCs w:val="24"/>
        </w:rPr>
      </w:pPr>
      <w:r w:rsidRPr="000E7EFD">
        <w:rPr>
          <w:rFonts w:ascii="Arial" w:hAnsi="Arial" w:cs="Arial"/>
          <w:bCs/>
          <w:sz w:val="24"/>
          <w:szCs w:val="24"/>
        </w:rPr>
        <w:t>N</w:t>
      </w:r>
      <w:r w:rsidR="00B867DA" w:rsidRPr="000E7EFD">
        <w:rPr>
          <w:rFonts w:ascii="Arial" w:hAnsi="Arial" w:cs="Arial"/>
          <w:bCs/>
          <w:sz w:val="24"/>
          <w:szCs w:val="24"/>
        </w:rPr>
        <w:t>one</w:t>
      </w:r>
    </w:p>
    <w:p w14:paraId="5AE02DAF" w14:textId="77777777" w:rsidR="00694B52" w:rsidRPr="000E7EFD" w:rsidRDefault="00694B52" w:rsidP="009D52D0">
      <w:pPr>
        <w:spacing w:after="120" w:line="240" w:lineRule="auto"/>
        <w:ind w:left="426" w:right="543"/>
        <w:rPr>
          <w:rFonts w:ascii="Arial" w:hAnsi="Arial" w:cs="Arial"/>
          <w:iCs/>
          <w:sz w:val="24"/>
          <w:szCs w:val="24"/>
        </w:rPr>
      </w:pPr>
    </w:p>
    <w:p w14:paraId="65457720" w14:textId="77777777" w:rsidR="009A2D37" w:rsidRPr="000E7EFD" w:rsidRDefault="009A2D37" w:rsidP="00072357">
      <w:pPr>
        <w:pStyle w:val="Heading2"/>
      </w:pPr>
      <w:r w:rsidRPr="000E7EFD">
        <w:t xml:space="preserve">The </w:t>
      </w:r>
      <w:r w:rsidR="007A49C1" w:rsidRPr="000E7EFD">
        <w:t>course(s)</w:t>
      </w:r>
      <w:r w:rsidRPr="000E7EFD">
        <w:t xml:space="preserve"> of study to which the module contributes</w:t>
      </w:r>
    </w:p>
    <w:p w14:paraId="49396994" w14:textId="1F5BB0CE" w:rsidR="00E1736E" w:rsidRPr="000E7EFD" w:rsidRDefault="00E1736E" w:rsidP="00E1736E">
      <w:pPr>
        <w:spacing w:after="120" w:line="240" w:lineRule="auto"/>
        <w:ind w:left="567" w:right="543"/>
        <w:rPr>
          <w:rFonts w:ascii="Arial" w:hAnsi="Arial" w:cs="Arial"/>
          <w:iCs/>
          <w:sz w:val="24"/>
          <w:szCs w:val="24"/>
        </w:rPr>
      </w:pPr>
      <w:r w:rsidRPr="000E7EFD">
        <w:rPr>
          <w:rFonts w:ascii="Arial" w:hAnsi="Arial" w:cs="Arial"/>
          <w:iCs/>
          <w:sz w:val="24"/>
          <w:szCs w:val="24"/>
        </w:rPr>
        <w:t xml:space="preserve">Optional to </w:t>
      </w:r>
      <w:r w:rsidR="00B867DA" w:rsidRPr="000E7EFD">
        <w:rPr>
          <w:rFonts w:ascii="Arial" w:hAnsi="Arial" w:cs="Arial"/>
          <w:iCs/>
          <w:sz w:val="24"/>
          <w:szCs w:val="24"/>
        </w:rPr>
        <w:t xml:space="preserve">all Arts </w:t>
      </w:r>
      <w:r w:rsidRPr="000E7EFD">
        <w:rPr>
          <w:rFonts w:ascii="Arial" w:hAnsi="Arial" w:cs="Arial"/>
          <w:iCs/>
          <w:sz w:val="24"/>
          <w:szCs w:val="24"/>
        </w:rPr>
        <w:t>courses</w:t>
      </w:r>
    </w:p>
    <w:p w14:paraId="119D9EC5" w14:textId="29FB66BE" w:rsidR="00E1736E" w:rsidRPr="000E7EFD" w:rsidRDefault="00E1736E" w:rsidP="00E1736E">
      <w:pPr>
        <w:spacing w:after="120" w:line="240" w:lineRule="auto"/>
        <w:ind w:left="567" w:right="543"/>
        <w:rPr>
          <w:rFonts w:ascii="Arial" w:hAnsi="Arial" w:cs="Arial"/>
          <w:iCs/>
          <w:sz w:val="24"/>
          <w:szCs w:val="24"/>
        </w:rPr>
      </w:pPr>
      <w:r w:rsidRPr="000E7EFD">
        <w:rPr>
          <w:rFonts w:ascii="Arial" w:hAnsi="Arial" w:cs="Arial"/>
          <w:iCs/>
          <w:sz w:val="24"/>
          <w:szCs w:val="24"/>
        </w:rPr>
        <w:t>Also available as an elective module</w:t>
      </w:r>
    </w:p>
    <w:p w14:paraId="28CC1478" w14:textId="77777777" w:rsidR="00694B52" w:rsidRPr="000E7EFD" w:rsidRDefault="00694B52" w:rsidP="009D52D0">
      <w:pPr>
        <w:spacing w:after="120" w:line="240" w:lineRule="auto"/>
        <w:ind w:left="426" w:right="543"/>
        <w:rPr>
          <w:rFonts w:ascii="Arial" w:hAnsi="Arial" w:cs="Arial"/>
          <w:iCs/>
          <w:sz w:val="24"/>
          <w:szCs w:val="24"/>
        </w:rPr>
      </w:pPr>
    </w:p>
    <w:p w14:paraId="5E7E0CAB" w14:textId="77777777" w:rsidR="00095094" w:rsidRPr="000E7EFD" w:rsidRDefault="009A2D37" w:rsidP="00095094">
      <w:pPr>
        <w:pStyle w:val="Heading2"/>
        <w:jc w:val="left"/>
      </w:pPr>
      <w:r w:rsidRPr="000E7EFD">
        <w:t>The intended subject specific learning outcomes</w:t>
      </w:r>
      <w:r w:rsidR="00C729D7" w:rsidRPr="000E7EFD">
        <w:t>.</w:t>
      </w:r>
      <w:r w:rsidR="00C729D7" w:rsidRPr="000E7EFD">
        <w:br/>
        <w:t>On successfully completing the module students will be able to:</w:t>
      </w:r>
    </w:p>
    <w:p w14:paraId="39EEB325" w14:textId="77777777" w:rsidR="00095094" w:rsidRPr="000E7EFD" w:rsidRDefault="00095094" w:rsidP="00095094">
      <w:pPr>
        <w:pStyle w:val="Heading2"/>
        <w:numPr>
          <w:ilvl w:val="1"/>
          <w:numId w:val="12"/>
        </w:numPr>
        <w:jc w:val="left"/>
        <w:rPr>
          <w:b w:val="0"/>
          <w:bCs/>
        </w:rPr>
      </w:pPr>
      <w:r w:rsidRPr="000E7EFD">
        <w:rPr>
          <w:b w:val="0"/>
          <w:bCs/>
        </w:rPr>
        <w:t xml:space="preserve">Understand the history and current practice of psychological and cognitive research of the arts (visual art, music, theatre, dance, film, and others); </w:t>
      </w:r>
    </w:p>
    <w:p w14:paraId="086FC83F"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empirical and arts-sciences interdisciplinary paradigms of arts research, including their aims, formats, and applications;</w:t>
      </w:r>
    </w:p>
    <w:p w14:paraId="084A507F"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current research on sensation, perception, cognition, and emotion and the applications of this research in cognitive studies of the arts;</w:t>
      </w:r>
    </w:p>
    <w:p w14:paraId="48427E8B" w14:textId="77777777" w:rsidR="00095094" w:rsidRPr="000E7EFD" w:rsidRDefault="00095094" w:rsidP="00095094">
      <w:pPr>
        <w:pStyle w:val="Heading2"/>
        <w:numPr>
          <w:ilvl w:val="1"/>
          <w:numId w:val="12"/>
        </w:numPr>
        <w:jc w:val="left"/>
        <w:rPr>
          <w:b w:val="0"/>
          <w:bCs/>
        </w:rPr>
      </w:pPr>
      <w:r w:rsidRPr="000E7EFD">
        <w:rPr>
          <w:b w:val="0"/>
          <w:bCs/>
        </w:rPr>
        <w:t xml:space="preserve"> Demonstrate understanding of interdisciplinary arts-sciences research through analysis of artworks/performances/genres from a cognitive perspective;</w:t>
      </w:r>
    </w:p>
    <w:p w14:paraId="518DAD66" w14:textId="77777777" w:rsidR="00095094" w:rsidRPr="000E7EFD" w:rsidRDefault="00095094" w:rsidP="00095094">
      <w:pPr>
        <w:pStyle w:val="Heading2"/>
        <w:numPr>
          <w:ilvl w:val="1"/>
          <w:numId w:val="12"/>
        </w:numPr>
        <w:jc w:val="left"/>
        <w:rPr>
          <w:b w:val="0"/>
          <w:bCs/>
        </w:rPr>
      </w:pPr>
      <w:r w:rsidRPr="000E7EFD">
        <w:rPr>
          <w:b w:val="0"/>
          <w:bCs/>
        </w:rPr>
        <w:t xml:space="preserve"> Demonstrate deeper understanding of artists’ creative processes and engagement with the minds of their works’ audiences;</w:t>
      </w:r>
    </w:p>
    <w:p w14:paraId="17BF58B7" w14:textId="4342148C" w:rsidR="00095094" w:rsidRPr="000E7EFD" w:rsidRDefault="00095094" w:rsidP="00095094">
      <w:pPr>
        <w:pStyle w:val="Heading2"/>
        <w:numPr>
          <w:ilvl w:val="1"/>
          <w:numId w:val="12"/>
        </w:numPr>
        <w:jc w:val="left"/>
        <w:rPr>
          <w:b w:val="0"/>
          <w:bCs/>
        </w:rPr>
      </w:pPr>
      <w:r w:rsidRPr="000E7EFD">
        <w:rPr>
          <w:b w:val="0"/>
          <w:bCs/>
        </w:rPr>
        <w:t xml:space="preserve"> Understand the cultural dynamics that influence popular views and evaluation of interdisciplinary arts-sciences research.</w:t>
      </w:r>
    </w:p>
    <w:p w14:paraId="256A8AC3" w14:textId="77777777" w:rsidR="008D4447" w:rsidRPr="000E7EFD" w:rsidRDefault="008D4447" w:rsidP="009D52D0">
      <w:pPr>
        <w:spacing w:after="120" w:line="240" w:lineRule="auto"/>
        <w:ind w:left="426" w:right="543"/>
        <w:rPr>
          <w:rFonts w:ascii="Arial" w:hAnsi="Arial" w:cs="Arial"/>
          <w:b/>
          <w:sz w:val="24"/>
          <w:szCs w:val="24"/>
        </w:rPr>
      </w:pPr>
    </w:p>
    <w:p w14:paraId="76F5C06D" w14:textId="77777777" w:rsidR="00095094" w:rsidRPr="000E7EFD" w:rsidRDefault="009A2D37" w:rsidP="00095094">
      <w:pPr>
        <w:pStyle w:val="Heading2"/>
        <w:jc w:val="left"/>
      </w:pPr>
      <w:r w:rsidRPr="000E7EFD">
        <w:lastRenderedPageBreak/>
        <w:t>The intended generic learning outcomes</w:t>
      </w:r>
      <w:r w:rsidR="00C729D7" w:rsidRPr="000E7EFD">
        <w:t>.</w:t>
      </w:r>
      <w:r w:rsidR="00C729D7" w:rsidRPr="000E7EFD">
        <w:br/>
        <w:t>On successfully completing the module students will be able to:</w:t>
      </w:r>
    </w:p>
    <w:p w14:paraId="07D7B5B8" w14:textId="77777777" w:rsidR="00095094" w:rsidRPr="000E7EFD" w:rsidRDefault="00095094" w:rsidP="00095094">
      <w:pPr>
        <w:pStyle w:val="Heading2"/>
        <w:numPr>
          <w:ilvl w:val="1"/>
          <w:numId w:val="13"/>
        </w:numPr>
        <w:jc w:val="left"/>
        <w:rPr>
          <w:b w:val="0"/>
          <w:bCs/>
        </w:rPr>
      </w:pPr>
      <w:r w:rsidRPr="000E7EFD">
        <w:rPr>
          <w:b w:val="0"/>
          <w:bCs/>
        </w:rPr>
        <w:t>Understand and interrogate various critical approaches and the theoretical assumptions that underpin the approaches covered;</w:t>
      </w:r>
    </w:p>
    <w:p w14:paraId="05FFC724" w14:textId="77777777" w:rsidR="00095094" w:rsidRPr="000E7EFD" w:rsidRDefault="00095094" w:rsidP="00095094">
      <w:pPr>
        <w:pStyle w:val="Heading2"/>
        <w:numPr>
          <w:ilvl w:val="1"/>
          <w:numId w:val="13"/>
        </w:numPr>
        <w:jc w:val="left"/>
        <w:rPr>
          <w:b w:val="0"/>
          <w:bCs/>
        </w:rPr>
      </w:pPr>
      <w:r w:rsidRPr="000E7EFD">
        <w:rPr>
          <w:b w:val="0"/>
          <w:bCs/>
        </w:rPr>
        <w:t xml:space="preserve"> Critically read, analyse and use a range of primary and secondary texts (academic books, journals and articles) across disciplines;</w:t>
      </w:r>
    </w:p>
    <w:p w14:paraId="2B296778" w14:textId="77777777" w:rsidR="00095094" w:rsidRPr="000E7EFD" w:rsidRDefault="00095094" w:rsidP="00095094">
      <w:pPr>
        <w:pStyle w:val="Heading2"/>
        <w:numPr>
          <w:ilvl w:val="1"/>
          <w:numId w:val="13"/>
        </w:numPr>
        <w:jc w:val="left"/>
        <w:rPr>
          <w:b w:val="0"/>
          <w:bCs/>
        </w:rPr>
      </w:pPr>
      <w:r w:rsidRPr="000E7EFD">
        <w:rPr>
          <w:b w:val="0"/>
          <w:bCs/>
        </w:rPr>
        <w:t xml:space="preserve"> Apply enhanced intellectual skills of synthesis, summarisation, critical judgement and problem-solving;</w:t>
      </w:r>
    </w:p>
    <w:p w14:paraId="3DB71492" w14:textId="24138D7E" w:rsidR="00095094" w:rsidRPr="000E7EFD" w:rsidRDefault="00095094" w:rsidP="00095094">
      <w:pPr>
        <w:pStyle w:val="Heading2"/>
        <w:numPr>
          <w:ilvl w:val="1"/>
          <w:numId w:val="13"/>
        </w:numPr>
        <w:jc w:val="left"/>
        <w:rPr>
          <w:b w:val="0"/>
          <w:bCs/>
        </w:rPr>
      </w:pPr>
      <w:r w:rsidRPr="000E7EFD">
        <w:rPr>
          <w:b w:val="0"/>
          <w:bCs/>
        </w:rPr>
        <w:t xml:space="preserve"> Apply enhanced skills of </w:t>
      </w:r>
      <w:proofErr w:type="gramStart"/>
      <w:r w:rsidRPr="000E7EFD">
        <w:rPr>
          <w:b w:val="0"/>
          <w:bCs/>
        </w:rPr>
        <w:t>communication;</w:t>
      </w:r>
      <w:proofErr w:type="gramEnd"/>
    </w:p>
    <w:p w14:paraId="3EB83F50" w14:textId="77777777" w:rsidR="00095094" w:rsidRPr="000E7EFD" w:rsidRDefault="00095094" w:rsidP="00095094">
      <w:pPr>
        <w:pStyle w:val="Heading2"/>
        <w:numPr>
          <w:ilvl w:val="1"/>
          <w:numId w:val="13"/>
        </w:numPr>
        <w:jc w:val="left"/>
        <w:rPr>
          <w:b w:val="0"/>
          <w:bCs/>
        </w:rPr>
      </w:pPr>
      <w:r w:rsidRPr="000E7EFD">
        <w:rPr>
          <w:b w:val="0"/>
          <w:bCs/>
        </w:rPr>
        <w:t xml:space="preserve"> Effectively utilise presentation technologies to present their work;</w:t>
      </w:r>
    </w:p>
    <w:p w14:paraId="30BD9D6A" w14:textId="77777777" w:rsidR="00095094" w:rsidRPr="000E7EFD" w:rsidRDefault="00095094" w:rsidP="00095094">
      <w:pPr>
        <w:pStyle w:val="Heading2"/>
        <w:numPr>
          <w:ilvl w:val="1"/>
          <w:numId w:val="13"/>
        </w:numPr>
        <w:jc w:val="left"/>
        <w:rPr>
          <w:b w:val="0"/>
          <w:bCs/>
        </w:rPr>
      </w:pPr>
      <w:r w:rsidRPr="000E7EFD">
        <w:rPr>
          <w:b w:val="0"/>
          <w:bCs/>
        </w:rPr>
        <w:t xml:space="preserve"> Manage workloads to meet deadlines, and sustain focus for extended periods working on independent creative projects, developing autonomy and </w:t>
      </w:r>
      <w:proofErr w:type="spellStart"/>
      <w:r w:rsidRPr="000E7EFD">
        <w:rPr>
          <w:b w:val="0"/>
          <w:bCs/>
        </w:rPr>
        <w:t>self management</w:t>
      </w:r>
      <w:proofErr w:type="spellEnd"/>
      <w:r w:rsidRPr="000E7EFD">
        <w:rPr>
          <w:b w:val="0"/>
          <w:bCs/>
        </w:rPr>
        <w:t>;</w:t>
      </w:r>
    </w:p>
    <w:p w14:paraId="31D8601B" w14:textId="61A089E7" w:rsidR="00273CF0" w:rsidRPr="000E7EFD" w:rsidRDefault="00095094" w:rsidP="00095094">
      <w:pPr>
        <w:pStyle w:val="Heading2"/>
        <w:numPr>
          <w:ilvl w:val="1"/>
          <w:numId w:val="13"/>
        </w:numPr>
        <w:jc w:val="left"/>
        <w:rPr>
          <w:b w:val="0"/>
          <w:bCs/>
        </w:rPr>
      </w:pPr>
      <w:r w:rsidRPr="000E7EFD">
        <w:rPr>
          <w:b w:val="0"/>
          <w:bCs/>
        </w:rPr>
        <w:t xml:space="preserve"> Demonstrate independent learning abilities and responsiveness to feedback.</w:t>
      </w:r>
    </w:p>
    <w:p w14:paraId="54EBC02D" w14:textId="77777777" w:rsidR="008D4447" w:rsidRPr="000E7EFD" w:rsidRDefault="008D4447" w:rsidP="009D52D0">
      <w:pPr>
        <w:spacing w:after="120" w:line="240" w:lineRule="auto"/>
        <w:ind w:left="567" w:right="543"/>
        <w:rPr>
          <w:rFonts w:ascii="Arial" w:hAnsi="Arial" w:cs="Arial"/>
          <w:sz w:val="24"/>
          <w:szCs w:val="24"/>
        </w:rPr>
      </w:pPr>
    </w:p>
    <w:p w14:paraId="73386C6A" w14:textId="77777777" w:rsidR="009A2D37" w:rsidRPr="000E7EFD" w:rsidRDefault="009A2D37" w:rsidP="00072357">
      <w:pPr>
        <w:pStyle w:val="Heading2"/>
      </w:pPr>
      <w:r w:rsidRPr="000E7EFD">
        <w:t>A synopsis of the curriculum</w:t>
      </w:r>
    </w:p>
    <w:p w14:paraId="56A41831" w14:textId="5C565FF1" w:rsidR="009A2D37" w:rsidRPr="000E7EFD" w:rsidRDefault="00095094" w:rsidP="00F53DDA">
      <w:pPr>
        <w:spacing w:after="120"/>
        <w:ind w:left="567" w:right="543"/>
        <w:rPr>
          <w:rFonts w:ascii="Arial" w:hAnsi="Arial" w:cs="Arial"/>
          <w:iCs/>
          <w:sz w:val="24"/>
          <w:szCs w:val="24"/>
        </w:rPr>
      </w:pPr>
      <w:r w:rsidRPr="000E7EFD">
        <w:rPr>
          <w:rFonts w:ascii="Arial" w:hAnsi="Arial" w:cs="Arial"/>
          <w:sz w:val="24"/>
          <w:szCs w:val="24"/>
        </w:rPr>
        <w:t xml:space="preserve">This interdisciplinary course will examine historical and current theoretical ideas and research on the ways in which art is created and perceived. Artforms that will be considered include visual arts (painting, sculpture, architecture, popular art), performing arts (dance and </w:t>
      </w:r>
      <w:r w:rsidR="000E7EFD" w:rsidRPr="000E7EFD">
        <w:rPr>
          <w:rFonts w:ascii="Arial" w:hAnsi="Arial" w:cs="Arial"/>
          <w:sz w:val="24"/>
          <w:szCs w:val="24"/>
        </w:rPr>
        <w:t>theatre</w:t>
      </w:r>
      <w:r w:rsidRPr="000E7EFD">
        <w:rPr>
          <w:rFonts w:ascii="Arial" w:hAnsi="Arial" w:cs="Arial"/>
          <w:sz w:val="24"/>
          <w:szCs w:val="24"/>
        </w:rPr>
        <w:t xml:space="preserve">), music, and film. Readings will interface with subdisciplines of psychology such as perception, </w:t>
      </w:r>
      <w:proofErr w:type="spellStart"/>
      <w:r w:rsidRPr="000E7EFD">
        <w:rPr>
          <w:rFonts w:ascii="Arial" w:hAnsi="Arial" w:cs="Arial"/>
          <w:sz w:val="24"/>
          <w:szCs w:val="24"/>
        </w:rPr>
        <w:t>psychoaesthetics</w:t>
      </w:r>
      <w:proofErr w:type="spellEnd"/>
      <w:r w:rsidRPr="000E7EFD">
        <w:rPr>
          <w:rFonts w:ascii="Arial" w:hAnsi="Arial" w:cs="Arial"/>
          <w:sz w:val="24"/>
          <w:szCs w:val="24"/>
        </w:rPr>
        <w:t>, neurophysiology, social psychology, and studies of emotion. Principal areas of focus will include aesthetics, arts-experimental design, perception of art, meaning in art, the psychology of the creative process, social and cultural issues, and the ramifications of arts-sciences research. The primary focus will be on Western art forms, though other world art traditions and aesthetics will also be discussed. Assessment methods will test understanding through a summary and critical reflection on a selected text and the proposal, research, and design and oral presentation of a potential interdisciplinary research project.</w:t>
      </w:r>
    </w:p>
    <w:p w14:paraId="7040E90A" w14:textId="77777777" w:rsidR="008D4447" w:rsidRPr="000E7EFD" w:rsidRDefault="008D4447" w:rsidP="009D52D0">
      <w:pPr>
        <w:spacing w:after="120" w:line="240" w:lineRule="auto"/>
        <w:ind w:left="426" w:right="543"/>
        <w:rPr>
          <w:rFonts w:ascii="Arial" w:hAnsi="Arial" w:cs="Arial"/>
          <w:iCs/>
          <w:sz w:val="24"/>
          <w:szCs w:val="24"/>
        </w:rPr>
      </w:pPr>
    </w:p>
    <w:p w14:paraId="05E3877E" w14:textId="77777777" w:rsidR="00636058" w:rsidRPr="000E7EFD" w:rsidRDefault="00883204" w:rsidP="00895D3C">
      <w:pPr>
        <w:pStyle w:val="Heading2"/>
      </w:pPr>
      <w:r w:rsidRPr="000E7EFD">
        <w:t>Reading l</w:t>
      </w:r>
      <w:r w:rsidR="009A2D37" w:rsidRPr="000E7EFD">
        <w:t xml:space="preserve">ist </w:t>
      </w:r>
    </w:p>
    <w:p w14:paraId="6574CE52" w14:textId="4D1C00BF" w:rsidR="00636058" w:rsidRPr="000E7EFD" w:rsidRDefault="00636058" w:rsidP="00636058">
      <w:pPr>
        <w:pStyle w:val="Heading2"/>
        <w:numPr>
          <w:ilvl w:val="0"/>
          <w:numId w:val="0"/>
        </w:numPr>
        <w:ind w:left="567"/>
        <w:rPr>
          <w:b w:val="0"/>
          <w:bCs/>
        </w:rPr>
      </w:pPr>
      <w:r w:rsidRPr="000E7EFD">
        <w:rPr>
          <w:b w:val="0"/>
          <w:bCs/>
        </w:rPr>
        <w:t xml:space="preserve">The University is committed to ensuring that core reading materials are in accessible electronic format in line with the Kent Inclusive Practices. </w:t>
      </w:r>
    </w:p>
    <w:p w14:paraId="6A052CDF" w14:textId="0B3AB175" w:rsidR="00636058" w:rsidRPr="000E7EFD" w:rsidRDefault="00636058" w:rsidP="00636058">
      <w:pPr>
        <w:pStyle w:val="Heading2"/>
        <w:numPr>
          <w:ilvl w:val="0"/>
          <w:numId w:val="0"/>
        </w:numPr>
        <w:ind w:left="567"/>
        <w:rPr>
          <w:b w:val="0"/>
          <w:bCs/>
        </w:rPr>
      </w:pPr>
      <w:r w:rsidRPr="000E7EFD">
        <w:rPr>
          <w:b w:val="0"/>
          <w:bCs/>
        </w:rPr>
        <w:t xml:space="preserve">The most up to date reading list for each module can be found on the university's </w:t>
      </w:r>
      <w:hyperlink r:id="rId8" w:history="1">
        <w:r w:rsidRPr="000E7EFD">
          <w:rPr>
            <w:rStyle w:val="Hyperlink"/>
            <w:b w:val="0"/>
            <w:bCs/>
          </w:rPr>
          <w:t>reading list pages</w:t>
        </w:r>
      </w:hyperlink>
      <w:r w:rsidRPr="000E7EFD">
        <w:rPr>
          <w:b w:val="0"/>
          <w:bCs/>
        </w:rPr>
        <w:t xml:space="preserve">. </w:t>
      </w:r>
    </w:p>
    <w:p w14:paraId="65C929EC" w14:textId="46557AE0" w:rsidR="008D4447" w:rsidRPr="000E7EFD" w:rsidRDefault="00636058" w:rsidP="009D52D0">
      <w:pPr>
        <w:spacing w:after="120" w:line="240" w:lineRule="auto"/>
        <w:ind w:right="543"/>
        <w:jc w:val="both"/>
        <w:rPr>
          <w:rFonts w:ascii="Arial" w:hAnsi="Arial" w:cs="Arial"/>
          <w:b/>
          <w:sz w:val="24"/>
          <w:szCs w:val="24"/>
        </w:rPr>
      </w:pPr>
      <w:r w:rsidRPr="000E7EFD">
        <w:rPr>
          <w:rFonts w:ascii="Arial" w:hAnsi="Arial" w:cs="Arial"/>
          <w:sz w:val="24"/>
          <w:szCs w:val="24"/>
        </w:rPr>
        <w:t xml:space="preserve"> </w:t>
      </w:r>
    </w:p>
    <w:p w14:paraId="715A2291" w14:textId="15D7BD54" w:rsidR="00883204" w:rsidRPr="000E7EFD" w:rsidRDefault="00636058" w:rsidP="00072357">
      <w:pPr>
        <w:pStyle w:val="Heading2"/>
      </w:pPr>
      <w:r w:rsidRPr="000E7EFD">
        <w:t>Contact Hours</w:t>
      </w:r>
    </w:p>
    <w:p w14:paraId="1086FCCF" w14:textId="32BA0EA3" w:rsidR="00636058" w:rsidRPr="000E7EFD" w:rsidRDefault="00636058" w:rsidP="00636058">
      <w:pPr>
        <w:ind w:left="567"/>
        <w:rPr>
          <w:rFonts w:ascii="Arial" w:hAnsi="Arial" w:cs="Arial"/>
          <w:sz w:val="24"/>
          <w:szCs w:val="24"/>
        </w:rPr>
      </w:pPr>
      <w:r w:rsidRPr="000E7EFD">
        <w:rPr>
          <w:rFonts w:ascii="Arial" w:hAnsi="Arial" w:cs="Arial"/>
          <w:sz w:val="24"/>
          <w:szCs w:val="24"/>
        </w:rPr>
        <w:t>Private Study</w:t>
      </w:r>
      <w:r w:rsidR="007A3F31" w:rsidRPr="000E7EFD">
        <w:rPr>
          <w:rFonts w:ascii="Arial" w:hAnsi="Arial" w:cs="Arial"/>
          <w:sz w:val="24"/>
          <w:szCs w:val="24"/>
        </w:rPr>
        <w:t>:</w:t>
      </w:r>
      <w:r w:rsidR="00095094" w:rsidRPr="000E7EFD">
        <w:rPr>
          <w:rFonts w:ascii="Arial" w:hAnsi="Arial" w:cs="Arial"/>
          <w:sz w:val="24"/>
          <w:szCs w:val="24"/>
        </w:rPr>
        <w:t xml:space="preserve"> 256 hours</w:t>
      </w:r>
    </w:p>
    <w:p w14:paraId="3BE5E6D9" w14:textId="7D35D757" w:rsidR="00636058" w:rsidRPr="000E7EFD" w:rsidRDefault="00636058" w:rsidP="00636058">
      <w:pPr>
        <w:ind w:left="567"/>
        <w:rPr>
          <w:rFonts w:ascii="Arial" w:hAnsi="Arial" w:cs="Arial"/>
          <w:sz w:val="24"/>
          <w:szCs w:val="24"/>
        </w:rPr>
      </w:pPr>
      <w:r w:rsidRPr="000E7EFD">
        <w:rPr>
          <w:rFonts w:ascii="Arial" w:hAnsi="Arial" w:cs="Arial"/>
          <w:sz w:val="24"/>
          <w:szCs w:val="24"/>
        </w:rPr>
        <w:t>Contact Hours</w:t>
      </w:r>
      <w:r w:rsidR="007A3F31" w:rsidRPr="000E7EFD">
        <w:rPr>
          <w:rFonts w:ascii="Arial" w:hAnsi="Arial" w:cs="Arial"/>
          <w:sz w:val="24"/>
          <w:szCs w:val="24"/>
        </w:rPr>
        <w:t>:</w:t>
      </w:r>
      <w:r w:rsidR="00095094" w:rsidRPr="000E7EFD">
        <w:rPr>
          <w:rFonts w:ascii="Arial" w:hAnsi="Arial" w:cs="Arial"/>
          <w:sz w:val="24"/>
          <w:szCs w:val="24"/>
        </w:rPr>
        <w:t xml:space="preserve"> 44 hours</w:t>
      </w:r>
    </w:p>
    <w:p w14:paraId="260000FF" w14:textId="3BC40766" w:rsidR="00636058" w:rsidRPr="000E7EFD" w:rsidRDefault="00636058" w:rsidP="00636058">
      <w:pPr>
        <w:ind w:left="567"/>
        <w:rPr>
          <w:rFonts w:ascii="Arial" w:hAnsi="Arial" w:cs="Arial"/>
          <w:sz w:val="24"/>
          <w:szCs w:val="24"/>
        </w:rPr>
      </w:pPr>
      <w:r w:rsidRPr="000E7EFD">
        <w:rPr>
          <w:rFonts w:ascii="Arial" w:hAnsi="Arial" w:cs="Arial"/>
          <w:sz w:val="24"/>
          <w:szCs w:val="24"/>
        </w:rPr>
        <w:lastRenderedPageBreak/>
        <w:t>Total</w:t>
      </w:r>
      <w:r w:rsidR="007A3F31" w:rsidRPr="000E7EFD">
        <w:rPr>
          <w:rFonts w:ascii="Arial" w:hAnsi="Arial" w:cs="Arial"/>
          <w:sz w:val="24"/>
          <w:szCs w:val="24"/>
        </w:rPr>
        <w:t>:</w:t>
      </w:r>
      <w:r w:rsidR="00095094" w:rsidRPr="000E7EFD">
        <w:rPr>
          <w:rFonts w:ascii="Arial" w:hAnsi="Arial" w:cs="Arial"/>
          <w:sz w:val="24"/>
          <w:szCs w:val="24"/>
        </w:rPr>
        <w:t xml:space="preserve"> 300 hours</w:t>
      </w:r>
    </w:p>
    <w:p w14:paraId="035B9AB3" w14:textId="77777777" w:rsidR="008D4447" w:rsidRPr="000E7EFD" w:rsidRDefault="008D4447" w:rsidP="00636058">
      <w:pPr>
        <w:spacing w:after="120" w:line="240" w:lineRule="auto"/>
        <w:ind w:right="543"/>
        <w:rPr>
          <w:rFonts w:ascii="Arial" w:hAnsi="Arial" w:cs="Arial"/>
          <w:iCs/>
          <w:sz w:val="24"/>
          <w:szCs w:val="24"/>
        </w:rPr>
      </w:pPr>
    </w:p>
    <w:p w14:paraId="1C49B47B" w14:textId="77777777" w:rsidR="00B2615D" w:rsidRPr="000E7EFD" w:rsidRDefault="00EF4933" w:rsidP="00072357">
      <w:pPr>
        <w:pStyle w:val="Heading2"/>
        <w:rPr>
          <w:i/>
          <w:iCs/>
        </w:rPr>
      </w:pPr>
      <w:r w:rsidRPr="000E7EFD">
        <w:t>Assessment methods</w:t>
      </w:r>
    </w:p>
    <w:p w14:paraId="7F14E902" w14:textId="248D6546" w:rsidR="00696FF5" w:rsidRPr="000E7EFD" w:rsidRDefault="00CF5F4C" w:rsidP="00F53DDA">
      <w:pPr>
        <w:pStyle w:val="header2"/>
        <w:numPr>
          <w:ilvl w:val="0"/>
          <w:numId w:val="0"/>
        </w:numPr>
        <w:ind w:left="567" w:hanging="567"/>
        <w:rPr>
          <w:b w:val="0"/>
          <w:bCs/>
          <w:i/>
          <w:iCs/>
        </w:rPr>
      </w:pPr>
      <w:r w:rsidRPr="000E7EFD">
        <w:rPr>
          <w:b w:val="0"/>
          <w:bCs/>
          <w:iCs/>
        </w:rPr>
        <w:t>13.1</w:t>
      </w:r>
      <w:proofErr w:type="gramStart"/>
      <w:r w:rsidR="00F53DDA">
        <w:rPr>
          <w:b w:val="0"/>
          <w:bCs/>
          <w:iCs/>
        </w:rPr>
        <w:tab/>
        <w:t xml:space="preserve"> </w:t>
      </w:r>
      <w:r w:rsidR="00095094" w:rsidRPr="000E7EFD">
        <w:rPr>
          <w:b w:val="0"/>
          <w:bCs/>
          <w:iCs/>
        </w:rPr>
        <w:t xml:space="preserve"> </w:t>
      </w:r>
      <w:r w:rsidR="00696FF5" w:rsidRPr="000E7EFD">
        <w:rPr>
          <w:b w:val="0"/>
          <w:bCs/>
          <w:iCs/>
        </w:rPr>
        <w:t>Main</w:t>
      </w:r>
      <w:proofErr w:type="gramEnd"/>
      <w:r w:rsidR="00696FF5" w:rsidRPr="000E7EFD">
        <w:rPr>
          <w:b w:val="0"/>
          <w:bCs/>
          <w:iCs/>
        </w:rPr>
        <w:t xml:space="preserve"> assessment methods</w:t>
      </w:r>
    </w:p>
    <w:p w14:paraId="2AB6A43F" w14:textId="7D724462" w:rsidR="00095094" w:rsidRPr="000E7EFD" w:rsidRDefault="00095094" w:rsidP="00F53DDA">
      <w:pPr>
        <w:pStyle w:val="ListParagraph"/>
        <w:rPr>
          <w:rFonts w:ascii="Arial" w:hAnsi="Arial" w:cs="Arial"/>
          <w:sz w:val="24"/>
          <w:szCs w:val="24"/>
        </w:rPr>
      </w:pPr>
      <w:r w:rsidRPr="000E7EFD">
        <w:rPr>
          <w:rFonts w:ascii="Arial" w:hAnsi="Arial" w:cs="Arial"/>
          <w:sz w:val="24"/>
          <w:szCs w:val="24"/>
        </w:rPr>
        <w:t>Summary and critical reflection on selected book-length text (1500 words), 20%</w:t>
      </w:r>
    </w:p>
    <w:p w14:paraId="3BC7DC1B" w14:textId="1334559B" w:rsidR="00095094" w:rsidRPr="000E7EFD" w:rsidRDefault="00095094" w:rsidP="00095094">
      <w:pPr>
        <w:pStyle w:val="ListParagraph"/>
        <w:rPr>
          <w:rFonts w:ascii="Arial" w:hAnsi="Arial" w:cs="Arial"/>
          <w:sz w:val="24"/>
          <w:szCs w:val="24"/>
        </w:rPr>
      </w:pPr>
      <w:r w:rsidRPr="000E7EFD">
        <w:rPr>
          <w:rFonts w:ascii="Arial" w:hAnsi="Arial" w:cs="Arial"/>
          <w:sz w:val="24"/>
          <w:szCs w:val="24"/>
        </w:rPr>
        <w:t xml:space="preserve">Research project presentation (oral presentation 7-8 minutes </w:t>
      </w:r>
      <w:r w:rsidR="00577A9F" w:rsidRPr="000E7EFD">
        <w:rPr>
          <w:rFonts w:ascii="Arial" w:hAnsi="Arial" w:cs="Arial"/>
          <w:sz w:val="24"/>
          <w:szCs w:val="24"/>
        </w:rPr>
        <w:t xml:space="preserve">or standard size scientific poster presentation) </w:t>
      </w:r>
      <w:r w:rsidRPr="000E7EFD">
        <w:rPr>
          <w:rFonts w:ascii="Arial" w:hAnsi="Arial" w:cs="Arial"/>
          <w:sz w:val="24"/>
          <w:szCs w:val="24"/>
        </w:rPr>
        <w:t>30%</w:t>
      </w:r>
    </w:p>
    <w:p w14:paraId="74F6DDA3" w14:textId="15664861" w:rsidR="008D4447" w:rsidRPr="000E7EFD" w:rsidRDefault="00095094" w:rsidP="00095094">
      <w:pPr>
        <w:pStyle w:val="ListParagraph"/>
        <w:rPr>
          <w:rFonts w:ascii="Arial" w:hAnsi="Arial" w:cs="Arial"/>
          <w:sz w:val="24"/>
          <w:szCs w:val="24"/>
        </w:rPr>
      </w:pPr>
      <w:r w:rsidRPr="000E7EFD">
        <w:rPr>
          <w:rFonts w:ascii="Arial" w:hAnsi="Arial" w:cs="Arial"/>
          <w:sz w:val="24"/>
          <w:szCs w:val="24"/>
        </w:rPr>
        <w:t>Literature review of selected topic in cognitive arts research (3000 words) 50%</w:t>
      </w:r>
    </w:p>
    <w:p w14:paraId="3DA1BBE3" w14:textId="4C4D77E1" w:rsidR="00696FF5" w:rsidRPr="000E7EFD" w:rsidRDefault="00B2615D" w:rsidP="00F53DDA">
      <w:pPr>
        <w:spacing w:after="120"/>
        <w:ind w:right="543"/>
        <w:rPr>
          <w:rFonts w:ascii="Arial" w:hAnsi="Arial" w:cs="Arial"/>
          <w:iCs/>
          <w:sz w:val="24"/>
          <w:szCs w:val="24"/>
        </w:rPr>
      </w:pPr>
      <w:r w:rsidRPr="000E7EFD">
        <w:rPr>
          <w:rFonts w:ascii="Arial" w:hAnsi="Arial" w:cs="Arial"/>
          <w:iCs/>
          <w:sz w:val="24"/>
          <w:szCs w:val="24"/>
        </w:rPr>
        <w:t>1</w:t>
      </w:r>
      <w:r w:rsidR="00CF5F4C" w:rsidRPr="000E7EFD">
        <w:rPr>
          <w:rFonts w:ascii="Arial" w:hAnsi="Arial" w:cs="Arial"/>
          <w:iCs/>
          <w:sz w:val="24"/>
          <w:szCs w:val="24"/>
        </w:rPr>
        <w:t>3</w:t>
      </w:r>
      <w:r w:rsidRPr="000E7EFD">
        <w:rPr>
          <w:rFonts w:ascii="Arial" w:hAnsi="Arial" w:cs="Arial"/>
          <w:iCs/>
          <w:sz w:val="24"/>
          <w:szCs w:val="24"/>
        </w:rPr>
        <w:t>.2</w:t>
      </w:r>
      <w:r w:rsidR="00F53DDA">
        <w:rPr>
          <w:rFonts w:ascii="Arial" w:hAnsi="Arial" w:cs="Arial"/>
          <w:iCs/>
          <w:sz w:val="24"/>
          <w:szCs w:val="24"/>
        </w:rPr>
        <w:t xml:space="preserve">  </w:t>
      </w:r>
      <w:r w:rsidRPr="000E7EFD">
        <w:rPr>
          <w:rFonts w:ascii="Arial" w:hAnsi="Arial" w:cs="Arial"/>
          <w:iCs/>
          <w:sz w:val="24"/>
          <w:szCs w:val="24"/>
        </w:rPr>
        <w:t xml:space="preserve"> </w:t>
      </w:r>
      <w:r w:rsidR="00696FF5" w:rsidRPr="000E7EFD">
        <w:rPr>
          <w:rFonts w:ascii="Arial" w:hAnsi="Arial" w:cs="Arial"/>
          <w:iCs/>
          <w:sz w:val="24"/>
          <w:szCs w:val="24"/>
        </w:rPr>
        <w:t xml:space="preserve">Reassessment methods </w:t>
      </w:r>
    </w:p>
    <w:p w14:paraId="00B1CF1B" w14:textId="46D9A018" w:rsidR="00B72470" w:rsidRPr="000E7EFD" w:rsidRDefault="00F53DDA" w:rsidP="00095094">
      <w:pPr>
        <w:tabs>
          <w:tab w:val="left" w:pos="709"/>
        </w:tabs>
        <w:spacing w:after="120" w:line="240" w:lineRule="auto"/>
        <w:ind w:left="567" w:right="260"/>
        <w:jc w:val="both"/>
        <w:rPr>
          <w:rFonts w:ascii="Arial" w:hAnsi="Arial" w:cs="Arial"/>
          <w:i/>
          <w:iCs/>
          <w:sz w:val="24"/>
          <w:szCs w:val="24"/>
        </w:rPr>
      </w:pPr>
      <w:r>
        <w:rPr>
          <w:rFonts w:ascii="Arial" w:hAnsi="Arial" w:cs="Arial"/>
          <w:iCs/>
          <w:sz w:val="24"/>
          <w:szCs w:val="24"/>
        </w:rPr>
        <w:t xml:space="preserve"> </w:t>
      </w:r>
      <w:r w:rsidR="00577A9F" w:rsidRPr="000E7EFD">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503738B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E7EFD">
        <w:t>8</w:t>
      </w:r>
      <w:r w:rsidR="00B30E07" w:rsidRPr="009D52D0">
        <w:t xml:space="preserve"> &amp; </w:t>
      </w:r>
      <w:r w:rsidR="000E7EF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095094" w:rsidRPr="00302082" w14:paraId="05ACB2CC" w14:textId="77777777" w:rsidTr="00130324">
        <w:tc>
          <w:tcPr>
            <w:tcW w:w="1730" w:type="dxa"/>
            <w:shd w:val="clear" w:color="auto" w:fill="D9D9D9" w:themeFill="background1" w:themeFillShade="D9"/>
          </w:tcPr>
          <w:p w14:paraId="03FC08B2" w14:textId="77777777" w:rsidR="00095094" w:rsidRPr="00302082" w:rsidRDefault="00095094" w:rsidP="00130324">
            <w:pPr>
              <w:spacing w:after="120"/>
              <w:ind w:left="33"/>
              <w:rPr>
                <w:rFonts w:ascii="Arial" w:hAnsi="Arial" w:cs="Arial"/>
                <w:b/>
              </w:rPr>
            </w:pPr>
            <w:r w:rsidRPr="00302082">
              <w:rPr>
                <w:rFonts w:ascii="Arial" w:hAnsi="Arial" w:cs="Arial"/>
                <w:b/>
              </w:rPr>
              <w:t>Module learning outcome</w:t>
            </w:r>
          </w:p>
        </w:tc>
        <w:tc>
          <w:tcPr>
            <w:tcW w:w="567" w:type="dxa"/>
          </w:tcPr>
          <w:p w14:paraId="76E64404" w14:textId="77777777" w:rsidR="00095094" w:rsidRPr="00302082" w:rsidRDefault="00095094" w:rsidP="00130324">
            <w:pPr>
              <w:spacing w:after="120"/>
              <w:rPr>
                <w:rFonts w:ascii="Arial" w:hAnsi="Arial" w:cs="Arial"/>
                <w:i/>
              </w:rPr>
            </w:pPr>
            <w:r w:rsidRPr="00302082">
              <w:rPr>
                <w:rFonts w:ascii="Arial" w:hAnsi="Arial" w:cs="Arial"/>
                <w:i/>
              </w:rPr>
              <w:t>8.1</w:t>
            </w:r>
          </w:p>
        </w:tc>
        <w:tc>
          <w:tcPr>
            <w:tcW w:w="567" w:type="dxa"/>
          </w:tcPr>
          <w:p w14:paraId="7ACC45DC" w14:textId="77777777" w:rsidR="00095094" w:rsidRPr="00302082" w:rsidRDefault="00095094" w:rsidP="00130324">
            <w:pPr>
              <w:spacing w:after="120"/>
              <w:rPr>
                <w:rFonts w:ascii="Arial" w:hAnsi="Arial" w:cs="Arial"/>
                <w:i/>
              </w:rPr>
            </w:pPr>
            <w:r w:rsidRPr="00302082">
              <w:rPr>
                <w:rFonts w:ascii="Arial" w:hAnsi="Arial" w:cs="Arial"/>
                <w:i/>
              </w:rPr>
              <w:t>8.2</w:t>
            </w:r>
          </w:p>
        </w:tc>
        <w:tc>
          <w:tcPr>
            <w:tcW w:w="567" w:type="dxa"/>
          </w:tcPr>
          <w:p w14:paraId="09A1053B" w14:textId="77777777" w:rsidR="00095094" w:rsidRPr="00302082" w:rsidRDefault="00095094" w:rsidP="00130324">
            <w:pPr>
              <w:spacing w:after="120"/>
              <w:rPr>
                <w:rFonts w:ascii="Arial" w:hAnsi="Arial" w:cs="Arial"/>
                <w:i/>
              </w:rPr>
            </w:pPr>
            <w:r w:rsidRPr="00302082">
              <w:rPr>
                <w:rFonts w:ascii="Arial" w:hAnsi="Arial" w:cs="Arial"/>
                <w:i/>
              </w:rPr>
              <w:t>8.3</w:t>
            </w:r>
          </w:p>
        </w:tc>
        <w:tc>
          <w:tcPr>
            <w:tcW w:w="567" w:type="dxa"/>
          </w:tcPr>
          <w:p w14:paraId="0152691A" w14:textId="77777777" w:rsidR="00095094" w:rsidRPr="00302082" w:rsidRDefault="00095094" w:rsidP="00130324">
            <w:pPr>
              <w:spacing w:after="120"/>
              <w:rPr>
                <w:rFonts w:ascii="Arial" w:hAnsi="Arial" w:cs="Arial"/>
                <w:i/>
              </w:rPr>
            </w:pPr>
            <w:r w:rsidRPr="00302082">
              <w:rPr>
                <w:rFonts w:ascii="Arial" w:hAnsi="Arial" w:cs="Arial"/>
                <w:i/>
              </w:rPr>
              <w:t>8.4</w:t>
            </w:r>
          </w:p>
        </w:tc>
        <w:tc>
          <w:tcPr>
            <w:tcW w:w="567" w:type="dxa"/>
          </w:tcPr>
          <w:p w14:paraId="5196B48E" w14:textId="77777777" w:rsidR="00095094" w:rsidRPr="00302082" w:rsidRDefault="00095094" w:rsidP="00130324">
            <w:pPr>
              <w:spacing w:after="120"/>
              <w:rPr>
                <w:rFonts w:ascii="Arial" w:hAnsi="Arial" w:cs="Arial"/>
                <w:i/>
              </w:rPr>
            </w:pPr>
            <w:r w:rsidRPr="00302082">
              <w:rPr>
                <w:rFonts w:ascii="Arial" w:hAnsi="Arial" w:cs="Arial"/>
                <w:i/>
              </w:rPr>
              <w:t>8.5</w:t>
            </w:r>
          </w:p>
        </w:tc>
        <w:tc>
          <w:tcPr>
            <w:tcW w:w="567" w:type="dxa"/>
          </w:tcPr>
          <w:p w14:paraId="1D998893" w14:textId="77777777" w:rsidR="00095094" w:rsidRPr="00302082" w:rsidRDefault="00095094" w:rsidP="00130324">
            <w:pPr>
              <w:spacing w:after="120"/>
              <w:rPr>
                <w:rFonts w:ascii="Arial" w:hAnsi="Arial" w:cs="Arial"/>
                <w:i/>
              </w:rPr>
            </w:pPr>
            <w:r w:rsidRPr="00302082">
              <w:rPr>
                <w:rFonts w:ascii="Arial" w:hAnsi="Arial" w:cs="Arial"/>
                <w:i/>
              </w:rPr>
              <w:t>8.6</w:t>
            </w:r>
          </w:p>
        </w:tc>
        <w:tc>
          <w:tcPr>
            <w:tcW w:w="567" w:type="dxa"/>
          </w:tcPr>
          <w:p w14:paraId="26193E4E" w14:textId="77777777" w:rsidR="00095094" w:rsidRPr="00302082" w:rsidRDefault="00095094" w:rsidP="00130324">
            <w:pPr>
              <w:spacing w:after="120"/>
              <w:rPr>
                <w:rFonts w:ascii="Arial" w:hAnsi="Arial" w:cs="Arial"/>
                <w:i/>
              </w:rPr>
            </w:pPr>
            <w:r w:rsidRPr="00302082">
              <w:rPr>
                <w:rFonts w:ascii="Arial" w:hAnsi="Arial" w:cs="Arial"/>
                <w:i/>
              </w:rPr>
              <w:t>9.1</w:t>
            </w:r>
          </w:p>
        </w:tc>
        <w:tc>
          <w:tcPr>
            <w:tcW w:w="567" w:type="dxa"/>
          </w:tcPr>
          <w:p w14:paraId="3177F414" w14:textId="77777777" w:rsidR="00095094" w:rsidRPr="00302082" w:rsidRDefault="00095094" w:rsidP="00130324">
            <w:pPr>
              <w:spacing w:after="120"/>
              <w:rPr>
                <w:rFonts w:ascii="Arial" w:hAnsi="Arial" w:cs="Arial"/>
                <w:i/>
              </w:rPr>
            </w:pPr>
            <w:r w:rsidRPr="00302082">
              <w:rPr>
                <w:rFonts w:ascii="Arial" w:hAnsi="Arial" w:cs="Arial"/>
                <w:i/>
              </w:rPr>
              <w:t>9.2</w:t>
            </w:r>
          </w:p>
        </w:tc>
        <w:tc>
          <w:tcPr>
            <w:tcW w:w="567" w:type="dxa"/>
          </w:tcPr>
          <w:p w14:paraId="61DB7084" w14:textId="77777777" w:rsidR="00095094" w:rsidRPr="00302082" w:rsidRDefault="00095094" w:rsidP="00130324">
            <w:pPr>
              <w:spacing w:after="120"/>
              <w:rPr>
                <w:rFonts w:ascii="Arial" w:hAnsi="Arial" w:cs="Arial"/>
                <w:i/>
              </w:rPr>
            </w:pPr>
            <w:r w:rsidRPr="00302082">
              <w:rPr>
                <w:rFonts w:ascii="Arial" w:hAnsi="Arial" w:cs="Arial"/>
                <w:i/>
              </w:rPr>
              <w:t>9.3</w:t>
            </w:r>
          </w:p>
        </w:tc>
        <w:tc>
          <w:tcPr>
            <w:tcW w:w="567" w:type="dxa"/>
          </w:tcPr>
          <w:p w14:paraId="3A785C35" w14:textId="77777777" w:rsidR="00095094" w:rsidRPr="00302082" w:rsidRDefault="00095094" w:rsidP="00130324">
            <w:pPr>
              <w:spacing w:after="120"/>
              <w:rPr>
                <w:rFonts w:ascii="Arial" w:hAnsi="Arial" w:cs="Arial"/>
                <w:i/>
              </w:rPr>
            </w:pPr>
            <w:r w:rsidRPr="00302082">
              <w:rPr>
                <w:rFonts w:ascii="Arial" w:hAnsi="Arial" w:cs="Arial"/>
                <w:i/>
              </w:rPr>
              <w:t>9.4</w:t>
            </w:r>
          </w:p>
        </w:tc>
        <w:tc>
          <w:tcPr>
            <w:tcW w:w="567" w:type="dxa"/>
          </w:tcPr>
          <w:p w14:paraId="36763871" w14:textId="77777777" w:rsidR="00095094" w:rsidRPr="00302082" w:rsidRDefault="00095094" w:rsidP="00130324">
            <w:pPr>
              <w:spacing w:after="120"/>
              <w:rPr>
                <w:rFonts w:ascii="Arial" w:hAnsi="Arial" w:cs="Arial"/>
                <w:i/>
              </w:rPr>
            </w:pPr>
            <w:r>
              <w:rPr>
                <w:rFonts w:ascii="Arial" w:hAnsi="Arial" w:cs="Arial"/>
                <w:i/>
              </w:rPr>
              <w:t>9.5</w:t>
            </w:r>
          </w:p>
        </w:tc>
        <w:tc>
          <w:tcPr>
            <w:tcW w:w="709" w:type="dxa"/>
          </w:tcPr>
          <w:p w14:paraId="7060230F" w14:textId="77777777" w:rsidR="00095094" w:rsidRDefault="00095094" w:rsidP="00130324">
            <w:pPr>
              <w:spacing w:after="120"/>
              <w:rPr>
                <w:rFonts w:ascii="Arial" w:hAnsi="Arial" w:cs="Arial"/>
                <w:i/>
              </w:rPr>
            </w:pPr>
            <w:r>
              <w:rPr>
                <w:rFonts w:ascii="Arial" w:hAnsi="Arial" w:cs="Arial"/>
                <w:i/>
              </w:rPr>
              <w:t>9.6</w:t>
            </w:r>
          </w:p>
        </w:tc>
        <w:tc>
          <w:tcPr>
            <w:tcW w:w="709" w:type="dxa"/>
          </w:tcPr>
          <w:p w14:paraId="332DF8C0" w14:textId="77777777" w:rsidR="00095094" w:rsidRPr="00302082" w:rsidRDefault="00095094" w:rsidP="00130324">
            <w:pPr>
              <w:spacing w:after="120"/>
              <w:rPr>
                <w:rFonts w:ascii="Arial" w:hAnsi="Arial" w:cs="Arial"/>
                <w:i/>
              </w:rPr>
            </w:pPr>
            <w:r>
              <w:rPr>
                <w:rFonts w:ascii="Arial" w:hAnsi="Arial" w:cs="Arial"/>
                <w:i/>
              </w:rPr>
              <w:t>9.7</w:t>
            </w:r>
          </w:p>
        </w:tc>
      </w:tr>
      <w:tr w:rsidR="00095094" w:rsidRPr="00302082" w14:paraId="4B1BC390" w14:textId="77777777" w:rsidTr="00130324">
        <w:tc>
          <w:tcPr>
            <w:tcW w:w="1730" w:type="dxa"/>
            <w:shd w:val="clear" w:color="auto" w:fill="D9D9D9" w:themeFill="background1" w:themeFillShade="D9"/>
          </w:tcPr>
          <w:p w14:paraId="4D53F5CE" w14:textId="77777777" w:rsidR="00095094" w:rsidRPr="00302082" w:rsidRDefault="00095094" w:rsidP="00130324">
            <w:pPr>
              <w:spacing w:after="120"/>
              <w:rPr>
                <w:rFonts w:ascii="Arial" w:hAnsi="Arial" w:cs="Arial"/>
                <w:b/>
              </w:rPr>
            </w:pPr>
            <w:r w:rsidRPr="00302082">
              <w:rPr>
                <w:rFonts w:ascii="Arial" w:hAnsi="Arial" w:cs="Arial"/>
                <w:b/>
              </w:rPr>
              <w:t>Learning/ teaching method</w:t>
            </w:r>
          </w:p>
        </w:tc>
        <w:tc>
          <w:tcPr>
            <w:tcW w:w="567" w:type="dxa"/>
          </w:tcPr>
          <w:p w14:paraId="2909B46F" w14:textId="77777777" w:rsidR="00095094" w:rsidRPr="00302082" w:rsidRDefault="00095094" w:rsidP="00130324">
            <w:pPr>
              <w:spacing w:after="120"/>
              <w:rPr>
                <w:rFonts w:ascii="Arial" w:hAnsi="Arial" w:cs="Arial"/>
                <w:b/>
              </w:rPr>
            </w:pPr>
          </w:p>
        </w:tc>
        <w:tc>
          <w:tcPr>
            <w:tcW w:w="567" w:type="dxa"/>
          </w:tcPr>
          <w:p w14:paraId="745BBC92" w14:textId="77777777" w:rsidR="00095094" w:rsidRPr="00302082" w:rsidRDefault="00095094" w:rsidP="00130324">
            <w:pPr>
              <w:spacing w:after="120"/>
              <w:rPr>
                <w:rFonts w:ascii="Arial" w:hAnsi="Arial" w:cs="Arial"/>
                <w:b/>
              </w:rPr>
            </w:pPr>
          </w:p>
        </w:tc>
        <w:tc>
          <w:tcPr>
            <w:tcW w:w="567" w:type="dxa"/>
          </w:tcPr>
          <w:p w14:paraId="7E5E1A5B" w14:textId="77777777" w:rsidR="00095094" w:rsidRPr="00302082" w:rsidRDefault="00095094" w:rsidP="00130324">
            <w:pPr>
              <w:spacing w:after="120"/>
              <w:rPr>
                <w:rFonts w:ascii="Arial" w:hAnsi="Arial" w:cs="Arial"/>
                <w:b/>
              </w:rPr>
            </w:pPr>
          </w:p>
        </w:tc>
        <w:tc>
          <w:tcPr>
            <w:tcW w:w="567" w:type="dxa"/>
          </w:tcPr>
          <w:p w14:paraId="7B2615DB" w14:textId="77777777" w:rsidR="00095094" w:rsidRPr="00302082" w:rsidRDefault="00095094" w:rsidP="00130324">
            <w:pPr>
              <w:spacing w:after="120"/>
              <w:rPr>
                <w:rFonts w:ascii="Arial" w:hAnsi="Arial" w:cs="Arial"/>
                <w:b/>
              </w:rPr>
            </w:pPr>
          </w:p>
        </w:tc>
        <w:tc>
          <w:tcPr>
            <w:tcW w:w="567" w:type="dxa"/>
          </w:tcPr>
          <w:p w14:paraId="7F217C0C" w14:textId="77777777" w:rsidR="00095094" w:rsidRPr="00302082" w:rsidRDefault="00095094" w:rsidP="00130324">
            <w:pPr>
              <w:spacing w:after="120"/>
              <w:rPr>
                <w:rFonts w:ascii="Arial" w:hAnsi="Arial" w:cs="Arial"/>
                <w:b/>
              </w:rPr>
            </w:pPr>
          </w:p>
        </w:tc>
        <w:tc>
          <w:tcPr>
            <w:tcW w:w="567" w:type="dxa"/>
          </w:tcPr>
          <w:p w14:paraId="42A0E48D" w14:textId="77777777" w:rsidR="00095094" w:rsidRPr="00302082" w:rsidRDefault="00095094" w:rsidP="00130324">
            <w:pPr>
              <w:spacing w:after="120"/>
              <w:rPr>
                <w:rFonts w:ascii="Arial" w:hAnsi="Arial" w:cs="Arial"/>
                <w:b/>
              </w:rPr>
            </w:pPr>
          </w:p>
        </w:tc>
        <w:tc>
          <w:tcPr>
            <w:tcW w:w="567" w:type="dxa"/>
          </w:tcPr>
          <w:p w14:paraId="316CC95E" w14:textId="77777777" w:rsidR="00095094" w:rsidRPr="00302082" w:rsidRDefault="00095094" w:rsidP="00130324">
            <w:pPr>
              <w:spacing w:after="120"/>
              <w:rPr>
                <w:rFonts w:ascii="Arial" w:hAnsi="Arial" w:cs="Arial"/>
                <w:b/>
              </w:rPr>
            </w:pPr>
          </w:p>
        </w:tc>
        <w:tc>
          <w:tcPr>
            <w:tcW w:w="567" w:type="dxa"/>
          </w:tcPr>
          <w:p w14:paraId="3575F450" w14:textId="77777777" w:rsidR="00095094" w:rsidRPr="00302082" w:rsidRDefault="00095094" w:rsidP="00130324">
            <w:pPr>
              <w:spacing w:after="120"/>
              <w:rPr>
                <w:rFonts w:ascii="Arial" w:hAnsi="Arial" w:cs="Arial"/>
                <w:b/>
              </w:rPr>
            </w:pPr>
          </w:p>
        </w:tc>
        <w:tc>
          <w:tcPr>
            <w:tcW w:w="567" w:type="dxa"/>
          </w:tcPr>
          <w:p w14:paraId="092A80C0" w14:textId="77777777" w:rsidR="00095094" w:rsidRPr="00302082" w:rsidRDefault="00095094" w:rsidP="00130324">
            <w:pPr>
              <w:spacing w:after="120"/>
              <w:rPr>
                <w:rFonts w:ascii="Arial" w:hAnsi="Arial" w:cs="Arial"/>
                <w:b/>
              </w:rPr>
            </w:pPr>
          </w:p>
        </w:tc>
        <w:tc>
          <w:tcPr>
            <w:tcW w:w="567" w:type="dxa"/>
          </w:tcPr>
          <w:p w14:paraId="3E99F781" w14:textId="77777777" w:rsidR="00095094" w:rsidRPr="00302082" w:rsidRDefault="00095094" w:rsidP="00130324">
            <w:pPr>
              <w:spacing w:after="120"/>
              <w:rPr>
                <w:rFonts w:ascii="Arial" w:hAnsi="Arial" w:cs="Arial"/>
                <w:b/>
              </w:rPr>
            </w:pPr>
          </w:p>
        </w:tc>
        <w:tc>
          <w:tcPr>
            <w:tcW w:w="567" w:type="dxa"/>
          </w:tcPr>
          <w:p w14:paraId="33B8DAB8" w14:textId="77777777" w:rsidR="00095094" w:rsidRPr="00302082" w:rsidRDefault="00095094" w:rsidP="00130324">
            <w:pPr>
              <w:spacing w:after="120"/>
              <w:rPr>
                <w:rFonts w:ascii="Arial" w:hAnsi="Arial" w:cs="Arial"/>
                <w:b/>
              </w:rPr>
            </w:pPr>
          </w:p>
        </w:tc>
        <w:tc>
          <w:tcPr>
            <w:tcW w:w="709" w:type="dxa"/>
          </w:tcPr>
          <w:p w14:paraId="55AB89ED" w14:textId="77777777" w:rsidR="00095094" w:rsidRPr="00302082" w:rsidRDefault="00095094" w:rsidP="00130324">
            <w:pPr>
              <w:spacing w:after="120"/>
              <w:rPr>
                <w:rFonts w:ascii="Arial" w:hAnsi="Arial" w:cs="Arial"/>
                <w:b/>
              </w:rPr>
            </w:pPr>
          </w:p>
        </w:tc>
        <w:tc>
          <w:tcPr>
            <w:tcW w:w="709" w:type="dxa"/>
          </w:tcPr>
          <w:p w14:paraId="30D73512" w14:textId="77777777" w:rsidR="00095094" w:rsidRPr="00302082" w:rsidRDefault="00095094" w:rsidP="00130324">
            <w:pPr>
              <w:spacing w:after="120"/>
              <w:rPr>
                <w:rFonts w:ascii="Arial" w:hAnsi="Arial" w:cs="Arial"/>
                <w:b/>
              </w:rPr>
            </w:pPr>
          </w:p>
        </w:tc>
      </w:tr>
      <w:tr w:rsidR="00095094" w:rsidRPr="00302082" w14:paraId="6AED1D75" w14:textId="77777777" w:rsidTr="00130324">
        <w:tc>
          <w:tcPr>
            <w:tcW w:w="1730" w:type="dxa"/>
          </w:tcPr>
          <w:p w14:paraId="032A44DB" w14:textId="77777777" w:rsidR="00095094" w:rsidRPr="00302082" w:rsidRDefault="00095094" w:rsidP="00130324">
            <w:pPr>
              <w:spacing w:after="120"/>
              <w:rPr>
                <w:rFonts w:ascii="Arial" w:hAnsi="Arial" w:cs="Arial"/>
                <w:b/>
              </w:rPr>
            </w:pPr>
            <w:r w:rsidRPr="00302082">
              <w:rPr>
                <w:rFonts w:ascii="Arial" w:hAnsi="Arial" w:cs="Arial"/>
                <w:b/>
              </w:rPr>
              <w:t>Private Study</w:t>
            </w:r>
          </w:p>
        </w:tc>
        <w:tc>
          <w:tcPr>
            <w:tcW w:w="567" w:type="dxa"/>
          </w:tcPr>
          <w:p w14:paraId="07A03B5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11FBF0"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1FAE38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0F83363"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CD81DA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9F6E9E7" w14:textId="77777777" w:rsidR="00095094" w:rsidRPr="00302082" w:rsidRDefault="00095094" w:rsidP="00130324">
            <w:pPr>
              <w:spacing w:after="120"/>
              <w:rPr>
                <w:rFonts w:ascii="Arial" w:hAnsi="Arial" w:cs="Arial"/>
                <w:b/>
              </w:rPr>
            </w:pPr>
          </w:p>
        </w:tc>
        <w:tc>
          <w:tcPr>
            <w:tcW w:w="567" w:type="dxa"/>
          </w:tcPr>
          <w:p w14:paraId="3077EFC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4375DB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B142CC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00761B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63D11AF" w14:textId="77777777" w:rsidR="00095094" w:rsidRPr="00302082" w:rsidRDefault="00095094" w:rsidP="00130324">
            <w:pPr>
              <w:spacing w:after="120"/>
              <w:rPr>
                <w:rFonts w:ascii="Arial" w:hAnsi="Arial" w:cs="Arial"/>
                <w:b/>
              </w:rPr>
            </w:pPr>
          </w:p>
        </w:tc>
        <w:tc>
          <w:tcPr>
            <w:tcW w:w="709" w:type="dxa"/>
          </w:tcPr>
          <w:p w14:paraId="0FDC3CBF"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0F131A85"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7C74FAD2" w14:textId="77777777" w:rsidTr="00130324">
        <w:tc>
          <w:tcPr>
            <w:tcW w:w="1730" w:type="dxa"/>
          </w:tcPr>
          <w:p w14:paraId="258FF3BD" w14:textId="77777777" w:rsidR="00095094" w:rsidRPr="001C23A7" w:rsidRDefault="00095094" w:rsidP="00130324">
            <w:pPr>
              <w:spacing w:after="120"/>
              <w:rPr>
                <w:rFonts w:ascii="Arial" w:hAnsi="Arial" w:cs="Arial"/>
              </w:rPr>
            </w:pPr>
            <w:r w:rsidRPr="001C23A7">
              <w:rPr>
                <w:rFonts w:ascii="Arial" w:hAnsi="Arial" w:cs="Arial"/>
              </w:rPr>
              <w:t>Lectures</w:t>
            </w:r>
          </w:p>
        </w:tc>
        <w:tc>
          <w:tcPr>
            <w:tcW w:w="567" w:type="dxa"/>
          </w:tcPr>
          <w:p w14:paraId="1E86523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20D809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B0B14E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32E6312" w14:textId="77777777" w:rsidR="00095094" w:rsidRPr="00302082" w:rsidRDefault="00095094" w:rsidP="00130324">
            <w:pPr>
              <w:spacing w:after="120"/>
              <w:rPr>
                <w:rFonts w:ascii="Arial" w:hAnsi="Arial" w:cs="Arial"/>
                <w:b/>
              </w:rPr>
            </w:pPr>
          </w:p>
        </w:tc>
        <w:tc>
          <w:tcPr>
            <w:tcW w:w="567" w:type="dxa"/>
          </w:tcPr>
          <w:p w14:paraId="559B925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C4AD81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E51EB09" w14:textId="77777777" w:rsidR="00095094" w:rsidRPr="00302082" w:rsidRDefault="00095094" w:rsidP="00130324">
            <w:pPr>
              <w:spacing w:after="120"/>
              <w:rPr>
                <w:rFonts w:ascii="Arial" w:hAnsi="Arial" w:cs="Arial"/>
                <w:b/>
              </w:rPr>
            </w:pPr>
          </w:p>
        </w:tc>
        <w:tc>
          <w:tcPr>
            <w:tcW w:w="567" w:type="dxa"/>
          </w:tcPr>
          <w:p w14:paraId="57B2A6F0" w14:textId="77777777" w:rsidR="00095094" w:rsidRPr="00302082" w:rsidRDefault="00095094" w:rsidP="00130324">
            <w:pPr>
              <w:spacing w:after="120"/>
              <w:rPr>
                <w:rFonts w:ascii="Arial" w:hAnsi="Arial" w:cs="Arial"/>
                <w:b/>
              </w:rPr>
            </w:pPr>
          </w:p>
        </w:tc>
        <w:tc>
          <w:tcPr>
            <w:tcW w:w="567" w:type="dxa"/>
          </w:tcPr>
          <w:p w14:paraId="7BBB29F6" w14:textId="77777777" w:rsidR="00095094" w:rsidRPr="00302082" w:rsidRDefault="00095094" w:rsidP="00130324">
            <w:pPr>
              <w:spacing w:after="120"/>
              <w:rPr>
                <w:rFonts w:ascii="Arial" w:hAnsi="Arial" w:cs="Arial"/>
                <w:b/>
              </w:rPr>
            </w:pPr>
          </w:p>
        </w:tc>
        <w:tc>
          <w:tcPr>
            <w:tcW w:w="567" w:type="dxa"/>
          </w:tcPr>
          <w:p w14:paraId="5645CE55" w14:textId="77777777" w:rsidR="00095094" w:rsidRPr="00302082" w:rsidRDefault="00095094" w:rsidP="00130324">
            <w:pPr>
              <w:spacing w:after="120"/>
              <w:rPr>
                <w:rFonts w:ascii="Arial" w:hAnsi="Arial" w:cs="Arial"/>
                <w:b/>
              </w:rPr>
            </w:pPr>
          </w:p>
        </w:tc>
        <w:tc>
          <w:tcPr>
            <w:tcW w:w="567" w:type="dxa"/>
          </w:tcPr>
          <w:p w14:paraId="4F097868" w14:textId="77777777" w:rsidR="00095094" w:rsidRPr="00302082" w:rsidRDefault="00095094" w:rsidP="00130324">
            <w:pPr>
              <w:spacing w:after="120"/>
              <w:rPr>
                <w:rFonts w:ascii="Arial" w:hAnsi="Arial" w:cs="Arial"/>
                <w:b/>
              </w:rPr>
            </w:pPr>
          </w:p>
        </w:tc>
        <w:tc>
          <w:tcPr>
            <w:tcW w:w="709" w:type="dxa"/>
          </w:tcPr>
          <w:p w14:paraId="395D0C57" w14:textId="77777777" w:rsidR="00095094" w:rsidRPr="00302082" w:rsidRDefault="00095094" w:rsidP="00130324">
            <w:pPr>
              <w:spacing w:after="120"/>
              <w:rPr>
                <w:rFonts w:ascii="Arial" w:hAnsi="Arial" w:cs="Arial"/>
                <w:b/>
              </w:rPr>
            </w:pPr>
          </w:p>
        </w:tc>
        <w:tc>
          <w:tcPr>
            <w:tcW w:w="709" w:type="dxa"/>
          </w:tcPr>
          <w:p w14:paraId="41AF4849" w14:textId="77777777" w:rsidR="00095094" w:rsidRPr="00302082" w:rsidRDefault="00095094" w:rsidP="00130324">
            <w:pPr>
              <w:spacing w:after="120"/>
              <w:rPr>
                <w:rFonts w:ascii="Arial" w:hAnsi="Arial" w:cs="Arial"/>
                <w:b/>
              </w:rPr>
            </w:pPr>
          </w:p>
        </w:tc>
      </w:tr>
      <w:tr w:rsidR="00095094" w:rsidRPr="00302082" w14:paraId="2450E9C3" w14:textId="77777777" w:rsidTr="00130324">
        <w:tc>
          <w:tcPr>
            <w:tcW w:w="1730" w:type="dxa"/>
          </w:tcPr>
          <w:p w14:paraId="2EC7567B" w14:textId="77777777" w:rsidR="00095094" w:rsidRPr="001C23A7" w:rsidRDefault="00095094" w:rsidP="00130324">
            <w:pPr>
              <w:spacing w:after="120"/>
              <w:rPr>
                <w:rFonts w:ascii="Arial" w:hAnsi="Arial" w:cs="Arial"/>
              </w:rPr>
            </w:pPr>
            <w:r w:rsidRPr="001C23A7">
              <w:rPr>
                <w:rFonts w:ascii="Arial" w:hAnsi="Arial" w:cs="Arial"/>
              </w:rPr>
              <w:t>Seminars</w:t>
            </w:r>
          </w:p>
        </w:tc>
        <w:tc>
          <w:tcPr>
            <w:tcW w:w="567" w:type="dxa"/>
          </w:tcPr>
          <w:p w14:paraId="304D80D4"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8541E2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E16AA65"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693BCD0" w14:textId="77777777" w:rsidR="00095094" w:rsidRPr="00302082" w:rsidRDefault="00095094" w:rsidP="00130324">
            <w:pPr>
              <w:spacing w:after="120"/>
              <w:rPr>
                <w:rFonts w:ascii="Arial" w:hAnsi="Arial" w:cs="Arial"/>
                <w:b/>
              </w:rPr>
            </w:pPr>
          </w:p>
        </w:tc>
        <w:tc>
          <w:tcPr>
            <w:tcW w:w="567" w:type="dxa"/>
          </w:tcPr>
          <w:p w14:paraId="6CBF1C0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AA40A2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226FFB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D2DFA0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7DEE9B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DB9014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D72B491"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14860C39" w14:textId="77777777" w:rsidR="00095094" w:rsidRPr="00302082" w:rsidRDefault="00095094" w:rsidP="00130324">
            <w:pPr>
              <w:spacing w:after="120"/>
              <w:rPr>
                <w:rFonts w:ascii="Arial" w:hAnsi="Arial" w:cs="Arial"/>
                <w:b/>
              </w:rPr>
            </w:pPr>
          </w:p>
        </w:tc>
        <w:tc>
          <w:tcPr>
            <w:tcW w:w="709" w:type="dxa"/>
          </w:tcPr>
          <w:p w14:paraId="758FAF9C" w14:textId="77777777" w:rsidR="00095094" w:rsidRPr="00302082" w:rsidRDefault="00095094" w:rsidP="00130324">
            <w:pPr>
              <w:spacing w:after="120"/>
              <w:rPr>
                <w:rFonts w:ascii="Arial" w:hAnsi="Arial" w:cs="Arial"/>
                <w:b/>
              </w:rPr>
            </w:pPr>
            <w:r>
              <w:rPr>
                <w:rFonts w:ascii="Arial" w:hAnsi="Arial" w:cs="Arial"/>
                <w:b/>
              </w:rPr>
              <w:t>X</w:t>
            </w:r>
          </w:p>
        </w:tc>
      </w:tr>
    </w:tbl>
    <w:p w14:paraId="0C992BDB" w14:textId="77777777" w:rsidR="00636058" w:rsidRDefault="00636058" w:rsidP="00095094">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095094" w:rsidRPr="00302082" w14:paraId="273E5859" w14:textId="77777777" w:rsidTr="00130324">
        <w:tc>
          <w:tcPr>
            <w:tcW w:w="1730" w:type="dxa"/>
            <w:shd w:val="clear" w:color="auto" w:fill="D9D9D9" w:themeFill="background1" w:themeFillShade="D9"/>
          </w:tcPr>
          <w:p w14:paraId="4CF9E58F" w14:textId="77777777" w:rsidR="00095094" w:rsidRPr="00302082" w:rsidRDefault="00095094" w:rsidP="00130324">
            <w:pPr>
              <w:spacing w:after="120"/>
              <w:ind w:left="33"/>
              <w:rPr>
                <w:rFonts w:ascii="Arial" w:hAnsi="Arial" w:cs="Arial"/>
                <w:b/>
              </w:rPr>
            </w:pPr>
            <w:r w:rsidRPr="00302082">
              <w:rPr>
                <w:rFonts w:ascii="Arial" w:hAnsi="Arial" w:cs="Arial"/>
                <w:b/>
              </w:rPr>
              <w:t>Module learning outcome</w:t>
            </w:r>
          </w:p>
        </w:tc>
        <w:tc>
          <w:tcPr>
            <w:tcW w:w="567" w:type="dxa"/>
          </w:tcPr>
          <w:p w14:paraId="29E88467" w14:textId="77777777" w:rsidR="00095094" w:rsidRPr="00302082" w:rsidRDefault="00095094" w:rsidP="00130324">
            <w:pPr>
              <w:spacing w:after="120"/>
              <w:rPr>
                <w:rFonts w:ascii="Arial" w:hAnsi="Arial" w:cs="Arial"/>
                <w:i/>
              </w:rPr>
            </w:pPr>
            <w:r w:rsidRPr="00302082">
              <w:rPr>
                <w:rFonts w:ascii="Arial" w:hAnsi="Arial" w:cs="Arial"/>
                <w:i/>
              </w:rPr>
              <w:t>8.1</w:t>
            </w:r>
          </w:p>
        </w:tc>
        <w:tc>
          <w:tcPr>
            <w:tcW w:w="567" w:type="dxa"/>
          </w:tcPr>
          <w:p w14:paraId="582C3B02" w14:textId="77777777" w:rsidR="00095094" w:rsidRPr="00302082" w:rsidRDefault="00095094" w:rsidP="00130324">
            <w:pPr>
              <w:spacing w:after="120"/>
              <w:rPr>
                <w:rFonts w:ascii="Arial" w:hAnsi="Arial" w:cs="Arial"/>
                <w:i/>
              </w:rPr>
            </w:pPr>
            <w:r w:rsidRPr="00302082">
              <w:rPr>
                <w:rFonts w:ascii="Arial" w:hAnsi="Arial" w:cs="Arial"/>
                <w:i/>
              </w:rPr>
              <w:t>8.2</w:t>
            </w:r>
          </w:p>
        </w:tc>
        <w:tc>
          <w:tcPr>
            <w:tcW w:w="567" w:type="dxa"/>
          </w:tcPr>
          <w:p w14:paraId="33E0A287" w14:textId="77777777" w:rsidR="00095094" w:rsidRPr="00302082" w:rsidRDefault="00095094" w:rsidP="00130324">
            <w:pPr>
              <w:spacing w:after="120"/>
              <w:rPr>
                <w:rFonts w:ascii="Arial" w:hAnsi="Arial" w:cs="Arial"/>
                <w:i/>
              </w:rPr>
            </w:pPr>
            <w:r w:rsidRPr="00302082">
              <w:rPr>
                <w:rFonts w:ascii="Arial" w:hAnsi="Arial" w:cs="Arial"/>
                <w:i/>
              </w:rPr>
              <w:t>8.3</w:t>
            </w:r>
          </w:p>
        </w:tc>
        <w:tc>
          <w:tcPr>
            <w:tcW w:w="567" w:type="dxa"/>
          </w:tcPr>
          <w:p w14:paraId="4BC7F6F9" w14:textId="77777777" w:rsidR="00095094" w:rsidRPr="00302082" w:rsidRDefault="00095094" w:rsidP="00130324">
            <w:pPr>
              <w:spacing w:after="120"/>
              <w:rPr>
                <w:rFonts w:ascii="Arial" w:hAnsi="Arial" w:cs="Arial"/>
                <w:i/>
              </w:rPr>
            </w:pPr>
            <w:r w:rsidRPr="00302082">
              <w:rPr>
                <w:rFonts w:ascii="Arial" w:hAnsi="Arial" w:cs="Arial"/>
                <w:i/>
              </w:rPr>
              <w:t>8.4</w:t>
            </w:r>
          </w:p>
        </w:tc>
        <w:tc>
          <w:tcPr>
            <w:tcW w:w="567" w:type="dxa"/>
          </w:tcPr>
          <w:p w14:paraId="515A97CE" w14:textId="77777777" w:rsidR="00095094" w:rsidRPr="00302082" w:rsidRDefault="00095094" w:rsidP="00130324">
            <w:pPr>
              <w:spacing w:after="120"/>
              <w:rPr>
                <w:rFonts w:ascii="Arial" w:hAnsi="Arial" w:cs="Arial"/>
                <w:i/>
              </w:rPr>
            </w:pPr>
            <w:r w:rsidRPr="00302082">
              <w:rPr>
                <w:rFonts w:ascii="Arial" w:hAnsi="Arial" w:cs="Arial"/>
                <w:i/>
              </w:rPr>
              <w:t>8.5</w:t>
            </w:r>
          </w:p>
        </w:tc>
        <w:tc>
          <w:tcPr>
            <w:tcW w:w="567" w:type="dxa"/>
          </w:tcPr>
          <w:p w14:paraId="1B7EA283" w14:textId="77777777" w:rsidR="00095094" w:rsidRPr="00302082" w:rsidRDefault="00095094" w:rsidP="00130324">
            <w:pPr>
              <w:spacing w:after="120"/>
              <w:rPr>
                <w:rFonts w:ascii="Arial" w:hAnsi="Arial" w:cs="Arial"/>
                <w:i/>
              </w:rPr>
            </w:pPr>
            <w:r w:rsidRPr="00302082">
              <w:rPr>
                <w:rFonts w:ascii="Arial" w:hAnsi="Arial" w:cs="Arial"/>
                <w:i/>
              </w:rPr>
              <w:t>8.6</w:t>
            </w:r>
          </w:p>
        </w:tc>
        <w:tc>
          <w:tcPr>
            <w:tcW w:w="567" w:type="dxa"/>
          </w:tcPr>
          <w:p w14:paraId="642D4BE9" w14:textId="77777777" w:rsidR="00095094" w:rsidRPr="00302082" w:rsidRDefault="00095094" w:rsidP="00130324">
            <w:pPr>
              <w:spacing w:after="120"/>
              <w:rPr>
                <w:rFonts w:ascii="Arial" w:hAnsi="Arial" w:cs="Arial"/>
                <w:i/>
              </w:rPr>
            </w:pPr>
            <w:r w:rsidRPr="00302082">
              <w:rPr>
                <w:rFonts w:ascii="Arial" w:hAnsi="Arial" w:cs="Arial"/>
                <w:i/>
              </w:rPr>
              <w:t>9.1</w:t>
            </w:r>
          </w:p>
        </w:tc>
        <w:tc>
          <w:tcPr>
            <w:tcW w:w="567" w:type="dxa"/>
          </w:tcPr>
          <w:p w14:paraId="38C61F0F" w14:textId="77777777" w:rsidR="00095094" w:rsidRPr="00302082" w:rsidRDefault="00095094" w:rsidP="00130324">
            <w:pPr>
              <w:spacing w:after="120"/>
              <w:rPr>
                <w:rFonts w:ascii="Arial" w:hAnsi="Arial" w:cs="Arial"/>
                <w:i/>
              </w:rPr>
            </w:pPr>
            <w:r w:rsidRPr="00302082">
              <w:rPr>
                <w:rFonts w:ascii="Arial" w:hAnsi="Arial" w:cs="Arial"/>
                <w:i/>
              </w:rPr>
              <w:t>9.2</w:t>
            </w:r>
          </w:p>
        </w:tc>
        <w:tc>
          <w:tcPr>
            <w:tcW w:w="567" w:type="dxa"/>
          </w:tcPr>
          <w:p w14:paraId="23A24E21" w14:textId="77777777" w:rsidR="00095094" w:rsidRPr="00302082" w:rsidRDefault="00095094" w:rsidP="00130324">
            <w:pPr>
              <w:spacing w:after="120"/>
              <w:rPr>
                <w:rFonts w:ascii="Arial" w:hAnsi="Arial" w:cs="Arial"/>
                <w:i/>
              </w:rPr>
            </w:pPr>
            <w:r w:rsidRPr="00302082">
              <w:rPr>
                <w:rFonts w:ascii="Arial" w:hAnsi="Arial" w:cs="Arial"/>
                <w:i/>
              </w:rPr>
              <w:t>9.3</w:t>
            </w:r>
          </w:p>
        </w:tc>
        <w:tc>
          <w:tcPr>
            <w:tcW w:w="567" w:type="dxa"/>
          </w:tcPr>
          <w:p w14:paraId="249C0D00" w14:textId="77777777" w:rsidR="00095094" w:rsidRPr="00302082" w:rsidRDefault="00095094" w:rsidP="00130324">
            <w:pPr>
              <w:spacing w:after="120"/>
              <w:rPr>
                <w:rFonts w:ascii="Arial" w:hAnsi="Arial" w:cs="Arial"/>
                <w:i/>
              </w:rPr>
            </w:pPr>
            <w:r w:rsidRPr="00302082">
              <w:rPr>
                <w:rFonts w:ascii="Arial" w:hAnsi="Arial" w:cs="Arial"/>
                <w:i/>
              </w:rPr>
              <w:t>9.4</w:t>
            </w:r>
          </w:p>
        </w:tc>
        <w:tc>
          <w:tcPr>
            <w:tcW w:w="567" w:type="dxa"/>
          </w:tcPr>
          <w:p w14:paraId="11AB77A5" w14:textId="77777777" w:rsidR="00095094" w:rsidRPr="00302082" w:rsidRDefault="00095094" w:rsidP="00130324">
            <w:pPr>
              <w:spacing w:after="120"/>
              <w:rPr>
                <w:rFonts w:ascii="Arial" w:hAnsi="Arial" w:cs="Arial"/>
                <w:i/>
              </w:rPr>
            </w:pPr>
            <w:r>
              <w:rPr>
                <w:rFonts w:ascii="Arial" w:hAnsi="Arial" w:cs="Arial"/>
                <w:i/>
              </w:rPr>
              <w:t>9.5</w:t>
            </w:r>
          </w:p>
        </w:tc>
        <w:tc>
          <w:tcPr>
            <w:tcW w:w="709" w:type="dxa"/>
          </w:tcPr>
          <w:p w14:paraId="7A19A2B8" w14:textId="77777777" w:rsidR="00095094" w:rsidRDefault="00095094" w:rsidP="00130324">
            <w:pPr>
              <w:spacing w:after="120"/>
              <w:rPr>
                <w:rFonts w:ascii="Arial" w:hAnsi="Arial" w:cs="Arial"/>
                <w:i/>
              </w:rPr>
            </w:pPr>
            <w:r>
              <w:rPr>
                <w:rFonts w:ascii="Arial" w:hAnsi="Arial" w:cs="Arial"/>
                <w:i/>
              </w:rPr>
              <w:t>9.6</w:t>
            </w:r>
          </w:p>
        </w:tc>
        <w:tc>
          <w:tcPr>
            <w:tcW w:w="709" w:type="dxa"/>
          </w:tcPr>
          <w:p w14:paraId="44846C5F" w14:textId="77777777" w:rsidR="00095094" w:rsidRPr="00302082" w:rsidRDefault="00095094" w:rsidP="00130324">
            <w:pPr>
              <w:spacing w:after="120"/>
              <w:rPr>
                <w:rFonts w:ascii="Arial" w:hAnsi="Arial" w:cs="Arial"/>
                <w:i/>
              </w:rPr>
            </w:pPr>
            <w:r>
              <w:rPr>
                <w:rFonts w:ascii="Arial" w:hAnsi="Arial" w:cs="Arial"/>
                <w:i/>
              </w:rPr>
              <w:t>9.7</w:t>
            </w:r>
          </w:p>
        </w:tc>
      </w:tr>
      <w:tr w:rsidR="00095094" w:rsidRPr="00302082" w14:paraId="79AC2334" w14:textId="77777777" w:rsidTr="00130324">
        <w:tc>
          <w:tcPr>
            <w:tcW w:w="1730" w:type="dxa"/>
            <w:shd w:val="clear" w:color="auto" w:fill="D9D9D9" w:themeFill="background1" w:themeFillShade="D9"/>
          </w:tcPr>
          <w:p w14:paraId="382260B4" w14:textId="77777777" w:rsidR="00095094" w:rsidRPr="00302082" w:rsidRDefault="00095094" w:rsidP="00130324">
            <w:pPr>
              <w:spacing w:after="120"/>
              <w:rPr>
                <w:rFonts w:ascii="Arial" w:hAnsi="Arial" w:cs="Arial"/>
                <w:b/>
              </w:rPr>
            </w:pPr>
            <w:r w:rsidRPr="00302082">
              <w:rPr>
                <w:rFonts w:ascii="Arial" w:hAnsi="Arial" w:cs="Arial"/>
                <w:b/>
              </w:rPr>
              <w:t>Assessment method</w:t>
            </w:r>
          </w:p>
        </w:tc>
        <w:tc>
          <w:tcPr>
            <w:tcW w:w="567" w:type="dxa"/>
          </w:tcPr>
          <w:p w14:paraId="19E4AA78" w14:textId="77777777" w:rsidR="00095094" w:rsidRPr="00302082" w:rsidRDefault="00095094" w:rsidP="00130324">
            <w:pPr>
              <w:spacing w:after="120"/>
              <w:rPr>
                <w:rFonts w:ascii="Arial" w:hAnsi="Arial" w:cs="Arial"/>
                <w:b/>
              </w:rPr>
            </w:pPr>
          </w:p>
        </w:tc>
        <w:tc>
          <w:tcPr>
            <w:tcW w:w="567" w:type="dxa"/>
          </w:tcPr>
          <w:p w14:paraId="746C6AB3" w14:textId="77777777" w:rsidR="00095094" w:rsidRPr="00302082" w:rsidRDefault="00095094" w:rsidP="00130324">
            <w:pPr>
              <w:spacing w:after="120"/>
              <w:rPr>
                <w:rFonts w:ascii="Arial" w:hAnsi="Arial" w:cs="Arial"/>
                <w:b/>
              </w:rPr>
            </w:pPr>
          </w:p>
        </w:tc>
        <w:tc>
          <w:tcPr>
            <w:tcW w:w="567" w:type="dxa"/>
          </w:tcPr>
          <w:p w14:paraId="7E463C33" w14:textId="77777777" w:rsidR="00095094" w:rsidRPr="00302082" w:rsidRDefault="00095094" w:rsidP="00130324">
            <w:pPr>
              <w:spacing w:after="120"/>
              <w:rPr>
                <w:rFonts w:ascii="Arial" w:hAnsi="Arial" w:cs="Arial"/>
                <w:b/>
              </w:rPr>
            </w:pPr>
          </w:p>
        </w:tc>
        <w:tc>
          <w:tcPr>
            <w:tcW w:w="567" w:type="dxa"/>
          </w:tcPr>
          <w:p w14:paraId="67807560" w14:textId="77777777" w:rsidR="00095094" w:rsidRPr="00302082" w:rsidRDefault="00095094" w:rsidP="00130324">
            <w:pPr>
              <w:spacing w:after="120"/>
              <w:rPr>
                <w:rFonts w:ascii="Arial" w:hAnsi="Arial" w:cs="Arial"/>
                <w:b/>
              </w:rPr>
            </w:pPr>
          </w:p>
        </w:tc>
        <w:tc>
          <w:tcPr>
            <w:tcW w:w="567" w:type="dxa"/>
          </w:tcPr>
          <w:p w14:paraId="4623BFA9" w14:textId="77777777" w:rsidR="00095094" w:rsidRPr="00302082" w:rsidRDefault="00095094" w:rsidP="00130324">
            <w:pPr>
              <w:spacing w:after="120"/>
              <w:rPr>
                <w:rFonts w:ascii="Arial" w:hAnsi="Arial" w:cs="Arial"/>
                <w:b/>
              </w:rPr>
            </w:pPr>
          </w:p>
        </w:tc>
        <w:tc>
          <w:tcPr>
            <w:tcW w:w="567" w:type="dxa"/>
          </w:tcPr>
          <w:p w14:paraId="647CA3CA" w14:textId="77777777" w:rsidR="00095094" w:rsidRPr="00302082" w:rsidRDefault="00095094" w:rsidP="00130324">
            <w:pPr>
              <w:spacing w:after="120"/>
              <w:rPr>
                <w:rFonts w:ascii="Arial" w:hAnsi="Arial" w:cs="Arial"/>
                <w:b/>
              </w:rPr>
            </w:pPr>
          </w:p>
        </w:tc>
        <w:tc>
          <w:tcPr>
            <w:tcW w:w="567" w:type="dxa"/>
          </w:tcPr>
          <w:p w14:paraId="1CA45DB8" w14:textId="77777777" w:rsidR="00095094" w:rsidRPr="00302082" w:rsidRDefault="00095094" w:rsidP="00130324">
            <w:pPr>
              <w:spacing w:after="120"/>
              <w:rPr>
                <w:rFonts w:ascii="Arial" w:hAnsi="Arial" w:cs="Arial"/>
                <w:b/>
              </w:rPr>
            </w:pPr>
          </w:p>
        </w:tc>
        <w:tc>
          <w:tcPr>
            <w:tcW w:w="567" w:type="dxa"/>
          </w:tcPr>
          <w:p w14:paraId="68AC0D72" w14:textId="77777777" w:rsidR="00095094" w:rsidRPr="00302082" w:rsidRDefault="00095094" w:rsidP="00130324">
            <w:pPr>
              <w:spacing w:after="120"/>
              <w:rPr>
                <w:rFonts w:ascii="Arial" w:hAnsi="Arial" w:cs="Arial"/>
                <w:b/>
              </w:rPr>
            </w:pPr>
          </w:p>
        </w:tc>
        <w:tc>
          <w:tcPr>
            <w:tcW w:w="567" w:type="dxa"/>
          </w:tcPr>
          <w:p w14:paraId="2B8CB1B2" w14:textId="77777777" w:rsidR="00095094" w:rsidRPr="00302082" w:rsidRDefault="00095094" w:rsidP="00130324">
            <w:pPr>
              <w:spacing w:after="120"/>
              <w:rPr>
                <w:rFonts w:ascii="Arial" w:hAnsi="Arial" w:cs="Arial"/>
                <w:b/>
              </w:rPr>
            </w:pPr>
          </w:p>
        </w:tc>
        <w:tc>
          <w:tcPr>
            <w:tcW w:w="567" w:type="dxa"/>
          </w:tcPr>
          <w:p w14:paraId="4F89C6FD" w14:textId="77777777" w:rsidR="00095094" w:rsidRPr="00302082" w:rsidRDefault="00095094" w:rsidP="00130324">
            <w:pPr>
              <w:spacing w:after="120"/>
              <w:rPr>
                <w:rFonts w:ascii="Arial" w:hAnsi="Arial" w:cs="Arial"/>
                <w:b/>
              </w:rPr>
            </w:pPr>
          </w:p>
        </w:tc>
        <w:tc>
          <w:tcPr>
            <w:tcW w:w="567" w:type="dxa"/>
          </w:tcPr>
          <w:p w14:paraId="73A3C321" w14:textId="77777777" w:rsidR="00095094" w:rsidRPr="00302082" w:rsidRDefault="00095094" w:rsidP="00130324">
            <w:pPr>
              <w:spacing w:after="120"/>
              <w:rPr>
                <w:rFonts w:ascii="Arial" w:hAnsi="Arial" w:cs="Arial"/>
                <w:b/>
              </w:rPr>
            </w:pPr>
          </w:p>
        </w:tc>
        <w:tc>
          <w:tcPr>
            <w:tcW w:w="709" w:type="dxa"/>
          </w:tcPr>
          <w:p w14:paraId="6C81C66A" w14:textId="77777777" w:rsidR="00095094" w:rsidRPr="00302082" w:rsidRDefault="00095094" w:rsidP="00130324">
            <w:pPr>
              <w:spacing w:after="120"/>
              <w:rPr>
                <w:rFonts w:ascii="Arial" w:hAnsi="Arial" w:cs="Arial"/>
                <w:b/>
              </w:rPr>
            </w:pPr>
          </w:p>
        </w:tc>
        <w:tc>
          <w:tcPr>
            <w:tcW w:w="709" w:type="dxa"/>
          </w:tcPr>
          <w:p w14:paraId="49A5D368" w14:textId="77777777" w:rsidR="00095094" w:rsidRPr="00302082" w:rsidRDefault="00095094" w:rsidP="00130324">
            <w:pPr>
              <w:spacing w:after="120"/>
              <w:rPr>
                <w:rFonts w:ascii="Arial" w:hAnsi="Arial" w:cs="Arial"/>
                <w:b/>
              </w:rPr>
            </w:pPr>
          </w:p>
        </w:tc>
      </w:tr>
      <w:tr w:rsidR="00095094" w:rsidRPr="00302082" w14:paraId="3947ED74" w14:textId="77777777" w:rsidTr="00130324">
        <w:tc>
          <w:tcPr>
            <w:tcW w:w="1730" w:type="dxa"/>
          </w:tcPr>
          <w:p w14:paraId="5BCF8DB5" w14:textId="77777777" w:rsidR="00095094" w:rsidRPr="00AC6F10" w:rsidRDefault="00095094" w:rsidP="00130324">
            <w:pPr>
              <w:spacing w:after="120"/>
              <w:rPr>
                <w:rFonts w:ascii="Arial" w:hAnsi="Arial" w:cs="Arial"/>
                <w:i/>
              </w:rPr>
            </w:pPr>
            <w:r w:rsidRPr="00AC6F10">
              <w:rPr>
                <w:rFonts w:ascii="Arial" w:hAnsi="Arial" w:cs="Arial"/>
              </w:rPr>
              <w:t>Summary and critical text reflection</w:t>
            </w:r>
          </w:p>
        </w:tc>
        <w:tc>
          <w:tcPr>
            <w:tcW w:w="567" w:type="dxa"/>
          </w:tcPr>
          <w:p w14:paraId="447C307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B5D4682"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466E94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B1032F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7801668"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7E8641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552ED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3F379A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E8FADD3"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90C588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9AD545E" w14:textId="0D34634A" w:rsidR="00095094" w:rsidRPr="00302082" w:rsidRDefault="001C23A7" w:rsidP="00130324">
            <w:pPr>
              <w:spacing w:after="120"/>
              <w:rPr>
                <w:rFonts w:ascii="Arial" w:hAnsi="Arial" w:cs="Arial"/>
                <w:b/>
              </w:rPr>
            </w:pPr>
            <w:r>
              <w:rPr>
                <w:rFonts w:ascii="Arial" w:hAnsi="Arial" w:cs="Arial"/>
                <w:b/>
              </w:rPr>
              <w:t>X</w:t>
            </w:r>
          </w:p>
        </w:tc>
        <w:tc>
          <w:tcPr>
            <w:tcW w:w="709" w:type="dxa"/>
          </w:tcPr>
          <w:p w14:paraId="598A5065"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2A3B2003"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129F6BAA" w14:textId="77777777" w:rsidTr="00130324">
        <w:tc>
          <w:tcPr>
            <w:tcW w:w="1730" w:type="dxa"/>
          </w:tcPr>
          <w:p w14:paraId="176D573B" w14:textId="77777777" w:rsidR="00095094" w:rsidRPr="00AC6F10" w:rsidRDefault="00095094" w:rsidP="00130324">
            <w:pPr>
              <w:spacing w:after="120"/>
              <w:rPr>
                <w:rFonts w:ascii="Arial" w:hAnsi="Arial" w:cs="Arial"/>
                <w:i/>
              </w:rPr>
            </w:pPr>
            <w:r w:rsidRPr="00AC6F10">
              <w:rPr>
                <w:rFonts w:ascii="Arial" w:hAnsi="Arial" w:cs="Arial"/>
              </w:rPr>
              <w:t>Research project presentation</w:t>
            </w:r>
          </w:p>
        </w:tc>
        <w:tc>
          <w:tcPr>
            <w:tcW w:w="567" w:type="dxa"/>
          </w:tcPr>
          <w:p w14:paraId="58B82EF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CEEFDAB"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7866295"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980E9B0"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191CC91" w14:textId="77777777" w:rsidR="00095094" w:rsidRPr="00302082" w:rsidRDefault="00095094" w:rsidP="00130324">
            <w:pPr>
              <w:spacing w:after="120"/>
              <w:rPr>
                <w:rFonts w:ascii="Arial" w:hAnsi="Arial" w:cs="Arial"/>
                <w:b/>
              </w:rPr>
            </w:pPr>
          </w:p>
        </w:tc>
        <w:tc>
          <w:tcPr>
            <w:tcW w:w="567" w:type="dxa"/>
          </w:tcPr>
          <w:p w14:paraId="6161C964"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F77DEA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4A6EC37" w14:textId="77777777" w:rsidR="00095094" w:rsidRPr="00302082" w:rsidRDefault="00095094" w:rsidP="00130324">
            <w:pPr>
              <w:spacing w:after="120"/>
              <w:rPr>
                <w:rFonts w:ascii="Arial" w:hAnsi="Arial" w:cs="Arial"/>
                <w:b/>
              </w:rPr>
            </w:pPr>
          </w:p>
        </w:tc>
        <w:tc>
          <w:tcPr>
            <w:tcW w:w="567" w:type="dxa"/>
          </w:tcPr>
          <w:p w14:paraId="02C0D193" w14:textId="77777777" w:rsidR="00095094" w:rsidRPr="00302082" w:rsidRDefault="00095094" w:rsidP="00130324">
            <w:pPr>
              <w:spacing w:after="120"/>
              <w:rPr>
                <w:rFonts w:ascii="Arial" w:hAnsi="Arial" w:cs="Arial"/>
                <w:b/>
              </w:rPr>
            </w:pPr>
          </w:p>
        </w:tc>
        <w:tc>
          <w:tcPr>
            <w:tcW w:w="567" w:type="dxa"/>
          </w:tcPr>
          <w:p w14:paraId="3A34B4D7"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130A7E0B"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14921FA0"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44D3F65F" w14:textId="77777777" w:rsidR="00095094" w:rsidRPr="00302082" w:rsidRDefault="00095094" w:rsidP="00130324">
            <w:pPr>
              <w:spacing w:after="120"/>
              <w:rPr>
                <w:rFonts w:ascii="Arial" w:hAnsi="Arial" w:cs="Arial"/>
                <w:b/>
              </w:rPr>
            </w:pPr>
            <w:r>
              <w:rPr>
                <w:rFonts w:ascii="Arial" w:hAnsi="Arial" w:cs="Arial"/>
                <w:b/>
              </w:rPr>
              <w:t>X</w:t>
            </w:r>
          </w:p>
        </w:tc>
      </w:tr>
      <w:tr w:rsidR="00095094" w:rsidRPr="00302082" w14:paraId="02389E98" w14:textId="77777777" w:rsidTr="00130324">
        <w:tc>
          <w:tcPr>
            <w:tcW w:w="1730" w:type="dxa"/>
          </w:tcPr>
          <w:p w14:paraId="08F2015F" w14:textId="77777777" w:rsidR="00095094" w:rsidRPr="00AC6F10" w:rsidRDefault="00095094" w:rsidP="00130324">
            <w:pPr>
              <w:spacing w:after="120"/>
              <w:rPr>
                <w:rFonts w:ascii="Arial" w:hAnsi="Arial" w:cs="Arial"/>
                <w:i/>
              </w:rPr>
            </w:pPr>
            <w:r w:rsidRPr="00AC6F10">
              <w:rPr>
                <w:rFonts w:ascii="Arial" w:hAnsi="Arial" w:cs="Arial"/>
              </w:rPr>
              <w:t>Literature review</w:t>
            </w:r>
          </w:p>
        </w:tc>
        <w:tc>
          <w:tcPr>
            <w:tcW w:w="567" w:type="dxa"/>
          </w:tcPr>
          <w:p w14:paraId="472B5E3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65CA79D6"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23B0EB5F"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5542732D"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149731D" w14:textId="77777777" w:rsidR="00095094" w:rsidRPr="00302082" w:rsidRDefault="00095094" w:rsidP="00130324">
            <w:pPr>
              <w:spacing w:after="120"/>
              <w:rPr>
                <w:rFonts w:ascii="Arial" w:hAnsi="Arial" w:cs="Arial"/>
                <w:b/>
              </w:rPr>
            </w:pPr>
          </w:p>
        </w:tc>
        <w:tc>
          <w:tcPr>
            <w:tcW w:w="567" w:type="dxa"/>
          </w:tcPr>
          <w:p w14:paraId="29D223B6"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7DB0C079"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0D4ED7A"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03A71D31"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3D17994C" w14:textId="77777777" w:rsidR="00095094" w:rsidRPr="00302082" w:rsidRDefault="00095094" w:rsidP="00130324">
            <w:pPr>
              <w:spacing w:after="120"/>
              <w:rPr>
                <w:rFonts w:ascii="Arial" w:hAnsi="Arial" w:cs="Arial"/>
                <w:b/>
              </w:rPr>
            </w:pPr>
            <w:r>
              <w:rPr>
                <w:rFonts w:ascii="Arial" w:hAnsi="Arial" w:cs="Arial"/>
                <w:b/>
              </w:rPr>
              <w:t>X</w:t>
            </w:r>
          </w:p>
        </w:tc>
        <w:tc>
          <w:tcPr>
            <w:tcW w:w="567" w:type="dxa"/>
          </w:tcPr>
          <w:p w14:paraId="4D60DC4C" w14:textId="77777777" w:rsidR="00095094" w:rsidRPr="00302082" w:rsidRDefault="00095094" w:rsidP="00130324">
            <w:pPr>
              <w:spacing w:after="120"/>
              <w:rPr>
                <w:rFonts w:ascii="Arial" w:hAnsi="Arial" w:cs="Arial"/>
                <w:b/>
              </w:rPr>
            </w:pPr>
          </w:p>
        </w:tc>
        <w:tc>
          <w:tcPr>
            <w:tcW w:w="709" w:type="dxa"/>
          </w:tcPr>
          <w:p w14:paraId="17F0287A" w14:textId="77777777" w:rsidR="00095094" w:rsidRPr="00302082" w:rsidRDefault="00095094" w:rsidP="00130324">
            <w:pPr>
              <w:spacing w:after="120"/>
              <w:rPr>
                <w:rFonts w:ascii="Arial" w:hAnsi="Arial" w:cs="Arial"/>
                <w:b/>
              </w:rPr>
            </w:pPr>
            <w:r>
              <w:rPr>
                <w:rFonts w:ascii="Arial" w:hAnsi="Arial" w:cs="Arial"/>
                <w:b/>
              </w:rPr>
              <w:t>X</w:t>
            </w:r>
          </w:p>
        </w:tc>
        <w:tc>
          <w:tcPr>
            <w:tcW w:w="709" w:type="dxa"/>
          </w:tcPr>
          <w:p w14:paraId="734D9421" w14:textId="77777777" w:rsidR="00095094" w:rsidRPr="00302082" w:rsidRDefault="00095094" w:rsidP="00130324">
            <w:pPr>
              <w:spacing w:after="120"/>
              <w:rPr>
                <w:rFonts w:ascii="Arial" w:hAnsi="Arial" w:cs="Arial"/>
                <w:b/>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5063CA">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EB98E6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5063CA">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0340D0" w:rsidR="009A2D37" w:rsidRDefault="005063CA" w:rsidP="000E7EFD">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C3E872C" w14:textId="77777777" w:rsidR="005063CA" w:rsidRPr="005063CA" w:rsidRDefault="005063CA" w:rsidP="005063CA">
      <w:pPr>
        <w:pStyle w:val="header2"/>
        <w:numPr>
          <w:ilvl w:val="0"/>
          <w:numId w:val="0"/>
        </w:numPr>
        <w:ind w:left="567"/>
        <w:rPr>
          <w:b w:val="0"/>
          <w:bCs/>
        </w:rPr>
      </w:pPr>
      <w:r w:rsidRPr="005063CA">
        <w:rPr>
          <w:b w:val="0"/>
          <w:bCs/>
        </w:rPr>
        <w:t xml:space="preserve">Non-Western and cross-cultural art forms, aesthetics, and paradigms of understanding art perception will be presented and discussed (e.g. Ramachandran on cognitive parallels in classical Indian and Western art, Japanese aesthetics of light, space, time and agency, and the theoretical indications of African cultures’ conceptual linkage of dance and music).  </w:t>
      </w: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0E7EFD" w:rsidRPr="009D52D0" w14:paraId="29EF87B4" w14:textId="77777777" w:rsidTr="00A13526">
        <w:trPr>
          <w:trHeight w:val="305"/>
        </w:trPr>
        <w:tc>
          <w:tcPr>
            <w:tcW w:w="1593" w:type="dxa"/>
          </w:tcPr>
          <w:p w14:paraId="4474539E" w14:textId="346D8051" w:rsidR="000E7EFD" w:rsidRPr="009D52D0" w:rsidRDefault="000E7EFD" w:rsidP="000E7EFD">
            <w:pPr>
              <w:spacing w:after="120"/>
              <w:ind w:right="543"/>
              <w:rPr>
                <w:rFonts w:ascii="Arial" w:hAnsi="Arial" w:cs="Arial"/>
                <w:sz w:val="20"/>
                <w:szCs w:val="20"/>
              </w:rPr>
            </w:pPr>
            <w:r w:rsidRPr="00154D8A">
              <w:t>25/01/21</w:t>
            </w:r>
          </w:p>
        </w:tc>
        <w:tc>
          <w:tcPr>
            <w:tcW w:w="1815" w:type="dxa"/>
          </w:tcPr>
          <w:p w14:paraId="3DB8B056" w14:textId="67E06D9A" w:rsidR="000E7EFD" w:rsidRPr="009D52D0" w:rsidRDefault="000E7EFD" w:rsidP="000E7EFD">
            <w:pPr>
              <w:spacing w:after="120"/>
              <w:ind w:right="543"/>
              <w:rPr>
                <w:rFonts w:ascii="Arial" w:hAnsi="Arial" w:cs="Arial"/>
                <w:sz w:val="20"/>
                <w:szCs w:val="20"/>
              </w:rPr>
            </w:pPr>
            <w:r w:rsidRPr="00154D8A">
              <w:t>Minor</w:t>
            </w:r>
          </w:p>
        </w:tc>
        <w:tc>
          <w:tcPr>
            <w:tcW w:w="1974" w:type="dxa"/>
          </w:tcPr>
          <w:p w14:paraId="7151A835" w14:textId="27D9A668" w:rsidR="000E7EFD" w:rsidRPr="009D52D0" w:rsidRDefault="000E7EFD" w:rsidP="000E7EFD">
            <w:pPr>
              <w:spacing w:after="120"/>
              <w:ind w:right="543"/>
              <w:rPr>
                <w:rFonts w:ascii="Arial" w:hAnsi="Arial" w:cs="Arial"/>
                <w:sz w:val="20"/>
                <w:szCs w:val="20"/>
              </w:rPr>
            </w:pPr>
            <w:r w:rsidRPr="00154D8A">
              <w:t>2012/11</w:t>
            </w:r>
          </w:p>
        </w:tc>
        <w:tc>
          <w:tcPr>
            <w:tcW w:w="2359" w:type="dxa"/>
          </w:tcPr>
          <w:p w14:paraId="64AEF8B4" w14:textId="63D1A81D" w:rsidR="000E7EFD" w:rsidRPr="009D52D0" w:rsidRDefault="000E7EFD" w:rsidP="000E7EFD">
            <w:pPr>
              <w:spacing w:after="120"/>
              <w:ind w:right="543"/>
              <w:rPr>
                <w:rFonts w:ascii="Arial" w:hAnsi="Arial" w:cs="Arial"/>
                <w:sz w:val="20"/>
                <w:szCs w:val="20"/>
              </w:rPr>
            </w:pPr>
            <w:r w:rsidRPr="00154D8A">
              <w:t>7-9, 13-14, 17</w:t>
            </w:r>
          </w:p>
        </w:tc>
        <w:tc>
          <w:tcPr>
            <w:tcW w:w="2941" w:type="dxa"/>
          </w:tcPr>
          <w:p w14:paraId="2788108C" w14:textId="7D2B538C" w:rsidR="000E7EFD" w:rsidRPr="009D52D0" w:rsidRDefault="000E7EFD" w:rsidP="000E7EFD">
            <w:pPr>
              <w:spacing w:after="120"/>
              <w:ind w:right="543"/>
              <w:rPr>
                <w:rFonts w:ascii="Arial" w:hAnsi="Arial" w:cs="Arial"/>
                <w:sz w:val="20"/>
                <w:szCs w:val="20"/>
              </w:rPr>
            </w:pPr>
            <w:r w:rsidRPr="00154D8A">
              <w:t>No</w:t>
            </w:r>
          </w:p>
        </w:tc>
      </w:tr>
      <w:tr w:rsidR="00302082" w:rsidRPr="009D52D0" w14:paraId="1EAC1207" w14:textId="77777777" w:rsidTr="00A13526">
        <w:trPr>
          <w:trHeight w:val="305"/>
        </w:trPr>
        <w:tc>
          <w:tcPr>
            <w:tcW w:w="1593" w:type="dxa"/>
          </w:tcPr>
          <w:p w14:paraId="6535CABF" w14:textId="20B66604" w:rsidR="00422B69" w:rsidRPr="009D52D0" w:rsidRDefault="00B10318" w:rsidP="009D52D0">
            <w:pPr>
              <w:spacing w:after="120"/>
              <w:ind w:right="543"/>
              <w:rPr>
                <w:rFonts w:ascii="Arial" w:hAnsi="Arial" w:cs="Arial"/>
                <w:sz w:val="20"/>
                <w:szCs w:val="20"/>
              </w:rPr>
            </w:pPr>
            <w:r>
              <w:rPr>
                <w:rFonts w:ascii="Arial" w:hAnsi="Arial" w:cs="Arial"/>
                <w:sz w:val="20"/>
                <w:szCs w:val="20"/>
              </w:rPr>
              <w:t>23/02/2023</w:t>
            </w:r>
          </w:p>
        </w:tc>
        <w:tc>
          <w:tcPr>
            <w:tcW w:w="1815" w:type="dxa"/>
          </w:tcPr>
          <w:p w14:paraId="5BAFF0BB" w14:textId="30310DEB" w:rsidR="00422B69" w:rsidRPr="009D52D0" w:rsidRDefault="00B1031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07B30CA1" w14:textId="1B84232A" w:rsidR="00422B69" w:rsidRPr="009D52D0" w:rsidRDefault="00B10318"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7AF83608" w14:textId="3330B1F9" w:rsidR="00422B69" w:rsidRPr="009D52D0" w:rsidRDefault="00B10318" w:rsidP="009D52D0">
            <w:pPr>
              <w:spacing w:after="120"/>
              <w:ind w:right="543"/>
              <w:rPr>
                <w:rFonts w:ascii="Arial" w:hAnsi="Arial" w:cs="Arial"/>
                <w:sz w:val="20"/>
                <w:szCs w:val="20"/>
              </w:rPr>
            </w:pPr>
            <w:r>
              <w:rPr>
                <w:rFonts w:ascii="Arial" w:hAnsi="Arial" w:cs="Arial"/>
                <w:sz w:val="20"/>
                <w:szCs w:val="20"/>
              </w:rPr>
              <w:t>13</w:t>
            </w: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19F1" w14:textId="77777777" w:rsidR="000B68E4" w:rsidRDefault="000B68E4" w:rsidP="009A2D37">
      <w:pPr>
        <w:spacing w:after="0" w:line="240" w:lineRule="auto"/>
      </w:pPr>
      <w:r>
        <w:separator/>
      </w:r>
    </w:p>
  </w:endnote>
  <w:endnote w:type="continuationSeparator" w:id="0">
    <w:p w14:paraId="6F5DD2EC" w14:textId="77777777" w:rsidR="000B68E4" w:rsidRDefault="000B68E4" w:rsidP="009A2D37">
      <w:pPr>
        <w:spacing w:after="0" w:line="240" w:lineRule="auto"/>
      </w:pPr>
      <w:r>
        <w:continuationSeparator/>
      </w:r>
    </w:p>
  </w:endnote>
  <w:endnote w:type="continuationNotice" w:id="1">
    <w:p w14:paraId="08D4DB83" w14:textId="77777777" w:rsidR="000B68E4" w:rsidRDefault="000B6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8AB089" w:rsidR="008B2543" w:rsidRDefault="0019787E" w:rsidP="009A2D37">
        <w:pPr>
          <w:pStyle w:val="Footer"/>
          <w:jc w:val="center"/>
        </w:pPr>
        <w:r>
          <w:fldChar w:fldCharType="begin"/>
        </w:r>
        <w:r>
          <w:instrText xml:space="preserve"> PAGE   \* MERGEFORMAT </w:instrText>
        </w:r>
        <w:r>
          <w:fldChar w:fldCharType="separate"/>
        </w:r>
        <w:r w:rsidR="00B10318">
          <w:rPr>
            <w:noProof/>
          </w:rPr>
          <w:t>4</w:t>
        </w:r>
        <w:r>
          <w:rPr>
            <w:noProof/>
          </w:rPr>
          <w:fldChar w:fldCharType="end"/>
        </w:r>
      </w:p>
    </w:sdtContent>
  </w:sdt>
  <w:p w14:paraId="4FBEB173" w14:textId="77777777" w:rsidR="000E7EFD" w:rsidRPr="000E7EFD" w:rsidRDefault="000E7EFD" w:rsidP="000E7EFD">
    <w:pPr>
      <w:pStyle w:val="Footer"/>
      <w:jc w:val="center"/>
      <w:rPr>
        <w:sz w:val="18"/>
        <w:szCs w:val="18"/>
      </w:rPr>
    </w:pPr>
    <w:r w:rsidRPr="000E7EFD">
      <w:rPr>
        <w:rFonts w:ascii="Arial" w:hAnsi="Arial" w:cs="Arial"/>
        <w:sz w:val="18"/>
        <w:szCs w:val="18"/>
      </w:rPr>
      <w:t>Psychology of the Arts</w:t>
    </w:r>
  </w:p>
  <w:p w14:paraId="26569854" w14:textId="31EF989E" w:rsidR="008B2543" w:rsidRPr="007B7724" w:rsidRDefault="008B2543" w:rsidP="000E7EF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D0C8A8E" w:rsidR="00EB41D1" w:rsidRDefault="00EB41D1" w:rsidP="00EB41D1">
        <w:pPr>
          <w:pStyle w:val="Footer"/>
          <w:jc w:val="center"/>
        </w:pPr>
        <w:r>
          <w:fldChar w:fldCharType="begin"/>
        </w:r>
        <w:r>
          <w:instrText xml:space="preserve"> PAGE   \* MERGEFORMAT </w:instrText>
        </w:r>
        <w:r>
          <w:fldChar w:fldCharType="separate"/>
        </w:r>
        <w:r w:rsidR="002E6129">
          <w:rPr>
            <w:noProof/>
          </w:rPr>
          <w:t>1</w:t>
        </w:r>
        <w:r>
          <w:rPr>
            <w:noProof/>
          </w:rPr>
          <w:fldChar w:fldCharType="end"/>
        </w:r>
      </w:p>
    </w:sdtContent>
  </w:sdt>
  <w:p w14:paraId="24F79DDC" w14:textId="475298A1" w:rsidR="00F17B94" w:rsidRPr="000E7EFD" w:rsidRDefault="000E7EFD" w:rsidP="000E7EFD">
    <w:pPr>
      <w:pStyle w:val="Footer"/>
      <w:jc w:val="center"/>
      <w:rPr>
        <w:sz w:val="18"/>
        <w:szCs w:val="18"/>
      </w:rPr>
    </w:pPr>
    <w:r w:rsidRPr="000E7EFD">
      <w:rPr>
        <w:rFonts w:ascii="Arial" w:hAnsi="Arial" w:cs="Arial"/>
        <w:sz w:val="18"/>
        <w:szCs w:val="18"/>
      </w:rPr>
      <w:t>Psychology of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3D0D" w14:textId="77777777" w:rsidR="000B68E4" w:rsidRDefault="000B68E4" w:rsidP="009A2D37">
      <w:pPr>
        <w:spacing w:after="0" w:line="240" w:lineRule="auto"/>
      </w:pPr>
      <w:r>
        <w:separator/>
      </w:r>
    </w:p>
  </w:footnote>
  <w:footnote w:type="continuationSeparator" w:id="0">
    <w:p w14:paraId="7135037D" w14:textId="77777777" w:rsidR="000B68E4" w:rsidRDefault="000B68E4" w:rsidP="009A2D37">
      <w:pPr>
        <w:spacing w:after="0" w:line="240" w:lineRule="auto"/>
      </w:pPr>
      <w:r>
        <w:continuationSeparator/>
      </w:r>
    </w:p>
  </w:footnote>
  <w:footnote w:type="continuationNotice" w:id="1">
    <w:p w14:paraId="6EC4FCE3" w14:textId="77777777" w:rsidR="000B68E4" w:rsidRDefault="000B6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104FC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B4DEF"/>
    <w:multiLevelType w:val="hybridMultilevel"/>
    <w:tmpl w:val="DAE295F6"/>
    <w:lvl w:ilvl="0" w:tplc="E3A6D2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35276"/>
    <w:multiLevelType w:val="multilevel"/>
    <w:tmpl w:val="6D500B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277ED"/>
    <w:multiLevelType w:val="multilevel"/>
    <w:tmpl w:val="0248C2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E1E3D50"/>
    <w:multiLevelType w:val="hybridMultilevel"/>
    <w:tmpl w:val="DD4417BA"/>
    <w:lvl w:ilvl="0" w:tplc="1AC68F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639432">
    <w:abstractNumId w:val="4"/>
  </w:num>
  <w:num w:numId="2" w16cid:durableId="1537621406">
    <w:abstractNumId w:val="0"/>
  </w:num>
  <w:num w:numId="3" w16cid:durableId="438449307">
    <w:abstractNumId w:val="6"/>
  </w:num>
  <w:num w:numId="4" w16cid:durableId="293752258">
    <w:abstractNumId w:val="1"/>
  </w:num>
  <w:num w:numId="5" w16cid:durableId="1411468169">
    <w:abstractNumId w:val="11"/>
  </w:num>
  <w:num w:numId="6" w16cid:durableId="38363212">
    <w:abstractNumId w:val="9"/>
  </w:num>
  <w:num w:numId="7" w16cid:durableId="716392779">
    <w:abstractNumId w:val="13"/>
  </w:num>
  <w:num w:numId="8" w16cid:durableId="746073456">
    <w:abstractNumId w:val="10"/>
  </w:num>
  <w:num w:numId="9" w16cid:durableId="1090471983">
    <w:abstractNumId w:val="7"/>
  </w:num>
  <w:num w:numId="10" w16cid:durableId="1052194049">
    <w:abstractNumId w:val="8"/>
  </w:num>
  <w:num w:numId="11" w16cid:durableId="605499272">
    <w:abstractNumId w:val="12"/>
  </w:num>
  <w:num w:numId="12" w16cid:durableId="103117688">
    <w:abstractNumId w:val="3"/>
  </w:num>
  <w:num w:numId="13" w16cid:durableId="2065372033">
    <w:abstractNumId w:val="5"/>
  </w:num>
  <w:num w:numId="14" w16cid:durableId="162761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5094"/>
    <w:rsid w:val="00096DA4"/>
    <w:rsid w:val="000A0E79"/>
    <w:rsid w:val="000B68E4"/>
    <w:rsid w:val="000C0294"/>
    <w:rsid w:val="000C3A7E"/>
    <w:rsid w:val="000C7A1C"/>
    <w:rsid w:val="000D2A8A"/>
    <w:rsid w:val="000D32AC"/>
    <w:rsid w:val="000E20C1"/>
    <w:rsid w:val="000E3B73"/>
    <w:rsid w:val="000E7EF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3A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612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B65"/>
    <w:rsid w:val="00422B69"/>
    <w:rsid w:val="00423D86"/>
    <w:rsid w:val="00424C90"/>
    <w:rsid w:val="00426833"/>
    <w:rsid w:val="0042705C"/>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63CA"/>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77A9F"/>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0318"/>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67DA"/>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5F4C"/>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3DDA"/>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6F7"/>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E7EF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261B3-A2ED-4104-A5A5-D581B11CA5EC}">
  <ds:schemaRefs>
    <ds:schemaRef ds:uri="http://schemas.openxmlformats.org/officeDocument/2006/bibliography"/>
  </ds:schemaRefs>
</ds:datastoreItem>
</file>

<file path=customXml/itemProps2.xml><?xml version="1.0" encoding="utf-8"?>
<ds:datastoreItem xmlns:ds="http://schemas.openxmlformats.org/officeDocument/2006/customXml" ds:itemID="{2FD683A1-27CD-475E-AB9E-43A4C41D7597}"/>
</file>

<file path=customXml/itemProps3.xml><?xml version="1.0" encoding="utf-8"?>
<ds:datastoreItem xmlns:ds="http://schemas.openxmlformats.org/officeDocument/2006/customXml" ds:itemID="{08A1FC7F-23A3-4AC2-B3D0-93946A5C6964}"/>
</file>

<file path=customXml/itemProps4.xml><?xml version="1.0" encoding="utf-8"?>
<ds:datastoreItem xmlns:ds="http://schemas.openxmlformats.org/officeDocument/2006/customXml" ds:itemID="{6284B4AF-3CBB-4EDF-93A4-94B0DE7301AE}"/>
</file>

<file path=docProps/app.xml><?xml version="1.0" encoding="utf-8"?>
<Properties xmlns="http://schemas.openxmlformats.org/officeDocument/2006/extended-properties" xmlns:vt="http://schemas.openxmlformats.org/officeDocument/2006/docPropsVTypes">
  <Template>Normal</Template>
  <TotalTime>36</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11</cp:revision>
  <cp:lastPrinted>2019-02-26T09:40:00Z</cp:lastPrinted>
  <dcterms:created xsi:type="dcterms:W3CDTF">2022-10-24T19:52:00Z</dcterms:created>
  <dcterms:modified xsi:type="dcterms:W3CDTF">2023-02-21T12:06:00Z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