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E9D8C" w14:textId="271D71E2" w:rsidR="008D1FDB" w:rsidRDefault="008D1FDB" w:rsidP="008D1FDB">
      <w:pPr>
        <w:rPr>
          <w:rFonts w:ascii="Arial" w:hAnsi="Arial" w:cs="Arial"/>
        </w:rPr>
      </w:pPr>
    </w:p>
    <w:p w14:paraId="1A32A4A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4FCD162" w14:textId="241278D2" w:rsidR="00332AEE" w:rsidRPr="007D0715" w:rsidRDefault="00024B4A" w:rsidP="00BD1439">
      <w:pPr>
        <w:spacing w:after="120" w:line="240" w:lineRule="auto"/>
        <w:ind w:left="567" w:right="260"/>
        <w:jc w:val="both"/>
        <w:rPr>
          <w:rFonts w:ascii="Arial" w:hAnsi="Arial" w:cs="Arial"/>
        </w:rPr>
      </w:pPr>
      <w:r>
        <w:rPr>
          <w:rFonts w:ascii="Arial" w:hAnsi="Arial" w:cs="Arial"/>
        </w:rPr>
        <w:t>WCON</w:t>
      </w:r>
      <w:r w:rsidR="008D1FDB">
        <w:rPr>
          <w:rFonts w:ascii="Arial" w:hAnsi="Arial" w:cs="Arial"/>
        </w:rPr>
        <w:t>5460</w:t>
      </w:r>
      <w:r w:rsidR="00114393">
        <w:rPr>
          <w:rFonts w:ascii="Arial" w:hAnsi="Arial" w:cs="Arial"/>
        </w:rPr>
        <w:t xml:space="preserve"> (</w:t>
      </w:r>
      <w:r w:rsidR="00911F2C">
        <w:rPr>
          <w:rFonts w:ascii="Arial" w:hAnsi="Arial" w:cs="Arial"/>
        </w:rPr>
        <w:t>DI</w:t>
      </w:r>
      <w:r w:rsidR="008D1FDB">
        <w:rPr>
          <w:rFonts w:ascii="Arial" w:hAnsi="Arial" w:cs="Arial"/>
        </w:rPr>
        <w:t>546</w:t>
      </w:r>
      <w:r w:rsidR="00114393">
        <w:rPr>
          <w:rFonts w:ascii="Arial" w:hAnsi="Arial" w:cs="Arial"/>
        </w:rPr>
        <w:t>)</w:t>
      </w:r>
      <w:r w:rsidR="00EA34F9">
        <w:rPr>
          <w:rFonts w:ascii="Arial" w:hAnsi="Arial" w:cs="Arial"/>
        </w:rPr>
        <w:t xml:space="preserve"> </w:t>
      </w:r>
      <w:r w:rsidR="00E613EA">
        <w:rPr>
          <w:rFonts w:ascii="Arial" w:hAnsi="Arial" w:cs="Arial"/>
        </w:rPr>
        <w:t>Conservation and Communities</w:t>
      </w:r>
    </w:p>
    <w:p w14:paraId="3CC182A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6BEEBC8" w14:textId="77777777" w:rsidR="009A2D37" w:rsidRPr="00114393" w:rsidRDefault="00114393" w:rsidP="00114393">
      <w:pPr>
        <w:spacing w:after="120" w:line="240" w:lineRule="auto"/>
        <w:ind w:right="260" w:firstLine="567"/>
        <w:rPr>
          <w:rFonts w:ascii="Arial" w:hAnsi="Arial" w:cs="Arial"/>
          <w:iCs/>
        </w:rPr>
      </w:pPr>
      <w:r w:rsidRPr="00114393">
        <w:rPr>
          <w:rFonts w:ascii="Arial" w:hAnsi="Arial" w:cs="Arial"/>
          <w:iCs/>
        </w:rPr>
        <w:t>School of Anthropology and Conservation</w:t>
      </w:r>
    </w:p>
    <w:p w14:paraId="456835B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9E09F91" w14:textId="49D96F1A" w:rsidR="009A2D37" w:rsidRPr="00114393" w:rsidRDefault="00273CF0" w:rsidP="00114393">
      <w:pPr>
        <w:spacing w:after="120" w:line="240" w:lineRule="auto"/>
        <w:ind w:left="567" w:right="260"/>
        <w:jc w:val="both"/>
        <w:rPr>
          <w:rFonts w:ascii="Arial" w:hAnsi="Arial" w:cs="Arial"/>
        </w:rPr>
      </w:pPr>
      <w:r w:rsidRPr="00114393">
        <w:rPr>
          <w:rFonts w:ascii="Arial" w:hAnsi="Arial" w:cs="Arial"/>
        </w:rPr>
        <w:t>Level</w:t>
      </w:r>
      <w:r w:rsidR="007F0B93">
        <w:rPr>
          <w:rFonts w:ascii="Arial" w:hAnsi="Arial" w:cs="Arial"/>
        </w:rPr>
        <w:t xml:space="preserve"> 6</w:t>
      </w:r>
    </w:p>
    <w:p w14:paraId="495656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3FF670" w14:textId="58680DEB" w:rsidR="009A2D37" w:rsidRPr="00114393" w:rsidRDefault="0033600A" w:rsidP="00114393">
      <w:pPr>
        <w:pStyle w:val="NormalWeb"/>
        <w:spacing w:before="0" w:beforeAutospacing="0" w:after="120" w:afterAutospacing="0"/>
        <w:ind w:right="260" w:firstLine="567"/>
        <w:rPr>
          <w:rFonts w:ascii="Arial" w:hAnsi="Arial" w:cs="Arial"/>
          <w:sz w:val="22"/>
          <w:szCs w:val="22"/>
        </w:rPr>
      </w:pPr>
      <w:r>
        <w:rPr>
          <w:rFonts w:ascii="Arial" w:hAnsi="Arial" w:cs="Arial"/>
          <w:sz w:val="22"/>
          <w:szCs w:val="22"/>
        </w:rPr>
        <w:t>15 credits (7.</w:t>
      </w:r>
      <w:r w:rsidR="005F084B">
        <w:rPr>
          <w:rFonts w:ascii="Arial" w:hAnsi="Arial" w:cs="Arial"/>
          <w:sz w:val="22"/>
          <w:szCs w:val="22"/>
        </w:rPr>
        <w:t>5</w:t>
      </w:r>
      <w:r w:rsidR="009A2D37" w:rsidRPr="00114393">
        <w:rPr>
          <w:rFonts w:ascii="Arial" w:hAnsi="Arial" w:cs="Arial"/>
          <w:sz w:val="22"/>
          <w:szCs w:val="22"/>
        </w:rPr>
        <w:t xml:space="preserve"> ECTS)</w:t>
      </w:r>
    </w:p>
    <w:p w14:paraId="00DDED0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CDBAE57" w14:textId="59E82E02" w:rsidR="009A2D37" w:rsidRPr="00114393" w:rsidRDefault="00E613EA" w:rsidP="00114393">
      <w:pPr>
        <w:spacing w:after="120" w:line="240" w:lineRule="auto"/>
        <w:ind w:left="567" w:right="260"/>
        <w:jc w:val="both"/>
        <w:rPr>
          <w:rFonts w:ascii="Arial" w:hAnsi="Arial" w:cs="Arial"/>
          <w:iCs/>
        </w:rPr>
      </w:pPr>
      <w:r>
        <w:rPr>
          <w:rFonts w:ascii="Arial" w:hAnsi="Arial" w:cs="Arial"/>
          <w:iCs/>
        </w:rPr>
        <w:t>Spring</w:t>
      </w:r>
    </w:p>
    <w:p w14:paraId="72BC164C" w14:textId="4DCB842F"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24ACB67" w14:textId="0FDFFA03" w:rsidR="007F0B93" w:rsidRPr="007F0B93" w:rsidRDefault="00911F2C" w:rsidP="007F0B93">
      <w:pPr>
        <w:spacing w:after="0"/>
        <w:ind w:left="567"/>
        <w:rPr>
          <w:rFonts w:ascii="Arial" w:hAnsi="Arial" w:cs="Arial"/>
        </w:rPr>
      </w:pPr>
      <w:r>
        <w:rPr>
          <w:rFonts w:ascii="Arial" w:hAnsi="Arial" w:cs="Arial"/>
        </w:rPr>
        <w:t>None</w:t>
      </w:r>
    </w:p>
    <w:p w14:paraId="6A861E4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333AB05" w14:textId="3B39F1B2" w:rsidR="00117DA9" w:rsidRPr="00CC4244" w:rsidRDefault="00117DA9" w:rsidP="00117DA9">
      <w:pPr>
        <w:pStyle w:val="ListParagraph"/>
        <w:spacing w:before="60" w:after="60" w:line="240" w:lineRule="auto"/>
        <w:ind w:left="567" w:right="-330"/>
        <w:rPr>
          <w:rFonts w:ascii="Arial" w:hAnsi="Arial" w:cs="Arial"/>
          <w:iCs/>
        </w:rPr>
      </w:pPr>
      <w:r w:rsidRPr="00CC4244">
        <w:rPr>
          <w:rFonts w:ascii="Arial" w:hAnsi="Arial" w:cs="Arial"/>
        </w:rPr>
        <w:t>BSc in Wildlife Conservation</w:t>
      </w:r>
      <w:r w:rsidRPr="00CC4244" w:rsidDel="00443186">
        <w:rPr>
          <w:rFonts w:ascii="Arial" w:hAnsi="Arial" w:cs="Arial"/>
          <w:iCs/>
        </w:rPr>
        <w:t xml:space="preserve"> </w:t>
      </w:r>
    </w:p>
    <w:p w14:paraId="38FA13E1" w14:textId="1DAC9139" w:rsidR="00E613EA" w:rsidRPr="00117DA9" w:rsidRDefault="00E613EA" w:rsidP="00117DA9">
      <w:pPr>
        <w:pStyle w:val="ListParagraph"/>
        <w:spacing w:before="60" w:after="60" w:line="240" w:lineRule="auto"/>
        <w:ind w:left="567" w:right="-330"/>
        <w:rPr>
          <w:rFonts w:ascii="Arial" w:hAnsi="Arial" w:cs="Arial"/>
          <w:iCs/>
        </w:rPr>
      </w:pPr>
      <w:r w:rsidRPr="00CC4244">
        <w:rPr>
          <w:rFonts w:ascii="Arial" w:hAnsi="Arial" w:cs="Arial"/>
          <w:iCs/>
        </w:rPr>
        <w:t>Available as a</w:t>
      </w:r>
      <w:r w:rsidR="002C432C">
        <w:rPr>
          <w:rFonts w:ascii="Arial" w:hAnsi="Arial" w:cs="Arial"/>
          <w:iCs/>
        </w:rPr>
        <w:t xml:space="preserve">n elective </w:t>
      </w:r>
      <w:r w:rsidRPr="00CC4244">
        <w:rPr>
          <w:rFonts w:ascii="Arial" w:hAnsi="Arial" w:cs="Arial"/>
          <w:iCs/>
        </w:rPr>
        <w:t>module</w:t>
      </w:r>
    </w:p>
    <w:p w14:paraId="1ADD39C0" w14:textId="77777777" w:rsidR="00260BC9" w:rsidRPr="00260BC9" w:rsidRDefault="00260BC9" w:rsidP="001D1695">
      <w:pPr>
        <w:pStyle w:val="ListParagraph"/>
        <w:spacing w:after="0" w:line="240" w:lineRule="auto"/>
        <w:ind w:left="567" w:right="260"/>
        <w:rPr>
          <w:rFonts w:ascii="Arial" w:hAnsi="Arial" w:cs="Arial"/>
          <w:iCs/>
        </w:rPr>
      </w:pPr>
    </w:p>
    <w:p w14:paraId="7E34C7D5" w14:textId="3A4219B7" w:rsidR="00911F2C" w:rsidRDefault="009A2D37" w:rsidP="00E613EA">
      <w:pPr>
        <w:numPr>
          <w:ilvl w:val="0"/>
          <w:numId w:val="1"/>
        </w:numPr>
        <w:spacing w:after="120" w:line="240" w:lineRule="auto"/>
        <w:ind w:left="567" w:right="260" w:hanging="567"/>
        <w:rPr>
          <w:rFonts w:ascii="Arial" w:hAnsi="Arial" w:cs="Arial"/>
          <w:b/>
        </w:rPr>
      </w:pPr>
      <w:r w:rsidRPr="004B74DB">
        <w:rPr>
          <w:rFonts w:ascii="Arial" w:hAnsi="Arial" w:cs="Arial"/>
          <w:b/>
        </w:rPr>
        <w:t>The intended subject specific learning outcomes</w:t>
      </w:r>
      <w:r w:rsidR="00C729D7" w:rsidRPr="004B74DB">
        <w:rPr>
          <w:rFonts w:ascii="Arial" w:hAnsi="Arial" w:cs="Arial"/>
          <w:b/>
        </w:rPr>
        <w:t>.</w:t>
      </w:r>
      <w:r w:rsidR="00C729D7" w:rsidRPr="004B74DB">
        <w:rPr>
          <w:rFonts w:ascii="Arial" w:hAnsi="Arial" w:cs="Arial"/>
          <w:b/>
        </w:rPr>
        <w:br/>
        <w:t>On successfully completing the module students will be able to:</w:t>
      </w:r>
    </w:p>
    <w:p w14:paraId="5BCD4A12" w14:textId="1671251F" w:rsidR="00E613EA" w:rsidRPr="00E613EA" w:rsidRDefault="00E613EA" w:rsidP="00E613EA">
      <w:pPr>
        <w:pStyle w:val="ListParagraph"/>
        <w:spacing w:after="120" w:line="240" w:lineRule="auto"/>
        <w:ind w:left="567" w:right="260"/>
        <w:rPr>
          <w:rFonts w:ascii="Arial" w:hAnsi="Arial" w:cs="Arial"/>
        </w:rPr>
      </w:pPr>
      <w:r w:rsidRPr="00E613EA">
        <w:rPr>
          <w:rFonts w:ascii="Arial" w:hAnsi="Arial" w:cs="Arial"/>
        </w:rPr>
        <w:t>8.1 Understand the history of western conservation approaches towards local communities</w:t>
      </w:r>
    </w:p>
    <w:p w14:paraId="6D9F7B13" w14:textId="224C0F7F" w:rsidR="00E613EA" w:rsidRPr="00E613EA" w:rsidRDefault="00E613EA" w:rsidP="00E613EA">
      <w:pPr>
        <w:pStyle w:val="ListParagraph"/>
        <w:spacing w:after="120" w:line="240" w:lineRule="auto"/>
        <w:ind w:left="567" w:right="260"/>
        <w:rPr>
          <w:rFonts w:ascii="Arial" w:hAnsi="Arial" w:cs="Arial"/>
        </w:rPr>
      </w:pPr>
      <w:r w:rsidRPr="00E613EA">
        <w:rPr>
          <w:rFonts w:ascii="Arial" w:hAnsi="Arial" w:cs="Arial"/>
        </w:rPr>
        <w:t>8.2 Acquire a broad conceptual understanding of the social context of conservation, including economic, cultural and political factors</w:t>
      </w:r>
    </w:p>
    <w:p w14:paraId="1A418B08" w14:textId="0C5BDF08" w:rsidR="00E613EA" w:rsidRPr="00E613EA" w:rsidRDefault="00E613EA" w:rsidP="00E613EA">
      <w:pPr>
        <w:pStyle w:val="ListParagraph"/>
        <w:spacing w:after="120" w:line="240" w:lineRule="auto"/>
        <w:ind w:left="567" w:right="260"/>
        <w:rPr>
          <w:rFonts w:ascii="Arial" w:hAnsi="Arial" w:cs="Arial"/>
        </w:rPr>
      </w:pPr>
      <w:r>
        <w:rPr>
          <w:rFonts w:ascii="Arial" w:hAnsi="Arial" w:cs="Arial"/>
        </w:rPr>
        <w:t xml:space="preserve">8.3 </w:t>
      </w:r>
      <w:r w:rsidRPr="00E613EA">
        <w:rPr>
          <w:rFonts w:ascii="Arial" w:hAnsi="Arial" w:cs="Arial"/>
        </w:rPr>
        <w:t>Acquire familiarity with different forms of community conservation and key issues and techniques in its implementation</w:t>
      </w:r>
    </w:p>
    <w:p w14:paraId="5F7F6096" w14:textId="2013937F" w:rsidR="00E613EA" w:rsidRPr="00E613EA" w:rsidRDefault="00E613EA" w:rsidP="00E613EA">
      <w:pPr>
        <w:pStyle w:val="ListParagraph"/>
        <w:spacing w:after="120" w:line="240" w:lineRule="auto"/>
        <w:ind w:left="567" w:right="260"/>
        <w:rPr>
          <w:rFonts w:ascii="Arial" w:hAnsi="Arial" w:cs="Arial"/>
        </w:rPr>
      </w:pPr>
      <w:r>
        <w:rPr>
          <w:rFonts w:ascii="Arial" w:hAnsi="Arial" w:cs="Arial"/>
        </w:rPr>
        <w:t xml:space="preserve">8.4 </w:t>
      </w:r>
      <w:r w:rsidRPr="00E613EA">
        <w:rPr>
          <w:rFonts w:ascii="Arial" w:hAnsi="Arial" w:cs="Arial"/>
        </w:rPr>
        <w:t xml:space="preserve">Analyse case studies </w:t>
      </w:r>
      <w:r w:rsidRPr="0031528E">
        <w:rPr>
          <w:rFonts w:ascii="Arial" w:hAnsi="Arial" w:cs="Arial"/>
        </w:rPr>
        <w:t>and come up with practical recommendations for</w:t>
      </w:r>
      <w:r w:rsidRPr="00E613EA">
        <w:rPr>
          <w:rFonts w:ascii="Arial" w:hAnsi="Arial" w:cs="Arial"/>
        </w:rPr>
        <w:t xml:space="preserve"> management measures related to the relationship between communities and conservation</w:t>
      </w:r>
    </w:p>
    <w:p w14:paraId="34A93A8D" w14:textId="25EA45F0" w:rsidR="00E613EA" w:rsidRPr="00E613EA" w:rsidRDefault="00E613EA" w:rsidP="00E613EA">
      <w:pPr>
        <w:pStyle w:val="ListParagraph"/>
        <w:spacing w:after="120" w:line="240" w:lineRule="auto"/>
        <w:ind w:left="567" w:right="260"/>
        <w:rPr>
          <w:rFonts w:ascii="Arial" w:hAnsi="Arial" w:cs="Arial"/>
        </w:rPr>
      </w:pPr>
      <w:r w:rsidRPr="00E613EA">
        <w:rPr>
          <w:rFonts w:ascii="Arial" w:hAnsi="Arial" w:cs="Arial"/>
        </w:rPr>
        <w:t>8.5 Critically approach and analyse of the current conservation-preservation debate</w:t>
      </w:r>
    </w:p>
    <w:p w14:paraId="14E16656" w14:textId="77777777" w:rsidR="00E613EA" w:rsidRPr="00E613EA" w:rsidRDefault="00E613EA" w:rsidP="00E613EA">
      <w:pPr>
        <w:spacing w:after="120" w:line="240" w:lineRule="auto"/>
        <w:ind w:left="567" w:right="260"/>
        <w:rPr>
          <w:rFonts w:ascii="Arial" w:hAnsi="Arial" w:cs="Arial"/>
          <w:b/>
        </w:rPr>
      </w:pPr>
    </w:p>
    <w:p w14:paraId="29EE70E0" w14:textId="4ACE0276" w:rsidR="00C729D7" w:rsidRDefault="009A2D37" w:rsidP="00696FF5">
      <w:pPr>
        <w:numPr>
          <w:ilvl w:val="0"/>
          <w:numId w:val="1"/>
        </w:numPr>
        <w:spacing w:after="120" w:line="240" w:lineRule="auto"/>
        <w:ind w:left="567" w:right="260" w:hanging="567"/>
        <w:rPr>
          <w:rFonts w:ascii="Arial" w:hAnsi="Arial" w:cs="Arial"/>
          <w:b/>
        </w:rPr>
      </w:pPr>
      <w:r w:rsidRPr="004B74DB">
        <w:rPr>
          <w:rFonts w:ascii="Arial" w:hAnsi="Arial" w:cs="Arial"/>
          <w:b/>
        </w:rPr>
        <w:t>The intended generic learning outcomes</w:t>
      </w:r>
      <w:r w:rsidR="00C729D7" w:rsidRPr="004B74DB">
        <w:rPr>
          <w:rFonts w:ascii="Arial" w:hAnsi="Arial" w:cs="Arial"/>
          <w:b/>
        </w:rPr>
        <w:t>.</w:t>
      </w:r>
      <w:r w:rsidR="00C729D7" w:rsidRPr="004B74DB">
        <w:rPr>
          <w:rFonts w:ascii="Arial" w:hAnsi="Arial" w:cs="Arial"/>
          <w:b/>
        </w:rPr>
        <w:br/>
        <w:t>On successfully completing the module students will be able to:</w:t>
      </w:r>
    </w:p>
    <w:p w14:paraId="731E55BA" w14:textId="04ED144F" w:rsidR="00E613EA" w:rsidRPr="00E613EA" w:rsidRDefault="00E613EA" w:rsidP="00E613EA">
      <w:pPr>
        <w:pStyle w:val="ListParagraph"/>
        <w:spacing w:after="0" w:line="240" w:lineRule="auto"/>
        <w:ind w:left="567" w:right="260"/>
        <w:jc w:val="both"/>
        <w:rPr>
          <w:rFonts w:ascii="Arial" w:hAnsi="Arial" w:cs="Arial"/>
        </w:rPr>
      </w:pPr>
      <w:r>
        <w:rPr>
          <w:rFonts w:ascii="Arial" w:hAnsi="Arial" w:cs="Arial"/>
        </w:rPr>
        <w:t>9.1 Demonstrate g</w:t>
      </w:r>
      <w:r w:rsidRPr="00043566">
        <w:rPr>
          <w:rFonts w:ascii="Arial" w:hAnsi="Arial" w:cs="Arial"/>
        </w:rPr>
        <w:t>en</w:t>
      </w:r>
      <w:r>
        <w:rPr>
          <w:rFonts w:ascii="Arial" w:hAnsi="Arial" w:cs="Arial"/>
        </w:rPr>
        <w:t xml:space="preserve">eral learning and study skills </w:t>
      </w:r>
    </w:p>
    <w:p w14:paraId="3DDA303A" w14:textId="61C74E84" w:rsidR="00E613EA" w:rsidRPr="00E613EA" w:rsidRDefault="00E613EA" w:rsidP="00E613EA">
      <w:pPr>
        <w:pStyle w:val="ListParagraph"/>
        <w:spacing w:after="0" w:line="240" w:lineRule="auto"/>
        <w:ind w:left="567" w:right="260"/>
        <w:jc w:val="both"/>
        <w:rPr>
          <w:rFonts w:ascii="Arial" w:hAnsi="Arial" w:cs="Arial"/>
        </w:rPr>
      </w:pPr>
      <w:r>
        <w:rPr>
          <w:rFonts w:ascii="Arial" w:hAnsi="Arial" w:cs="Arial"/>
        </w:rPr>
        <w:t>9.2 Demonstrate c</w:t>
      </w:r>
      <w:r w:rsidRPr="00043566">
        <w:rPr>
          <w:rFonts w:ascii="Arial" w:hAnsi="Arial" w:cs="Arial"/>
        </w:rPr>
        <w:t>ritical and analytical skil</w:t>
      </w:r>
      <w:r>
        <w:rPr>
          <w:rFonts w:ascii="Arial" w:hAnsi="Arial" w:cs="Arial"/>
        </w:rPr>
        <w:t xml:space="preserve">ls </w:t>
      </w:r>
    </w:p>
    <w:p w14:paraId="1A3E8E52" w14:textId="10625DEA" w:rsidR="00E613EA" w:rsidRPr="00E613EA" w:rsidRDefault="00E613EA" w:rsidP="00E613EA">
      <w:pPr>
        <w:pStyle w:val="ListParagraph"/>
        <w:spacing w:after="0" w:line="240" w:lineRule="auto"/>
        <w:ind w:left="567" w:right="260"/>
        <w:jc w:val="both"/>
        <w:rPr>
          <w:rFonts w:ascii="Arial" w:hAnsi="Arial" w:cs="Arial"/>
        </w:rPr>
      </w:pPr>
      <w:r>
        <w:rPr>
          <w:rFonts w:ascii="Arial" w:hAnsi="Arial" w:cs="Arial"/>
        </w:rPr>
        <w:t>9.3 E</w:t>
      </w:r>
      <w:r w:rsidRPr="00043566">
        <w:rPr>
          <w:rFonts w:ascii="Arial" w:hAnsi="Arial" w:cs="Arial"/>
        </w:rPr>
        <w:t xml:space="preserve">xpress ideas in writing and orally </w:t>
      </w:r>
    </w:p>
    <w:p w14:paraId="64A0E9E4" w14:textId="1BE6B1F0" w:rsidR="00E613EA" w:rsidRPr="00E613EA" w:rsidRDefault="00E613EA" w:rsidP="00E613EA">
      <w:pPr>
        <w:pStyle w:val="ListParagraph"/>
        <w:spacing w:after="0" w:line="240" w:lineRule="auto"/>
        <w:ind w:left="567" w:right="260"/>
        <w:jc w:val="both"/>
        <w:rPr>
          <w:rFonts w:ascii="Arial" w:hAnsi="Arial" w:cs="Arial"/>
        </w:rPr>
      </w:pPr>
      <w:r>
        <w:rPr>
          <w:rFonts w:ascii="Arial" w:hAnsi="Arial" w:cs="Arial"/>
        </w:rPr>
        <w:t>9.4 I</w:t>
      </w:r>
      <w:r w:rsidRPr="00043566">
        <w:rPr>
          <w:rFonts w:ascii="Arial" w:hAnsi="Arial" w:cs="Arial"/>
        </w:rPr>
        <w:t xml:space="preserve">nterpret scholarly publications </w:t>
      </w:r>
    </w:p>
    <w:p w14:paraId="289B52BD" w14:textId="5492A99D" w:rsidR="0011747C" w:rsidRPr="00AF53E4" w:rsidRDefault="00E613EA" w:rsidP="00E613EA">
      <w:pPr>
        <w:pStyle w:val="ListParagraph"/>
        <w:spacing w:after="0" w:line="240" w:lineRule="auto"/>
        <w:ind w:left="414" w:firstLine="153"/>
        <w:rPr>
          <w:rFonts w:ascii="Arial" w:hAnsi="Arial" w:cs="Arial"/>
        </w:rPr>
      </w:pPr>
      <w:r>
        <w:rPr>
          <w:rFonts w:ascii="Arial" w:hAnsi="Arial" w:cs="Arial"/>
        </w:rPr>
        <w:t>9.5 M</w:t>
      </w:r>
      <w:r w:rsidRPr="00043566">
        <w:rPr>
          <w:rFonts w:ascii="Arial" w:hAnsi="Arial" w:cs="Arial"/>
        </w:rPr>
        <w:t xml:space="preserve">ake a </w:t>
      </w:r>
      <w:r>
        <w:rPr>
          <w:rFonts w:ascii="Arial" w:hAnsi="Arial" w:cs="Arial"/>
        </w:rPr>
        <w:t>structured and logical argument</w:t>
      </w:r>
    </w:p>
    <w:p w14:paraId="5C415549" w14:textId="721B4A0A" w:rsidR="006545B7" w:rsidRPr="00911F2C" w:rsidRDefault="006545B7" w:rsidP="00E613EA">
      <w:pPr>
        <w:pStyle w:val="ListParagraph"/>
        <w:spacing w:after="0" w:line="240" w:lineRule="auto"/>
        <w:ind w:left="414"/>
        <w:rPr>
          <w:rFonts w:ascii="Arial" w:hAnsi="Arial" w:cs="Arial"/>
        </w:rPr>
      </w:pPr>
    </w:p>
    <w:p w14:paraId="2BF85D27" w14:textId="63045A3E"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FAEB1CB" w14:textId="7BB26F8C" w:rsidR="00E613EA" w:rsidRPr="00E613EA" w:rsidRDefault="00E613EA" w:rsidP="00E613EA">
      <w:pPr>
        <w:pStyle w:val="ListParagraph"/>
        <w:spacing w:after="120" w:line="240" w:lineRule="auto"/>
        <w:ind w:left="567" w:right="260"/>
        <w:rPr>
          <w:rFonts w:ascii="Arial" w:hAnsi="Arial" w:cs="Arial"/>
          <w:iCs/>
        </w:rPr>
      </w:pPr>
      <w:r w:rsidRPr="00E613EA">
        <w:rPr>
          <w:rFonts w:ascii="Arial" w:hAnsi="Arial" w:cs="Arial"/>
          <w:iCs/>
        </w:rPr>
        <w:t>The driving causes of biodiversity loss are not just ecological, but also political, economic and cultural, and conservationists need to acquire the knowledge and skills to address broader social contexts. This module aims to introduce students to cutting-edge debates about the place of local people in biodiversity conservation, and provide them with an overview of the essential role that the social sciences play in the analysis of environmental issues. Objectives of the module are to provide students with a broad conceptual understanding of the social context of conservation; knowledge of the history of conservation approaches towards local communities; familiarity with key issues in the implementation of community conservation; and a critical approach to analysis of the current conservation-preservation debate.</w:t>
      </w:r>
    </w:p>
    <w:p w14:paraId="35685B80" w14:textId="409C2006" w:rsidR="0011747C" w:rsidRDefault="0011747C" w:rsidP="0011747C">
      <w:pPr>
        <w:pStyle w:val="Body"/>
        <w:spacing w:line="240" w:lineRule="auto"/>
        <w:ind w:left="567" w:right="-99"/>
        <w:jc w:val="both"/>
        <w:rPr>
          <w:rFonts w:ascii="Arial" w:hAnsi="Arial" w:cs="Arial"/>
          <w:color w:val="auto"/>
          <w:sz w:val="22"/>
          <w:szCs w:val="22"/>
        </w:rPr>
      </w:pPr>
    </w:p>
    <w:p w14:paraId="7F8B0940" w14:textId="77777777" w:rsidR="0011747C" w:rsidRPr="005D2849" w:rsidRDefault="0011747C" w:rsidP="0011747C">
      <w:pPr>
        <w:pStyle w:val="Body"/>
        <w:spacing w:line="240" w:lineRule="auto"/>
        <w:ind w:left="720" w:right="-99"/>
        <w:jc w:val="both"/>
        <w:rPr>
          <w:rFonts w:ascii="Arial" w:hAnsi="Arial" w:cs="Arial"/>
          <w:color w:val="auto"/>
          <w:sz w:val="22"/>
          <w:szCs w:val="22"/>
        </w:rPr>
      </w:pPr>
    </w:p>
    <w:p w14:paraId="7C80924F" w14:textId="38A16D39" w:rsidR="009A2D37" w:rsidRDefault="00883204" w:rsidP="00696FF5">
      <w:pPr>
        <w:numPr>
          <w:ilvl w:val="0"/>
          <w:numId w:val="1"/>
        </w:numPr>
        <w:spacing w:after="120" w:line="240" w:lineRule="auto"/>
        <w:ind w:left="567" w:right="260" w:hanging="567"/>
        <w:jc w:val="both"/>
        <w:rPr>
          <w:rFonts w:ascii="Arial" w:hAnsi="Arial" w:cs="Arial"/>
          <w:b/>
        </w:rPr>
      </w:pPr>
      <w:r w:rsidRPr="00B24465">
        <w:rPr>
          <w:rFonts w:ascii="Arial" w:hAnsi="Arial" w:cs="Arial"/>
          <w:b/>
        </w:rPr>
        <w:t>Reading l</w:t>
      </w:r>
      <w:r w:rsidR="009A2D37" w:rsidRPr="00B24465">
        <w:rPr>
          <w:rFonts w:ascii="Arial" w:hAnsi="Arial" w:cs="Arial"/>
          <w:b/>
        </w:rPr>
        <w:t xml:space="preserve">ist </w:t>
      </w:r>
      <w:r w:rsidR="00274ED7" w:rsidRPr="00B24465">
        <w:rPr>
          <w:rFonts w:ascii="Arial" w:hAnsi="Arial" w:cs="Arial"/>
          <w:b/>
        </w:rPr>
        <w:t>(Indicative list, current at time of publication. Reading lists will be published annually)</w:t>
      </w:r>
    </w:p>
    <w:p w14:paraId="05BD10C3" w14:textId="77777777" w:rsidR="00E613EA" w:rsidRPr="00E613EA" w:rsidRDefault="00E613EA" w:rsidP="002C432C">
      <w:pPr>
        <w:pStyle w:val="ListParagraph"/>
        <w:spacing w:after="120" w:line="240" w:lineRule="auto"/>
        <w:ind w:left="567" w:right="261"/>
        <w:contextualSpacing w:val="0"/>
        <w:jc w:val="both"/>
        <w:rPr>
          <w:rFonts w:ascii="Arial" w:hAnsi="Arial" w:cs="Arial"/>
        </w:rPr>
      </w:pPr>
      <w:r w:rsidRPr="00E613EA">
        <w:rPr>
          <w:rFonts w:ascii="Arial" w:hAnsi="Arial" w:cs="Arial"/>
        </w:rPr>
        <w:t xml:space="preserve">Russell, D and </w:t>
      </w:r>
      <w:proofErr w:type="spellStart"/>
      <w:r w:rsidRPr="00E613EA">
        <w:rPr>
          <w:rFonts w:ascii="Arial" w:hAnsi="Arial" w:cs="Arial"/>
        </w:rPr>
        <w:t>Harshbarger</w:t>
      </w:r>
      <w:proofErr w:type="spellEnd"/>
      <w:r w:rsidRPr="00E613EA">
        <w:rPr>
          <w:rFonts w:ascii="Arial" w:hAnsi="Arial" w:cs="Arial"/>
        </w:rPr>
        <w:t>, C (2003), Groundwork for community-based conservation: strategies for social research. Altamira Press.</w:t>
      </w:r>
    </w:p>
    <w:p w14:paraId="23E7EA24" w14:textId="4138B1E7" w:rsidR="00E613EA" w:rsidRPr="00E613EA" w:rsidRDefault="00E613EA" w:rsidP="002C432C">
      <w:pPr>
        <w:pStyle w:val="ListParagraph"/>
        <w:spacing w:after="120" w:line="240" w:lineRule="auto"/>
        <w:ind w:left="567" w:right="261"/>
        <w:contextualSpacing w:val="0"/>
        <w:jc w:val="both"/>
        <w:rPr>
          <w:rFonts w:ascii="Arial" w:hAnsi="Arial" w:cs="Arial"/>
          <w:b/>
        </w:rPr>
      </w:pPr>
      <w:r w:rsidRPr="00E613EA">
        <w:rPr>
          <w:rFonts w:ascii="Arial" w:hAnsi="Arial" w:cs="Arial"/>
        </w:rPr>
        <w:t xml:space="preserve">Mulder, MB and </w:t>
      </w:r>
      <w:proofErr w:type="spellStart"/>
      <w:r w:rsidRPr="00E613EA">
        <w:rPr>
          <w:rFonts w:ascii="Arial" w:hAnsi="Arial" w:cs="Arial"/>
        </w:rPr>
        <w:t>Coppolillo</w:t>
      </w:r>
      <w:proofErr w:type="spellEnd"/>
      <w:r w:rsidRPr="00E613EA">
        <w:rPr>
          <w:rFonts w:ascii="Arial" w:hAnsi="Arial" w:cs="Arial"/>
        </w:rPr>
        <w:t>, P (2005), Conservation: linking ecology, economics and culture. New Jersey: Princetown University Press.</w:t>
      </w:r>
    </w:p>
    <w:p w14:paraId="1AAB5F11" w14:textId="77777777" w:rsidR="00883204" w:rsidRPr="00491AC9" w:rsidRDefault="009A2D37" w:rsidP="00696FF5">
      <w:pPr>
        <w:numPr>
          <w:ilvl w:val="0"/>
          <w:numId w:val="1"/>
        </w:numPr>
        <w:spacing w:after="120" w:line="240" w:lineRule="auto"/>
        <w:ind w:left="567" w:right="260" w:hanging="567"/>
        <w:rPr>
          <w:rFonts w:ascii="Arial" w:hAnsi="Arial" w:cs="Arial"/>
          <w:i/>
          <w:iCs/>
        </w:rPr>
      </w:pPr>
      <w:r w:rsidRPr="00491AC9">
        <w:rPr>
          <w:rFonts w:ascii="Arial" w:hAnsi="Arial" w:cs="Arial"/>
          <w:b/>
        </w:rPr>
        <w:t>Learning</w:t>
      </w:r>
      <w:r w:rsidR="00883204" w:rsidRPr="00491AC9">
        <w:rPr>
          <w:rFonts w:ascii="Arial" w:hAnsi="Arial" w:cs="Arial"/>
          <w:b/>
        </w:rPr>
        <w:t xml:space="preserve"> and t</w:t>
      </w:r>
      <w:r w:rsidR="006F3F8B" w:rsidRPr="00491AC9">
        <w:rPr>
          <w:rFonts w:ascii="Arial" w:hAnsi="Arial" w:cs="Arial"/>
          <w:b/>
        </w:rPr>
        <w:t>eaching m</w:t>
      </w:r>
      <w:r w:rsidRPr="00491AC9">
        <w:rPr>
          <w:rFonts w:ascii="Arial" w:hAnsi="Arial" w:cs="Arial"/>
          <w:b/>
        </w:rPr>
        <w:t>ethods</w:t>
      </w:r>
    </w:p>
    <w:p w14:paraId="3B6ACEA4" w14:textId="1B5B681A" w:rsidR="009A2D37" w:rsidRPr="00491AC9" w:rsidRDefault="00C57028" w:rsidP="00696FF5">
      <w:pPr>
        <w:spacing w:after="120" w:line="240" w:lineRule="auto"/>
        <w:ind w:left="567" w:right="260"/>
        <w:jc w:val="both"/>
        <w:rPr>
          <w:rFonts w:ascii="Arial" w:hAnsi="Arial" w:cs="Arial"/>
          <w:iCs/>
        </w:rPr>
      </w:pPr>
      <w:r w:rsidRPr="00491AC9">
        <w:rPr>
          <w:rFonts w:ascii="Arial" w:hAnsi="Arial" w:cs="Arial"/>
          <w:iCs/>
        </w:rPr>
        <w:t>Total contact hours:</w:t>
      </w:r>
      <w:r w:rsidR="00E613EA">
        <w:rPr>
          <w:rFonts w:ascii="Arial" w:hAnsi="Arial" w:cs="Arial"/>
          <w:iCs/>
        </w:rPr>
        <w:t xml:space="preserve"> 25</w:t>
      </w:r>
    </w:p>
    <w:p w14:paraId="0B864927" w14:textId="2C778267" w:rsidR="00C57028" w:rsidRPr="00491AC9" w:rsidRDefault="00C57028" w:rsidP="00C57028">
      <w:pPr>
        <w:spacing w:after="120" w:line="240" w:lineRule="auto"/>
        <w:ind w:left="567" w:right="260"/>
        <w:jc w:val="both"/>
        <w:rPr>
          <w:rFonts w:ascii="Arial" w:hAnsi="Arial" w:cs="Arial"/>
          <w:iCs/>
        </w:rPr>
      </w:pPr>
      <w:r w:rsidRPr="00491AC9">
        <w:rPr>
          <w:rFonts w:ascii="Arial" w:hAnsi="Arial" w:cs="Arial"/>
          <w:iCs/>
        </w:rPr>
        <w:t>Private study hours:</w:t>
      </w:r>
      <w:r w:rsidR="00E613EA">
        <w:rPr>
          <w:rFonts w:ascii="Arial" w:hAnsi="Arial" w:cs="Arial"/>
          <w:iCs/>
        </w:rPr>
        <w:t xml:space="preserve"> 125</w:t>
      </w:r>
    </w:p>
    <w:p w14:paraId="39B1179D" w14:textId="1E667452" w:rsidR="00C57028" w:rsidRPr="001539B2" w:rsidRDefault="00C57028" w:rsidP="00C57028">
      <w:pPr>
        <w:spacing w:after="120" w:line="240" w:lineRule="auto"/>
        <w:ind w:left="567" w:right="260"/>
        <w:jc w:val="both"/>
        <w:rPr>
          <w:rFonts w:ascii="Arial" w:hAnsi="Arial" w:cs="Arial"/>
          <w:iCs/>
        </w:rPr>
      </w:pPr>
      <w:r w:rsidRPr="00491AC9">
        <w:rPr>
          <w:rFonts w:ascii="Arial" w:hAnsi="Arial" w:cs="Arial"/>
          <w:iCs/>
        </w:rPr>
        <w:t>Total study hours:</w:t>
      </w:r>
      <w:r w:rsidR="00FA45F4">
        <w:rPr>
          <w:rFonts w:ascii="Arial" w:hAnsi="Arial" w:cs="Arial"/>
          <w:iCs/>
        </w:rPr>
        <w:t xml:space="preserve"> 150</w:t>
      </w:r>
    </w:p>
    <w:p w14:paraId="59E3AF96" w14:textId="77777777" w:rsidR="009A2D37" w:rsidRPr="00302082" w:rsidRDefault="009A2D37" w:rsidP="00302082">
      <w:pPr>
        <w:spacing w:after="120" w:line="240" w:lineRule="auto"/>
        <w:ind w:left="426" w:right="260"/>
        <w:rPr>
          <w:rFonts w:ascii="Arial" w:hAnsi="Arial" w:cs="Arial"/>
          <w:i/>
          <w:iCs/>
        </w:rPr>
      </w:pPr>
    </w:p>
    <w:p w14:paraId="0ED3E74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25B99AD"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C3F8E64" w14:textId="11CF185B" w:rsidR="00BD6E88" w:rsidRPr="00CC4244" w:rsidRDefault="0095209E" w:rsidP="00696FF5">
      <w:pPr>
        <w:spacing w:after="120" w:line="240" w:lineRule="auto"/>
        <w:ind w:left="567" w:right="260"/>
        <w:jc w:val="both"/>
        <w:rPr>
          <w:rFonts w:ascii="Arial" w:hAnsi="Arial" w:cs="Arial"/>
          <w:iCs/>
        </w:rPr>
      </w:pPr>
      <w:r w:rsidRPr="00CC4244">
        <w:rPr>
          <w:rFonts w:ascii="Arial" w:hAnsi="Arial" w:cs="Arial"/>
          <w:iCs/>
        </w:rPr>
        <w:t>Essay/Report (2</w:t>
      </w:r>
      <w:r w:rsidR="00157659" w:rsidRPr="00CC4244">
        <w:rPr>
          <w:rFonts w:ascii="Arial" w:hAnsi="Arial" w:cs="Arial"/>
          <w:iCs/>
        </w:rPr>
        <w:t>0</w:t>
      </w:r>
      <w:r w:rsidR="00BD6E88" w:rsidRPr="00CC4244">
        <w:rPr>
          <w:rFonts w:ascii="Arial" w:hAnsi="Arial" w:cs="Arial"/>
          <w:iCs/>
        </w:rPr>
        <w:t>00 words) (50%)</w:t>
      </w:r>
    </w:p>
    <w:p w14:paraId="138A6387" w14:textId="39D44834" w:rsidR="00BD6E88" w:rsidRPr="00CC4244" w:rsidRDefault="00117DA9" w:rsidP="00BD6E88">
      <w:pPr>
        <w:spacing w:after="120" w:line="240" w:lineRule="auto"/>
        <w:ind w:left="567" w:right="260"/>
        <w:jc w:val="both"/>
        <w:rPr>
          <w:rFonts w:ascii="Arial" w:hAnsi="Arial" w:cs="Arial"/>
          <w:iCs/>
        </w:rPr>
      </w:pPr>
      <w:r w:rsidRPr="00CC4244">
        <w:rPr>
          <w:rFonts w:ascii="Arial" w:hAnsi="Arial" w:cs="Arial"/>
          <w:iCs/>
        </w:rPr>
        <w:t>Examination, 2 hour</w:t>
      </w:r>
      <w:r w:rsidR="00BD6E88" w:rsidRPr="00CC4244">
        <w:rPr>
          <w:rFonts w:ascii="Arial" w:hAnsi="Arial" w:cs="Arial"/>
          <w:iCs/>
        </w:rPr>
        <w:t xml:space="preserve"> (5</w:t>
      </w:r>
      <w:r w:rsidR="006455BD" w:rsidRPr="00CC4244">
        <w:rPr>
          <w:rFonts w:ascii="Arial" w:hAnsi="Arial" w:cs="Arial"/>
          <w:iCs/>
        </w:rPr>
        <w:t>0%)</w:t>
      </w:r>
    </w:p>
    <w:p w14:paraId="50CDD80F" w14:textId="77777777" w:rsidR="006043FC" w:rsidRDefault="006043FC" w:rsidP="00302082">
      <w:pPr>
        <w:spacing w:after="120" w:line="240" w:lineRule="auto"/>
        <w:ind w:left="426" w:right="260"/>
        <w:rPr>
          <w:rFonts w:ascii="Arial" w:hAnsi="Arial" w:cs="Arial"/>
          <w:b/>
          <w:i/>
          <w:iCs/>
        </w:rPr>
      </w:pPr>
    </w:p>
    <w:p w14:paraId="03E686B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DCB47CA" w14:textId="6BB52412" w:rsidR="00C57028" w:rsidRPr="006455BD" w:rsidRDefault="00E613EA" w:rsidP="00C57028">
      <w:pPr>
        <w:spacing w:after="120" w:line="240" w:lineRule="auto"/>
        <w:ind w:left="567" w:right="260"/>
        <w:jc w:val="both"/>
        <w:rPr>
          <w:rFonts w:ascii="Arial" w:hAnsi="Arial" w:cs="Arial"/>
          <w:b/>
          <w:iCs/>
        </w:rPr>
      </w:pPr>
      <w:r>
        <w:rPr>
          <w:rFonts w:ascii="Arial" w:hAnsi="Arial" w:cs="Arial"/>
          <w:iCs/>
        </w:rPr>
        <w:t>Reassessment Instrument:100% coursework</w:t>
      </w:r>
      <w:r w:rsidR="00C57028" w:rsidRPr="006455BD">
        <w:rPr>
          <w:rFonts w:ascii="Arial" w:hAnsi="Arial" w:cs="Arial"/>
          <w:iCs/>
        </w:rPr>
        <w:t xml:space="preserve"> </w:t>
      </w:r>
    </w:p>
    <w:p w14:paraId="7225B574" w14:textId="77777777" w:rsidR="00274ED7" w:rsidRPr="00435FE8" w:rsidRDefault="006F3F8B" w:rsidP="00696FF5">
      <w:pPr>
        <w:numPr>
          <w:ilvl w:val="0"/>
          <w:numId w:val="1"/>
        </w:numPr>
        <w:spacing w:after="120" w:line="240" w:lineRule="auto"/>
        <w:ind w:left="567" w:right="261" w:hanging="567"/>
        <w:jc w:val="both"/>
        <w:rPr>
          <w:rFonts w:ascii="Arial" w:hAnsi="Arial" w:cs="Arial"/>
          <w:b/>
          <w:i/>
          <w:iCs/>
        </w:rPr>
      </w:pPr>
      <w:r w:rsidRPr="00435FE8">
        <w:rPr>
          <w:rFonts w:ascii="Arial" w:hAnsi="Arial" w:cs="Arial"/>
          <w:b/>
          <w:i/>
          <w:iCs/>
        </w:rPr>
        <w:t xml:space="preserve">Map of </w:t>
      </w:r>
      <w:r w:rsidR="00883204" w:rsidRPr="00435FE8">
        <w:rPr>
          <w:rFonts w:ascii="Arial" w:hAnsi="Arial" w:cs="Arial"/>
          <w:b/>
          <w:i/>
          <w:iCs/>
        </w:rPr>
        <w:t xml:space="preserve">module learning outcomes </w:t>
      </w:r>
      <w:r w:rsidR="00B30E07" w:rsidRPr="00435FE8">
        <w:rPr>
          <w:rFonts w:ascii="Arial" w:hAnsi="Arial" w:cs="Arial"/>
          <w:b/>
          <w:i/>
          <w:iCs/>
        </w:rPr>
        <w:t>(sections 8 &amp; 9)</w:t>
      </w:r>
      <w:r w:rsidR="00883204" w:rsidRPr="00435FE8">
        <w:rPr>
          <w:rFonts w:ascii="Arial" w:hAnsi="Arial" w:cs="Arial"/>
          <w:b/>
          <w:i/>
          <w:iCs/>
        </w:rPr>
        <w:t xml:space="preserve"> to l</w:t>
      </w:r>
      <w:r w:rsidRPr="00435FE8">
        <w:rPr>
          <w:rFonts w:ascii="Arial" w:hAnsi="Arial" w:cs="Arial"/>
          <w:b/>
          <w:i/>
          <w:iCs/>
        </w:rPr>
        <w:t>earning</w:t>
      </w:r>
      <w:r w:rsidR="00B30E07" w:rsidRPr="00435FE8">
        <w:rPr>
          <w:rFonts w:ascii="Arial" w:hAnsi="Arial" w:cs="Arial"/>
          <w:b/>
          <w:i/>
          <w:iCs/>
        </w:rPr>
        <w:t xml:space="preserve"> and </w:t>
      </w:r>
      <w:r w:rsidR="00883204" w:rsidRPr="00435FE8">
        <w:rPr>
          <w:rFonts w:ascii="Arial" w:hAnsi="Arial" w:cs="Arial"/>
          <w:b/>
          <w:i/>
          <w:iCs/>
        </w:rPr>
        <w:t>teaching m</w:t>
      </w:r>
      <w:r w:rsidR="00B30E07" w:rsidRPr="00435FE8">
        <w:rPr>
          <w:rFonts w:ascii="Arial" w:hAnsi="Arial" w:cs="Arial"/>
          <w:b/>
          <w:i/>
          <w:iCs/>
        </w:rPr>
        <w:t>ethods (section12</w:t>
      </w:r>
      <w:r w:rsidRPr="00435FE8">
        <w:rPr>
          <w:rFonts w:ascii="Arial" w:hAnsi="Arial" w:cs="Arial"/>
          <w:b/>
          <w:i/>
          <w:iCs/>
        </w:rPr>
        <w:t>) and m</w:t>
      </w:r>
      <w:r w:rsidR="00883204" w:rsidRPr="00435FE8">
        <w:rPr>
          <w:rFonts w:ascii="Arial" w:hAnsi="Arial" w:cs="Arial"/>
          <w:b/>
          <w:i/>
          <w:iCs/>
        </w:rPr>
        <w:t>ethods of a</w:t>
      </w:r>
      <w:r w:rsidR="00B30E07" w:rsidRPr="00435FE8">
        <w:rPr>
          <w:rFonts w:ascii="Arial" w:hAnsi="Arial" w:cs="Arial"/>
          <w:b/>
          <w:i/>
          <w:iCs/>
        </w:rPr>
        <w:t>ssessment (section 13</w:t>
      </w:r>
      <w:r w:rsidR="00EF4933" w:rsidRPr="00435FE8">
        <w:rPr>
          <w:rFonts w:ascii="Arial" w:hAnsi="Arial" w:cs="Arial"/>
          <w:b/>
          <w:i/>
          <w:iCs/>
        </w:rPr>
        <w:t>)</w:t>
      </w:r>
    </w:p>
    <w:tbl>
      <w:tblPr>
        <w:tblStyle w:val="TableGrid"/>
        <w:tblW w:w="7400"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95209E" w:rsidRPr="00302082" w14:paraId="747382F2" w14:textId="77777777" w:rsidTr="0095209E">
        <w:tc>
          <w:tcPr>
            <w:tcW w:w="1730" w:type="dxa"/>
            <w:shd w:val="clear" w:color="auto" w:fill="D9D9D9" w:themeFill="background1" w:themeFillShade="D9"/>
          </w:tcPr>
          <w:p w14:paraId="38C85090" w14:textId="77777777" w:rsidR="0095209E" w:rsidRPr="00302082" w:rsidRDefault="0095209E" w:rsidP="00923F93">
            <w:pPr>
              <w:spacing w:after="120"/>
              <w:ind w:left="33"/>
              <w:rPr>
                <w:rFonts w:ascii="Arial" w:hAnsi="Arial" w:cs="Arial"/>
                <w:b/>
              </w:rPr>
            </w:pPr>
            <w:r w:rsidRPr="00302082">
              <w:rPr>
                <w:rFonts w:ascii="Arial" w:hAnsi="Arial" w:cs="Arial"/>
                <w:b/>
              </w:rPr>
              <w:t>Module learning outcome</w:t>
            </w:r>
          </w:p>
        </w:tc>
        <w:tc>
          <w:tcPr>
            <w:tcW w:w="567" w:type="dxa"/>
          </w:tcPr>
          <w:p w14:paraId="3C5C0309" w14:textId="77777777" w:rsidR="0095209E" w:rsidRPr="00302082" w:rsidRDefault="0095209E" w:rsidP="00923F93">
            <w:pPr>
              <w:spacing w:after="120"/>
              <w:rPr>
                <w:rFonts w:ascii="Arial" w:hAnsi="Arial" w:cs="Arial"/>
                <w:i/>
              </w:rPr>
            </w:pPr>
            <w:r w:rsidRPr="00302082">
              <w:rPr>
                <w:rFonts w:ascii="Arial" w:hAnsi="Arial" w:cs="Arial"/>
                <w:i/>
              </w:rPr>
              <w:t>8.1</w:t>
            </w:r>
          </w:p>
        </w:tc>
        <w:tc>
          <w:tcPr>
            <w:tcW w:w="567" w:type="dxa"/>
          </w:tcPr>
          <w:p w14:paraId="30ED57BF" w14:textId="77777777" w:rsidR="0095209E" w:rsidRPr="00302082" w:rsidRDefault="0095209E" w:rsidP="00923F93">
            <w:pPr>
              <w:spacing w:after="120"/>
              <w:rPr>
                <w:rFonts w:ascii="Arial" w:hAnsi="Arial" w:cs="Arial"/>
                <w:i/>
              </w:rPr>
            </w:pPr>
            <w:r w:rsidRPr="00302082">
              <w:rPr>
                <w:rFonts w:ascii="Arial" w:hAnsi="Arial" w:cs="Arial"/>
                <w:i/>
              </w:rPr>
              <w:t>8.2</w:t>
            </w:r>
          </w:p>
        </w:tc>
        <w:tc>
          <w:tcPr>
            <w:tcW w:w="567" w:type="dxa"/>
          </w:tcPr>
          <w:p w14:paraId="1C4C0E4F" w14:textId="77777777" w:rsidR="0095209E" w:rsidRPr="00302082" w:rsidRDefault="0095209E" w:rsidP="00923F93">
            <w:pPr>
              <w:spacing w:after="120"/>
              <w:rPr>
                <w:rFonts w:ascii="Arial" w:hAnsi="Arial" w:cs="Arial"/>
                <w:i/>
              </w:rPr>
            </w:pPr>
            <w:r w:rsidRPr="00302082">
              <w:rPr>
                <w:rFonts w:ascii="Arial" w:hAnsi="Arial" w:cs="Arial"/>
                <w:i/>
              </w:rPr>
              <w:t>8.3</w:t>
            </w:r>
          </w:p>
        </w:tc>
        <w:tc>
          <w:tcPr>
            <w:tcW w:w="567" w:type="dxa"/>
          </w:tcPr>
          <w:p w14:paraId="2CCDB0F6" w14:textId="77777777" w:rsidR="0095209E" w:rsidRPr="00302082" w:rsidRDefault="0095209E" w:rsidP="00923F93">
            <w:pPr>
              <w:spacing w:after="120"/>
              <w:rPr>
                <w:rFonts w:ascii="Arial" w:hAnsi="Arial" w:cs="Arial"/>
                <w:i/>
              </w:rPr>
            </w:pPr>
            <w:r w:rsidRPr="00302082">
              <w:rPr>
                <w:rFonts w:ascii="Arial" w:hAnsi="Arial" w:cs="Arial"/>
                <w:i/>
              </w:rPr>
              <w:t>8.4</w:t>
            </w:r>
          </w:p>
        </w:tc>
        <w:tc>
          <w:tcPr>
            <w:tcW w:w="567" w:type="dxa"/>
          </w:tcPr>
          <w:p w14:paraId="6A0A930C" w14:textId="77777777" w:rsidR="0095209E" w:rsidRPr="00302082" w:rsidRDefault="0095209E" w:rsidP="00923F93">
            <w:pPr>
              <w:spacing w:after="120"/>
              <w:rPr>
                <w:rFonts w:ascii="Arial" w:hAnsi="Arial" w:cs="Arial"/>
                <w:i/>
              </w:rPr>
            </w:pPr>
            <w:r w:rsidRPr="00302082">
              <w:rPr>
                <w:rFonts w:ascii="Arial" w:hAnsi="Arial" w:cs="Arial"/>
                <w:i/>
              </w:rPr>
              <w:t>8.5</w:t>
            </w:r>
          </w:p>
        </w:tc>
        <w:tc>
          <w:tcPr>
            <w:tcW w:w="567" w:type="dxa"/>
          </w:tcPr>
          <w:p w14:paraId="32B830B7" w14:textId="77777777" w:rsidR="0095209E" w:rsidRPr="00302082" w:rsidRDefault="0095209E" w:rsidP="00923F93">
            <w:pPr>
              <w:spacing w:after="120"/>
              <w:rPr>
                <w:rFonts w:ascii="Arial" w:hAnsi="Arial" w:cs="Arial"/>
                <w:i/>
              </w:rPr>
            </w:pPr>
            <w:r w:rsidRPr="00302082">
              <w:rPr>
                <w:rFonts w:ascii="Arial" w:hAnsi="Arial" w:cs="Arial"/>
                <w:i/>
              </w:rPr>
              <w:t>9.1</w:t>
            </w:r>
          </w:p>
        </w:tc>
        <w:tc>
          <w:tcPr>
            <w:tcW w:w="567" w:type="dxa"/>
          </w:tcPr>
          <w:p w14:paraId="5F31B1E6" w14:textId="77777777" w:rsidR="0095209E" w:rsidRPr="00302082" w:rsidRDefault="0095209E" w:rsidP="00923F93">
            <w:pPr>
              <w:spacing w:after="120"/>
              <w:rPr>
                <w:rFonts w:ascii="Arial" w:hAnsi="Arial" w:cs="Arial"/>
                <w:i/>
              </w:rPr>
            </w:pPr>
            <w:r w:rsidRPr="00302082">
              <w:rPr>
                <w:rFonts w:ascii="Arial" w:hAnsi="Arial" w:cs="Arial"/>
                <w:i/>
              </w:rPr>
              <w:t>9.2</w:t>
            </w:r>
          </w:p>
        </w:tc>
        <w:tc>
          <w:tcPr>
            <w:tcW w:w="567" w:type="dxa"/>
          </w:tcPr>
          <w:p w14:paraId="1082A118" w14:textId="77777777" w:rsidR="0095209E" w:rsidRPr="00302082" w:rsidRDefault="0095209E" w:rsidP="00923F93">
            <w:pPr>
              <w:spacing w:after="120"/>
              <w:rPr>
                <w:rFonts w:ascii="Arial" w:hAnsi="Arial" w:cs="Arial"/>
                <w:i/>
              </w:rPr>
            </w:pPr>
            <w:r w:rsidRPr="00302082">
              <w:rPr>
                <w:rFonts w:ascii="Arial" w:hAnsi="Arial" w:cs="Arial"/>
                <w:i/>
              </w:rPr>
              <w:t>9.3</w:t>
            </w:r>
          </w:p>
        </w:tc>
        <w:tc>
          <w:tcPr>
            <w:tcW w:w="567" w:type="dxa"/>
          </w:tcPr>
          <w:p w14:paraId="7E6AD5B4" w14:textId="77777777" w:rsidR="0095209E" w:rsidRPr="00302082" w:rsidRDefault="0095209E" w:rsidP="00923F93">
            <w:pPr>
              <w:spacing w:after="120"/>
              <w:rPr>
                <w:rFonts w:ascii="Arial" w:hAnsi="Arial" w:cs="Arial"/>
                <w:i/>
              </w:rPr>
            </w:pPr>
            <w:r w:rsidRPr="00302082">
              <w:rPr>
                <w:rFonts w:ascii="Arial" w:hAnsi="Arial" w:cs="Arial"/>
                <w:i/>
              </w:rPr>
              <w:t>9.4</w:t>
            </w:r>
          </w:p>
        </w:tc>
        <w:tc>
          <w:tcPr>
            <w:tcW w:w="567" w:type="dxa"/>
          </w:tcPr>
          <w:p w14:paraId="63955F3D" w14:textId="77777777" w:rsidR="0095209E" w:rsidRPr="00302082" w:rsidRDefault="0095209E" w:rsidP="00923F93">
            <w:pPr>
              <w:spacing w:after="120"/>
              <w:rPr>
                <w:rFonts w:ascii="Arial" w:hAnsi="Arial" w:cs="Arial"/>
                <w:i/>
              </w:rPr>
            </w:pPr>
            <w:r>
              <w:rPr>
                <w:rFonts w:ascii="Arial" w:hAnsi="Arial" w:cs="Arial"/>
                <w:i/>
              </w:rPr>
              <w:t>9.5</w:t>
            </w:r>
          </w:p>
        </w:tc>
      </w:tr>
      <w:tr w:rsidR="0095209E" w:rsidRPr="00302082" w14:paraId="6DDA994A" w14:textId="77777777" w:rsidTr="0095209E">
        <w:tc>
          <w:tcPr>
            <w:tcW w:w="1730" w:type="dxa"/>
            <w:shd w:val="clear" w:color="auto" w:fill="D9D9D9" w:themeFill="background1" w:themeFillShade="D9"/>
          </w:tcPr>
          <w:p w14:paraId="0E736B50" w14:textId="77777777" w:rsidR="0095209E" w:rsidRPr="00302082" w:rsidRDefault="0095209E" w:rsidP="00923F93">
            <w:pPr>
              <w:spacing w:after="120"/>
              <w:rPr>
                <w:rFonts w:ascii="Arial" w:hAnsi="Arial" w:cs="Arial"/>
                <w:b/>
              </w:rPr>
            </w:pPr>
            <w:r w:rsidRPr="00302082">
              <w:rPr>
                <w:rFonts w:ascii="Arial" w:hAnsi="Arial" w:cs="Arial"/>
                <w:b/>
              </w:rPr>
              <w:t>Learning/ teaching method</w:t>
            </w:r>
          </w:p>
        </w:tc>
        <w:tc>
          <w:tcPr>
            <w:tcW w:w="567" w:type="dxa"/>
          </w:tcPr>
          <w:p w14:paraId="01F6E5E0" w14:textId="77777777" w:rsidR="0095209E" w:rsidRPr="00302082" w:rsidRDefault="0095209E" w:rsidP="00923F93">
            <w:pPr>
              <w:spacing w:after="120"/>
              <w:rPr>
                <w:rFonts w:ascii="Arial" w:hAnsi="Arial" w:cs="Arial"/>
                <w:b/>
              </w:rPr>
            </w:pPr>
          </w:p>
        </w:tc>
        <w:tc>
          <w:tcPr>
            <w:tcW w:w="567" w:type="dxa"/>
          </w:tcPr>
          <w:p w14:paraId="77DD7F70" w14:textId="77777777" w:rsidR="0095209E" w:rsidRPr="00302082" w:rsidRDefault="0095209E" w:rsidP="00923F93">
            <w:pPr>
              <w:spacing w:after="120"/>
              <w:rPr>
                <w:rFonts w:ascii="Arial" w:hAnsi="Arial" w:cs="Arial"/>
                <w:b/>
              </w:rPr>
            </w:pPr>
          </w:p>
        </w:tc>
        <w:tc>
          <w:tcPr>
            <w:tcW w:w="567" w:type="dxa"/>
          </w:tcPr>
          <w:p w14:paraId="076EED52" w14:textId="77777777" w:rsidR="0095209E" w:rsidRPr="00302082" w:rsidRDefault="0095209E" w:rsidP="00923F93">
            <w:pPr>
              <w:spacing w:after="120"/>
              <w:rPr>
                <w:rFonts w:ascii="Arial" w:hAnsi="Arial" w:cs="Arial"/>
                <w:b/>
              </w:rPr>
            </w:pPr>
          </w:p>
        </w:tc>
        <w:tc>
          <w:tcPr>
            <w:tcW w:w="567" w:type="dxa"/>
          </w:tcPr>
          <w:p w14:paraId="4593101F" w14:textId="77777777" w:rsidR="0095209E" w:rsidRPr="00302082" w:rsidRDefault="0095209E" w:rsidP="00923F93">
            <w:pPr>
              <w:spacing w:after="120"/>
              <w:rPr>
                <w:rFonts w:ascii="Arial" w:hAnsi="Arial" w:cs="Arial"/>
                <w:b/>
              </w:rPr>
            </w:pPr>
          </w:p>
        </w:tc>
        <w:tc>
          <w:tcPr>
            <w:tcW w:w="567" w:type="dxa"/>
          </w:tcPr>
          <w:p w14:paraId="35DE4AFB" w14:textId="77777777" w:rsidR="0095209E" w:rsidRPr="00302082" w:rsidRDefault="0095209E" w:rsidP="00923F93">
            <w:pPr>
              <w:spacing w:after="120"/>
              <w:rPr>
                <w:rFonts w:ascii="Arial" w:hAnsi="Arial" w:cs="Arial"/>
                <w:b/>
              </w:rPr>
            </w:pPr>
          </w:p>
        </w:tc>
        <w:tc>
          <w:tcPr>
            <w:tcW w:w="567" w:type="dxa"/>
          </w:tcPr>
          <w:p w14:paraId="2BEF513B" w14:textId="77777777" w:rsidR="0095209E" w:rsidRPr="00302082" w:rsidRDefault="0095209E" w:rsidP="00923F93">
            <w:pPr>
              <w:spacing w:after="120"/>
              <w:rPr>
                <w:rFonts w:ascii="Arial" w:hAnsi="Arial" w:cs="Arial"/>
                <w:b/>
              </w:rPr>
            </w:pPr>
          </w:p>
        </w:tc>
        <w:tc>
          <w:tcPr>
            <w:tcW w:w="567" w:type="dxa"/>
          </w:tcPr>
          <w:p w14:paraId="170C1A4E" w14:textId="77777777" w:rsidR="0095209E" w:rsidRPr="00302082" w:rsidRDefault="0095209E" w:rsidP="00923F93">
            <w:pPr>
              <w:spacing w:after="120"/>
              <w:rPr>
                <w:rFonts w:ascii="Arial" w:hAnsi="Arial" w:cs="Arial"/>
                <w:b/>
              </w:rPr>
            </w:pPr>
          </w:p>
        </w:tc>
        <w:tc>
          <w:tcPr>
            <w:tcW w:w="567" w:type="dxa"/>
          </w:tcPr>
          <w:p w14:paraId="4659DBF5" w14:textId="77777777" w:rsidR="0095209E" w:rsidRPr="00302082" w:rsidRDefault="0095209E" w:rsidP="00923F93">
            <w:pPr>
              <w:spacing w:after="120"/>
              <w:rPr>
                <w:rFonts w:ascii="Arial" w:hAnsi="Arial" w:cs="Arial"/>
                <w:b/>
              </w:rPr>
            </w:pPr>
          </w:p>
        </w:tc>
        <w:tc>
          <w:tcPr>
            <w:tcW w:w="567" w:type="dxa"/>
          </w:tcPr>
          <w:p w14:paraId="005813A2" w14:textId="77777777" w:rsidR="0095209E" w:rsidRPr="00302082" w:rsidRDefault="0095209E" w:rsidP="00923F93">
            <w:pPr>
              <w:spacing w:after="120"/>
              <w:rPr>
                <w:rFonts w:ascii="Arial" w:hAnsi="Arial" w:cs="Arial"/>
                <w:b/>
              </w:rPr>
            </w:pPr>
          </w:p>
        </w:tc>
        <w:tc>
          <w:tcPr>
            <w:tcW w:w="567" w:type="dxa"/>
          </w:tcPr>
          <w:p w14:paraId="4DF5E838" w14:textId="77777777" w:rsidR="0095209E" w:rsidRPr="00302082" w:rsidRDefault="0095209E" w:rsidP="00923F93">
            <w:pPr>
              <w:spacing w:after="120"/>
              <w:rPr>
                <w:rFonts w:ascii="Arial" w:hAnsi="Arial" w:cs="Arial"/>
                <w:b/>
              </w:rPr>
            </w:pPr>
          </w:p>
        </w:tc>
      </w:tr>
      <w:tr w:rsidR="0095209E" w:rsidRPr="00302082" w14:paraId="38323CBC" w14:textId="77777777" w:rsidTr="0095209E">
        <w:tc>
          <w:tcPr>
            <w:tcW w:w="1730" w:type="dxa"/>
          </w:tcPr>
          <w:p w14:paraId="76379827" w14:textId="77777777" w:rsidR="0095209E" w:rsidRPr="00DB10FB" w:rsidRDefault="0095209E" w:rsidP="00923F93">
            <w:pPr>
              <w:spacing w:after="120"/>
              <w:rPr>
                <w:rFonts w:ascii="Arial" w:hAnsi="Arial" w:cs="Arial"/>
              </w:rPr>
            </w:pPr>
            <w:r w:rsidRPr="00DB10FB">
              <w:rPr>
                <w:rFonts w:ascii="Arial" w:hAnsi="Arial" w:cs="Arial"/>
              </w:rPr>
              <w:t>Lecture</w:t>
            </w:r>
            <w:r>
              <w:rPr>
                <w:rFonts w:ascii="Arial" w:hAnsi="Arial" w:cs="Arial"/>
              </w:rPr>
              <w:t>s</w:t>
            </w:r>
          </w:p>
        </w:tc>
        <w:tc>
          <w:tcPr>
            <w:tcW w:w="567" w:type="dxa"/>
          </w:tcPr>
          <w:p w14:paraId="7ED9C12C" w14:textId="22690E9C" w:rsidR="0095209E" w:rsidRPr="00302082" w:rsidRDefault="00157659" w:rsidP="00923F93">
            <w:pPr>
              <w:spacing w:after="120"/>
              <w:rPr>
                <w:rFonts w:ascii="Arial" w:hAnsi="Arial" w:cs="Arial"/>
                <w:b/>
              </w:rPr>
            </w:pPr>
            <w:r>
              <w:rPr>
                <w:rFonts w:ascii="Arial" w:hAnsi="Arial" w:cs="Arial"/>
                <w:b/>
              </w:rPr>
              <w:t>x</w:t>
            </w:r>
          </w:p>
        </w:tc>
        <w:tc>
          <w:tcPr>
            <w:tcW w:w="567" w:type="dxa"/>
          </w:tcPr>
          <w:p w14:paraId="02D4BBDC" w14:textId="77777777" w:rsidR="0095209E" w:rsidRPr="00302082" w:rsidRDefault="0095209E" w:rsidP="00923F93">
            <w:pPr>
              <w:spacing w:after="120"/>
              <w:rPr>
                <w:rFonts w:ascii="Arial" w:hAnsi="Arial" w:cs="Arial"/>
                <w:b/>
              </w:rPr>
            </w:pPr>
            <w:r>
              <w:rPr>
                <w:rFonts w:ascii="Arial" w:hAnsi="Arial" w:cs="Arial"/>
                <w:b/>
              </w:rPr>
              <w:t>x</w:t>
            </w:r>
          </w:p>
        </w:tc>
        <w:tc>
          <w:tcPr>
            <w:tcW w:w="567" w:type="dxa"/>
          </w:tcPr>
          <w:p w14:paraId="3637989A" w14:textId="77777777" w:rsidR="0095209E" w:rsidRPr="00302082" w:rsidRDefault="0095209E" w:rsidP="00923F93">
            <w:pPr>
              <w:spacing w:after="120"/>
              <w:rPr>
                <w:rFonts w:ascii="Arial" w:hAnsi="Arial" w:cs="Arial"/>
                <w:b/>
              </w:rPr>
            </w:pPr>
            <w:r>
              <w:rPr>
                <w:rFonts w:ascii="Arial" w:hAnsi="Arial" w:cs="Arial"/>
                <w:b/>
              </w:rPr>
              <w:t>x</w:t>
            </w:r>
          </w:p>
        </w:tc>
        <w:tc>
          <w:tcPr>
            <w:tcW w:w="567" w:type="dxa"/>
          </w:tcPr>
          <w:p w14:paraId="0DE60FD6" w14:textId="77777777" w:rsidR="0095209E" w:rsidRPr="00302082" w:rsidRDefault="0095209E" w:rsidP="00923F93">
            <w:pPr>
              <w:spacing w:after="120"/>
              <w:rPr>
                <w:rFonts w:ascii="Arial" w:hAnsi="Arial" w:cs="Arial"/>
                <w:b/>
              </w:rPr>
            </w:pPr>
            <w:r>
              <w:rPr>
                <w:rFonts w:ascii="Arial" w:hAnsi="Arial" w:cs="Arial"/>
                <w:b/>
              </w:rPr>
              <w:t>x</w:t>
            </w:r>
          </w:p>
        </w:tc>
        <w:tc>
          <w:tcPr>
            <w:tcW w:w="567" w:type="dxa"/>
          </w:tcPr>
          <w:p w14:paraId="4DFA3E96" w14:textId="77777777" w:rsidR="0095209E" w:rsidRPr="00302082" w:rsidRDefault="0095209E" w:rsidP="00923F93">
            <w:pPr>
              <w:spacing w:after="120"/>
              <w:rPr>
                <w:rFonts w:ascii="Arial" w:hAnsi="Arial" w:cs="Arial"/>
                <w:b/>
              </w:rPr>
            </w:pPr>
            <w:r>
              <w:rPr>
                <w:rFonts w:ascii="Arial" w:hAnsi="Arial" w:cs="Arial"/>
                <w:b/>
              </w:rPr>
              <w:t>x</w:t>
            </w:r>
          </w:p>
        </w:tc>
        <w:tc>
          <w:tcPr>
            <w:tcW w:w="567" w:type="dxa"/>
          </w:tcPr>
          <w:p w14:paraId="143FE307" w14:textId="336230D1" w:rsidR="0095209E" w:rsidRPr="00302082" w:rsidRDefault="0095209E" w:rsidP="00923F93">
            <w:pPr>
              <w:spacing w:after="120"/>
              <w:rPr>
                <w:rFonts w:ascii="Arial" w:hAnsi="Arial" w:cs="Arial"/>
                <w:b/>
              </w:rPr>
            </w:pPr>
          </w:p>
        </w:tc>
        <w:tc>
          <w:tcPr>
            <w:tcW w:w="567" w:type="dxa"/>
          </w:tcPr>
          <w:p w14:paraId="71F5318C" w14:textId="58F799F7" w:rsidR="0095209E" w:rsidRPr="00302082" w:rsidRDefault="0095209E" w:rsidP="00923F93">
            <w:pPr>
              <w:spacing w:after="120"/>
              <w:rPr>
                <w:rFonts w:ascii="Arial" w:hAnsi="Arial" w:cs="Arial"/>
                <w:b/>
              </w:rPr>
            </w:pPr>
          </w:p>
        </w:tc>
        <w:tc>
          <w:tcPr>
            <w:tcW w:w="567" w:type="dxa"/>
          </w:tcPr>
          <w:p w14:paraId="667AB5ED" w14:textId="2DDA82FB" w:rsidR="0095209E" w:rsidRPr="00302082" w:rsidRDefault="0095209E" w:rsidP="00923F93">
            <w:pPr>
              <w:spacing w:after="120"/>
              <w:rPr>
                <w:rFonts w:ascii="Arial" w:hAnsi="Arial" w:cs="Arial"/>
                <w:b/>
              </w:rPr>
            </w:pPr>
          </w:p>
        </w:tc>
        <w:tc>
          <w:tcPr>
            <w:tcW w:w="567" w:type="dxa"/>
          </w:tcPr>
          <w:p w14:paraId="0CA23EDC" w14:textId="32DFA064" w:rsidR="0095209E" w:rsidRPr="00302082" w:rsidRDefault="0095209E" w:rsidP="00923F93">
            <w:pPr>
              <w:spacing w:after="120"/>
              <w:rPr>
                <w:rFonts w:ascii="Arial" w:hAnsi="Arial" w:cs="Arial"/>
                <w:b/>
              </w:rPr>
            </w:pPr>
          </w:p>
        </w:tc>
        <w:tc>
          <w:tcPr>
            <w:tcW w:w="567" w:type="dxa"/>
          </w:tcPr>
          <w:p w14:paraId="475237C4" w14:textId="4818E190" w:rsidR="0095209E" w:rsidRPr="00302082" w:rsidRDefault="0095209E" w:rsidP="00923F93">
            <w:pPr>
              <w:spacing w:after="120"/>
              <w:rPr>
                <w:rFonts w:ascii="Arial" w:hAnsi="Arial" w:cs="Arial"/>
                <w:b/>
              </w:rPr>
            </w:pPr>
          </w:p>
        </w:tc>
      </w:tr>
      <w:tr w:rsidR="0095209E" w:rsidRPr="00302082" w14:paraId="45065C22" w14:textId="77777777" w:rsidTr="0095209E">
        <w:tc>
          <w:tcPr>
            <w:tcW w:w="1730" w:type="dxa"/>
          </w:tcPr>
          <w:p w14:paraId="7A50CCAA" w14:textId="77777777" w:rsidR="0095209E" w:rsidRPr="00DB10FB" w:rsidRDefault="0095209E" w:rsidP="00923F93">
            <w:pPr>
              <w:spacing w:after="120"/>
              <w:rPr>
                <w:rFonts w:ascii="Arial" w:hAnsi="Arial" w:cs="Arial"/>
              </w:rPr>
            </w:pPr>
            <w:r>
              <w:rPr>
                <w:rFonts w:ascii="Arial" w:hAnsi="Arial" w:cs="Arial"/>
              </w:rPr>
              <w:t>Seminars</w:t>
            </w:r>
          </w:p>
        </w:tc>
        <w:tc>
          <w:tcPr>
            <w:tcW w:w="567" w:type="dxa"/>
          </w:tcPr>
          <w:p w14:paraId="0F762F6A" w14:textId="77777777" w:rsidR="0095209E" w:rsidRPr="00302082" w:rsidRDefault="0095209E" w:rsidP="00923F93">
            <w:pPr>
              <w:spacing w:after="120"/>
              <w:rPr>
                <w:rFonts w:ascii="Arial" w:hAnsi="Arial" w:cs="Arial"/>
                <w:b/>
              </w:rPr>
            </w:pPr>
          </w:p>
        </w:tc>
        <w:tc>
          <w:tcPr>
            <w:tcW w:w="567" w:type="dxa"/>
          </w:tcPr>
          <w:p w14:paraId="4405AF5A" w14:textId="77777777" w:rsidR="0095209E" w:rsidRPr="00302082" w:rsidRDefault="0095209E" w:rsidP="00923F93">
            <w:pPr>
              <w:spacing w:after="120"/>
              <w:rPr>
                <w:rFonts w:ascii="Arial" w:hAnsi="Arial" w:cs="Arial"/>
                <w:b/>
              </w:rPr>
            </w:pPr>
            <w:r>
              <w:rPr>
                <w:rFonts w:ascii="Arial" w:hAnsi="Arial" w:cs="Arial"/>
                <w:b/>
              </w:rPr>
              <w:t>x</w:t>
            </w:r>
          </w:p>
        </w:tc>
        <w:tc>
          <w:tcPr>
            <w:tcW w:w="567" w:type="dxa"/>
          </w:tcPr>
          <w:p w14:paraId="2924F23A" w14:textId="77777777" w:rsidR="0095209E" w:rsidRPr="00302082" w:rsidRDefault="0095209E" w:rsidP="00923F93">
            <w:pPr>
              <w:spacing w:after="120"/>
              <w:rPr>
                <w:rFonts w:ascii="Arial" w:hAnsi="Arial" w:cs="Arial"/>
                <w:b/>
              </w:rPr>
            </w:pPr>
            <w:r>
              <w:rPr>
                <w:rFonts w:ascii="Arial" w:hAnsi="Arial" w:cs="Arial"/>
                <w:b/>
              </w:rPr>
              <w:t>x</w:t>
            </w:r>
          </w:p>
        </w:tc>
        <w:tc>
          <w:tcPr>
            <w:tcW w:w="567" w:type="dxa"/>
          </w:tcPr>
          <w:p w14:paraId="096D6F71" w14:textId="77777777" w:rsidR="0095209E" w:rsidRPr="00302082" w:rsidRDefault="0095209E" w:rsidP="00923F93">
            <w:pPr>
              <w:spacing w:after="120"/>
              <w:rPr>
                <w:rFonts w:ascii="Arial" w:hAnsi="Arial" w:cs="Arial"/>
                <w:b/>
              </w:rPr>
            </w:pPr>
            <w:r>
              <w:rPr>
                <w:rFonts w:ascii="Arial" w:hAnsi="Arial" w:cs="Arial"/>
                <w:b/>
              </w:rPr>
              <w:t>x</w:t>
            </w:r>
          </w:p>
        </w:tc>
        <w:tc>
          <w:tcPr>
            <w:tcW w:w="567" w:type="dxa"/>
          </w:tcPr>
          <w:p w14:paraId="465909C2" w14:textId="77777777" w:rsidR="0095209E" w:rsidRPr="00302082" w:rsidRDefault="0095209E" w:rsidP="00923F93">
            <w:pPr>
              <w:spacing w:after="120"/>
              <w:rPr>
                <w:rFonts w:ascii="Arial" w:hAnsi="Arial" w:cs="Arial"/>
                <w:b/>
              </w:rPr>
            </w:pPr>
            <w:r>
              <w:rPr>
                <w:rFonts w:ascii="Arial" w:hAnsi="Arial" w:cs="Arial"/>
                <w:b/>
              </w:rPr>
              <w:t>x</w:t>
            </w:r>
          </w:p>
        </w:tc>
        <w:tc>
          <w:tcPr>
            <w:tcW w:w="567" w:type="dxa"/>
          </w:tcPr>
          <w:p w14:paraId="60D82ACC" w14:textId="7D9224DB" w:rsidR="0095209E" w:rsidRPr="00302082" w:rsidRDefault="000830B2" w:rsidP="00923F93">
            <w:pPr>
              <w:spacing w:after="120"/>
              <w:rPr>
                <w:rFonts w:ascii="Arial" w:hAnsi="Arial" w:cs="Arial"/>
                <w:b/>
              </w:rPr>
            </w:pPr>
            <w:r>
              <w:rPr>
                <w:rFonts w:ascii="Arial" w:hAnsi="Arial" w:cs="Arial"/>
                <w:b/>
              </w:rPr>
              <w:t>x</w:t>
            </w:r>
          </w:p>
        </w:tc>
        <w:tc>
          <w:tcPr>
            <w:tcW w:w="567" w:type="dxa"/>
          </w:tcPr>
          <w:p w14:paraId="5FEEAD59" w14:textId="77777777" w:rsidR="0095209E" w:rsidRPr="00302082" w:rsidRDefault="0095209E" w:rsidP="00923F93">
            <w:pPr>
              <w:spacing w:after="120"/>
              <w:rPr>
                <w:rFonts w:ascii="Arial" w:hAnsi="Arial" w:cs="Arial"/>
                <w:b/>
              </w:rPr>
            </w:pPr>
            <w:r>
              <w:rPr>
                <w:rFonts w:ascii="Arial" w:hAnsi="Arial" w:cs="Arial"/>
                <w:b/>
              </w:rPr>
              <w:t>x</w:t>
            </w:r>
          </w:p>
        </w:tc>
        <w:tc>
          <w:tcPr>
            <w:tcW w:w="567" w:type="dxa"/>
          </w:tcPr>
          <w:p w14:paraId="627D15FB" w14:textId="77777777" w:rsidR="0095209E" w:rsidRPr="00302082" w:rsidRDefault="0095209E" w:rsidP="00923F93">
            <w:pPr>
              <w:spacing w:after="120"/>
              <w:rPr>
                <w:rFonts w:ascii="Arial" w:hAnsi="Arial" w:cs="Arial"/>
                <w:b/>
              </w:rPr>
            </w:pPr>
            <w:r>
              <w:rPr>
                <w:rFonts w:ascii="Arial" w:hAnsi="Arial" w:cs="Arial"/>
                <w:b/>
              </w:rPr>
              <w:t>x</w:t>
            </w:r>
          </w:p>
        </w:tc>
        <w:tc>
          <w:tcPr>
            <w:tcW w:w="567" w:type="dxa"/>
          </w:tcPr>
          <w:p w14:paraId="73C1388A" w14:textId="6A9CD3B3" w:rsidR="0095209E" w:rsidRPr="00302082" w:rsidRDefault="0095209E" w:rsidP="00923F93">
            <w:pPr>
              <w:spacing w:after="120"/>
              <w:rPr>
                <w:rFonts w:ascii="Arial" w:hAnsi="Arial" w:cs="Arial"/>
                <w:b/>
              </w:rPr>
            </w:pPr>
          </w:p>
        </w:tc>
        <w:tc>
          <w:tcPr>
            <w:tcW w:w="567" w:type="dxa"/>
          </w:tcPr>
          <w:p w14:paraId="56A2F7B9" w14:textId="1D727AD5" w:rsidR="0095209E" w:rsidRPr="00302082" w:rsidRDefault="0031528E" w:rsidP="00923F93">
            <w:pPr>
              <w:spacing w:after="120"/>
              <w:rPr>
                <w:rFonts w:ascii="Arial" w:hAnsi="Arial" w:cs="Arial"/>
                <w:b/>
              </w:rPr>
            </w:pPr>
            <w:r>
              <w:rPr>
                <w:rFonts w:ascii="Arial" w:hAnsi="Arial" w:cs="Arial"/>
                <w:b/>
              </w:rPr>
              <w:t>x</w:t>
            </w:r>
          </w:p>
        </w:tc>
      </w:tr>
      <w:tr w:rsidR="0095209E" w:rsidRPr="00302082" w14:paraId="7B9C7ACF" w14:textId="77777777" w:rsidTr="0095209E">
        <w:tc>
          <w:tcPr>
            <w:tcW w:w="1730" w:type="dxa"/>
          </w:tcPr>
          <w:p w14:paraId="20095BB8" w14:textId="77777777" w:rsidR="0095209E" w:rsidRPr="00DB10FB" w:rsidRDefault="0095209E" w:rsidP="00923F93">
            <w:pPr>
              <w:spacing w:after="120"/>
              <w:rPr>
                <w:rFonts w:ascii="Arial" w:hAnsi="Arial" w:cs="Arial"/>
              </w:rPr>
            </w:pPr>
            <w:r>
              <w:rPr>
                <w:rFonts w:ascii="Arial" w:hAnsi="Arial" w:cs="Arial"/>
              </w:rPr>
              <w:t>Fieldtrip</w:t>
            </w:r>
          </w:p>
        </w:tc>
        <w:tc>
          <w:tcPr>
            <w:tcW w:w="567" w:type="dxa"/>
          </w:tcPr>
          <w:p w14:paraId="6C3507F4" w14:textId="77777777" w:rsidR="0095209E" w:rsidRPr="00302082" w:rsidRDefault="0095209E" w:rsidP="00923F93">
            <w:pPr>
              <w:spacing w:after="120"/>
              <w:rPr>
                <w:rFonts w:ascii="Arial" w:hAnsi="Arial" w:cs="Arial"/>
                <w:b/>
              </w:rPr>
            </w:pPr>
          </w:p>
        </w:tc>
        <w:tc>
          <w:tcPr>
            <w:tcW w:w="567" w:type="dxa"/>
          </w:tcPr>
          <w:p w14:paraId="497F03DE" w14:textId="5FBBD61D" w:rsidR="0095209E" w:rsidRPr="00302082" w:rsidRDefault="0031528E" w:rsidP="00923F93">
            <w:pPr>
              <w:spacing w:after="120"/>
              <w:rPr>
                <w:rFonts w:ascii="Arial" w:hAnsi="Arial" w:cs="Arial"/>
                <w:b/>
              </w:rPr>
            </w:pPr>
            <w:r>
              <w:rPr>
                <w:rFonts w:ascii="Arial" w:hAnsi="Arial" w:cs="Arial"/>
                <w:b/>
              </w:rPr>
              <w:t>x</w:t>
            </w:r>
          </w:p>
        </w:tc>
        <w:tc>
          <w:tcPr>
            <w:tcW w:w="567" w:type="dxa"/>
          </w:tcPr>
          <w:p w14:paraId="28C4289A" w14:textId="77777777" w:rsidR="0095209E" w:rsidRPr="00302082" w:rsidRDefault="0095209E" w:rsidP="00923F93">
            <w:pPr>
              <w:spacing w:after="120"/>
              <w:rPr>
                <w:rFonts w:ascii="Arial" w:hAnsi="Arial" w:cs="Arial"/>
                <w:b/>
              </w:rPr>
            </w:pPr>
            <w:r>
              <w:rPr>
                <w:rFonts w:ascii="Arial" w:hAnsi="Arial" w:cs="Arial"/>
                <w:b/>
              </w:rPr>
              <w:t>x</w:t>
            </w:r>
          </w:p>
        </w:tc>
        <w:tc>
          <w:tcPr>
            <w:tcW w:w="567" w:type="dxa"/>
          </w:tcPr>
          <w:p w14:paraId="08566454" w14:textId="4BDEFA12" w:rsidR="0095209E" w:rsidRPr="00302082" w:rsidRDefault="0095209E" w:rsidP="00923F93">
            <w:pPr>
              <w:spacing w:after="120"/>
              <w:rPr>
                <w:rFonts w:ascii="Arial" w:hAnsi="Arial" w:cs="Arial"/>
                <w:b/>
              </w:rPr>
            </w:pPr>
          </w:p>
        </w:tc>
        <w:tc>
          <w:tcPr>
            <w:tcW w:w="567" w:type="dxa"/>
          </w:tcPr>
          <w:p w14:paraId="7553AFD2" w14:textId="77777777" w:rsidR="0095209E" w:rsidRPr="00302082" w:rsidRDefault="0095209E" w:rsidP="00923F93">
            <w:pPr>
              <w:spacing w:after="120"/>
              <w:rPr>
                <w:rFonts w:ascii="Arial" w:hAnsi="Arial" w:cs="Arial"/>
                <w:b/>
              </w:rPr>
            </w:pPr>
            <w:r>
              <w:rPr>
                <w:rFonts w:ascii="Arial" w:hAnsi="Arial" w:cs="Arial"/>
                <w:b/>
              </w:rPr>
              <w:t>x</w:t>
            </w:r>
          </w:p>
        </w:tc>
        <w:tc>
          <w:tcPr>
            <w:tcW w:w="567" w:type="dxa"/>
          </w:tcPr>
          <w:p w14:paraId="268D0C2B" w14:textId="442C6353" w:rsidR="0095209E" w:rsidRPr="00302082" w:rsidRDefault="0095209E" w:rsidP="00923F93">
            <w:pPr>
              <w:spacing w:after="120"/>
              <w:rPr>
                <w:rFonts w:ascii="Arial" w:hAnsi="Arial" w:cs="Arial"/>
                <w:b/>
              </w:rPr>
            </w:pPr>
          </w:p>
        </w:tc>
        <w:tc>
          <w:tcPr>
            <w:tcW w:w="567" w:type="dxa"/>
          </w:tcPr>
          <w:p w14:paraId="0C189149" w14:textId="75EB385F" w:rsidR="0095209E" w:rsidRPr="00302082" w:rsidRDefault="0095209E" w:rsidP="00923F93">
            <w:pPr>
              <w:spacing w:after="120"/>
              <w:rPr>
                <w:rFonts w:ascii="Arial" w:hAnsi="Arial" w:cs="Arial"/>
                <w:b/>
              </w:rPr>
            </w:pPr>
          </w:p>
        </w:tc>
        <w:tc>
          <w:tcPr>
            <w:tcW w:w="567" w:type="dxa"/>
          </w:tcPr>
          <w:p w14:paraId="258A51D2" w14:textId="5BDE90D1" w:rsidR="0095209E" w:rsidRPr="00302082" w:rsidRDefault="0095209E" w:rsidP="00923F93">
            <w:pPr>
              <w:spacing w:after="120"/>
              <w:rPr>
                <w:rFonts w:ascii="Arial" w:hAnsi="Arial" w:cs="Arial"/>
                <w:b/>
              </w:rPr>
            </w:pPr>
          </w:p>
        </w:tc>
        <w:tc>
          <w:tcPr>
            <w:tcW w:w="567" w:type="dxa"/>
          </w:tcPr>
          <w:p w14:paraId="4671B6E3" w14:textId="046688F5" w:rsidR="0095209E" w:rsidRPr="00302082" w:rsidRDefault="0095209E" w:rsidP="00923F93">
            <w:pPr>
              <w:spacing w:after="120"/>
              <w:rPr>
                <w:rFonts w:ascii="Arial" w:hAnsi="Arial" w:cs="Arial"/>
                <w:b/>
              </w:rPr>
            </w:pPr>
          </w:p>
        </w:tc>
        <w:tc>
          <w:tcPr>
            <w:tcW w:w="567" w:type="dxa"/>
          </w:tcPr>
          <w:p w14:paraId="1381F4E4" w14:textId="6CA0C91C" w:rsidR="0095209E" w:rsidRPr="00302082" w:rsidRDefault="0095209E" w:rsidP="00923F93">
            <w:pPr>
              <w:spacing w:after="120"/>
              <w:rPr>
                <w:rFonts w:ascii="Arial" w:hAnsi="Arial" w:cs="Arial"/>
                <w:b/>
              </w:rPr>
            </w:pPr>
          </w:p>
        </w:tc>
      </w:tr>
      <w:tr w:rsidR="0095209E" w:rsidRPr="00302082" w14:paraId="7F1755A7" w14:textId="77777777" w:rsidTr="0095209E">
        <w:tc>
          <w:tcPr>
            <w:tcW w:w="1730" w:type="dxa"/>
          </w:tcPr>
          <w:p w14:paraId="3D2048F1" w14:textId="77777777" w:rsidR="0095209E" w:rsidRDefault="0095209E" w:rsidP="00923F93">
            <w:pPr>
              <w:spacing w:after="120"/>
              <w:rPr>
                <w:rFonts w:ascii="Arial" w:hAnsi="Arial" w:cs="Arial"/>
              </w:rPr>
            </w:pPr>
            <w:r>
              <w:rPr>
                <w:rFonts w:ascii="Arial" w:hAnsi="Arial" w:cs="Arial"/>
              </w:rPr>
              <w:t>Independent study</w:t>
            </w:r>
          </w:p>
        </w:tc>
        <w:tc>
          <w:tcPr>
            <w:tcW w:w="567" w:type="dxa"/>
          </w:tcPr>
          <w:p w14:paraId="4A892297" w14:textId="6F503A85" w:rsidR="0095209E" w:rsidRPr="00302082" w:rsidRDefault="00157659" w:rsidP="00923F93">
            <w:pPr>
              <w:spacing w:after="120"/>
              <w:rPr>
                <w:rFonts w:ascii="Arial" w:hAnsi="Arial" w:cs="Arial"/>
                <w:b/>
              </w:rPr>
            </w:pPr>
            <w:r>
              <w:rPr>
                <w:rFonts w:ascii="Arial" w:hAnsi="Arial" w:cs="Arial"/>
                <w:b/>
              </w:rPr>
              <w:t>x</w:t>
            </w:r>
          </w:p>
        </w:tc>
        <w:tc>
          <w:tcPr>
            <w:tcW w:w="567" w:type="dxa"/>
          </w:tcPr>
          <w:p w14:paraId="0A00C543" w14:textId="77777777" w:rsidR="0095209E" w:rsidRPr="00302082" w:rsidRDefault="0095209E" w:rsidP="00923F93">
            <w:pPr>
              <w:spacing w:after="120"/>
              <w:rPr>
                <w:rFonts w:ascii="Arial" w:hAnsi="Arial" w:cs="Arial"/>
                <w:b/>
              </w:rPr>
            </w:pPr>
            <w:r>
              <w:rPr>
                <w:rFonts w:ascii="Arial" w:hAnsi="Arial" w:cs="Arial"/>
                <w:b/>
              </w:rPr>
              <w:t>x</w:t>
            </w:r>
          </w:p>
        </w:tc>
        <w:tc>
          <w:tcPr>
            <w:tcW w:w="567" w:type="dxa"/>
          </w:tcPr>
          <w:p w14:paraId="5A9C5CFA" w14:textId="77777777" w:rsidR="0095209E" w:rsidRPr="00302082" w:rsidRDefault="0095209E" w:rsidP="00923F93">
            <w:pPr>
              <w:spacing w:after="120"/>
              <w:rPr>
                <w:rFonts w:ascii="Arial" w:hAnsi="Arial" w:cs="Arial"/>
                <w:b/>
              </w:rPr>
            </w:pPr>
            <w:r>
              <w:rPr>
                <w:rFonts w:ascii="Arial" w:hAnsi="Arial" w:cs="Arial"/>
                <w:b/>
              </w:rPr>
              <w:t>x</w:t>
            </w:r>
          </w:p>
        </w:tc>
        <w:tc>
          <w:tcPr>
            <w:tcW w:w="567" w:type="dxa"/>
          </w:tcPr>
          <w:p w14:paraId="3BA7C128" w14:textId="77777777" w:rsidR="0095209E" w:rsidRPr="00302082" w:rsidRDefault="0095209E" w:rsidP="00923F93">
            <w:pPr>
              <w:spacing w:after="120"/>
              <w:rPr>
                <w:rFonts w:ascii="Arial" w:hAnsi="Arial" w:cs="Arial"/>
                <w:b/>
              </w:rPr>
            </w:pPr>
            <w:r>
              <w:rPr>
                <w:rFonts w:ascii="Arial" w:hAnsi="Arial" w:cs="Arial"/>
                <w:b/>
              </w:rPr>
              <w:t>x</w:t>
            </w:r>
          </w:p>
        </w:tc>
        <w:tc>
          <w:tcPr>
            <w:tcW w:w="567" w:type="dxa"/>
          </w:tcPr>
          <w:p w14:paraId="2DA9E94F" w14:textId="77777777" w:rsidR="0095209E" w:rsidRPr="00302082" w:rsidRDefault="0095209E" w:rsidP="00923F93">
            <w:pPr>
              <w:spacing w:after="120"/>
              <w:rPr>
                <w:rFonts w:ascii="Arial" w:hAnsi="Arial" w:cs="Arial"/>
                <w:b/>
              </w:rPr>
            </w:pPr>
            <w:r>
              <w:rPr>
                <w:rFonts w:ascii="Arial" w:hAnsi="Arial" w:cs="Arial"/>
                <w:b/>
              </w:rPr>
              <w:t>x</w:t>
            </w:r>
          </w:p>
        </w:tc>
        <w:tc>
          <w:tcPr>
            <w:tcW w:w="567" w:type="dxa"/>
          </w:tcPr>
          <w:p w14:paraId="6A684401" w14:textId="73E1EA30" w:rsidR="0095209E" w:rsidRPr="00302082" w:rsidRDefault="000830B2" w:rsidP="00923F93">
            <w:pPr>
              <w:spacing w:after="120"/>
              <w:rPr>
                <w:rFonts w:ascii="Arial" w:hAnsi="Arial" w:cs="Arial"/>
                <w:b/>
              </w:rPr>
            </w:pPr>
            <w:r>
              <w:rPr>
                <w:rFonts w:ascii="Arial" w:hAnsi="Arial" w:cs="Arial"/>
                <w:b/>
              </w:rPr>
              <w:t>x</w:t>
            </w:r>
          </w:p>
        </w:tc>
        <w:tc>
          <w:tcPr>
            <w:tcW w:w="567" w:type="dxa"/>
          </w:tcPr>
          <w:p w14:paraId="3D05BF11" w14:textId="77777777" w:rsidR="0095209E" w:rsidRPr="00302082" w:rsidRDefault="0095209E" w:rsidP="00923F93">
            <w:pPr>
              <w:spacing w:after="120"/>
              <w:rPr>
                <w:rFonts w:ascii="Arial" w:hAnsi="Arial" w:cs="Arial"/>
                <w:b/>
              </w:rPr>
            </w:pPr>
            <w:r>
              <w:rPr>
                <w:rFonts w:ascii="Arial" w:hAnsi="Arial" w:cs="Arial"/>
                <w:b/>
              </w:rPr>
              <w:t>x</w:t>
            </w:r>
          </w:p>
        </w:tc>
        <w:tc>
          <w:tcPr>
            <w:tcW w:w="567" w:type="dxa"/>
          </w:tcPr>
          <w:p w14:paraId="207FCDD0" w14:textId="3CE2269A" w:rsidR="0095209E" w:rsidRPr="00302082" w:rsidRDefault="0095209E" w:rsidP="00923F93">
            <w:pPr>
              <w:spacing w:after="120"/>
              <w:rPr>
                <w:rFonts w:ascii="Arial" w:hAnsi="Arial" w:cs="Arial"/>
                <w:b/>
              </w:rPr>
            </w:pPr>
          </w:p>
        </w:tc>
        <w:tc>
          <w:tcPr>
            <w:tcW w:w="567" w:type="dxa"/>
          </w:tcPr>
          <w:p w14:paraId="620767D9" w14:textId="77777777" w:rsidR="0095209E" w:rsidRPr="00302082" w:rsidRDefault="0095209E" w:rsidP="00923F93">
            <w:pPr>
              <w:spacing w:after="120"/>
              <w:rPr>
                <w:rFonts w:ascii="Arial" w:hAnsi="Arial" w:cs="Arial"/>
                <w:b/>
              </w:rPr>
            </w:pPr>
            <w:r>
              <w:rPr>
                <w:rFonts w:ascii="Arial" w:hAnsi="Arial" w:cs="Arial"/>
                <w:b/>
              </w:rPr>
              <w:t>x</w:t>
            </w:r>
          </w:p>
        </w:tc>
        <w:tc>
          <w:tcPr>
            <w:tcW w:w="567" w:type="dxa"/>
          </w:tcPr>
          <w:p w14:paraId="5127CE04" w14:textId="4AEFC2D4" w:rsidR="0095209E" w:rsidRPr="00302082" w:rsidRDefault="0095209E" w:rsidP="00923F93">
            <w:pPr>
              <w:spacing w:after="120"/>
              <w:rPr>
                <w:rFonts w:ascii="Arial" w:hAnsi="Arial" w:cs="Arial"/>
                <w:b/>
              </w:rPr>
            </w:pPr>
          </w:p>
        </w:tc>
      </w:tr>
      <w:tr w:rsidR="0095209E" w:rsidRPr="00302082" w14:paraId="60E7EEFA" w14:textId="77777777" w:rsidTr="0095209E">
        <w:tc>
          <w:tcPr>
            <w:tcW w:w="1730" w:type="dxa"/>
            <w:shd w:val="clear" w:color="auto" w:fill="D9D9D9" w:themeFill="background1" w:themeFillShade="D9"/>
          </w:tcPr>
          <w:p w14:paraId="3D3DDE94" w14:textId="77777777" w:rsidR="0095209E" w:rsidRPr="00302082" w:rsidRDefault="0095209E" w:rsidP="00923F93">
            <w:pPr>
              <w:spacing w:after="120"/>
              <w:rPr>
                <w:rFonts w:ascii="Arial" w:hAnsi="Arial" w:cs="Arial"/>
                <w:b/>
              </w:rPr>
            </w:pPr>
            <w:r w:rsidRPr="00302082">
              <w:rPr>
                <w:rFonts w:ascii="Arial" w:hAnsi="Arial" w:cs="Arial"/>
                <w:b/>
              </w:rPr>
              <w:t>Assessment method</w:t>
            </w:r>
          </w:p>
        </w:tc>
        <w:tc>
          <w:tcPr>
            <w:tcW w:w="567" w:type="dxa"/>
          </w:tcPr>
          <w:p w14:paraId="0FE7D365" w14:textId="77777777" w:rsidR="0095209E" w:rsidRPr="00302082" w:rsidRDefault="0095209E" w:rsidP="00923F93">
            <w:pPr>
              <w:spacing w:after="120"/>
              <w:rPr>
                <w:rFonts w:ascii="Arial" w:hAnsi="Arial" w:cs="Arial"/>
                <w:b/>
              </w:rPr>
            </w:pPr>
          </w:p>
        </w:tc>
        <w:tc>
          <w:tcPr>
            <w:tcW w:w="567" w:type="dxa"/>
          </w:tcPr>
          <w:p w14:paraId="4BA58BB4" w14:textId="77777777" w:rsidR="0095209E" w:rsidRPr="00302082" w:rsidRDefault="0095209E" w:rsidP="00923F93">
            <w:pPr>
              <w:spacing w:after="120"/>
              <w:rPr>
                <w:rFonts w:ascii="Arial" w:hAnsi="Arial" w:cs="Arial"/>
                <w:b/>
              </w:rPr>
            </w:pPr>
          </w:p>
        </w:tc>
        <w:tc>
          <w:tcPr>
            <w:tcW w:w="567" w:type="dxa"/>
          </w:tcPr>
          <w:p w14:paraId="28ED5335" w14:textId="77777777" w:rsidR="0095209E" w:rsidRPr="00302082" w:rsidRDefault="0095209E" w:rsidP="00923F93">
            <w:pPr>
              <w:spacing w:after="120"/>
              <w:rPr>
                <w:rFonts w:ascii="Arial" w:hAnsi="Arial" w:cs="Arial"/>
                <w:b/>
              </w:rPr>
            </w:pPr>
          </w:p>
        </w:tc>
        <w:tc>
          <w:tcPr>
            <w:tcW w:w="567" w:type="dxa"/>
          </w:tcPr>
          <w:p w14:paraId="339DD16D" w14:textId="77777777" w:rsidR="0095209E" w:rsidRPr="00302082" w:rsidRDefault="0095209E" w:rsidP="00923F93">
            <w:pPr>
              <w:spacing w:after="120"/>
              <w:rPr>
                <w:rFonts w:ascii="Arial" w:hAnsi="Arial" w:cs="Arial"/>
                <w:b/>
              </w:rPr>
            </w:pPr>
          </w:p>
        </w:tc>
        <w:tc>
          <w:tcPr>
            <w:tcW w:w="567" w:type="dxa"/>
          </w:tcPr>
          <w:p w14:paraId="48780CC7" w14:textId="77777777" w:rsidR="0095209E" w:rsidRPr="00302082" w:rsidRDefault="0095209E" w:rsidP="00923F93">
            <w:pPr>
              <w:spacing w:after="120"/>
              <w:rPr>
                <w:rFonts w:ascii="Arial" w:hAnsi="Arial" w:cs="Arial"/>
                <w:b/>
              </w:rPr>
            </w:pPr>
          </w:p>
        </w:tc>
        <w:tc>
          <w:tcPr>
            <w:tcW w:w="567" w:type="dxa"/>
          </w:tcPr>
          <w:p w14:paraId="408F0164" w14:textId="77777777" w:rsidR="0095209E" w:rsidRPr="00302082" w:rsidRDefault="0095209E" w:rsidP="00923F93">
            <w:pPr>
              <w:spacing w:after="120"/>
              <w:rPr>
                <w:rFonts w:ascii="Arial" w:hAnsi="Arial" w:cs="Arial"/>
                <w:b/>
              </w:rPr>
            </w:pPr>
          </w:p>
        </w:tc>
        <w:tc>
          <w:tcPr>
            <w:tcW w:w="567" w:type="dxa"/>
          </w:tcPr>
          <w:p w14:paraId="49351DAA" w14:textId="77777777" w:rsidR="0095209E" w:rsidRPr="00302082" w:rsidRDefault="0095209E" w:rsidP="00923F93">
            <w:pPr>
              <w:spacing w:after="120"/>
              <w:rPr>
                <w:rFonts w:ascii="Arial" w:hAnsi="Arial" w:cs="Arial"/>
                <w:b/>
              </w:rPr>
            </w:pPr>
          </w:p>
        </w:tc>
        <w:tc>
          <w:tcPr>
            <w:tcW w:w="567" w:type="dxa"/>
          </w:tcPr>
          <w:p w14:paraId="15BFCF6A" w14:textId="77777777" w:rsidR="0095209E" w:rsidRPr="00302082" w:rsidRDefault="0095209E" w:rsidP="00923F93">
            <w:pPr>
              <w:spacing w:after="120"/>
              <w:rPr>
                <w:rFonts w:ascii="Arial" w:hAnsi="Arial" w:cs="Arial"/>
                <w:b/>
              </w:rPr>
            </w:pPr>
          </w:p>
        </w:tc>
        <w:tc>
          <w:tcPr>
            <w:tcW w:w="567" w:type="dxa"/>
          </w:tcPr>
          <w:p w14:paraId="7A84C203" w14:textId="77777777" w:rsidR="0095209E" w:rsidRPr="00302082" w:rsidRDefault="0095209E" w:rsidP="00923F93">
            <w:pPr>
              <w:spacing w:after="120"/>
              <w:rPr>
                <w:rFonts w:ascii="Arial" w:hAnsi="Arial" w:cs="Arial"/>
                <w:b/>
              </w:rPr>
            </w:pPr>
          </w:p>
        </w:tc>
        <w:tc>
          <w:tcPr>
            <w:tcW w:w="567" w:type="dxa"/>
          </w:tcPr>
          <w:p w14:paraId="5213E93F" w14:textId="77777777" w:rsidR="0095209E" w:rsidRPr="00302082" w:rsidRDefault="0095209E" w:rsidP="00923F93">
            <w:pPr>
              <w:spacing w:after="120"/>
              <w:rPr>
                <w:rFonts w:ascii="Arial" w:hAnsi="Arial" w:cs="Arial"/>
                <w:b/>
              </w:rPr>
            </w:pPr>
          </w:p>
        </w:tc>
      </w:tr>
      <w:tr w:rsidR="0095209E" w:rsidRPr="00302082" w14:paraId="5A74E20D" w14:textId="77777777" w:rsidTr="0095209E">
        <w:tc>
          <w:tcPr>
            <w:tcW w:w="1730" w:type="dxa"/>
          </w:tcPr>
          <w:p w14:paraId="3CC7C589" w14:textId="4C2EE0F3" w:rsidR="0095209E" w:rsidRPr="00DB10FB" w:rsidRDefault="0095209E" w:rsidP="00923F93">
            <w:pPr>
              <w:spacing w:after="120"/>
              <w:rPr>
                <w:rFonts w:ascii="Arial" w:hAnsi="Arial" w:cs="Arial"/>
              </w:rPr>
            </w:pPr>
            <w:r>
              <w:rPr>
                <w:rFonts w:ascii="Arial" w:hAnsi="Arial" w:cs="Arial"/>
              </w:rPr>
              <w:t>Essay/Report</w:t>
            </w:r>
          </w:p>
        </w:tc>
        <w:tc>
          <w:tcPr>
            <w:tcW w:w="567" w:type="dxa"/>
          </w:tcPr>
          <w:p w14:paraId="1B511835" w14:textId="6B121388" w:rsidR="0095209E" w:rsidRPr="00302082" w:rsidRDefault="00157659" w:rsidP="00923F93">
            <w:pPr>
              <w:spacing w:after="120"/>
              <w:rPr>
                <w:rFonts w:ascii="Arial" w:hAnsi="Arial" w:cs="Arial"/>
                <w:b/>
              </w:rPr>
            </w:pPr>
            <w:r>
              <w:rPr>
                <w:rFonts w:ascii="Arial" w:hAnsi="Arial" w:cs="Arial"/>
                <w:b/>
              </w:rPr>
              <w:t xml:space="preserve">x </w:t>
            </w:r>
          </w:p>
        </w:tc>
        <w:tc>
          <w:tcPr>
            <w:tcW w:w="567" w:type="dxa"/>
          </w:tcPr>
          <w:p w14:paraId="111A71DD" w14:textId="553A1CAD" w:rsidR="0095209E" w:rsidRPr="00302082" w:rsidRDefault="0031528E" w:rsidP="00923F93">
            <w:pPr>
              <w:spacing w:after="120"/>
              <w:rPr>
                <w:rFonts w:ascii="Arial" w:hAnsi="Arial" w:cs="Arial"/>
                <w:b/>
              </w:rPr>
            </w:pPr>
            <w:r>
              <w:rPr>
                <w:rFonts w:ascii="Arial" w:hAnsi="Arial" w:cs="Arial"/>
                <w:b/>
              </w:rPr>
              <w:t>x</w:t>
            </w:r>
          </w:p>
        </w:tc>
        <w:tc>
          <w:tcPr>
            <w:tcW w:w="567" w:type="dxa"/>
          </w:tcPr>
          <w:p w14:paraId="3E8EDF23" w14:textId="5FA4ED8D" w:rsidR="0095209E" w:rsidRPr="00302082" w:rsidRDefault="0031528E" w:rsidP="00923F93">
            <w:pPr>
              <w:spacing w:after="120"/>
              <w:rPr>
                <w:rFonts w:ascii="Arial" w:hAnsi="Arial" w:cs="Arial"/>
                <w:b/>
              </w:rPr>
            </w:pPr>
            <w:r>
              <w:rPr>
                <w:rFonts w:ascii="Arial" w:hAnsi="Arial" w:cs="Arial"/>
                <w:b/>
              </w:rPr>
              <w:t>x</w:t>
            </w:r>
          </w:p>
        </w:tc>
        <w:tc>
          <w:tcPr>
            <w:tcW w:w="567" w:type="dxa"/>
          </w:tcPr>
          <w:p w14:paraId="0A130FDE" w14:textId="77777777" w:rsidR="0095209E" w:rsidRPr="00302082" w:rsidRDefault="0095209E" w:rsidP="00923F93">
            <w:pPr>
              <w:spacing w:after="120"/>
              <w:rPr>
                <w:rFonts w:ascii="Arial" w:hAnsi="Arial" w:cs="Arial"/>
                <w:b/>
              </w:rPr>
            </w:pPr>
            <w:r>
              <w:rPr>
                <w:rFonts w:ascii="Arial" w:hAnsi="Arial" w:cs="Arial"/>
                <w:b/>
              </w:rPr>
              <w:t>x</w:t>
            </w:r>
          </w:p>
        </w:tc>
        <w:tc>
          <w:tcPr>
            <w:tcW w:w="567" w:type="dxa"/>
          </w:tcPr>
          <w:p w14:paraId="18547C6F" w14:textId="2F84446A" w:rsidR="0095209E" w:rsidRPr="00302082" w:rsidRDefault="0095209E" w:rsidP="00923F93">
            <w:pPr>
              <w:spacing w:after="120"/>
              <w:rPr>
                <w:rFonts w:ascii="Arial" w:hAnsi="Arial" w:cs="Arial"/>
                <w:b/>
              </w:rPr>
            </w:pPr>
          </w:p>
        </w:tc>
        <w:tc>
          <w:tcPr>
            <w:tcW w:w="567" w:type="dxa"/>
          </w:tcPr>
          <w:p w14:paraId="7C367E6B" w14:textId="004161AA" w:rsidR="0095209E" w:rsidRPr="00302082" w:rsidRDefault="000830B2" w:rsidP="00923F93">
            <w:pPr>
              <w:spacing w:after="120"/>
              <w:rPr>
                <w:rFonts w:ascii="Arial" w:hAnsi="Arial" w:cs="Arial"/>
                <w:b/>
              </w:rPr>
            </w:pPr>
            <w:r>
              <w:rPr>
                <w:rFonts w:ascii="Arial" w:hAnsi="Arial" w:cs="Arial"/>
                <w:b/>
              </w:rPr>
              <w:t>x</w:t>
            </w:r>
          </w:p>
        </w:tc>
        <w:tc>
          <w:tcPr>
            <w:tcW w:w="567" w:type="dxa"/>
          </w:tcPr>
          <w:p w14:paraId="519CD5BE" w14:textId="77777777" w:rsidR="0095209E" w:rsidRPr="00302082" w:rsidRDefault="0095209E" w:rsidP="00923F93">
            <w:pPr>
              <w:spacing w:after="120"/>
              <w:rPr>
                <w:rFonts w:ascii="Arial" w:hAnsi="Arial" w:cs="Arial"/>
                <w:b/>
              </w:rPr>
            </w:pPr>
            <w:r>
              <w:rPr>
                <w:rFonts w:ascii="Arial" w:hAnsi="Arial" w:cs="Arial"/>
                <w:b/>
              </w:rPr>
              <w:t>x</w:t>
            </w:r>
          </w:p>
        </w:tc>
        <w:tc>
          <w:tcPr>
            <w:tcW w:w="567" w:type="dxa"/>
          </w:tcPr>
          <w:p w14:paraId="08C0B211" w14:textId="77777777" w:rsidR="0095209E" w:rsidRPr="00302082" w:rsidRDefault="0095209E" w:rsidP="00923F93">
            <w:pPr>
              <w:spacing w:after="120"/>
              <w:rPr>
                <w:rFonts w:ascii="Arial" w:hAnsi="Arial" w:cs="Arial"/>
                <w:b/>
              </w:rPr>
            </w:pPr>
            <w:r>
              <w:rPr>
                <w:rFonts w:ascii="Arial" w:hAnsi="Arial" w:cs="Arial"/>
                <w:b/>
              </w:rPr>
              <w:t>x</w:t>
            </w:r>
          </w:p>
        </w:tc>
        <w:tc>
          <w:tcPr>
            <w:tcW w:w="567" w:type="dxa"/>
          </w:tcPr>
          <w:p w14:paraId="637BFA0F" w14:textId="77777777" w:rsidR="0095209E" w:rsidRPr="00302082" w:rsidRDefault="0095209E" w:rsidP="00923F93">
            <w:pPr>
              <w:spacing w:after="120"/>
              <w:rPr>
                <w:rFonts w:ascii="Arial" w:hAnsi="Arial" w:cs="Arial"/>
                <w:b/>
              </w:rPr>
            </w:pPr>
            <w:r>
              <w:rPr>
                <w:rFonts w:ascii="Arial" w:hAnsi="Arial" w:cs="Arial"/>
                <w:b/>
              </w:rPr>
              <w:t>x</w:t>
            </w:r>
          </w:p>
        </w:tc>
        <w:tc>
          <w:tcPr>
            <w:tcW w:w="567" w:type="dxa"/>
          </w:tcPr>
          <w:p w14:paraId="26350105" w14:textId="674C715A" w:rsidR="0095209E" w:rsidRPr="00302082" w:rsidRDefault="0031528E" w:rsidP="00923F93">
            <w:pPr>
              <w:spacing w:after="120"/>
              <w:rPr>
                <w:rFonts w:ascii="Arial" w:hAnsi="Arial" w:cs="Arial"/>
                <w:b/>
              </w:rPr>
            </w:pPr>
            <w:r>
              <w:rPr>
                <w:rFonts w:ascii="Arial" w:hAnsi="Arial" w:cs="Arial"/>
                <w:b/>
              </w:rPr>
              <w:t>x</w:t>
            </w:r>
          </w:p>
        </w:tc>
      </w:tr>
      <w:tr w:rsidR="0095209E" w:rsidRPr="00302082" w14:paraId="6DA6BF5D" w14:textId="77777777" w:rsidTr="0095209E">
        <w:tc>
          <w:tcPr>
            <w:tcW w:w="1730" w:type="dxa"/>
          </w:tcPr>
          <w:p w14:paraId="5110E044" w14:textId="77777777" w:rsidR="0095209E" w:rsidRPr="00DB10FB" w:rsidRDefault="0095209E" w:rsidP="00923F93">
            <w:pPr>
              <w:spacing w:after="120"/>
              <w:rPr>
                <w:rFonts w:ascii="Arial" w:hAnsi="Arial" w:cs="Arial"/>
              </w:rPr>
            </w:pPr>
            <w:r>
              <w:rPr>
                <w:rFonts w:ascii="Arial" w:hAnsi="Arial" w:cs="Arial"/>
              </w:rPr>
              <w:t>Exam</w:t>
            </w:r>
          </w:p>
        </w:tc>
        <w:tc>
          <w:tcPr>
            <w:tcW w:w="567" w:type="dxa"/>
          </w:tcPr>
          <w:p w14:paraId="1CA72520" w14:textId="7AA5652E" w:rsidR="0095209E" w:rsidRPr="00302082" w:rsidRDefault="0095209E" w:rsidP="00923F93">
            <w:pPr>
              <w:spacing w:after="120"/>
              <w:rPr>
                <w:rFonts w:ascii="Arial" w:hAnsi="Arial" w:cs="Arial"/>
                <w:b/>
              </w:rPr>
            </w:pPr>
          </w:p>
        </w:tc>
        <w:tc>
          <w:tcPr>
            <w:tcW w:w="567" w:type="dxa"/>
          </w:tcPr>
          <w:p w14:paraId="5347EB61" w14:textId="36279BFC" w:rsidR="0095209E" w:rsidRPr="00302082" w:rsidRDefault="0095209E" w:rsidP="00923F93">
            <w:pPr>
              <w:spacing w:after="120"/>
              <w:rPr>
                <w:rFonts w:ascii="Arial" w:hAnsi="Arial" w:cs="Arial"/>
                <w:b/>
              </w:rPr>
            </w:pPr>
          </w:p>
        </w:tc>
        <w:tc>
          <w:tcPr>
            <w:tcW w:w="567" w:type="dxa"/>
          </w:tcPr>
          <w:p w14:paraId="091DCF45" w14:textId="2897D935" w:rsidR="0095209E" w:rsidRPr="00302082" w:rsidRDefault="0095209E" w:rsidP="00923F93">
            <w:pPr>
              <w:spacing w:after="120"/>
              <w:rPr>
                <w:rFonts w:ascii="Arial" w:hAnsi="Arial" w:cs="Arial"/>
                <w:b/>
              </w:rPr>
            </w:pPr>
          </w:p>
        </w:tc>
        <w:tc>
          <w:tcPr>
            <w:tcW w:w="567" w:type="dxa"/>
          </w:tcPr>
          <w:p w14:paraId="57A5342D" w14:textId="77777777" w:rsidR="0095209E" w:rsidRPr="00302082" w:rsidRDefault="0095209E" w:rsidP="00923F93">
            <w:pPr>
              <w:spacing w:after="120"/>
              <w:rPr>
                <w:rFonts w:ascii="Arial" w:hAnsi="Arial" w:cs="Arial"/>
                <w:b/>
              </w:rPr>
            </w:pPr>
          </w:p>
        </w:tc>
        <w:tc>
          <w:tcPr>
            <w:tcW w:w="567" w:type="dxa"/>
          </w:tcPr>
          <w:p w14:paraId="77CF7F55" w14:textId="316B0C9D" w:rsidR="0095209E" w:rsidRPr="00302082" w:rsidRDefault="0031528E" w:rsidP="00923F93">
            <w:pPr>
              <w:spacing w:after="120"/>
              <w:rPr>
                <w:rFonts w:ascii="Arial" w:hAnsi="Arial" w:cs="Arial"/>
                <w:b/>
              </w:rPr>
            </w:pPr>
            <w:r>
              <w:rPr>
                <w:rFonts w:ascii="Arial" w:hAnsi="Arial" w:cs="Arial"/>
                <w:b/>
              </w:rPr>
              <w:t>x</w:t>
            </w:r>
          </w:p>
        </w:tc>
        <w:tc>
          <w:tcPr>
            <w:tcW w:w="567" w:type="dxa"/>
          </w:tcPr>
          <w:p w14:paraId="6E54C9AD" w14:textId="647484BE" w:rsidR="0095209E" w:rsidRPr="00302082" w:rsidRDefault="000830B2" w:rsidP="00923F93">
            <w:pPr>
              <w:spacing w:after="120"/>
              <w:rPr>
                <w:rFonts w:ascii="Arial" w:hAnsi="Arial" w:cs="Arial"/>
                <w:b/>
              </w:rPr>
            </w:pPr>
            <w:r>
              <w:rPr>
                <w:rFonts w:ascii="Arial" w:hAnsi="Arial" w:cs="Arial"/>
                <w:b/>
              </w:rPr>
              <w:t>x</w:t>
            </w:r>
          </w:p>
        </w:tc>
        <w:tc>
          <w:tcPr>
            <w:tcW w:w="567" w:type="dxa"/>
          </w:tcPr>
          <w:p w14:paraId="45C9DDF8" w14:textId="77777777" w:rsidR="0095209E" w:rsidRPr="00302082" w:rsidRDefault="0095209E" w:rsidP="00923F93">
            <w:pPr>
              <w:spacing w:after="120"/>
              <w:rPr>
                <w:rFonts w:ascii="Arial" w:hAnsi="Arial" w:cs="Arial"/>
                <w:b/>
              </w:rPr>
            </w:pPr>
            <w:r>
              <w:rPr>
                <w:rFonts w:ascii="Arial" w:hAnsi="Arial" w:cs="Arial"/>
                <w:b/>
              </w:rPr>
              <w:t>x</w:t>
            </w:r>
          </w:p>
        </w:tc>
        <w:tc>
          <w:tcPr>
            <w:tcW w:w="567" w:type="dxa"/>
          </w:tcPr>
          <w:p w14:paraId="6C555120" w14:textId="77777777" w:rsidR="0095209E" w:rsidRPr="00302082" w:rsidRDefault="0095209E" w:rsidP="00923F93">
            <w:pPr>
              <w:spacing w:after="120"/>
              <w:rPr>
                <w:rFonts w:ascii="Arial" w:hAnsi="Arial" w:cs="Arial"/>
                <w:b/>
              </w:rPr>
            </w:pPr>
            <w:r>
              <w:rPr>
                <w:rFonts w:ascii="Arial" w:hAnsi="Arial" w:cs="Arial"/>
                <w:b/>
              </w:rPr>
              <w:t>x</w:t>
            </w:r>
          </w:p>
        </w:tc>
        <w:tc>
          <w:tcPr>
            <w:tcW w:w="567" w:type="dxa"/>
          </w:tcPr>
          <w:p w14:paraId="20163742" w14:textId="77777777" w:rsidR="0095209E" w:rsidRPr="00302082" w:rsidRDefault="0095209E" w:rsidP="00923F93">
            <w:pPr>
              <w:spacing w:after="120"/>
              <w:rPr>
                <w:rFonts w:ascii="Arial" w:hAnsi="Arial" w:cs="Arial"/>
                <w:b/>
              </w:rPr>
            </w:pPr>
            <w:r>
              <w:rPr>
                <w:rFonts w:ascii="Arial" w:hAnsi="Arial" w:cs="Arial"/>
                <w:b/>
              </w:rPr>
              <w:t>x</w:t>
            </w:r>
          </w:p>
        </w:tc>
        <w:tc>
          <w:tcPr>
            <w:tcW w:w="567" w:type="dxa"/>
          </w:tcPr>
          <w:p w14:paraId="0F52918E" w14:textId="65155998" w:rsidR="0095209E" w:rsidRPr="00302082" w:rsidRDefault="0031528E" w:rsidP="00923F93">
            <w:pPr>
              <w:spacing w:after="120"/>
              <w:rPr>
                <w:rFonts w:ascii="Arial" w:hAnsi="Arial" w:cs="Arial"/>
                <w:b/>
              </w:rPr>
            </w:pPr>
            <w:r>
              <w:rPr>
                <w:rFonts w:ascii="Arial" w:hAnsi="Arial" w:cs="Arial"/>
                <w:b/>
              </w:rPr>
              <w:t>x</w:t>
            </w:r>
          </w:p>
        </w:tc>
      </w:tr>
    </w:tbl>
    <w:p w14:paraId="60C91CC6" w14:textId="77777777" w:rsidR="007A6245" w:rsidRDefault="007A6245" w:rsidP="00302082">
      <w:pPr>
        <w:spacing w:after="120" w:line="240" w:lineRule="auto"/>
        <w:ind w:left="426" w:right="260"/>
        <w:rPr>
          <w:rFonts w:ascii="Arial" w:hAnsi="Arial" w:cs="Arial"/>
          <w:b/>
          <w:iCs/>
        </w:rPr>
      </w:pPr>
    </w:p>
    <w:p w14:paraId="1E61C67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807008C" w14:textId="1E6DF6CE"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A00BC6" w:rsidRPr="00A00BC6">
        <w:rPr>
          <w:rFonts w:ascii="Arial" w:hAnsi="Arial" w:cs="Arial"/>
        </w:rPr>
        <w:t xml:space="preserve">School </w:t>
      </w:r>
      <w:r w:rsidRPr="00A00BC6">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w:t>
      </w:r>
      <w:r w:rsidRPr="00D50113">
        <w:rPr>
          <w:rFonts w:ascii="Arial" w:hAnsi="Arial" w:cs="Arial"/>
        </w:rPr>
        <w:lastRenderedPageBreak/>
        <w:t>for students with Inclusive Learning Plans (ILPs)/declared disabilities will be made on an individual basis, in consultation with the relevant policies and support services.</w:t>
      </w:r>
    </w:p>
    <w:p w14:paraId="2FACBB6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09D146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524E55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D859F4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0AB5D4D" w14:textId="730FD75C" w:rsidR="009A2D37" w:rsidRPr="00A00BC6" w:rsidRDefault="009A2D37" w:rsidP="00A00BC6">
      <w:pPr>
        <w:spacing w:after="120" w:line="240" w:lineRule="auto"/>
        <w:ind w:left="567" w:right="260"/>
        <w:jc w:val="both"/>
        <w:rPr>
          <w:rFonts w:ascii="Arial" w:hAnsi="Arial" w:cs="Arial"/>
        </w:rPr>
      </w:pPr>
      <w:r w:rsidRPr="00A00BC6">
        <w:rPr>
          <w:rFonts w:ascii="Arial" w:hAnsi="Arial" w:cs="Arial"/>
        </w:rPr>
        <w:t xml:space="preserve">Canterbury </w:t>
      </w:r>
    </w:p>
    <w:p w14:paraId="09272D7D" w14:textId="4DBFB97A" w:rsidR="00883204" w:rsidRDefault="00883204" w:rsidP="00696FF5">
      <w:pPr>
        <w:numPr>
          <w:ilvl w:val="0"/>
          <w:numId w:val="1"/>
        </w:numPr>
        <w:spacing w:after="120" w:line="240" w:lineRule="auto"/>
        <w:ind w:left="567" w:right="261" w:hanging="568"/>
        <w:jc w:val="both"/>
        <w:rPr>
          <w:rFonts w:ascii="Arial" w:hAnsi="Arial" w:cs="Arial"/>
          <w:b/>
        </w:rPr>
      </w:pPr>
      <w:r w:rsidRPr="0011747C">
        <w:rPr>
          <w:rFonts w:ascii="Arial" w:hAnsi="Arial" w:cs="Arial"/>
          <w:b/>
        </w:rPr>
        <w:t xml:space="preserve">Internationalisation </w:t>
      </w:r>
    </w:p>
    <w:p w14:paraId="010B18D2" w14:textId="233C157E" w:rsidR="0095209E" w:rsidRPr="0095209E" w:rsidRDefault="0095209E" w:rsidP="0095209E">
      <w:pPr>
        <w:pStyle w:val="ListParagraph"/>
        <w:spacing w:after="120" w:line="240" w:lineRule="auto"/>
        <w:ind w:left="567" w:right="261"/>
        <w:rPr>
          <w:rFonts w:ascii="Arial" w:hAnsi="Arial" w:cs="Arial"/>
        </w:rPr>
      </w:pPr>
      <w:r w:rsidRPr="0095209E">
        <w:rPr>
          <w:rFonts w:ascii="Arial" w:hAnsi="Arial" w:cs="Arial"/>
        </w:rPr>
        <w:t>In examining the causes of biodiversity</w:t>
      </w:r>
      <w:r w:rsidR="0089238A">
        <w:rPr>
          <w:rFonts w:ascii="Arial" w:hAnsi="Arial" w:cs="Arial"/>
        </w:rPr>
        <w:t xml:space="preserve"> loss</w:t>
      </w:r>
      <w:r w:rsidRPr="0095209E">
        <w:rPr>
          <w:rFonts w:ascii="Arial" w:hAnsi="Arial" w:cs="Arial"/>
        </w:rPr>
        <w:t>, students are encouraged to consider and understand a variety of different political, economic and cultural issues from broad social contexts. Objectives of the module are to provide students with a broad conceptual understanding of the social context of conservation, and particularly of the importance of politics and economics; knowledge of the history of conservation approaches towards local communities; familiarity with key issues in the implementation of community conservation; and a critical approach to analysis of the current conservation-preservation debate.</w:t>
      </w:r>
    </w:p>
    <w:p w14:paraId="4F3B5223" w14:textId="77777777" w:rsidR="0095209E" w:rsidRPr="0011747C" w:rsidRDefault="0095209E" w:rsidP="0095209E">
      <w:pPr>
        <w:spacing w:after="120" w:line="240" w:lineRule="auto"/>
        <w:ind w:left="567" w:right="261"/>
        <w:jc w:val="both"/>
        <w:rPr>
          <w:rFonts w:ascii="Arial" w:hAnsi="Arial" w:cs="Arial"/>
          <w:b/>
        </w:rPr>
      </w:pPr>
    </w:p>
    <w:p w14:paraId="400331D9" w14:textId="77777777" w:rsidR="0011747C" w:rsidRPr="001972B8" w:rsidRDefault="0011747C" w:rsidP="001972B8">
      <w:pPr>
        <w:pBdr>
          <w:bottom w:val="single" w:sz="6" w:space="1" w:color="auto"/>
        </w:pBdr>
        <w:spacing w:after="120" w:line="240" w:lineRule="auto"/>
        <w:ind w:right="261"/>
        <w:rPr>
          <w:rFonts w:ascii="Arial" w:hAnsi="Arial" w:cs="Arial"/>
        </w:rPr>
      </w:pPr>
    </w:p>
    <w:p w14:paraId="2161660F" w14:textId="77777777" w:rsidR="005C096C" w:rsidRPr="00F54B14" w:rsidRDefault="005C096C" w:rsidP="005C096C">
      <w:pPr>
        <w:spacing w:after="120" w:line="240" w:lineRule="auto"/>
        <w:ind w:left="567" w:right="261"/>
        <w:jc w:val="both"/>
        <w:rPr>
          <w:rFonts w:ascii="Arial" w:hAnsi="Arial" w:cs="Arial"/>
          <w:b/>
        </w:rPr>
      </w:pPr>
    </w:p>
    <w:p w14:paraId="634146C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A45BE9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0ADE02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BA33210" w14:textId="77777777" w:rsidTr="00694309">
        <w:trPr>
          <w:trHeight w:val="317"/>
        </w:trPr>
        <w:tc>
          <w:tcPr>
            <w:tcW w:w="1526" w:type="dxa"/>
          </w:tcPr>
          <w:p w14:paraId="697D199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F4AFB5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A98F16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871CA4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069886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95209E" w:rsidRPr="00302082" w14:paraId="265C5835" w14:textId="77777777" w:rsidTr="00EB001F">
        <w:trPr>
          <w:trHeight w:val="305"/>
        </w:trPr>
        <w:tc>
          <w:tcPr>
            <w:tcW w:w="1526" w:type="dxa"/>
          </w:tcPr>
          <w:p w14:paraId="0EC44457" w14:textId="04189681" w:rsidR="0095209E" w:rsidRPr="0082009B" w:rsidRDefault="0095209E" w:rsidP="0095209E">
            <w:pPr>
              <w:spacing w:after="120"/>
              <w:ind w:right="-330"/>
              <w:rPr>
                <w:rFonts w:ascii="Arial" w:hAnsi="Arial" w:cs="Arial"/>
                <w:sz w:val="20"/>
                <w:szCs w:val="20"/>
              </w:rPr>
            </w:pPr>
            <w:r>
              <w:rPr>
                <w:rFonts w:ascii="Arial" w:hAnsi="Arial" w:cs="Arial"/>
              </w:rPr>
              <w:t>06/10/17</w:t>
            </w:r>
          </w:p>
        </w:tc>
        <w:tc>
          <w:tcPr>
            <w:tcW w:w="1701" w:type="dxa"/>
          </w:tcPr>
          <w:p w14:paraId="1A7E7DBF" w14:textId="3E527BD9" w:rsidR="0095209E" w:rsidRPr="0082009B" w:rsidRDefault="0095209E" w:rsidP="0095209E">
            <w:pPr>
              <w:spacing w:after="120"/>
              <w:ind w:right="-330"/>
              <w:rPr>
                <w:rFonts w:ascii="Arial" w:hAnsi="Arial" w:cs="Arial"/>
                <w:sz w:val="20"/>
                <w:szCs w:val="20"/>
              </w:rPr>
            </w:pPr>
            <w:r>
              <w:rPr>
                <w:rFonts w:ascii="Arial" w:hAnsi="Arial" w:cs="Arial"/>
              </w:rPr>
              <w:t>Minor</w:t>
            </w:r>
          </w:p>
        </w:tc>
        <w:tc>
          <w:tcPr>
            <w:tcW w:w="2410" w:type="dxa"/>
          </w:tcPr>
          <w:p w14:paraId="01AACE73" w14:textId="7D661B61" w:rsidR="0095209E" w:rsidRPr="0082009B" w:rsidRDefault="0095209E" w:rsidP="0095209E">
            <w:pPr>
              <w:spacing w:after="120"/>
              <w:ind w:right="-330"/>
              <w:rPr>
                <w:rFonts w:ascii="Arial" w:hAnsi="Arial" w:cs="Arial"/>
                <w:sz w:val="20"/>
                <w:szCs w:val="20"/>
              </w:rPr>
            </w:pPr>
            <w:r>
              <w:rPr>
                <w:rFonts w:ascii="Arial" w:hAnsi="Arial" w:cs="Arial"/>
              </w:rPr>
              <w:t>January 2018</w:t>
            </w:r>
          </w:p>
        </w:tc>
        <w:tc>
          <w:tcPr>
            <w:tcW w:w="2448" w:type="dxa"/>
          </w:tcPr>
          <w:p w14:paraId="10BEBEE3" w14:textId="5135597D" w:rsidR="0095209E" w:rsidRPr="0082009B" w:rsidRDefault="0095209E" w:rsidP="0095209E">
            <w:pPr>
              <w:spacing w:after="120"/>
              <w:ind w:right="-330"/>
              <w:rPr>
                <w:rFonts w:ascii="Arial" w:hAnsi="Arial" w:cs="Arial"/>
                <w:sz w:val="20"/>
                <w:szCs w:val="20"/>
              </w:rPr>
            </w:pPr>
            <w:r>
              <w:rPr>
                <w:rFonts w:ascii="Arial" w:hAnsi="Arial" w:cs="Arial"/>
              </w:rPr>
              <w:t>12</w:t>
            </w:r>
          </w:p>
        </w:tc>
        <w:tc>
          <w:tcPr>
            <w:tcW w:w="2597" w:type="dxa"/>
          </w:tcPr>
          <w:p w14:paraId="00ADCB49" w14:textId="06B6F6FE" w:rsidR="0095209E" w:rsidRPr="0082009B" w:rsidRDefault="0095209E" w:rsidP="0095209E">
            <w:pPr>
              <w:spacing w:after="120"/>
              <w:ind w:right="-330"/>
              <w:rPr>
                <w:rFonts w:ascii="Arial" w:hAnsi="Arial" w:cs="Arial"/>
                <w:sz w:val="20"/>
                <w:szCs w:val="20"/>
              </w:rPr>
            </w:pPr>
            <w:r>
              <w:rPr>
                <w:rFonts w:ascii="Arial" w:hAnsi="Arial" w:cs="Arial"/>
              </w:rPr>
              <w:t>No</w:t>
            </w:r>
          </w:p>
        </w:tc>
      </w:tr>
      <w:tr w:rsidR="0095209E" w:rsidRPr="00302082" w14:paraId="1D30F805" w14:textId="77777777" w:rsidTr="00694309">
        <w:trPr>
          <w:trHeight w:val="305"/>
        </w:trPr>
        <w:tc>
          <w:tcPr>
            <w:tcW w:w="1526" w:type="dxa"/>
          </w:tcPr>
          <w:p w14:paraId="3FB0B4EF" w14:textId="7D329329" w:rsidR="0095209E" w:rsidRPr="00302082" w:rsidRDefault="00943C7A" w:rsidP="0095209E">
            <w:pPr>
              <w:spacing w:after="120"/>
              <w:ind w:right="-330"/>
              <w:rPr>
                <w:rFonts w:ascii="Arial" w:hAnsi="Arial" w:cs="Arial"/>
              </w:rPr>
            </w:pPr>
            <w:r>
              <w:rPr>
                <w:rFonts w:ascii="Arial" w:hAnsi="Arial" w:cs="Arial"/>
              </w:rPr>
              <w:t>31/01/20</w:t>
            </w:r>
          </w:p>
        </w:tc>
        <w:tc>
          <w:tcPr>
            <w:tcW w:w="1701" w:type="dxa"/>
          </w:tcPr>
          <w:p w14:paraId="791A0555" w14:textId="51A90446" w:rsidR="0095209E" w:rsidRPr="00302082" w:rsidRDefault="00943C7A" w:rsidP="0095209E">
            <w:pPr>
              <w:spacing w:after="120"/>
              <w:ind w:right="-330"/>
              <w:rPr>
                <w:rFonts w:ascii="Arial" w:hAnsi="Arial" w:cs="Arial"/>
              </w:rPr>
            </w:pPr>
            <w:r>
              <w:rPr>
                <w:rFonts w:ascii="Arial" w:hAnsi="Arial" w:cs="Arial"/>
              </w:rPr>
              <w:t>Major</w:t>
            </w:r>
          </w:p>
        </w:tc>
        <w:tc>
          <w:tcPr>
            <w:tcW w:w="2410" w:type="dxa"/>
          </w:tcPr>
          <w:p w14:paraId="764B8191" w14:textId="524F2BE6" w:rsidR="0095209E" w:rsidRPr="00302082" w:rsidRDefault="00943C7A" w:rsidP="0095209E">
            <w:pPr>
              <w:spacing w:after="120"/>
              <w:ind w:right="-330"/>
              <w:rPr>
                <w:rFonts w:ascii="Arial" w:hAnsi="Arial" w:cs="Arial"/>
              </w:rPr>
            </w:pPr>
            <w:r>
              <w:rPr>
                <w:rFonts w:ascii="Arial" w:hAnsi="Arial" w:cs="Arial"/>
              </w:rPr>
              <w:t>Sep 20</w:t>
            </w:r>
          </w:p>
        </w:tc>
        <w:tc>
          <w:tcPr>
            <w:tcW w:w="2448" w:type="dxa"/>
          </w:tcPr>
          <w:p w14:paraId="49B682E6" w14:textId="22F81C32" w:rsidR="0095209E" w:rsidRPr="00302082" w:rsidRDefault="00943C7A" w:rsidP="0095209E">
            <w:pPr>
              <w:spacing w:after="120"/>
              <w:ind w:right="-330"/>
              <w:rPr>
                <w:rFonts w:ascii="Arial" w:hAnsi="Arial" w:cs="Arial"/>
              </w:rPr>
            </w:pPr>
            <w:r>
              <w:rPr>
                <w:rFonts w:ascii="Arial" w:hAnsi="Arial" w:cs="Arial"/>
              </w:rPr>
              <w:t>1</w:t>
            </w:r>
          </w:p>
        </w:tc>
        <w:tc>
          <w:tcPr>
            <w:tcW w:w="2597" w:type="dxa"/>
          </w:tcPr>
          <w:p w14:paraId="79C888B1" w14:textId="75C2217E" w:rsidR="0095209E" w:rsidRPr="00302082" w:rsidRDefault="00943C7A" w:rsidP="0095209E">
            <w:pPr>
              <w:spacing w:after="120"/>
              <w:ind w:right="-330"/>
              <w:rPr>
                <w:rFonts w:ascii="Arial" w:hAnsi="Arial" w:cs="Arial"/>
              </w:rPr>
            </w:pPr>
            <w:r>
              <w:rPr>
                <w:rFonts w:ascii="Arial" w:hAnsi="Arial" w:cs="Arial"/>
              </w:rPr>
              <w:t>No</w:t>
            </w:r>
          </w:p>
        </w:tc>
      </w:tr>
    </w:tbl>
    <w:p w14:paraId="0D885505" w14:textId="29517345" w:rsidR="00C57028" w:rsidRPr="00302082" w:rsidRDefault="00C57028" w:rsidP="00943C7A">
      <w:pP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948F3" w14:textId="77777777" w:rsidR="00896249" w:rsidRDefault="00896249" w:rsidP="009A2D37">
      <w:pPr>
        <w:spacing w:after="0" w:line="240" w:lineRule="auto"/>
      </w:pPr>
      <w:r>
        <w:separator/>
      </w:r>
    </w:p>
  </w:endnote>
  <w:endnote w:type="continuationSeparator" w:id="0">
    <w:p w14:paraId="3D899802" w14:textId="77777777" w:rsidR="00896249" w:rsidRDefault="00896249" w:rsidP="009A2D37">
      <w:pPr>
        <w:spacing w:after="0" w:line="240" w:lineRule="auto"/>
      </w:pPr>
      <w:r>
        <w:continuationSeparator/>
      </w:r>
    </w:p>
  </w:endnote>
  <w:endnote w:type="continuationNotice" w:id="1">
    <w:p w14:paraId="3046986D" w14:textId="77777777" w:rsidR="00896249" w:rsidRDefault="008962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46C4FD0C" w14:textId="65BB118A" w:rsidR="008B2543" w:rsidRDefault="0019787E" w:rsidP="009A2D37">
        <w:pPr>
          <w:pStyle w:val="Footer"/>
          <w:jc w:val="center"/>
        </w:pPr>
        <w:r>
          <w:fldChar w:fldCharType="begin"/>
        </w:r>
        <w:r>
          <w:instrText xml:space="preserve"> PAGE   \* MERGEFORMAT </w:instrText>
        </w:r>
        <w:r>
          <w:fldChar w:fldCharType="separate"/>
        </w:r>
        <w:r w:rsidR="00943C7A">
          <w:rPr>
            <w:noProof/>
          </w:rPr>
          <w:t>3</w:t>
        </w:r>
        <w:r>
          <w:rPr>
            <w:noProof/>
          </w:rPr>
          <w:fldChar w:fldCharType="end"/>
        </w:r>
      </w:p>
    </w:sdtContent>
  </w:sdt>
  <w:p w14:paraId="0E2C9605" w14:textId="31CDA165" w:rsidR="008B2543" w:rsidRPr="007B7724" w:rsidRDefault="002C432C" w:rsidP="002C432C">
    <w:pPr>
      <w:spacing w:after="120" w:line="240" w:lineRule="auto"/>
      <w:ind w:left="567" w:right="260"/>
      <w:jc w:val="both"/>
      <w:rPr>
        <w:rFonts w:ascii="Arial" w:hAnsi="Arial"/>
        <w:sz w:val="18"/>
      </w:rPr>
    </w:pPr>
    <w:r w:rsidRPr="002C432C">
      <w:rPr>
        <w:rFonts w:ascii="Arial" w:hAnsi="Arial" w:cs="Arial"/>
        <w:sz w:val="18"/>
        <w:szCs w:val="18"/>
      </w:rPr>
      <w:t>WCON5460 (DI546) Conservation and Communities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CF7CA" w14:textId="77777777" w:rsidR="00896249" w:rsidRDefault="00896249" w:rsidP="009A2D37">
      <w:pPr>
        <w:spacing w:after="0" w:line="240" w:lineRule="auto"/>
      </w:pPr>
      <w:r>
        <w:separator/>
      </w:r>
    </w:p>
  </w:footnote>
  <w:footnote w:type="continuationSeparator" w:id="0">
    <w:p w14:paraId="608060CC" w14:textId="77777777" w:rsidR="00896249" w:rsidRDefault="00896249" w:rsidP="009A2D37">
      <w:pPr>
        <w:spacing w:after="0" w:line="240" w:lineRule="auto"/>
      </w:pPr>
      <w:r>
        <w:continuationSeparator/>
      </w:r>
    </w:p>
  </w:footnote>
  <w:footnote w:type="continuationNotice" w:id="1">
    <w:p w14:paraId="1B97EC02" w14:textId="77777777" w:rsidR="00896249" w:rsidRDefault="008962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430E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C65C249" wp14:editId="36DB219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B57992" w14:textId="77777777" w:rsidR="008B2543" w:rsidRPr="008C00F8" w:rsidRDefault="008B2543" w:rsidP="005E6D38">
    <w:pPr>
      <w:pStyle w:val="Heading1"/>
      <w:spacing w:before="60" w:after="60"/>
      <w:rPr>
        <w:rFonts w:ascii="Arial" w:hAnsi="Arial" w:cs="Arial"/>
      </w:rPr>
    </w:pPr>
  </w:p>
  <w:p w14:paraId="6E05937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E46F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FA48B1B" wp14:editId="36793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415620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F3E56"/>
    <w:multiLevelType w:val="hybridMultilevel"/>
    <w:tmpl w:val="318C41C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Symbol" w:hAnsi="Symbol"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Symbol" w:hAnsi="Symbol"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Symbol" w:hAnsi="Symbol" w:hint="default"/>
      </w:rPr>
    </w:lvl>
  </w:abstractNum>
  <w:abstractNum w:abstractNumId="2" w15:restartNumberingAfterBreak="0">
    <w:nsid w:val="03DA644A"/>
    <w:multiLevelType w:val="hybridMultilevel"/>
    <w:tmpl w:val="6DF6CDF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B61CDA"/>
    <w:multiLevelType w:val="hybridMultilevel"/>
    <w:tmpl w:val="DBDC20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70F2B09"/>
    <w:multiLevelType w:val="hybridMultilevel"/>
    <w:tmpl w:val="69207B38"/>
    <w:lvl w:ilvl="0" w:tplc="E44002BE">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28D59DA"/>
    <w:multiLevelType w:val="multilevel"/>
    <w:tmpl w:val="7A688A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4165F9"/>
    <w:multiLevelType w:val="multilevel"/>
    <w:tmpl w:val="7F6CE7A4"/>
    <w:lvl w:ilvl="0">
      <w:start w:val="1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EDC062A"/>
    <w:multiLevelType w:val="hybridMultilevel"/>
    <w:tmpl w:val="46DE1A10"/>
    <w:lvl w:ilvl="0" w:tplc="4106D2F8">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1"/>
  </w:num>
  <w:num w:numId="6">
    <w:abstractNumId w:val="9"/>
  </w:num>
  <w:num w:numId="7">
    <w:abstractNumId w:val="13"/>
  </w:num>
  <w:num w:numId="8">
    <w:abstractNumId w:val="10"/>
  </w:num>
  <w:num w:numId="9">
    <w:abstractNumId w:val="6"/>
  </w:num>
  <w:num w:numId="10">
    <w:abstractNumId w:val="8"/>
  </w:num>
  <w:num w:numId="11">
    <w:abstractNumId w:val="1"/>
  </w:num>
  <w:num w:numId="12">
    <w:abstractNumId w:val="12"/>
  </w:num>
  <w:num w:numId="13">
    <w:abstractNumId w:val="2"/>
  </w:num>
  <w:num w:numId="14">
    <w:abstractNumId w:val="7"/>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098"/>
    <w:rsid w:val="00000C8C"/>
    <w:rsid w:val="000017F2"/>
    <w:rsid w:val="0000456B"/>
    <w:rsid w:val="00005661"/>
    <w:rsid w:val="00010A16"/>
    <w:rsid w:val="0001243F"/>
    <w:rsid w:val="00021EA0"/>
    <w:rsid w:val="00024B4A"/>
    <w:rsid w:val="00025992"/>
    <w:rsid w:val="00027937"/>
    <w:rsid w:val="00030C9E"/>
    <w:rsid w:val="00031E67"/>
    <w:rsid w:val="000408CC"/>
    <w:rsid w:val="00045373"/>
    <w:rsid w:val="00063A2F"/>
    <w:rsid w:val="000678D3"/>
    <w:rsid w:val="000830B2"/>
    <w:rsid w:val="0009398C"/>
    <w:rsid w:val="00094810"/>
    <w:rsid w:val="00096DA4"/>
    <w:rsid w:val="000C0294"/>
    <w:rsid w:val="000C7A1C"/>
    <w:rsid w:val="000D2A8A"/>
    <w:rsid w:val="000D32AC"/>
    <w:rsid w:val="000E20C1"/>
    <w:rsid w:val="000E3B73"/>
    <w:rsid w:val="000F100E"/>
    <w:rsid w:val="000F6C56"/>
    <w:rsid w:val="000F7FBF"/>
    <w:rsid w:val="00106BE5"/>
    <w:rsid w:val="00110947"/>
    <w:rsid w:val="00111906"/>
    <w:rsid w:val="00111CB3"/>
    <w:rsid w:val="00114393"/>
    <w:rsid w:val="0011747C"/>
    <w:rsid w:val="00117577"/>
    <w:rsid w:val="00117793"/>
    <w:rsid w:val="00117DA9"/>
    <w:rsid w:val="001206E4"/>
    <w:rsid w:val="001214D3"/>
    <w:rsid w:val="00121BFC"/>
    <w:rsid w:val="001402AD"/>
    <w:rsid w:val="001539B2"/>
    <w:rsid w:val="001540CE"/>
    <w:rsid w:val="00156345"/>
    <w:rsid w:val="0015717B"/>
    <w:rsid w:val="00157659"/>
    <w:rsid w:val="00157ACA"/>
    <w:rsid w:val="00160427"/>
    <w:rsid w:val="00162D46"/>
    <w:rsid w:val="00172793"/>
    <w:rsid w:val="00180558"/>
    <w:rsid w:val="001811E5"/>
    <w:rsid w:val="00183B34"/>
    <w:rsid w:val="00185F46"/>
    <w:rsid w:val="00196C6A"/>
    <w:rsid w:val="001972B8"/>
    <w:rsid w:val="0019787E"/>
    <w:rsid w:val="001A425B"/>
    <w:rsid w:val="001B1B28"/>
    <w:rsid w:val="001B27FB"/>
    <w:rsid w:val="001B4BFA"/>
    <w:rsid w:val="001C4A85"/>
    <w:rsid w:val="001C5443"/>
    <w:rsid w:val="001D0C7D"/>
    <w:rsid w:val="001D1695"/>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0BC9"/>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432C"/>
    <w:rsid w:val="002E4586"/>
    <w:rsid w:val="002E71C0"/>
    <w:rsid w:val="002F05F4"/>
    <w:rsid w:val="002F0CE4"/>
    <w:rsid w:val="002F23EF"/>
    <w:rsid w:val="002F2626"/>
    <w:rsid w:val="00302082"/>
    <w:rsid w:val="00306620"/>
    <w:rsid w:val="0031528E"/>
    <w:rsid w:val="00320A21"/>
    <w:rsid w:val="003262B9"/>
    <w:rsid w:val="00332AEE"/>
    <w:rsid w:val="00334A02"/>
    <w:rsid w:val="00335875"/>
    <w:rsid w:val="00335FBE"/>
    <w:rsid w:val="0033600A"/>
    <w:rsid w:val="00351D4F"/>
    <w:rsid w:val="00352D8E"/>
    <w:rsid w:val="00356B68"/>
    <w:rsid w:val="0035702D"/>
    <w:rsid w:val="003604D4"/>
    <w:rsid w:val="003627B0"/>
    <w:rsid w:val="00374DF6"/>
    <w:rsid w:val="003759B0"/>
    <w:rsid w:val="00375F84"/>
    <w:rsid w:val="00376E34"/>
    <w:rsid w:val="003804E7"/>
    <w:rsid w:val="003934D2"/>
    <w:rsid w:val="003973A1"/>
    <w:rsid w:val="003A0E84"/>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12688"/>
    <w:rsid w:val="00421742"/>
    <w:rsid w:val="00422126"/>
    <w:rsid w:val="00422B69"/>
    <w:rsid w:val="00423D86"/>
    <w:rsid w:val="00424C90"/>
    <w:rsid w:val="00435FE8"/>
    <w:rsid w:val="00436BE9"/>
    <w:rsid w:val="00441E76"/>
    <w:rsid w:val="004443DA"/>
    <w:rsid w:val="00446A75"/>
    <w:rsid w:val="004474A2"/>
    <w:rsid w:val="00450897"/>
    <w:rsid w:val="00460925"/>
    <w:rsid w:val="00471C6C"/>
    <w:rsid w:val="00472023"/>
    <w:rsid w:val="00473694"/>
    <w:rsid w:val="00486993"/>
    <w:rsid w:val="00491AC9"/>
    <w:rsid w:val="00492963"/>
    <w:rsid w:val="00492DA4"/>
    <w:rsid w:val="00496AA3"/>
    <w:rsid w:val="00497C98"/>
    <w:rsid w:val="004A39D7"/>
    <w:rsid w:val="004A55FA"/>
    <w:rsid w:val="004B5D03"/>
    <w:rsid w:val="004B74DB"/>
    <w:rsid w:val="004C1EC4"/>
    <w:rsid w:val="004D035C"/>
    <w:rsid w:val="004F12EB"/>
    <w:rsid w:val="004F3C18"/>
    <w:rsid w:val="004F4328"/>
    <w:rsid w:val="005005E4"/>
    <w:rsid w:val="00513689"/>
    <w:rsid w:val="0051375A"/>
    <w:rsid w:val="00515CCE"/>
    <w:rsid w:val="00521097"/>
    <w:rsid w:val="0053059E"/>
    <w:rsid w:val="00532F6F"/>
    <w:rsid w:val="00533663"/>
    <w:rsid w:val="005460C2"/>
    <w:rsid w:val="005526FB"/>
    <w:rsid w:val="0055280A"/>
    <w:rsid w:val="005548E1"/>
    <w:rsid w:val="0055585D"/>
    <w:rsid w:val="005566C5"/>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096C"/>
    <w:rsid w:val="005C1A4F"/>
    <w:rsid w:val="005C27D7"/>
    <w:rsid w:val="005D7CD0"/>
    <w:rsid w:val="005E1A3A"/>
    <w:rsid w:val="005E6ADC"/>
    <w:rsid w:val="005E6D10"/>
    <w:rsid w:val="005E6D38"/>
    <w:rsid w:val="005E7B3F"/>
    <w:rsid w:val="005F040F"/>
    <w:rsid w:val="005F084B"/>
    <w:rsid w:val="005F2C42"/>
    <w:rsid w:val="006043FC"/>
    <w:rsid w:val="006050CF"/>
    <w:rsid w:val="00612B9D"/>
    <w:rsid w:val="006253AA"/>
    <w:rsid w:val="00626023"/>
    <w:rsid w:val="00633150"/>
    <w:rsid w:val="00637A50"/>
    <w:rsid w:val="00641D6D"/>
    <w:rsid w:val="0064364E"/>
    <w:rsid w:val="006438F3"/>
    <w:rsid w:val="006455BD"/>
    <w:rsid w:val="00647907"/>
    <w:rsid w:val="00651A82"/>
    <w:rsid w:val="006525E9"/>
    <w:rsid w:val="006545B7"/>
    <w:rsid w:val="0066747B"/>
    <w:rsid w:val="006725EC"/>
    <w:rsid w:val="00672CB2"/>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35E9"/>
    <w:rsid w:val="006F0C32"/>
    <w:rsid w:val="006F17CD"/>
    <w:rsid w:val="006F1A15"/>
    <w:rsid w:val="006F3F8B"/>
    <w:rsid w:val="00700488"/>
    <w:rsid w:val="00703299"/>
    <w:rsid w:val="00703404"/>
    <w:rsid w:val="00703F92"/>
    <w:rsid w:val="00704637"/>
    <w:rsid w:val="007105E4"/>
    <w:rsid w:val="00714EE5"/>
    <w:rsid w:val="00720270"/>
    <w:rsid w:val="00724362"/>
    <w:rsid w:val="00727780"/>
    <w:rsid w:val="0073792C"/>
    <w:rsid w:val="00754069"/>
    <w:rsid w:val="007667DF"/>
    <w:rsid w:val="0077080B"/>
    <w:rsid w:val="00771B75"/>
    <w:rsid w:val="00780DEF"/>
    <w:rsid w:val="00787070"/>
    <w:rsid w:val="007906FD"/>
    <w:rsid w:val="00797197"/>
    <w:rsid w:val="007972A7"/>
    <w:rsid w:val="007A2BA2"/>
    <w:rsid w:val="007A6245"/>
    <w:rsid w:val="007B1DB2"/>
    <w:rsid w:val="007B375B"/>
    <w:rsid w:val="007B412A"/>
    <w:rsid w:val="007B635E"/>
    <w:rsid w:val="007B7724"/>
    <w:rsid w:val="007B7CDC"/>
    <w:rsid w:val="007C74B4"/>
    <w:rsid w:val="007D0715"/>
    <w:rsid w:val="007E3412"/>
    <w:rsid w:val="007F0B93"/>
    <w:rsid w:val="007F393D"/>
    <w:rsid w:val="008029AF"/>
    <w:rsid w:val="00802FFA"/>
    <w:rsid w:val="008102E5"/>
    <w:rsid w:val="008111B4"/>
    <w:rsid w:val="008133F0"/>
    <w:rsid w:val="00815880"/>
    <w:rsid w:val="0082009B"/>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9238A"/>
    <w:rsid w:val="00896249"/>
    <w:rsid w:val="008A0F36"/>
    <w:rsid w:val="008B2543"/>
    <w:rsid w:val="008B4B6E"/>
    <w:rsid w:val="008D1FDB"/>
    <w:rsid w:val="008D7401"/>
    <w:rsid w:val="00903DF6"/>
    <w:rsid w:val="00906B5D"/>
    <w:rsid w:val="00911F2C"/>
    <w:rsid w:val="00921CF6"/>
    <w:rsid w:val="00922E9E"/>
    <w:rsid w:val="00924EF0"/>
    <w:rsid w:val="00934D7B"/>
    <w:rsid w:val="00943C7A"/>
    <w:rsid w:val="00947180"/>
    <w:rsid w:val="00947430"/>
    <w:rsid w:val="0095209E"/>
    <w:rsid w:val="009567BE"/>
    <w:rsid w:val="009601EE"/>
    <w:rsid w:val="009676FA"/>
    <w:rsid w:val="009679E0"/>
    <w:rsid w:val="009715B8"/>
    <w:rsid w:val="00977632"/>
    <w:rsid w:val="00982A8E"/>
    <w:rsid w:val="00982E5C"/>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0BC6"/>
    <w:rsid w:val="00A021FE"/>
    <w:rsid w:val="00A1270E"/>
    <w:rsid w:val="00A15342"/>
    <w:rsid w:val="00A17B13"/>
    <w:rsid w:val="00A25568"/>
    <w:rsid w:val="00A3007E"/>
    <w:rsid w:val="00A32048"/>
    <w:rsid w:val="00A41F06"/>
    <w:rsid w:val="00A50FD4"/>
    <w:rsid w:val="00A52DB4"/>
    <w:rsid w:val="00A618E1"/>
    <w:rsid w:val="00A629B9"/>
    <w:rsid w:val="00A66B82"/>
    <w:rsid w:val="00A70C20"/>
    <w:rsid w:val="00A74292"/>
    <w:rsid w:val="00A776DE"/>
    <w:rsid w:val="00A80640"/>
    <w:rsid w:val="00A87FFD"/>
    <w:rsid w:val="00A97038"/>
    <w:rsid w:val="00AA3C15"/>
    <w:rsid w:val="00AA6330"/>
    <w:rsid w:val="00AC7501"/>
    <w:rsid w:val="00AD748B"/>
    <w:rsid w:val="00AD7F4D"/>
    <w:rsid w:val="00AE4865"/>
    <w:rsid w:val="00AF1037"/>
    <w:rsid w:val="00AF50EE"/>
    <w:rsid w:val="00B0591D"/>
    <w:rsid w:val="00B07B32"/>
    <w:rsid w:val="00B13402"/>
    <w:rsid w:val="00B14BC2"/>
    <w:rsid w:val="00B17024"/>
    <w:rsid w:val="00B17CD2"/>
    <w:rsid w:val="00B213D2"/>
    <w:rsid w:val="00B24465"/>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1439"/>
    <w:rsid w:val="00BD6E88"/>
    <w:rsid w:val="00BD7A8C"/>
    <w:rsid w:val="00BE082F"/>
    <w:rsid w:val="00BE2126"/>
    <w:rsid w:val="00BE3B17"/>
    <w:rsid w:val="00BF51AB"/>
    <w:rsid w:val="00BF716B"/>
    <w:rsid w:val="00BF7233"/>
    <w:rsid w:val="00C02AA2"/>
    <w:rsid w:val="00C04C95"/>
    <w:rsid w:val="00C12613"/>
    <w:rsid w:val="00C16DEF"/>
    <w:rsid w:val="00C16F57"/>
    <w:rsid w:val="00C2492F"/>
    <w:rsid w:val="00C249BD"/>
    <w:rsid w:val="00C3744A"/>
    <w:rsid w:val="00C4002A"/>
    <w:rsid w:val="00C46912"/>
    <w:rsid w:val="00C47300"/>
    <w:rsid w:val="00C57028"/>
    <w:rsid w:val="00C612A8"/>
    <w:rsid w:val="00C67631"/>
    <w:rsid w:val="00C709C6"/>
    <w:rsid w:val="00C729D7"/>
    <w:rsid w:val="00C83354"/>
    <w:rsid w:val="00C84004"/>
    <w:rsid w:val="00C843F6"/>
    <w:rsid w:val="00C84507"/>
    <w:rsid w:val="00C862C7"/>
    <w:rsid w:val="00CA3254"/>
    <w:rsid w:val="00CB11CE"/>
    <w:rsid w:val="00CC25A2"/>
    <w:rsid w:val="00CC4244"/>
    <w:rsid w:val="00CD7F07"/>
    <w:rsid w:val="00CE04F3"/>
    <w:rsid w:val="00CE0998"/>
    <w:rsid w:val="00CE12D8"/>
    <w:rsid w:val="00CE4574"/>
    <w:rsid w:val="00CE70E6"/>
    <w:rsid w:val="00CF2E1E"/>
    <w:rsid w:val="00D02E99"/>
    <w:rsid w:val="00D13357"/>
    <w:rsid w:val="00D13A13"/>
    <w:rsid w:val="00D2689A"/>
    <w:rsid w:val="00D42CC1"/>
    <w:rsid w:val="00D439CF"/>
    <w:rsid w:val="00D65506"/>
    <w:rsid w:val="00D773CF"/>
    <w:rsid w:val="00D83563"/>
    <w:rsid w:val="00D8448F"/>
    <w:rsid w:val="00D94D75"/>
    <w:rsid w:val="00DA64B6"/>
    <w:rsid w:val="00DB5C9D"/>
    <w:rsid w:val="00DD02E6"/>
    <w:rsid w:val="00DF665B"/>
    <w:rsid w:val="00E0152A"/>
    <w:rsid w:val="00E03394"/>
    <w:rsid w:val="00E055E7"/>
    <w:rsid w:val="00E066E5"/>
    <w:rsid w:val="00E22F03"/>
    <w:rsid w:val="00E233C1"/>
    <w:rsid w:val="00E51404"/>
    <w:rsid w:val="00E574C9"/>
    <w:rsid w:val="00E610DE"/>
    <w:rsid w:val="00E613EA"/>
    <w:rsid w:val="00E66167"/>
    <w:rsid w:val="00E71F2F"/>
    <w:rsid w:val="00E77786"/>
    <w:rsid w:val="00E806FB"/>
    <w:rsid w:val="00EA34F9"/>
    <w:rsid w:val="00EB1C2D"/>
    <w:rsid w:val="00EC1810"/>
    <w:rsid w:val="00EC2733"/>
    <w:rsid w:val="00EC3FCC"/>
    <w:rsid w:val="00ED32FF"/>
    <w:rsid w:val="00EE0924"/>
    <w:rsid w:val="00EF039B"/>
    <w:rsid w:val="00EF1D73"/>
    <w:rsid w:val="00EF4933"/>
    <w:rsid w:val="00EF5044"/>
    <w:rsid w:val="00F01956"/>
    <w:rsid w:val="00F116CE"/>
    <w:rsid w:val="00F176DE"/>
    <w:rsid w:val="00F21C47"/>
    <w:rsid w:val="00F244E2"/>
    <w:rsid w:val="00F340DE"/>
    <w:rsid w:val="00F35A3A"/>
    <w:rsid w:val="00F43542"/>
    <w:rsid w:val="00F44BAB"/>
    <w:rsid w:val="00F527CB"/>
    <w:rsid w:val="00F54B14"/>
    <w:rsid w:val="00F5544B"/>
    <w:rsid w:val="00F562AA"/>
    <w:rsid w:val="00F66975"/>
    <w:rsid w:val="00F7105A"/>
    <w:rsid w:val="00F7632C"/>
    <w:rsid w:val="00F7710E"/>
    <w:rsid w:val="00F77676"/>
    <w:rsid w:val="00F8197C"/>
    <w:rsid w:val="00F82B4E"/>
    <w:rsid w:val="00F87559"/>
    <w:rsid w:val="00F91BFF"/>
    <w:rsid w:val="00F931B1"/>
    <w:rsid w:val="00F96D71"/>
    <w:rsid w:val="00F97C9E"/>
    <w:rsid w:val="00FA20DE"/>
    <w:rsid w:val="00FA45F4"/>
    <w:rsid w:val="00FA4EE8"/>
    <w:rsid w:val="00FB12CA"/>
    <w:rsid w:val="00FB36EC"/>
    <w:rsid w:val="00FB4E1B"/>
    <w:rsid w:val="00FC0291"/>
    <w:rsid w:val="00FC06F3"/>
    <w:rsid w:val="00FC1C92"/>
    <w:rsid w:val="00FD333B"/>
    <w:rsid w:val="00FD689C"/>
    <w:rsid w:val="00FD705C"/>
    <w:rsid w:val="00FD777A"/>
    <w:rsid w:val="00FE260B"/>
    <w:rsid w:val="00FE692E"/>
    <w:rsid w:val="00FF31CA"/>
    <w:rsid w:val="00FF6EB4"/>
    <w:rsid w:val="00FF7098"/>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1C697"/>
  <w15:docId w15:val="{8587BFFF-82E4-40B4-BA7B-471E8BA22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5">
    <w:name w:val="heading 5"/>
    <w:basedOn w:val="Normal"/>
    <w:next w:val="Normal"/>
    <w:link w:val="Heading5Char"/>
    <w:uiPriority w:val="9"/>
    <w:semiHidden/>
    <w:unhideWhenUsed/>
    <w:qFormat/>
    <w:rsid w:val="00B2446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converted-space">
    <w:name w:val="apple-converted-space"/>
    <w:basedOn w:val="DefaultParagraphFont"/>
    <w:rsid w:val="00D42CC1"/>
  </w:style>
  <w:style w:type="paragraph" w:customStyle="1" w:styleId="Body">
    <w:name w:val="Body"/>
    <w:basedOn w:val="Normal"/>
    <w:rsid w:val="004B74DB"/>
    <w:pPr>
      <w:spacing w:after="0" w:line="240" w:lineRule="atLeast"/>
    </w:pPr>
    <w:rPr>
      <w:rFonts w:ascii="Helvetica" w:eastAsia="Times New Roman" w:hAnsi="Helvetica" w:cs="Times New Roman"/>
      <w:color w:val="000000"/>
      <w:sz w:val="24"/>
      <w:szCs w:val="20"/>
      <w:lang w:val="en-US" w:eastAsia="en-US"/>
    </w:rPr>
  </w:style>
  <w:style w:type="paragraph" w:styleId="BodyText">
    <w:name w:val="Body Text"/>
    <w:basedOn w:val="Normal"/>
    <w:link w:val="BodyTextChar"/>
    <w:rsid w:val="00FA45F4"/>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FA45F4"/>
    <w:rPr>
      <w:rFonts w:ascii="Arial" w:eastAsia="Times New Roman" w:hAnsi="Arial" w:cs="Times New Roman"/>
      <w:szCs w:val="20"/>
      <w:lang w:val="en-US"/>
    </w:rPr>
  </w:style>
  <w:style w:type="character" w:customStyle="1" w:styleId="apple-style-span">
    <w:name w:val="apple-style-span"/>
    <w:basedOn w:val="DefaultParagraphFont"/>
    <w:rsid w:val="005C096C"/>
  </w:style>
  <w:style w:type="character" w:customStyle="1" w:styleId="Heading5Char">
    <w:name w:val="Heading 5 Char"/>
    <w:basedOn w:val="DefaultParagraphFont"/>
    <w:link w:val="Heading5"/>
    <w:uiPriority w:val="9"/>
    <w:semiHidden/>
    <w:rsid w:val="00B24465"/>
    <w:rPr>
      <w:rFonts w:asciiTheme="majorHAnsi" w:eastAsiaTheme="majorEastAsia" w:hAnsiTheme="majorHAnsi" w:cstheme="majorBidi"/>
      <w:color w:val="365F91" w:themeColor="accent1" w:themeShade="BF"/>
      <w:lang w:eastAsia="en-GB"/>
    </w:rPr>
  </w:style>
  <w:style w:type="character" w:styleId="Emphasis">
    <w:name w:val="Emphasis"/>
    <w:basedOn w:val="DefaultParagraphFont"/>
    <w:uiPriority w:val="20"/>
    <w:qFormat/>
    <w:rsid w:val="00B24465"/>
    <w:rPr>
      <w:i/>
      <w:iCs/>
    </w:rPr>
  </w:style>
  <w:style w:type="paragraph" w:customStyle="1" w:styleId="BodyA">
    <w:name w:val="Body A"/>
    <w:rsid w:val="002E4586"/>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2E4586"/>
  </w:style>
  <w:style w:type="paragraph" w:styleId="BodyText3">
    <w:name w:val="Body Text 3"/>
    <w:basedOn w:val="Normal"/>
    <w:link w:val="BodyText3Char"/>
    <w:uiPriority w:val="99"/>
    <w:semiHidden/>
    <w:unhideWhenUsed/>
    <w:rsid w:val="002E4586"/>
    <w:pPr>
      <w:spacing w:after="120"/>
    </w:pPr>
    <w:rPr>
      <w:sz w:val="16"/>
      <w:szCs w:val="16"/>
    </w:rPr>
  </w:style>
  <w:style w:type="character" w:customStyle="1" w:styleId="BodyText3Char">
    <w:name w:val="Body Text 3 Char"/>
    <w:basedOn w:val="DefaultParagraphFont"/>
    <w:link w:val="BodyText3"/>
    <w:uiPriority w:val="99"/>
    <w:semiHidden/>
    <w:rsid w:val="002E4586"/>
    <w:rPr>
      <w:rFonts w:eastAsiaTheme="minorEastAsia"/>
      <w:sz w:val="16"/>
      <w:szCs w:val="16"/>
      <w:lang w:eastAsia="en-GB"/>
    </w:rPr>
  </w:style>
  <w:style w:type="paragraph" w:customStyle="1" w:styleId="BodyB">
    <w:name w:val="Body B"/>
    <w:rsid w:val="00435FE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NoneA">
    <w:name w:val="None A"/>
    <w:rsid w:val="007D0715"/>
    <w:rPr>
      <w:lang w:val="en-US"/>
    </w:rPr>
  </w:style>
  <w:style w:type="paragraph" w:customStyle="1" w:styleId="BodyAA">
    <w:name w:val="Body A A"/>
    <w:rsid w:val="007D0715"/>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table" w:styleId="LightList">
    <w:name w:val="Light List"/>
    <w:basedOn w:val="TableNormal"/>
    <w:uiPriority w:val="61"/>
    <w:rsid w:val="00024B4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DC0C71DCB1D24083B7696E90E9497E" ma:contentTypeVersion="0" ma:contentTypeDescription="Create a new document." ma:contentTypeScope="" ma:versionID="2ea2e339641424ea648d1f283ac0dc93">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02841-0486-4B46-A45A-1044FA0FB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6ABA45-8E48-42AC-ABEA-28FB5DC4DB79}"/>
</file>

<file path=customXml/itemProps3.xml><?xml version="1.0" encoding="utf-8"?>
<ds:datastoreItem xmlns:ds="http://schemas.openxmlformats.org/officeDocument/2006/customXml" ds:itemID="{28D70E66-BE95-426C-87C7-6B08BD381F94}">
  <ds:schemaRefs>
    <ds:schemaRef ds:uri="http://schemas.microsoft.com/sharepoint/v3/contenttype/forms"/>
  </ds:schemaRefs>
</ds:datastoreItem>
</file>

<file path=customXml/itemProps4.xml><?xml version="1.0" encoding="utf-8"?>
<ds:datastoreItem xmlns:ds="http://schemas.openxmlformats.org/officeDocument/2006/customXml" ds:itemID="{17AEA200-B8F7-4791-943D-F13E1370E7E8}">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FC0FF01D-C11C-40E7-BC02-4F1A127DF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Hunt, Alyson (a.hunt490@canterbury.ac.uk)</cp:lastModifiedBy>
  <cp:revision>2</cp:revision>
  <cp:lastPrinted>2015-09-09T08:37:00Z</cp:lastPrinted>
  <dcterms:created xsi:type="dcterms:W3CDTF">2021-03-23T15:49:00Z</dcterms:created>
  <dcterms:modified xsi:type="dcterms:W3CDTF">2021-03-23T15:49:00Z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c5283422-8af6-43b1-be49-f40ca0b43a97</vt:lpwstr>
  </property>
</Properties>
</file>