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E4AAD"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Title of the module</w:t>
      </w:r>
    </w:p>
    <w:p w14:paraId="0AA39E33" w14:textId="5A73E5C4"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rPr>
        <w:t>TZRD</w:t>
      </w:r>
      <w:r w:rsidR="000F4D9D">
        <w:rPr>
          <w:rFonts w:ascii="Arial" w:hAnsi="Arial" w:cs="Arial"/>
        </w:rPr>
        <w:t>9020</w:t>
      </w:r>
      <w:r w:rsidRPr="00EC566A">
        <w:rPr>
          <w:rFonts w:ascii="Arial" w:hAnsi="Arial" w:cs="Arial"/>
        </w:rPr>
        <w:t xml:space="preserve"> (TZ</w:t>
      </w:r>
      <w:r w:rsidR="000F4D9D">
        <w:rPr>
          <w:rFonts w:ascii="Arial" w:hAnsi="Arial" w:cs="Arial"/>
        </w:rPr>
        <w:t>902</w:t>
      </w:r>
      <w:r w:rsidRPr="00EC566A">
        <w:rPr>
          <w:rFonts w:ascii="Arial" w:hAnsi="Arial" w:cs="Arial"/>
        </w:rPr>
        <w:t>) -</w:t>
      </w:r>
      <w:r w:rsidRPr="00EC566A">
        <w:rPr>
          <w:rFonts w:ascii="Arial" w:hAnsi="Arial" w:cs="Arial"/>
          <w:iCs/>
        </w:rPr>
        <w:t xml:space="preserve"> </w:t>
      </w:r>
      <w:r w:rsidRPr="00EC566A">
        <w:rPr>
          <w:rFonts w:ascii="Arial" w:hAnsi="Arial" w:cs="Arial"/>
        </w:rPr>
        <w:t xml:space="preserve">Developing and implementing interventions </w:t>
      </w:r>
    </w:p>
    <w:p w14:paraId="41F8CBB7" w14:textId="77777777" w:rsidR="001D08C0" w:rsidRPr="00EC566A" w:rsidRDefault="001D08C0" w:rsidP="001D08C0">
      <w:pPr>
        <w:spacing w:after="120" w:line="240" w:lineRule="auto"/>
        <w:ind w:left="426" w:right="260"/>
        <w:jc w:val="both"/>
        <w:rPr>
          <w:rFonts w:ascii="Arial" w:hAnsi="Arial" w:cs="Arial"/>
        </w:rPr>
      </w:pPr>
    </w:p>
    <w:p w14:paraId="00AC065F"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School or partner institution which will be responsible for management of the module</w:t>
      </w:r>
    </w:p>
    <w:p w14:paraId="627D2AA6" w14:textId="77777777" w:rsidR="001D08C0" w:rsidRPr="00EC566A" w:rsidRDefault="001D08C0" w:rsidP="001D08C0">
      <w:pPr>
        <w:spacing w:after="120" w:line="240" w:lineRule="auto"/>
        <w:ind w:left="567" w:right="260"/>
        <w:rPr>
          <w:rFonts w:ascii="Arial" w:hAnsi="Arial" w:cs="Arial"/>
          <w:i/>
          <w:iCs/>
        </w:rPr>
      </w:pPr>
      <w:r w:rsidRPr="00EC566A">
        <w:rPr>
          <w:rFonts w:ascii="Arial" w:hAnsi="Arial" w:cs="Arial"/>
          <w:iCs/>
        </w:rPr>
        <w:t>School of Social Policy, Sociology and Social Research (Tizard)</w:t>
      </w:r>
    </w:p>
    <w:p w14:paraId="76DA0EB9" w14:textId="77777777" w:rsidR="001D08C0" w:rsidRPr="00EC566A" w:rsidRDefault="001D08C0" w:rsidP="001D08C0">
      <w:pPr>
        <w:spacing w:after="120" w:line="240" w:lineRule="auto"/>
        <w:ind w:left="426" w:right="260"/>
        <w:rPr>
          <w:rFonts w:ascii="Arial" w:hAnsi="Arial" w:cs="Arial"/>
          <w:i/>
          <w:iCs/>
        </w:rPr>
      </w:pPr>
    </w:p>
    <w:p w14:paraId="2673D482"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The level of the module (Level 4, Level 5, Level 6 or Level 7)</w:t>
      </w:r>
    </w:p>
    <w:p w14:paraId="44AC3819" w14:textId="77777777" w:rsidR="001D08C0" w:rsidRPr="00EC566A" w:rsidRDefault="001D08C0" w:rsidP="001D08C0">
      <w:pPr>
        <w:spacing w:after="120" w:line="240" w:lineRule="auto"/>
        <w:ind w:left="567" w:right="260"/>
        <w:jc w:val="both"/>
        <w:rPr>
          <w:rFonts w:ascii="Arial" w:hAnsi="Arial" w:cs="Arial"/>
        </w:rPr>
      </w:pPr>
      <w:r w:rsidRPr="00EC566A">
        <w:rPr>
          <w:rFonts w:ascii="Arial" w:hAnsi="Arial" w:cs="Arial"/>
        </w:rPr>
        <w:t xml:space="preserve">Level 7 </w:t>
      </w:r>
    </w:p>
    <w:p w14:paraId="1DF0EBC1" w14:textId="77777777" w:rsidR="001D08C0" w:rsidRPr="00EC566A" w:rsidRDefault="001D08C0" w:rsidP="001D08C0">
      <w:pPr>
        <w:spacing w:after="120" w:line="240" w:lineRule="auto"/>
        <w:ind w:left="426" w:right="260"/>
        <w:rPr>
          <w:rFonts w:ascii="Arial" w:hAnsi="Arial" w:cs="Arial"/>
          <w:iCs/>
        </w:rPr>
      </w:pPr>
    </w:p>
    <w:p w14:paraId="3E910855"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 xml:space="preserve">The number of credits and the ECTS value which the module represents </w:t>
      </w:r>
    </w:p>
    <w:p w14:paraId="5CF967B7" w14:textId="2EE93775" w:rsidR="001D08C0" w:rsidRPr="00EC566A" w:rsidRDefault="001D08C0" w:rsidP="001D08C0">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Pr="00EC566A">
        <w:rPr>
          <w:rFonts w:ascii="Arial" w:hAnsi="Arial" w:cs="Arial"/>
          <w:sz w:val="22"/>
          <w:szCs w:val="22"/>
        </w:rPr>
        <w:t xml:space="preserve"> credits (</w:t>
      </w:r>
      <w:r>
        <w:rPr>
          <w:rFonts w:ascii="Arial" w:hAnsi="Arial" w:cs="Arial"/>
          <w:sz w:val="22"/>
          <w:szCs w:val="22"/>
        </w:rPr>
        <w:t>10</w:t>
      </w:r>
      <w:r w:rsidRPr="00EC566A">
        <w:rPr>
          <w:rFonts w:ascii="Arial" w:hAnsi="Arial" w:cs="Arial"/>
          <w:sz w:val="22"/>
          <w:szCs w:val="22"/>
        </w:rPr>
        <w:t xml:space="preserve"> ECTS)</w:t>
      </w:r>
    </w:p>
    <w:p w14:paraId="670CB237" w14:textId="77777777" w:rsidR="001D08C0" w:rsidRPr="00EC566A" w:rsidRDefault="001D08C0" w:rsidP="001D08C0">
      <w:pPr>
        <w:spacing w:after="120" w:line="240" w:lineRule="auto"/>
        <w:ind w:left="426" w:right="260"/>
        <w:rPr>
          <w:rFonts w:ascii="Arial" w:hAnsi="Arial" w:cs="Arial"/>
        </w:rPr>
      </w:pPr>
    </w:p>
    <w:p w14:paraId="6D1DE6E8"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Which term(s) the module is to be taught in (or other teaching pattern)</w:t>
      </w:r>
    </w:p>
    <w:p w14:paraId="2F3046F2" w14:textId="77777777" w:rsidR="001D08C0" w:rsidRPr="00EC566A" w:rsidRDefault="001D08C0" w:rsidP="001D08C0">
      <w:pPr>
        <w:spacing w:after="120" w:line="240" w:lineRule="auto"/>
        <w:ind w:left="567" w:right="260"/>
        <w:rPr>
          <w:rFonts w:ascii="Arial" w:hAnsi="Arial" w:cs="Arial"/>
          <w:iCs/>
        </w:rPr>
      </w:pPr>
      <w:r w:rsidRPr="00EC566A">
        <w:rPr>
          <w:rFonts w:ascii="Arial" w:hAnsi="Arial" w:cs="Arial"/>
          <w:iCs/>
        </w:rPr>
        <w:t>Spring term (term 2) and summer term (term 3)</w:t>
      </w:r>
    </w:p>
    <w:p w14:paraId="6A1E84B5" w14:textId="77777777" w:rsidR="001D08C0" w:rsidRPr="00EC566A" w:rsidRDefault="001D08C0" w:rsidP="001D08C0">
      <w:pPr>
        <w:spacing w:after="120" w:line="240" w:lineRule="auto"/>
        <w:ind w:left="426" w:right="260"/>
        <w:rPr>
          <w:rFonts w:ascii="Arial" w:hAnsi="Arial" w:cs="Arial"/>
          <w:iCs/>
        </w:rPr>
      </w:pPr>
    </w:p>
    <w:p w14:paraId="2FD608F1"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Prerequisite and co-requisite modules</w:t>
      </w:r>
    </w:p>
    <w:p w14:paraId="1A7E0B80" w14:textId="77777777" w:rsidR="00DF5387" w:rsidRDefault="00DF5387" w:rsidP="001D08C0">
      <w:pPr>
        <w:spacing w:after="120" w:line="240" w:lineRule="auto"/>
        <w:ind w:left="567" w:right="260"/>
        <w:jc w:val="both"/>
        <w:rPr>
          <w:rFonts w:ascii="Arial" w:hAnsi="Arial" w:cs="Arial"/>
          <w:iCs/>
        </w:rPr>
      </w:pPr>
      <w:r>
        <w:rPr>
          <w:rFonts w:ascii="Arial" w:hAnsi="Arial" w:cs="Arial"/>
          <w:iCs/>
        </w:rPr>
        <w:t>None</w:t>
      </w:r>
    </w:p>
    <w:p w14:paraId="0F0FF995" w14:textId="77777777" w:rsidR="001D08C0" w:rsidRPr="00EC566A" w:rsidRDefault="001D08C0" w:rsidP="001D08C0">
      <w:pPr>
        <w:spacing w:after="120" w:line="240" w:lineRule="auto"/>
        <w:ind w:left="426" w:right="260"/>
        <w:rPr>
          <w:rFonts w:ascii="Arial" w:hAnsi="Arial" w:cs="Arial"/>
          <w:i/>
          <w:iCs/>
        </w:rPr>
      </w:pPr>
    </w:p>
    <w:p w14:paraId="72E68179"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The programmes of study to which the module contributes</w:t>
      </w:r>
    </w:p>
    <w:p w14:paraId="1001EF94" w14:textId="12E3681C" w:rsidR="001D08C0" w:rsidRPr="00EC566A" w:rsidRDefault="001D08C0" w:rsidP="001D08C0">
      <w:pPr>
        <w:spacing w:after="60"/>
        <w:ind w:firstLine="567"/>
        <w:rPr>
          <w:rFonts w:ascii="Arial" w:hAnsi="Arial" w:cs="Arial"/>
        </w:rPr>
      </w:pPr>
      <w:r>
        <w:rPr>
          <w:rFonts w:ascii="Arial" w:hAnsi="Arial" w:cs="Arial"/>
        </w:rPr>
        <w:t xml:space="preserve">MSc in </w:t>
      </w:r>
      <w:r w:rsidRPr="00EC566A">
        <w:rPr>
          <w:rFonts w:ascii="Arial" w:hAnsi="Arial" w:cs="Arial"/>
        </w:rPr>
        <w:t xml:space="preserve">Applied Behaviour Analysis (Intellectual and </w:t>
      </w:r>
      <w:r>
        <w:rPr>
          <w:rFonts w:ascii="Arial" w:hAnsi="Arial" w:cs="Arial"/>
        </w:rPr>
        <w:t>D</w:t>
      </w:r>
      <w:r w:rsidRPr="00EC566A">
        <w:rPr>
          <w:rFonts w:ascii="Arial" w:hAnsi="Arial" w:cs="Arial"/>
        </w:rPr>
        <w:t xml:space="preserve">evelopmental Disabilities) </w:t>
      </w:r>
    </w:p>
    <w:p w14:paraId="3550B48B" w14:textId="42B289F1" w:rsidR="001D08C0" w:rsidRPr="00EC566A" w:rsidRDefault="001D08C0" w:rsidP="001D08C0">
      <w:pPr>
        <w:spacing w:after="60"/>
        <w:ind w:firstLine="567"/>
        <w:rPr>
          <w:rFonts w:ascii="Arial" w:hAnsi="Arial" w:cs="Arial"/>
        </w:rPr>
      </w:pPr>
      <w:r w:rsidRPr="00EC566A">
        <w:rPr>
          <w:rFonts w:ascii="Arial" w:hAnsi="Arial" w:cs="Arial"/>
        </w:rPr>
        <w:t xml:space="preserve">Post Graduate Diploma </w:t>
      </w:r>
      <w:r>
        <w:rPr>
          <w:rFonts w:ascii="Arial" w:hAnsi="Arial" w:cs="Arial"/>
        </w:rPr>
        <w:t xml:space="preserve">in </w:t>
      </w:r>
      <w:r w:rsidRPr="00EC566A">
        <w:rPr>
          <w:rFonts w:ascii="Arial" w:hAnsi="Arial" w:cs="Arial"/>
        </w:rPr>
        <w:t xml:space="preserve">Applied Behaviour Analysis (Intellectual and </w:t>
      </w:r>
      <w:r>
        <w:rPr>
          <w:rFonts w:ascii="Arial" w:hAnsi="Arial" w:cs="Arial"/>
        </w:rPr>
        <w:t>D</w:t>
      </w:r>
      <w:r w:rsidRPr="00EC566A">
        <w:rPr>
          <w:rFonts w:ascii="Arial" w:hAnsi="Arial" w:cs="Arial"/>
        </w:rPr>
        <w:t xml:space="preserve">evelopmental Disabilities) </w:t>
      </w:r>
    </w:p>
    <w:p w14:paraId="742AFFAD" w14:textId="7F33982B" w:rsidR="001D08C0" w:rsidRPr="00EC566A" w:rsidRDefault="001D08C0" w:rsidP="001D08C0">
      <w:pPr>
        <w:spacing w:after="60"/>
        <w:ind w:firstLine="567"/>
        <w:rPr>
          <w:rFonts w:ascii="Arial" w:hAnsi="Arial" w:cs="Arial"/>
        </w:rPr>
      </w:pPr>
      <w:r w:rsidRPr="00EC566A">
        <w:rPr>
          <w:rFonts w:ascii="Arial" w:hAnsi="Arial" w:cs="Arial"/>
        </w:rPr>
        <w:t xml:space="preserve">Post Graduate Certificate </w:t>
      </w:r>
      <w:r>
        <w:rPr>
          <w:rFonts w:ascii="Arial" w:hAnsi="Arial" w:cs="Arial"/>
        </w:rPr>
        <w:t xml:space="preserve">in </w:t>
      </w:r>
      <w:r w:rsidRPr="00EC566A">
        <w:rPr>
          <w:rFonts w:ascii="Arial" w:hAnsi="Arial" w:cs="Arial"/>
        </w:rPr>
        <w:t xml:space="preserve">Applied Behaviour Analysis (Intellectual and </w:t>
      </w:r>
      <w:r>
        <w:rPr>
          <w:rFonts w:ascii="Arial" w:hAnsi="Arial" w:cs="Arial"/>
        </w:rPr>
        <w:t>D</w:t>
      </w:r>
      <w:r w:rsidRPr="00EC566A">
        <w:rPr>
          <w:rFonts w:ascii="Arial" w:hAnsi="Arial" w:cs="Arial"/>
        </w:rPr>
        <w:t xml:space="preserve">evelopmental Disabilities) </w:t>
      </w:r>
    </w:p>
    <w:p w14:paraId="309F7F1E" w14:textId="34B3DED8" w:rsidR="001D08C0" w:rsidRPr="00EC566A" w:rsidRDefault="001D08C0" w:rsidP="001D08C0">
      <w:pPr>
        <w:spacing w:after="60"/>
        <w:ind w:firstLine="567"/>
        <w:rPr>
          <w:rFonts w:ascii="Arial" w:hAnsi="Arial" w:cs="Arial"/>
        </w:rPr>
      </w:pPr>
      <w:r w:rsidRPr="00631212">
        <w:rPr>
          <w:rFonts w:ascii="Arial" w:hAnsi="Arial" w:cs="Arial"/>
        </w:rPr>
        <w:t>MSc in Positive Behaviour Support (Intellectual and Developmental Disabilit</w:t>
      </w:r>
      <w:r w:rsidR="0077236F">
        <w:rPr>
          <w:rFonts w:ascii="Arial" w:hAnsi="Arial" w:cs="Arial"/>
        </w:rPr>
        <w:t>ies</w:t>
      </w:r>
      <w:r w:rsidRPr="00631212">
        <w:rPr>
          <w:rFonts w:ascii="Arial" w:hAnsi="Arial" w:cs="Arial"/>
        </w:rPr>
        <w:t xml:space="preserve">) </w:t>
      </w:r>
    </w:p>
    <w:p w14:paraId="3102A4AA" w14:textId="77777777" w:rsidR="001D08C0" w:rsidRPr="00EC566A" w:rsidRDefault="001D08C0" w:rsidP="001D08C0">
      <w:pPr>
        <w:spacing w:after="120" w:line="240" w:lineRule="auto"/>
        <w:ind w:left="426" w:right="260"/>
        <w:rPr>
          <w:rFonts w:ascii="Arial" w:hAnsi="Arial" w:cs="Arial"/>
          <w:i/>
          <w:iCs/>
        </w:rPr>
      </w:pPr>
    </w:p>
    <w:p w14:paraId="4D73CFEB" w14:textId="77777777" w:rsidR="001D08C0" w:rsidRPr="00EC566A" w:rsidRDefault="001D08C0" w:rsidP="001D08C0">
      <w:pPr>
        <w:numPr>
          <w:ilvl w:val="0"/>
          <w:numId w:val="1"/>
        </w:numPr>
        <w:spacing w:after="120" w:line="240" w:lineRule="auto"/>
        <w:ind w:left="567" w:right="260" w:hanging="567"/>
        <w:rPr>
          <w:rFonts w:ascii="Arial" w:hAnsi="Arial" w:cs="Arial"/>
          <w:b/>
        </w:rPr>
      </w:pPr>
      <w:r w:rsidRPr="00EC566A">
        <w:rPr>
          <w:rFonts w:ascii="Arial" w:hAnsi="Arial" w:cs="Arial"/>
          <w:b/>
        </w:rPr>
        <w:t>The intended subject specific learning outcomes.</w:t>
      </w:r>
      <w:r w:rsidRPr="00EC566A">
        <w:rPr>
          <w:rFonts w:ascii="Arial" w:hAnsi="Arial" w:cs="Arial"/>
          <w:b/>
        </w:rPr>
        <w:br/>
        <w:t>On successfully completing the module students will be able to:</w:t>
      </w:r>
    </w:p>
    <w:p w14:paraId="6EFC531E" w14:textId="08D90F8E" w:rsidR="001D08C0" w:rsidRPr="00EC566A" w:rsidRDefault="001D08C0" w:rsidP="001D08C0">
      <w:pPr>
        <w:spacing w:after="120" w:line="240" w:lineRule="auto"/>
        <w:ind w:left="1437" w:right="260" w:hanging="870"/>
        <w:rPr>
          <w:rFonts w:ascii="Arial" w:hAnsi="Arial" w:cs="Arial"/>
          <w:iCs/>
        </w:rPr>
      </w:pPr>
      <w:r w:rsidRPr="00EC566A">
        <w:rPr>
          <w:rFonts w:ascii="Arial" w:hAnsi="Arial" w:cs="Arial"/>
          <w:iCs/>
        </w:rPr>
        <w:t>8.1</w:t>
      </w:r>
      <w:r w:rsidRPr="00EC566A">
        <w:rPr>
          <w:rFonts w:ascii="Arial" w:hAnsi="Arial" w:cs="Arial"/>
          <w:iCs/>
        </w:rPr>
        <w:tab/>
        <w:t xml:space="preserve">Describe and discuss </w:t>
      </w:r>
      <w:r w:rsidR="007131E0">
        <w:rPr>
          <w:rFonts w:ascii="Arial" w:hAnsi="Arial" w:cs="Arial"/>
          <w:iCs/>
        </w:rPr>
        <w:t xml:space="preserve">at an advanced level </w:t>
      </w:r>
      <w:r w:rsidRPr="00EC566A">
        <w:rPr>
          <w:rFonts w:ascii="Arial" w:hAnsi="Arial" w:cs="Arial"/>
          <w:iCs/>
        </w:rPr>
        <w:t xml:space="preserve">the relationship between functional assessment/analysis and the development of behaviour analytic interventions. </w:t>
      </w:r>
    </w:p>
    <w:p w14:paraId="610DA38D" w14:textId="0A366752" w:rsidR="001D08C0" w:rsidRPr="00EC566A" w:rsidRDefault="001D08C0" w:rsidP="001D08C0">
      <w:pPr>
        <w:spacing w:after="120" w:line="240" w:lineRule="auto"/>
        <w:ind w:left="1437" w:right="260" w:hanging="870"/>
        <w:rPr>
          <w:rFonts w:ascii="Arial" w:hAnsi="Arial" w:cs="Arial"/>
          <w:iCs/>
        </w:rPr>
      </w:pPr>
      <w:r w:rsidRPr="00EC566A">
        <w:rPr>
          <w:rFonts w:ascii="Arial" w:hAnsi="Arial" w:cs="Arial"/>
          <w:iCs/>
        </w:rPr>
        <w:t>8.2</w:t>
      </w:r>
      <w:r w:rsidRPr="00EC566A">
        <w:rPr>
          <w:rFonts w:ascii="Arial" w:hAnsi="Arial" w:cs="Arial"/>
          <w:iCs/>
        </w:rPr>
        <w:tab/>
        <w:t xml:space="preserve">Describe and discuss </w:t>
      </w:r>
      <w:r w:rsidR="007131E0">
        <w:rPr>
          <w:rFonts w:ascii="Arial" w:hAnsi="Arial" w:cs="Arial"/>
          <w:iCs/>
        </w:rPr>
        <w:t xml:space="preserve">at an advanced level </w:t>
      </w:r>
      <w:r w:rsidRPr="00EC566A">
        <w:rPr>
          <w:rFonts w:ascii="Arial" w:hAnsi="Arial" w:cs="Arial"/>
          <w:iCs/>
        </w:rPr>
        <w:t>a range of approaches to develop new behaviour/increase existing behaviour including: prompting; shaping; chaining; modelling; incidental teaching; discrimination training; precision teaching.</w:t>
      </w:r>
    </w:p>
    <w:p w14:paraId="63484996" w14:textId="7C65EBDB" w:rsidR="001D08C0" w:rsidRPr="00EC566A" w:rsidRDefault="001D08C0" w:rsidP="001D08C0">
      <w:pPr>
        <w:spacing w:after="120" w:line="240" w:lineRule="auto"/>
        <w:ind w:left="1437" w:right="260" w:hanging="870"/>
        <w:rPr>
          <w:rFonts w:ascii="Arial" w:hAnsi="Arial" w:cs="Arial"/>
          <w:iCs/>
        </w:rPr>
      </w:pPr>
      <w:r w:rsidRPr="00EC566A">
        <w:rPr>
          <w:rFonts w:ascii="Arial" w:hAnsi="Arial" w:cs="Arial"/>
          <w:iCs/>
        </w:rPr>
        <w:t>8.3</w:t>
      </w:r>
      <w:r w:rsidRPr="00EC566A">
        <w:rPr>
          <w:rFonts w:ascii="Arial" w:hAnsi="Arial" w:cs="Arial"/>
          <w:iCs/>
        </w:rPr>
        <w:tab/>
        <w:t xml:space="preserve">Describe and </w:t>
      </w:r>
      <w:r w:rsidR="007131E0">
        <w:rPr>
          <w:rFonts w:ascii="Arial" w:hAnsi="Arial" w:cs="Arial"/>
          <w:iCs/>
        </w:rPr>
        <w:t xml:space="preserve">critically evaluate </w:t>
      </w:r>
      <w:r w:rsidRPr="00EC566A">
        <w:rPr>
          <w:rFonts w:ascii="Arial" w:hAnsi="Arial" w:cs="Arial"/>
          <w:iCs/>
        </w:rPr>
        <w:t>the processes by which functionally-based behavioural interventions to develop new behaviour and/or increase the occurrence of existing behaviours may be designed, implemented and evaluated.</w:t>
      </w:r>
    </w:p>
    <w:p w14:paraId="673BF8E0" w14:textId="5DDDD51C" w:rsidR="001D08C0" w:rsidRPr="00EC566A" w:rsidRDefault="001D08C0" w:rsidP="001D08C0">
      <w:pPr>
        <w:spacing w:after="120" w:line="240" w:lineRule="auto"/>
        <w:ind w:left="1437" w:right="260" w:hanging="870"/>
        <w:rPr>
          <w:rFonts w:ascii="Arial" w:hAnsi="Arial" w:cs="Arial"/>
          <w:iCs/>
        </w:rPr>
      </w:pPr>
      <w:r w:rsidRPr="00EC566A">
        <w:rPr>
          <w:rFonts w:ascii="Arial" w:hAnsi="Arial" w:cs="Arial"/>
          <w:iCs/>
        </w:rPr>
        <w:t>8.4</w:t>
      </w:r>
      <w:r w:rsidRPr="00EC566A">
        <w:rPr>
          <w:rFonts w:ascii="Arial" w:hAnsi="Arial" w:cs="Arial"/>
          <w:iCs/>
        </w:rPr>
        <w:tab/>
        <w:t xml:space="preserve">Describe and discuss </w:t>
      </w:r>
      <w:r w:rsidR="007131E0">
        <w:rPr>
          <w:rFonts w:ascii="Arial" w:hAnsi="Arial" w:cs="Arial"/>
          <w:iCs/>
        </w:rPr>
        <w:t xml:space="preserve">in depth </w:t>
      </w:r>
      <w:r w:rsidRPr="00EC566A">
        <w:rPr>
          <w:rFonts w:ascii="Arial" w:hAnsi="Arial" w:cs="Arial"/>
          <w:iCs/>
        </w:rPr>
        <w:t>approaches to reducing and replacing challenging behaviour from a range including: antecedent manipulations; functional communication training; differential reinforcement; non-contingent reinforcement; extinction; punishment; contingency contracts and token systems; self-management.</w:t>
      </w:r>
    </w:p>
    <w:p w14:paraId="02C78D1C" w14:textId="6D161CFA" w:rsidR="001D08C0" w:rsidRPr="00EC566A" w:rsidRDefault="001D08C0" w:rsidP="001D08C0">
      <w:pPr>
        <w:spacing w:after="120" w:line="240" w:lineRule="auto"/>
        <w:ind w:left="1437" w:right="260" w:hanging="870"/>
        <w:rPr>
          <w:rFonts w:ascii="Arial" w:hAnsi="Arial" w:cs="Arial"/>
          <w:iCs/>
        </w:rPr>
      </w:pPr>
      <w:r w:rsidRPr="00EC566A">
        <w:rPr>
          <w:rFonts w:ascii="Arial" w:hAnsi="Arial" w:cs="Arial"/>
          <w:iCs/>
        </w:rPr>
        <w:t>8.5</w:t>
      </w:r>
      <w:r w:rsidRPr="00EC566A">
        <w:rPr>
          <w:rFonts w:ascii="Arial" w:hAnsi="Arial" w:cs="Arial"/>
          <w:iCs/>
        </w:rPr>
        <w:tab/>
        <w:t xml:space="preserve">Describe and </w:t>
      </w:r>
      <w:r w:rsidR="007131E0">
        <w:rPr>
          <w:rFonts w:ascii="Arial" w:hAnsi="Arial" w:cs="Arial"/>
          <w:iCs/>
        </w:rPr>
        <w:t xml:space="preserve">critically evaluate </w:t>
      </w:r>
      <w:r w:rsidRPr="00EC566A">
        <w:rPr>
          <w:rFonts w:ascii="Arial" w:hAnsi="Arial" w:cs="Arial"/>
          <w:iCs/>
        </w:rPr>
        <w:t>the processes by which functionally-based behavioural interventions to reduce and replace challenging behaviour may be designed, implemented and evaluated.</w:t>
      </w:r>
    </w:p>
    <w:p w14:paraId="3C7D1595" w14:textId="28712C10" w:rsidR="001D08C0" w:rsidRDefault="001D08C0" w:rsidP="001D08C0">
      <w:pPr>
        <w:spacing w:after="120" w:line="240" w:lineRule="auto"/>
        <w:ind w:left="1437" w:right="260" w:hanging="870"/>
        <w:rPr>
          <w:rFonts w:ascii="Arial" w:hAnsi="Arial" w:cs="Arial"/>
          <w:iCs/>
        </w:rPr>
      </w:pPr>
      <w:r w:rsidRPr="00EC566A">
        <w:rPr>
          <w:rFonts w:ascii="Arial" w:hAnsi="Arial" w:cs="Arial"/>
          <w:iCs/>
        </w:rPr>
        <w:t>8.6</w:t>
      </w:r>
      <w:r w:rsidRPr="00EC566A">
        <w:rPr>
          <w:rFonts w:ascii="Arial" w:hAnsi="Arial" w:cs="Arial"/>
          <w:iCs/>
        </w:rPr>
        <w:tab/>
        <w:t xml:space="preserve">Describe and discuss </w:t>
      </w:r>
      <w:r w:rsidR="007131E0">
        <w:rPr>
          <w:rFonts w:ascii="Arial" w:hAnsi="Arial" w:cs="Arial"/>
          <w:iCs/>
        </w:rPr>
        <w:t xml:space="preserve">at an advanced level </w:t>
      </w:r>
      <w:r w:rsidRPr="00EC566A">
        <w:rPr>
          <w:rFonts w:ascii="Arial" w:hAnsi="Arial" w:cs="Arial"/>
          <w:iCs/>
        </w:rPr>
        <w:t>maintenance and generalisation of behavioural intervention including issues of systems support.</w:t>
      </w:r>
    </w:p>
    <w:p w14:paraId="25B1C7A1" w14:textId="77777777" w:rsidR="001D08C0" w:rsidRPr="00EC566A" w:rsidRDefault="001D08C0" w:rsidP="001D08C0">
      <w:pPr>
        <w:spacing w:after="120" w:line="240" w:lineRule="auto"/>
        <w:ind w:left="1437" w:right="260" w:hanging="870"/>
        <w:rPr>
          <w:rFonts w:ascii="Arial" w:hAnsi="Arial" w:cs="Arial"/>
        </w:rPr>
      </w:pPr>
    </w:p>
    <w:p w14:paraId="30443572" w14:textId="77777777" w:rsidR="001D08C0" w:rsidRPr="00EC566A" w:rsidRDefault="001D08C0" w:rsidP="001D08C0">
      <w:pPr>
        <w:numPr>
          <w:ilvl w:val="0"/>
          <w:numId w:val="1"/>
        </w:numPr>
        <w:spacing w:after="120" w:line="240" w:lineRule="auto"/>
        <w:ind w:left="567" w:right="260" w:hanging="567"/>
        <w:rPr>
          <w:rFonts w:ascii="Arial" w:hAnsi="Arial" w:cs="Arial"/>
          <w:b/>
        </w:rPr>
      </w:pPr>
      <w:r w:rsidRPr="00EC566A">
        <w:rPr>
          <w:rFonts w:ascii="Arial" w:hAnsi="Arial" w:cs="Arial"/>
          <w:b/>
        </w:rPr>
        <w:t>The intended generic learning outcomes.</w:t>
      </w:r>
      <w:r w:rsidRPr="00EC566A">
        <w:rPr>
          <w:rFonts w:ascii="Arial" w:hAnsi="Arial" w:cs="Arial"/>
          <w:b/>
        </w:rPr>
        <w:br/>
        <w:t>On successfully completing the module students will be able to:</w:t>
      </w:r>
    </w:p>
    <w:p w14:paraId="0C27F40E" w14:textId="3AA8C654" w:rsidR="0077236F" w:rsidRDefault="001D08C0" w:rsidP="001D08C0">
      <w:pPr>
        <w:spacing w:after="120" w:line="240" w:lineRule="auto"/>
        <w:ind w:left="1437" w:right="260" w:hanging="870"/>
        <w:jc w:val="both"/>
        <w:rPr>
          <w:rFonts w:ascii="Arial" w:hAnsi="Arial" w:cs="Arial"/>
        </w:rPr>
      </w:pPr>
      <w:r w:rsidRPr="00EC566A">
        <w:rPr>
          <w:rFonts w:ascii="Arial" w:hAnsi="Arial" w:cs="Arial"/>
        </w:rPr>
        <w:t>9.1</w:t>
      </w:r>
      <w:r w:rsidRPr="00EC566A">
        <w:rPr>
          <w:rFonts w:ascii="Arial" w:hAnsi="Arial" w:cs="Arial"/>
        </w:rPr>
        <w:tab/>
      </w:r>
      <w:r w:rsidR="0077236F">
        <w:rPr>
          <w:rFonts w:ascii="Arial" w:hAnsi="Arial" w:cs="Arial"/>
        </w:rPr>
        <w:t>Effectively integrate complex knowledge from different sources, including published work and personal experience</w:t>
      </w:r>
    </w:p>
    <w:p w14:paraId="2DFA4F02" w14:textId="758C2CC9" w:rsidR="001D08C0" w:rsidRPr="00EC566A" w:rsidRDefault="001D08C0" w:rsidP="001D08C0">
      <w:pPr>
        <w:spacing w:after="120" w:line="240" w:lineRule="auto"/>
        <w:ind w:left="1437" w:right="260" w:hanging="870"/>
        <w:jc w:val="both"/>
        <w:rPr>
          <w:rFonts w:ascii="Arial" w:hAnsi="Arial" w:cs="Arial"/>
        </w:rPr>
      </w:pPr>
      <w:r w:rsidRPr="00EC566A">
        <w:rPr>
          <w:rFonts w:ascii="Arial" w:hAnsi="Arial" w:cs="Arial"/>
        </w:rPr>
        <w:t>9.2</w:t>
      </w:r>
      <w:r w:rsidRPr="00EC566A">
        <w:rPr>
          <w:rFonts w:ascii="Arial" w:hAnsi="Arial" w:cs="Arial"/>
        </w:rPr>
        <w:tab/>
      </w:r>
      <w:r w:rsidR="0077236F">
        <w:rPr>
          <w:rFonts w:ascii="Arial" w:hAnsi="Arial" w:cs="Arial"/>
        </w:rPr>
        <w:t>D</w:t>
      </w:r>
      <w:r w:rsidRPr="00EC566A">
        <w:rPr>
          <w:rFonts w:ascii="Arial" w:hAnsi="Arial" w:cs="Arial"/>
        </w:rPr>
        <w:t xml:space="preserve">emonstrate the ability to understand, and communicate in writing, complex, abstract concepts. </w:t>
      </w:r>
    </w:p>
    <w:p w14:paraId="76B5CB40" w14:textId="201FA218" w:rsidR="001D08C0" w:rsidRPr="00EC566A" w:rsidRDefault="001D08C0" w:rsidP="001D08C0">
      <w:pPr>
        <w:spacing w:after="120" w:line="240" w:lineRule="auto"/>
        <w:ind w:left="1437" w:right="260" w:hanging="870"/>
        <w:jc w:val="both"/>
        <w:rPr>
          <w:rFonts w:ascii="Arial" w:hAnsi="Arial" w:cs="Arial"/>
        </w:rPr>
      </w:pPr>
      <w:r w:rsidRPr="00EC566A">
        <w:rPr>
          <w:rFonts w:ascii="Arial" w:hAnsi="Arial" w:cs="Arial"/>
        </w:rPr>
        <w:t>9.3</w:t>
      </w:r>
      <w:r w:rsidRPr="00EC566A">
        <w:rPr>
          <w:rFonts w:ascii="Arial" w:hAnsi="Arial" w:cs="Arial"/>
        </w:rPr>
        <w:tab/>
      </w:r>
      <w:r w:rsidR="0077236F">
        <w:rPr>
          <w:rFonts w:ascii="Arial" w:hAnsi="Arial" w:cs="Arial"/>
        </w:rPr>
        <w:t>S</w:t>
      </w:r>
      <w:r w:rsidRPr="00EC566A">
        <w:rPr>
          <w:rFonts w:ascii="Arial" w:hAnsi="Arial" w:cs="Arial"/>
        </w:rPr>
        <w:t xml:space="preserve">how </w:t>
      </w:r>
      <w:r w:rsidR="0077236F">
        <w:rPr>
          <w:rFonts w:ascii="Arial" w:hAnsi="Arial" w:cs="Arial"/>
        </w:rPr>
        <w:t xml:space="preserve">a capacity </w:t>
      </w:r>
      <w:r w:rsidRPr="00EC566A">
        <w:rPr>
          <w:rFonts w:ascii="Arial" w:hAnsi="Arial" w:cs="Arial"/>
        </w:rPr>
        <w:t xml:space="preserve">to </w:t>
      </w:r>
      <w:r w:rsidR="0077236F">
        <w:rPr>
          <w:rFonts w:ascii="Arial" w:hAnsi="Arial" w:cs="Arial"/>
        </w:rPr>
        <w:t xml:space="preserve">effectively prioritise </w:t>
      </w:r>
      <w:r w:rsidRPr="00EC566A">
        <w:rPr>
          <w:rFonts w:ascii="Arial" w:hAnsi="Arial" w:cs="Arial"/>
        </w:rPr>
        <w:t xml:space="preserve">the demands of work and study. </w:t>
      </w:r>
    </w:p>
    <w:p w14:paraId="37435A0D" w14:textId="02B935F8" w:rsidR="001D08C0" w:rsidRPr="00EC566A" w:rsidRDefault="001D08C0" w:rsidP="001D08C0">
      <w:pPr>
        <w:spacing w:after="120" w:line="240" w:lineRule="auto"/>
        <w:ind w:left="1437" w:right="260" w:hanging="870"/>
        <w:jc w:val="both"/>
        <w:rPr>
          <w:rFonts w:ascii="Arial" w:hAnsi="Arial" w:cs="Arial"/>
        </w:rPr>
      </w:pPr>
      <w:r w:rsidRPr="00EC566A">
        <w:rPr>
          <w:rFonts w:ascii="Arial" w:hAnsi="Arial" w:cs="Arial"/>
        </w:rPr>
        <w:t>9.4</w:t>
      </w:r>
      <w:r w:rsidRPr="00EC566A">
        <w:rPr>
          <w:rFonts w:ascii="Arial" w:hAnsi="Arial" w:cs="Arial"/>
        </w:rPr>
        <w:tab/>
      </w:r>
      <w:r w:rsidR="0077236F">
        <w:rPr>
          <w:rFonts w:ascii="Arial" w:hAnsi="Arial" w:cs="Arial"/>
        </w:rPr>
        <w:t>U</w:t>
      </w:r>
      <w:r w:rsidRPr="00EC566A">
        <w:rPr>
          <w:rFonts w:ascii="Arial" w:hAnsi="Arial" w:cs="Arial"/>
        </w:rPr>
        <w:t xml:space="preserve">se information technology </w:t>
      </w:r>
      <w:r w:rsidR="0077236F">
        <w:rPr>
          <w:rFonts w:ascii="Arial" w:hAnsi="Arial" w:cs="Arial"/>
        </w:rPr>
        <w:t xml:space="preserve">to a high level </w:t>
      </w:r>
      <w:r w:rsidRPr="00EC566A">
        <w:rPr>
          <w:rFonts w:ascii="Arial" w:hAnsi="Arial" w:cs="Arial"/>
        </w:rPr>
        <w:t xml:space="preserve">(word processing, email, </w:t>
      </w:r>
      <w:r w:rsidR="0077236F">
        <w:rPr>
          <w:rFonts w:ascii="Arial" w:hAnsi="Arial" w:cs="Arial"/>
        </w:rPr>
        <w:t xml:space="preserve">Moodle, e-journals and other </w:t>
      </w:r>
      <w:r w:rsidRPr="00EC566A">
        <w:rPr>
          <w:rFonts w:ascii="Arial" w:hAnsi="Arial" w:cs="Arial"/>
        </w:rPr>
        <w:t xml:space="preserve">online resources). </w:t>
      </w:r>
    </w:p>
    <w:p w14:paraId="2DE26BAE" w14:textId="4B635231" w:rsidR="001D08C0" w:rsidRPr="00EC566A" w:rsidRDefault="001D08C0" w:rsidP="000F4D9D">
      <w:pPr>
        <w:spacing w:after="120" w:line="240" w:lineRule="auto"/>
        <w:ind w:left="1435" w:right="261" w:hanging="868"/>
        <w:jc w:val="both"/>
        <w:rPr>
          <w:rFonts w:ascii="Arial" w:hAnsi="Arial" w:cs="Arial"/>
        </w:rPr>
      </w:pPr>
      <w:r w:rsidRPr="00EC566A">
        <w:rPr>
          <w:rFonts w:ascii="Arial" w:hAnsi="Arial" w:cs="Arial"/>
        </w:rPr>
        <w:t>9.5</w:t>
      </w:r>
      <w:r w:rsidRPr="00EC566A">
        <w:rPr>
          <w:rFonts w:ascii="Arial" w:hAnsi="Arial" w:cs="Arial"/>
        </w:rPr>
        <w:tab/>
      </w:r>
      <w:r w:rsidR="00790E0B">
        <w:rPr>
          <w:rFonts w:ascii="Arial" w:hAnsi="Arial" w:cs="Arial"/>
        </w:rPr>
        <w:t>Develop an</w:t>
      </w:r>
      <w:r w:rsidR="0077236F">
        <w:rPr>
          <w:rFonts w:ascii="Arial" w:hAnsi="Arial" w:cs="Arial"/>
        </w:rPr>
        <w:t xml:space="preserve"> in-depth plan for intervention with the behaviour of an individual with intellectual and developmental disabilities, requiring the identification, definition and solution of difficult problems.</w:t>
      </w:r>
      <w:r w:rsidRPr="00EC566A">
        <w:rPr>
          <w:rFonts w:ascii="Arial" w:hAnsi="Arial" w:cs="Arial"/>
        </w:rPr>
        <w:t xml:space="preserve"> </w:t>
      </w:r>
    </w:p>
    <w:p w14:paraId="6249CC93" w14:textId="77777777" w:rsidR="001D08C0" w:rsidRPr="00EC566A" w:rsidRDefault="001D08C0" w:rsidP="000F4D9D">
      <w:pPr>
        <w:spacing w:after="120" w:line="240" w:lineRule="auto"/>
        <w:ind w:left="1437" w:right="260" w:hanging="870"/>
        <w:jc w:val="both"/>
      </w:pPr>
    </w:p>
    <w:p w14:paraId="4439FF7D"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A synopsis of the curriculum</w:t>
      </w:r>
    </w:p>
    <w:p w14:paraId="000B4152" w14:textId="69090C5B"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 xml:space="preserve">The aim of this module is to develop advanced understanding of the design and implementation of positive strategies to improve the </w:t>
      </w:r>
      <w:r w:rsidR="0077236F">
        <w:rPr>
          <w:rFonts w:ascii="Arial" w:hAnsi="Arial" w:cs="Arial"/>
          <w:iCs/>
        </w:rPr>
        <w:t xml:space="preserve">behavioural and psychological </w:t>
      </w:r>
      <w:r w:rsidRPr="00EC566A">
        <w:rPr>
          <w:rFonts w:ascii="Arial" w:hAnsi="Arial" w:cs="Arial"/>
          <w:iCs/>
        </w:rPr>
        <w:t xml:space="preserve">functioning of vulnerable populations, and their support by carers and others. </w:t>
      </w:r>
    </w:p>
    <w:p w14:paraId="4AD59146" w14:textId="77777777"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Topics will include:</w:t>
      </w:r>
    </w:p>
    <w:p w14:paraId="7E3303E4" w14:textId="698CC329"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 xml:space="preserve">Approaches to increasing </w:t>
      </w:r>
      <w:r w:rsidR="004E6672">
        <w:rPr>
          <w:rFonts w:ascii="Arial" w:hAnsi="Arial" w:cs="Arial"/>
          <w:iCs/>
        </w:rPr>
        <w:t xml:space="preserve">the frequency of </w:t>
      </w:r>
      <w:r w:rsidRPr="00EC566A">
        <w:rPr>
          <w:rFonts w:ascii="Arial" w:hAnsi="Arial" w:cs="Arial"/>
          <w:iCs/>
        </w:rPr>
        <w:t>behaviour</w:t>
      </w:r>
    </w:p>
    <w:p w14:paraId="06294B07" w14:textId="77777777"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Approaches to developing new behaviour</w:t>
      </w:r>
    </w:p>
    <w:p w14:paraId="792FEF21" w14:textId="1B2BE7D0" w:rsidR="001D08C0" w:rsidRDefault="0077236F" w:rsidP="001D08C0">
      <w:pPr>
        <w:spacing w:after="120" w:line="240" w:lineRule="auto"/>
        <w:ind w:left="567" w:right="260"/>
        <w:jc w:val="both"/>
        <w:rPr>
          <w:rFonts w:ascii="Arial" w:hAnsi="Arial" w:cs="Arial"/>
          <w:iCs/>
        </w:rPr>
      </w:pPr>
      <w:r>
        <w:rPr>
          <w:rFonts w:ascii="Arial" w:hAnsi="Arial" w:cs="Arial"/>
          <w:iCs/>
        </w:rPr>
        <w:t>Using assessment information to inform intervention planning</w:t>
      </w:r>
    </w:p>
    <w:p w14:paraId="63170148" w14:textId="7F2C4CC2" w:rsidR="002A0201" w:rsidRPr="00EC566A" w:rsidRDefault="002A0201" w:rsidP="001D08C0">
      <w:pPr>
        <w:spacing w:after="120" w:line="240" w:lineRule="auto"/>
        <w:ind w:left="567" w:right="260"/>
        <w:jc w:val="both"/>
        <w:rPr>
          <w:rFonts w:ascii="Arial" w:hAnsi="Arial" w:cs="Arial"/>
          <w:iCs/>
        </w:rPr>
      </w:pPr>
      <w:r>
        <w:rPr>
          <w:rFonts w:ascii="Arial" w:hAnsi="Arial" w:cs="Arial"/>
          <w:iCs/>
        </w:rPr>
        <w:t>Design of behaviour support plans, instructional strategies and appropriately prosthetic environmental arrangements</w:t>
      </w:r>
    </w:p>
    <w:p w14:paraId="597AA39B" w14:textId="77777777" w:rsidR="009D221D" w:rsidRDefault="009D221D" w:rsidP="001D08C0">
      <w:pPr>
        <w:spacing w:after="120" w:line="240" w:lineRule="auto"/>
        <w:ind w:left="567" w:right="260"/>
        <w:jc w:val="both"/>
        <w:rPr>
          <w:rFonts w:ascii="Helvetica" w:hAnsi="Helvetica" w:cs="Arial"/>
          <w:color w:val="171717"/>
        </w:rPr>
      </w:pPr>
      <w:r w:rsidRPr="00245516">
        <w:rPr>
          <w:rFonts w:ascii="Helvetica" w:hAnsi="Helvetica" w:cs="Arial"/>
          <w:color w:val="171717"/>
        </w:rPr>
        <w:t>Precision teaching, direct instruction and group contingencies</w:t>
      </w:r>
    </w:p>
    <w:p w14:paraId="3EF5CFE8" w14:textId="50E35231"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Barriers to implementation</w:t>
      </w:r>
    </w:p>
    <w:p w14:paraId="7735C7FA" w14:textId="77777777"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Procedural reliability</w:t>
      </w:r>
    </w:p>
    <w:p w14:paraId="6545B3B6" w14:textId="77777777"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 xml:space="preserve">Generalisation and maintenance </w:t>
      </w:r>
    </w:p>
    <w:p w14:paraId="3E0C2A8E" w14:textId="77777777" w:rsidR="001D08C0" w:rsidRPr="00EC566A" w:rsidRDefault="001D08C0" w:rsidP="001D08C0">
      <w:pPr>
        <w:spacing w:after="120" w:line="240" w:lineRule="auto"/>
        <w:ind w:left="426" w:right="260"/>
        <w:rPr>
          <w:rFonts w:ascii="Arial" w:hAnsi="Arial" w:cs="Arial"/>
          <w:i/>
          <w:iCs/>
        </w:rPr>
      </w:pPr>
    </w:p>
    <w:p w14:paraId="73C95077"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Reading list (Indicative list, current at time of publication. Reading lists will be published annually)</w:t>
      </w:r>
    </w:p>
    <w:p w14:paraId="0D20DEFE" w14:textId="77777777" w:rsidR="001D08C0" w:rsidRPr="00EC566A" w:rsidRDefault="001D08C0" w:rsidP="001D08C0">
      <w:pPr>
        <w:spacing w:after="120" w:line="240" w:lineRule="auto"/>
        <w:ind w:left="567" w:right="260"/>
        <w:jc w:val="both"/>
        <w:rPr>
          <w:rFonts w:ascii="Arial" w:hAnsi="Arial" w:cs="Arial"/>
        </w:rPr>
      </w:pPr>
      <w:r w:rsidRPr="00EC566A">
        <w:rPr>
          <w:rFonts w:ascii="Arial" w:hAnsi="Arial" w:cs="Arial"/>
        </w:rPr>
        <w:t>Bailey, J. S., &amp; Burch, M. R. (2010, 2nd Ed).</w:t>
      </w:r>
      <w:r w:rsidRPr="00EC566A">
        <w:rPr>
          <w:rFonts w:ascii="Arial" w:hAnsi="Arial" w:cs="Arial"/>
          <w:i/>
        </w:rPr>
        <w:t xml:space="preserve"> Ethics for </w:t>
      </w:r>
      <w:proofErr w:type="spellStart"/>
      <w:r w:rsidRPr="00EC566A">
        <w:rPr>
          <w:rFonts w:ascii="Arial" w:hAnsi="Arial" w:cs="Arial"/>
          <w:i/>
        </w:rPr>
        <w:t>behavior</w:t>
      </w:r>
      <w:proofErr w:type="spellEnd"/>
      <w:r w:rsidRPr="00EC566A">
        <w:rPr>
          <w:rFonts w:ascii="Arial" w:hAnsi="Arial" w:cs="Arial"/>
          <w:i/>
        </w:rPr>
        <w:t xml:space="preserve"> analysts: a practical guide to the </w:t>
      </w:r>
      <w:proofErr w:type="spellStart"/>
      <w:r w:rsidRPr="00EC566A">
        <w:rPr>
          <w:rFonts w:ascii="Arial" w:hAnsi="Arial" w:cs="Arial"/>
          <w:i/>
        </w:rPr>
        <w:t>Behavior</w:t>
      </w:r>
      <w:proofErr w:type="spellEnd"/>
      <w:r w:rsidRPr="00EC566A">
        <w:rPr>
          <w:rFonts w:ascii="Arial" w:hAnsi="Arial" w:cs="Arial"/>
          <w:i/>
        </w:rPr>
        <w:t xml:space="preserve"> Analyst Certification Board guidelines for responsible conduct. </w:t>
      </w:r>
      <w:r w:rsidRPr="00EC566A">
        <w:rPr>
          <w:rFonts w:ascii="Arial" w:hAnsi="Arial" w:cs="Arial"/>
        </w:rPr>
        <w:t>London: Lawrence Erlbaum Associates.</w:t>
      </w:r>
    </w:p>
    <w:p w14:paraId="7BD7E979" w14:textId="77777777" w:rsidR="002A0201" w:rsidRPr="00C86D3B" w:rsidRDefault="002A0201" w:rsidP="002A0201">
      <w:pPr>
        <w:spacing w:after="60"/>
        <w:ind w:left="576"/>
        <w:rPr>
          <w:rFonts w:ascii="Arial" w:hAnsi="Arial" w:cs="Arial"/>
        </w:rPr>
      </w:pPr>
      <w:r w:rsidRPr="00C86D3B">
        <w:rPr>
          <w:rFonts w:ascii="Arial" w:hAnsi="Arial" w:cs="Arial"/>
        </w:rPr>
        <w:t xml:space="preserve">Brown, F., Anderson, J.L. and Dr Pry, R.L. (2015). </w:t>
      </w:r>
      <w:r w:rsidRPr="00C86D3B">
        <w:rPr>
          <w:rFonts w:ascii="Arial" w:hAnsi="Arial" w:cs="Arial"/>
          <w:i/>
        </w:rPr>
        <w:t>Individual Positive Behaviour Support: a standards-based guide to use in school and community settings</w:t>
      </w:r>
      <w:r w:rsidRPr="00C86D3B">
        <w:rPr>
          <w:rFonts w:ascii="Arial" w:hAnsi="Arial" w:cs="Arial"/>
        </w:rPr>
        <w:t>. Baltimore: Brookes.</w:t>
      </w:r>
    </w:p>
    <w:p w14:paraId="3B37F14D" w14:textId="35CCDED7" w:rsidR="001D08C0" w:rsidRPr="00EC566A" w:rsidRDefault="001D08C0" w:rsidP="001D08C0">
      <w:pPr>
        <w:spacing w:after="120" w:line="240" w:lineRule="auto"/>
        <w:ind w:left="567" w:right="260"/>
        <w:jc w:val="both"/>
        <w:rPr>
          <w:rFonts w:ascii="Arial" w:hAnsi="Arial" w:cs="Arial"/>
          <w:i/>
        </w:rPr>
      </w:pPr>
      <w:r w:rsidRPr="00EC566A">
        <w:rPr>
          <w:rFonts w:ascii="Arial" w:hAnsi="Arial" w:cs="Arial"/>
        </w:rPr>
        <w:t xml:space="preserve">Cooper, J.O., Heron, T.E., </w:t>
      </w:r>
      <w:proofErr w:type="spellStart"/>
      <w:r w:rsidRPr="00EC566A">
        <w:rPr>
          <w:rFonts w:ascii="Arial" w:hAnsi="Arial" w:cs="Arial"/>
        </w:rPr>
        <w:t>Heward</w:t>
      </w:r>
      <w:proofErr w:type="spellEnd"/>
      <w:r w:rsidRPr="00EC566A">
        <w:rPr>
          <w:rFonts w:ascii="Arial" w:hAnsi="Arial" w:cs="Arial"/>
        </w:rPr>
        <w:t>, W.L. (2007, 2nd Ed.)</w:t>
      </w:r>
      <w:r w:rsidRPr="00EC566A">
        <w:rPr>
          <w:rFonts w:ascii="Arial" w:hAnsi="Arial" w:cs="Arial"/>
          <w:i/>
        </w:rPr>
        <w:t xml:space="preserve"> Applied Behaviour Analysis. </w:t>
      </w:r>
      <w:r w:rsidRPr="00EC566A">
        <w:rPr>
          <w:rFonts w:ascii="Arial" w:hAnsi="Arial" w:cs="Arial"/>
        </w:rPr>
        <w:t xml:space="preserve">Upper Saddle River, NJ: Pearson/Merrill-Prentice Hall. </w:t>
      </w:r>
    </w:p>
    <w:p w14:paraId="57655A69" w14:textId="77777777" w:rsidR="002A0201" w:rsidRDefault="002A0201" w:rsidP="002A0201">
      <w:pPr>
        <w:spacing w:after="60"/>
        <w:ind w:left="576"/>
        <w:rPr>
          <w:rFonts w:ascii="Arial" w:hAnsi="Arial" w:cs="Arial"/>
        </w:rPr>
      </w:pPr>
      <w:r w:rsidRPr="00FF1021">
        <w:rPr>
          <w:rFonts w:ascii="Arial" w:hAnsi="Arial" w:cs="Arial"/>
        </w:rPr>
        <w:t xml:space="preserve">Emerson, E., &amp; </w:t>
      </w:r>
      <w:proofErr w:type="spellStart"/>
      <w:r w:rsidRPr="00FF1021">
        <w:rPr>
          <w:rFonts w:ascii="Arial" w:hAnsi="Arial" w:cs="Arial"/>
        </w:rPr>
        <w:t>Einfeld</w:t>
      </w:r>
      <w:proofErr w:type="spellEnd"/>
      <w:r w:rsidRPr="00FF1021">
        <w:rPr>
          <w:rFonts w:ascii="Arial" w:hAnsi="Arial" w:cs="Arial"/>
        </w:rPr>
        <w:t xml:space="preserve">, S. L. (2011). Challenging behaviour (3rd </w:t>
      </w:r>
      <w:proofErr w:type="gramStart"/>
      <w:r w:rsidRPr="00FF1021">
        <w:rPr>
          <w:rFonts w:ascii="Arial" w:hAnsi="Arial" w:cs="Arial"/>
        </w:rPr>
        <w:t>ed</w:t>
      </w:r>
      <w:proofErr w:type="gramEnd"/>
      <w:r w:rsidRPr="00FF1021">
        <w:rPr>
          <w:rFonts w:ascii="Arial" w:hAnsi="Arial" w:cs="Arial"/>
        </w:rPr>
        <w:t>.). Cambridge: Cambridge University Press.</w:t>
      </w:r>
    </w:p>
    <w:p w14:paraId="4373AD59" w14:textId="77777777" w:rsidR="009D221D" w:rsidRPr="00DF40C3" w:rsidRDefault="009D221D" w:rsidP="009D221D">
      <w:pPr>
        <w:spacing w:after="120" w:line="240" w:lineRule="auto"/>
        <w:ind w:left="567" w:right="260"/>
        <w:jc w:val="both"/>
        <w:rPr>
          <w:rFonts w:ascii="Arial" w:hAnsi="Arial" w:cs="Arial"/>
        </w:rPr>
      </w:pPr>
      <w:proofErr w:type="spellStart"/>
      <w:r w:rsidRPr="00DF40C3">
        <w:rPr>
          <w:rFonts w:ascii="Arial" w:hAnsi="Arial" w:cs="Arial"/>
        </w:rPr>
        <w:t>Kubina</w:t>
      </w:r>
      <w:proofErr w:type="spellEnd"/>
      <w:r w:rsidRPr="00DF40C3">
        <w:rPr>
          <w:rFonts w:ascii="Arial" w:hAnsi="Arial" w:cs="Arial"/>
        </w:rPr>
        <w:t xml:space="preserve">, R. M., &amp; </w:t>
      </w:r>
      <w:proofErr w:type="spellStart"/>
      <w:r w:rsidRPr="00DF40C3">
        <w:rPr>
          <w:rFonts w:ascii="Arial" w:hAnsi="Arial" w:cs="Arial"/>
        </w:rPr>
        <w:t>Yurich</w:t>
      </w:r>
      <w:proofErr w:type="spellEnd"/>
      <w:r w:rsidRPr="00DF40C3">
        <w:rPr>
          <w:rFonts w:ascii="Arial" w:hAnsi="Arial" w:cs="Arial"/>
        </w:rPr>
        <w:t xml:space="preserve">, K. K. L. (2012). </w:t>
      </w:r>
      <w:r w:rsidRPr="00DF40C3">
        <w:rPr>
          <w:rFonts w:ascii="Arial" w:hAnsi="Arial" w:cs="Arial"/>
          <w:i/>
        </w:rPr>
        <w:t xml:space="preserve">The precision teaching book. </w:t>
      </w:r>
      <w:r w:rsidRPr="00DF40C3">
        <w:rPr>
          <w:rFonts w:ascii="Arial" w:hAnsi="Arial" w:cs="Arial"/>
        </w:rPr>
        <w:t xml:space="preserve">Lemont, PA: Greatness Achieved Publishing Company. </w:t>
      </w:r>
    </w:p>
    <w:p w14:paraId="0F9D99F9" w14:textId="77777777" w:rsidR="009D221D" w:rsidRPr="000F4D9D" w:rsidRDefault="009D221D">
      <w:pPr>
        <w:spacing w:after="120" w:line="240" w:lineRule="auto"/>
        <w:ind w:left="567" w:right="260"/>
        <w:jc w:val="both"/>
        <w:rPr>
          <w:rFonts w:ascii="Arial" w:hAnsi="Arial" w:cs="Arial"/>
        </w:rPr>
      </w:pPr>
      <w:proofErr w:type="spellStart"/>
      <w:r w:rsidRPr="000F4D9D">
        <w:rPr>
          <w:rFonts w:ascii="Arial" w:hAnsi="Arial" w:cs="Arial"/>
        </w:rPr>
        <w:t>Rehfeldt</w:t>
      </w:r>
      <w:proofErr w:type="spellEnd"/>
      <w:r w:rsidRPr="000F4D9D">
        <w:rPr>
          <w:rFonts w:ascii="Arial" w:hAnsi="Arial" w:cs="Arial"/>
        </w:rPr>
        <w:t xml:space="preserve">, R. A., &amp; Barnes-Holmes, Y. (2009). Derived relational responding applications for learners with autism and other developmental disabilities: A progressive guide to change. </w:t>
      </w:r>
      <w:r w:rsidRPr="00DF40C3">
        <w:rPr>
          <w:rFonts w:ascii="Arial" w:hAnsi="Arial" w:cs="Arial"/>
        </w:rPr>
        <w:t xml:space="preserve">Oakland, CA: New Harbinger Publications. </w:t>
      </w:r>
    </w:p>
    <w:p w14:paraId="2B233DCA" w14:textId="2084D803" w:rsidR="001D08C0" w:rsidRPr="00EC566A" w:rsidRDefault="001D08C0">
      <w:pPr>
        <w:spacing w:after="120" w:line="240" w:lineRule="auto"/>
        <w:ind w:left="567" w:right="260"/>
        <w:jc w:val="both"/>
        <w:rPr>
          <w:rFonts w:ascii="Arial" w:hAnsi="Arial" w:cs="Arial"/>
        </w:rPr>
      </w:pPr>
      <w:proofErr w:type="spellStart"/>
      <w:r w:rsidRPr="00EC566A">
        <w:rPr>
          <w:rFonts w:ascii="Arial" w:hAnsi="Arial" w:cs="Arial"/>
        </w:rPr>
        <w:t>Sulzer-Azaroff</w:t>
      </w:r>
      <w:proofErr w:type="spellEnd"/>
      <w:r w:rsidRPr="00EC566A">
        <w:rPr>
          <w:rFonts w:ascii="Arial" w:hAnsi="Arial" w:cs="Arial"/>
        </w:rPr>
        <w:t>, B., &amp; Mayer, G. R. (1991).</w:t>
      </w:r>
      <w:r w:rsidRPr="000F4D9D">
        <w:rPr>
          <w:rFonts w:ascii="Arial" w:hAnsi="Arial" w:cs="Arial"/>
        </w:rPr>
        <w:t xml:space="preserve"> </w:t>
      </w:r>
      <w:proofErr w:type="spellStart"/>
      <w:r w:rsidRPr="000F4D9D">
        <w:rPr>
          <w:rFonts w:ascii="Arial" w:hAnsi="Arial" w:cs="Arial"/>
        </w:rPr>
        <w:t>Behavior</w:t>
      </w:r>
      <w:proofErr w:type="spellEnd"/>
      <w:r w:rsidRPr="000F4D9D">
        <w:rPr>
          <w:rFonts w:ascii="Arial" w:hAnsi="Arial" w:cs="Arial"/>
        </w:rPr>
        <w:t xml:space="preserve"> analysis for lasting change. </w:t>
      </w:r>
      <w:r w:rsidRPr="00EC566A">
        <w:rPr>
          <w:rFonts w:ascii="Arial" w:hAnsi="Arial" w:cs="Arial"/>
        </w:rPr>
        <w:t>Belmont, Ca: Wadsworth/Thomson Learning.</w:t>
      </w:r>
    </w:p>
    <w:p w14:paraId="448C55B5" w14:textId="77777777" w:rsidR="001D08C0" w:rsidRPr="00EC566A" w:rsidRDefault="001D08C0" w:rsidP="001D08C0">
      <w:pPr>
        <w:spacing w:after="120" w:line="240" w:lineRule="auto"/>
        <w:ind w:right="260"/>
        <w:jc w:val="both"/>
        <w:rPr>
          <w:rFonts w:ascii="Arial" w:hAnsi="Arial" w:cs="Arial"/>
          <w:b/>
        </w:rPr>
      </w:pPr>
    </w:p>
    <w:p w14:paraId="56C0E948" w14:textId="77777777" w:rsidR="001D08C0" w:rsidRPr="00EC566A" w:rsidRDefault="001D08C0" w:rsidP="001D08C0">
      <w:pPr>
        <w:numPr>
          <w:ilvl w:val="0"/>
          <w:numId w:val="1"/>
        </w:numPr>
        <w:spacing w:after="120" w:line="240" w:lineRule="auto"/>
        <w:ind w:left="567" w:right="260" w:hanging="567"/>
        <w:rPr>
          <w:rFonts w:ascii="Arial" w:hAnsi="Arial" w:cs="Arial"/>
          <w:iCs/>
        </w:rPr>
      </w:pPr>
      <w:r w:rsidRPr="00EC566A">
        <w:rPr>
          <w:rFonts w:ascii="Arial" w:hAnsi="Arial" w:cs="Arial"/>
          <w:b/>
        </w:rPr>
        <w:t>Learning and teaching methods</w:t>
      </w:r>
    </w:p>
    <w:p w14:paraId="41C2488C" w14:textId="491D2EA2"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Total contact hours: 4</w:t>
      </w:r>
      <w:r w:rsidR="002A0201">
        <w:rPr>
          <w:rFonts w:ascii="Arial" w:hAnsi="Arial" w:cs="Arial"/>
          <w:iCs/>
        </w:rPr>
        <w:t>5</w:t>
      </w:r>
    </w:p>
    <w:p w14:paraId="5565F115" w14:textId="7F92D869"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Private study hours: 1</w:t>
      </w:r>
      <w:r w:rsidR="002A0201">
        <w:rPr>
          <w:rFonts w:ascii="Arial" w:hAnsi="Arial" w:cs="Arial"/>
          <w:iCs/>
        </w:rPr>
        <w:t>55</w:t>
      </w:r>
    </w:p>
    <w:p w14:paraId="42DEA4BF" w14:textId="3F853300"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 xml:space="preserve">Total study hours: </w:t>
      </w:r>
      <w:r w:rsidR="002A0201">
        <w:rPr>
          <w:rFonts w:ascii="Arial" w:hAnsi="Arial" w:cs="Arial"/>
          <w:iCs/>
        </w:rPr>
        <w:t>200</w:t>
      </w:r>
    </w:p>
    <w:p w14:paraId="7262FF5C" w14:textId="77777777" w:rsidR="001D08C0" w:rsidRPr="00EC566A" w:rsidRDefault="001D08C0" w:rsidP="001D08C0">
      <w:pPr>
        <w:spacing w:after="120" w:line="240" w:lineRule="auto"/>
        <w:ind w:left="426" w:right="260"/>
        <w:rPr>
          <w:rFonts w:ascii="Arial" w:hAnsi="Arial" w:cs="Arial"/>
          <w:iCs/>
        </w:rPr>
      </w:pPr>
    </w:p>
    <w:p w14:paraId="5AEB73AB" w14:textId="77777777" w:rsidR="001D08C0" w:rsidRPr="00EC566A" w:rsidRDefault="001D08C0" w:rsidP="001D08C0">
      <w:pPr>
        <w:numPr>
          <w:ilvl w:val="0"/>
          <w:numId w:val="1"/>
        </w:numPr>
        <w:spacing w:after="120" w:line="240" w:lineRule="auto"/>
        <w:ind w:left="567" w:right="260" w:hanging="567"/>
        <w:rPr>
          <w:rFonts w:ascii="Arial" w:hAnsi="Arial" w:cs="Arial"/>
          <w:iCs/>
        </w:rPr>
      </w:pPr>
      <w:r w:rsidRPr="00EC566A">
        <w:rPr>
          <w:rFonts w:ascii="Arial" w:hAnsi="Arial" w:cs="Arial"/>
          <w:b/>
        </w:rPr>
        <w:t>Assessment methods</w:t>
      </w:r>
    </w:p>
    <w:p w14:paraId="15C13BB8" w14:textId="77777777" w:rsidR="001D08C0" w:rsidRPr="00EC566A" w:rsidRDefault="001D08C0" w:rsidP="001D08C0">
      <w:pPr>
        <w:pStyle w:val="ListParagraph"/>
        <w:numPr>
          <w:ilvl w:val="1"/>
          <w:numId w:val="9"/>
        </w:numPr>
        <w:spacing w:after="120"/>
        <w:ind w:left="567" w:hanging="567"/>
        <w:rPr>
          <w:rFonts w:ascii="Arial" w:hAnsi="Arial" w:cs="Arial"/>
          <w:iCs/>
        </w:rPr>
      </w:pPr>
      <w:r w:rsidRPr="00EC566A">
        <w:rPr>
          <w:rFonts w:ascii="Arial" w:hAnsi="Arial" w:cs="Arial"/>
          <w:iCs/>
        </w:rPr>
        <w:t>Main assessment methods</w:t>
      </w:r>
    </w:p>
    <w:p w14:paraId="311CB818" w14:textId="74024E67" w:rsidR="001D08C0" w:rsidRPr="00EC566A" w:rsidRDefault="001D08C0" w:rsidP="001D08C0">
      <w:pPr>
        <w:spacing w:after="120" w:line="240" w:lineRule="auto"/>
        <w:ind w:left="567" w:right="260"/>
        <w:jc w:val="both"/>
        <w:rPr>
          <w:rFonts w:ascii="Arial" w:hAnsi="Arial" w:cs="Arial"/>
          <w:iCs/>
        </w:rPr>
      </w:pPr>
      <w:r w:rsidRPr="00EC566A">
        <w:rPr>
          <w:rFonts w:ascii="Arial" w:hAnsi="Arial" w:cs="Arial"/>
          <w:iCs/>
        </w:rPr>
        <w:t>Coursework</w:t>
      </w:r>
      <w:r>
        <w:rPr>
          <w:rFonts w:ascii="Arial" w:hAnsi="Arial" w:cs="Arial"/>
          <w:iCs/>
        </w:rPr>
        <w:t xml:space="preserve"> – assignment </w:t>
      </w:r>
      <w:r w:rsidR="003B5BE4">
        <w:rPr>
          <w:rFonts w:ascii="Arial" w:hAnsi="Arial" w:cs="Arial"/>
          <w:iCs/>
        </w:rPr>
        <w:t xml:space="preserve">(report) </w:t>
      </w:r>
      <w:r w:rsidR="002A0201">
        <w:rPr>
          <w:rFonts w:ascii="Arial" w:hAnsi="Arial" w:cs="Arial"/>
          <w:iCs/>
        </w:rPr>
        <w:t xml:space="preserve">1 </w:t>
      </w:r>
      <w:r>
        <w:rPr>
          <w:rFonts w:ascii="Arial" w:hAnsi="Arial" w:cs="Arial"/>
          <w:iCs/>
        </w:rPr>
        <w:t>(</w:t>
      </w:r>
      <w:r w:rsidR="003C499D">
        <w:rPr>
          <w:rFonts w:ascii="Arial" w:hAnsi="Arial" w:cs="Arial"/>
          <w:iCs/>
        </w:rPr>
        <w:t>25</w:t>
      </w:r>
      <w:r>
        <w:rPr>
          <w:rFonts w:ascii="Arial" w:hAnsi="Arial" w:cs="Arial"/>
          <w:iCs/>
        </w:rPr>
        <w:t>00 words)</w:t>
      </w:r>
      <w:r w:rsidRPr="00EC566A">
        <w:rPr>
          <w:rFonts w:ascii="Arial" w:hAnsi="Arial" w:cs="Arial"/>
          <w:iCs/>
        </w:rPr>
        <w:t xml:space="preserve"> – 50%</w:t>
      </w:r>
    </w:p>
    <w:p w14:paraId="35CF37AD" w14:textId="5F441839" w:rsidR="001D08C0" w:rsidRPr="00EC566A" w:rsidRDefault="001D08C0" w:rsidP="001D08C0">
      <w:pPr>
        <w:spacing w:after="120" w:line="240" w:lineRule="auto"/>
        <w:ind w:left="567" w:right="260"/>
        <w:jc w:val="both"/>
        <w:rPr>
          <w:rFonts w:ascii="Arial" w:hAnsi="Arial" w:cs="Arial"/>
          <w:b/>
          <w:iCs/>
        </w:rPr>
      </w:pPr>
      <w:r>
        <w:rPr>
          <w:rFonts w:ascii="Arial" w:hAnsi="Arial" w:cs="Arial"/>
          <w:iCs/>
        </w:rPr>
        <w:t xml:space="preserve">Examination (2 hours) </w:t>
      </w:r>
      <w:r w:rsidR="00790E0B" w:rsidRPr="000F4D9D">
        <w:rPr>
          <w:rFonts w:ascii="Arial" w:hAnsi="Arial" w:cs="Arial"/>
          <w:iCs/>
          <w:u w:val="single"/>
        </w:rPr>
        <w:t>or</w:t>
      </w:r>
      <w:r w:rsidR="00790E0B">
        <w:rPr>
          <w:rFonts w:ascii="Arial" w:hAnsi="Arial" w:cs="Arial"/>
          <w:iCs/>
        </w:rPr>
        <w:t xml:space="preserve"> coursework </w:t>
      </w:r>
      <w:r w:rsidR="003B5BE4">
        <w:rPr>
          <w:rFonts w:ascii="Arial" w:hAnsi="Arial" w:cs="Arial"/>
          <w:iCs/>
        </w:rPr>
        <w:t xml:space="preserve">- </w:t>
      </w:r>
      <w:r w:rsidR="00790E0B">
        <w:rPr>
          <w:rFonts w:ascii="Arial" w:hAnsi="Arial" w:cs="Arial"/>
          <w:iCs/>
        </w:rPr>
        <w:t xml:space="preserve">assignment 2 </w:t>
      </w:r>
      <w:r w:rsidR="003B5BE4">
        <w:rPr>
          <w:rFonts w:ascii="Arial" w:hAnsi="Arial" w:cs="Arial"/>
          <w:iCs/>
        </w:rPr>
        <w:t>(report</w:t>
      </w:r>
      <w:proofErr w:type="gramStart"/>
      <w:r w:rsidR="003B5BE4">
        <w:rPr>
          <w:rFonts w:ascii="Arial" w:hAnsi="Arial" w:cs="Arial"/>
          <w:iCs/>
        </w:rPr>
        <w:t xml:space="preserve">)  </w:t>
      </w:r>
      <w:r w:rsidR="003C499D">
        <w:rPr>
          <w:rFonts w:ascii="Arial" w:hAnsi="Arial" w:cs="Arial"/>
          <w:iCs/>
        </w:rPr>
        <w:t>(</w:t>
      </w:r>
      <w:proofErr w:type="gramEnd"/>
      <w:r w:rsidR="003C499D">
        <w:rPr>
          <w:rFonts w:ascii="Arial" w:hAnsi="Arial" w:cs="Arial"/>
          <w:iCs/>
        </w:rPr>
        <w:t xml:space="preserve">2500 words) </w:t>
      </w:r>
      <w:r w:rsidRPr="00EC566A">
        <w:rPr>
          <w:rFonts w:ascii="Arial" w:hAnsi="Arial" w:cs="Arial"/>
          <w:iCs/>
        </w:rPr>
        <w:t xml:space="preserve">– 50% </w:t>
      </w:r>
    </w:p>
    <w:p w14:paraId="610B2380" w14:textId="1F41CBBE" w:rsidR="00790E0B" w:rsidRPr="00E56961" w:rsidRDefault="00790E0B" w:rsidP="00790E0B">
      <w:pPr>
        <w:spacing w:after="120" w:line="240" w:lineRule="auto"/>
        <w:ind w:left="426" w:right="260"/>
        <w:rPr>
          <w:rFonts w:ascii="Arial" w:hAnsi="Arial" w:cs="Arial"/>
          <w:iCs/>
        </w:rPr>
      </w:pPr>
      <w:r>
        <w:rPr>
          <w:rFonts w:ascii="Arial" w:hAnsi="Arial" w:cs="Arial"/>
          <w:iCs/>
        </w:rPr>
        <w:t>There are alternative assignments for students taking the practice and research pathways through their programme (see relevant programme specifications). Students taking the practice pathway will be completing assignments with a child or adult with intellectual/developmental disabilities. As such, academic staff supervising the practice pathway have a duty of care to ensure that students’ work is professionally appropriate to the needs of the child/adult. Accordingly, tutors will consider when marking coursework assignment 1 if the quality of the proposed intervention is sufficient to allow them to move onto the second assignment. If thought not to be so, the tutor will support the student to immediately address the concern(s). If these can be addressed adequately and quickly the student will move on to the second assignment. If not the student will be required to either suspend their study or transfer to the research pathway (where they will sit a 2h exam instead). The student will only be allowed to continue with the practice pathway for the rest of the programme with the approval of their tutor. NB These issues are independent of whether work has been passed or failed. If the module is failed then work will need to be resubmitted in the normal way following the next Board of Examiners.</w:t>
      </w:r>
    </w:p>
    <w:p w14:paraId="6997C235" w14:textId="77777777" w:rsidR="001D08C0" w:rsidRPr="00EC566A" w:rsidRDefault="001D08C0" w:rsidP="001D08C0">
      <w:pPr>
        <w:spacing w:after="120" w:line="240" w:lineRule="auto"/>
        <w:ind w:left="426" w:right="260"/>
        <w:rPr>
          <w:rFonts w:ascii="Arial" w:hAnsi="Arial" w:cs="Arial"/>
          <w:b/>
          <w:iCs/>
        </w:rPr>
      </w:pPr>
    </w:p>
    <w:p w14:paraId="7E026DB3" w14:textId="77777777" w:rsidR="001D08C0" w:rsidRPr="00EC566A" w:rsidRDefault="001D08C0" w:rsidP="001D08C0">
      <w:pPr>
        <w:spacing w:after="120"/>
        <w:ind w:left="567" w:hanging="567"/>
        <w:rPr>
          <w:rFonts w:ascii="Arial" w:hAnsi="Arial" w:cs="Arial"/>
          <w:iCs/>
        </w:rPr>
      </w:pPr>
      <w:r w:rsidRPr="00EC566A">
        <w:rPr>
          <w:rFonts w:ascii="Arial" w:hAnsi="Arial" w:cs="Arial"/>
          <w:iCs/>
        </w:rPr>
        <w:t>13.2</w:t>
      </w:r>
      <w:r w:rsidRPr="00EC566A">
        <w:rPr>
          <w:rFonts w:ascii="Arial" w:hAnsi="Arial" w:cs="Arial"/>
          <w:iCs/>
        </w:rPr>
        <w:tab/>
        <w:t xml:space="preserve">Reassessment methods </w:t>
      </w:r>
    </w:p>
    <w:p w14:paraId="3E37754C" w14:textId="77777777" w:rsidR="001D08C0" w:rsidRPr="00EC566A" w:rsidRDefault="001D08C0" w:rsidP="001D08C0">
      <w:pPr>
        <w:spacing w:after="120" w:line="240" w:lineRule="auto"/>
        <w:ind w:left="567" w:right="260"/>
        <w:jc w:val="both"/>
        <w:rPr>
          <w:rFonts w:ascii="Arial" w:hAnsi="Arial" w:cs="Arial"/>
          <w:b/>
          <w:iCs/>
        </w:rPr>
      </w:pPr>
      <w:r w:rsidRPr="00EC566A">
        <w:rPr>
          <w:rFonts w:ascii="Arial" w:hAnsi="Arial" w:cs="Arial"/>
          <w:iCs/>
        </w:rPr>
        <w:t xml:space="preserve">Like-for-like. </w:t>
      </w:r>
    </w:p>
    <w:p w14:paraId="709BB574" w14:textId="1873F446" w:rsidR="00C3751C" w:rsidRDefault="00C3751C">
      <w:pPr>
        <w:rPr>
          <w:rFonts w:ascii="Arial" w:hAnsi="Arial" w:cs="Arial"/>
          <w:b/>
          <w:i/>
          <w:iCs/>
        </w:rPr>
      </w:pPr>
      <w:r>
        <w:rPr>
          <w:rFonts w:ascii="Arial" w:hAnsi="Arial" w:cs="Arial"/>
          <w:b/>
          <w:i/>
          <w:iCs/>
        </w:rPr>
        <w:br w:type="page"/>
      </w:r>
    </w:p>
    <w:p w14:paraId="336EDAE7" w14:textId="77777777" w:rsidR="001D08C0" w:rsidRPr="00EC566A" w:rsidRDefault="001D08C0" w:rsidP="001D08C0">
      <w:pPr>
        <w:spacing w:after="120" w:line="240" w:lineRule="auto"/>
        <w:ind w:left="426" w:right="260"/>
        <w:rPr>
          <w:rFonts w:ascii="Arial" w:hAnsi="Arial" w:cs="Arial"/>
          <w:b/>
          <w:i/>
          <w:iCs/>
        </w:rPr>
      </w:pPr>
    </w:p>
    <w:p w14:paraId="208D22F8" w14:textId="77777777" w:rsidR="001D08C0" w:rsidRPr="00631212" w:rsidRDefault="001D08C0" w:rsidP="001D08C0">
      <w:pPr>
        <w:numPr>
          <w:ilvl w:val="0"/>
          <w:numId w:val="1"/>
        </w:numPr>
        <w:spacing w:after="120" w:line="240" w:lineRule="auto"/>
        <w:ind w:left="567" w:right="261" w:hanging="567"/>
        <w:jc w:val="both"/>
        <w:rPr>
          <w:rFonts w:ascii="Arial" w:hAnsi="Arial" w:cs="Arial"/>
          <w:b/>
          <w:iCs/>
        </w:rPr>
      </w:pPr>
      <w:r w:rsidRPr="00631212">
        <w:rPr>
          <w:rFonts w:ascii="Arial" w:hAnsi="Arial" w:cs="Arial"/>
          <w:b/>
          <w:iCs/>
        </w:rPr>
        <w:t>Map of module learning outcomes (sections 8 &amp; 9) to learning and teaching methods (section 12) and methods of assessment (section 13)</w:t>
      </w:r>
    </w:p>
    <w:p w14:paraId="61835949" w14:textId="77777777" w:rsidR="001D08C0" w:rsidRPr="00EC566A" w:rsidRDefault="001D08C0" w:rsidP="001D08C0">
      <w:pPr>
        <w:spacing w:after="120" w:line="240" w:lineRule="auto"/>
        <w:ind w:left="567" w:right="261"/>
        <w:jc w:val="both"/>
        <w:rPr>
          <w:rFonts w:ascii="Arial" w:hAnsi="Arial" w:cs="Arial"/>
          <w:i/>
          <w:iCs/>
        </w:rPr>
      </w:pPr>
    </w:p>
    <w:tbl>
      <w:tblPr>
        <w:tblStyle w:val="TableGrid"/>
        <w:tblW w:w="7967"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1D08C0" w:rsidRPr="00EC566A" w14:paraId="12A5C3F4" w14:textId="77777777" w:rsidTr="00E56961">
        <w:tc>
          <w:tcPr>
            <w:tcW w:w="1730" w:type="dxa"/>
            <w:shd w:val="clear" w:color="auto" w:fill="D9D9D9" w:themeFill="background1" w:themeFillShade="D9"/>
          </w:tcPr>
          <w:p w14:paraId="07053385" w14:textId="77777777" w:rsidR="001D08C0" w:rsidRPr="00EC566A" w:rsidRDefault="001D08C0" w:rsidP="00E56961">
            <w:pPr>
              <w:spacing w:after="120"/>
              <w:ind w:left="33"/>
              <w:rPr>
                <w:rFonts w:ascii="Arial" w:hAnsi="Arial" w:cs="Arial"/>
                <w:b/>
              </w:rPr>
            </w:pPr>
            <w:r w:rsidRPr="00EC566A">
              <w:rPr>
                <w:rFonts w:ascii="Arial" w:hAnsi="Arial" w:cs="Arial"/>
                <w:b/>
              </w:rPr>
              <w:t>Module learning outcome</w:t>
            </w:r>
          </w:p>
        </w:tc>
        <w:tc>
          <w:tcPr>
            <w:tcW w:w="567" w:type="dxa"/>
          </w:tcPr>
          <w:p w14:paraId="6D961B4D" w14:textId="77777777" w:rsidR="001D08C0" w:rsidRPr="00EC566A" w:rsidRDefault="001D08C0" w:rsidP="00E56961">
            <w:pPr>
              <w:spacing w:after="120"/>
              <w:rPr>
                <w:rFonts w:ascii="Arial" w:hAnsi="Arial" w:cs="Arial"/>
                <w:i/>
              </w:rPr>
            </w:pPr>
            <w:r w:rsidRPr="00EC566A">
              <w:rPr>
                <w:rFonts w:ascii="Arial" w:hAnsi="Arial" w:cs="Arial"/>
                <w:i/>
              </w:rPr>
              <w:t>8.1</w:t>
            </w:r>
          </w:p>
        </w:tc>
        <w:tc>
          <w:tcPr>
            <w:tcW w:w="567" w:type="dxa"/>
          </w:tcPr>
          <w:p w14:paraId="32A25CB3" w14:textId="77777777" w:rsidR="001D08C0" w:rsidRPr="00EC566A" w:rsidRDefault="001D08C0" w:rsidP="00E56961">
            <w:pPr>
              <w:spacing w:after="120"/>
              <w:rPr>
                <w:rFonts w:ascii="Arial" w:hAnsi="Arial" w:cs="Arial"/>
                <w:i/>
              </w:rPr>
            </w:pPr>
            <w:r w:rsidRPr="00EC566A">
              <w:rPr>
                <w:rFonts w:ascii="Arial" w:hAnsi="Arial" w:cs="Arial"/>
                <w:i/>
              </w:rPr>
              <w:t>8.2</w:t>
            </w:r>
          </w:p>
        </w:tc>
        <w:tc>
          <w:tcPr>
            <w:tcW w:w="567" w:type="dxa"/>
          </w:tcPr>
          <w:p w14:paraId="19CAFEF2" w14:textId="77777777" w:rsidR="001D08C0" w:rsidRPr="00EC566A" w:rsidRDefault="001D08C0" w:rsidP="00E56961">
            <w:pPr>
              <w:spacing w:after="120"/>
              <w:rPr>
                <w:rFonts w:ascii="Arial" w:hAnsi="Arial" w:cs="Arial"/>
                <w:i/>
              </w:rPr>
            </w:pPr>
            <w:r w:rsidRPr="00EC566A">
              <w:rPr>
                <w:rFonts w:ascii="Arial" w:hAnsi="Arial" w:cs="Arial"/>
                <w:i/>
              </w:rPr>
              <w:t>8.3</w:t>
            </w:r>
          </w:p>
        </w:tc>
        <w:tc>
          <w:tcPr>
            <w:tcW w:w="567" w:type="dxa"/>
          </w:tcPr>
          <w:p w14:paraId="1BA33B12" w14:textId="77777777" w:rsidR="001D08C0" w:rsidRPr="00EC566A" w:rsidRDefault="001D08C0" w:rsidP="00E56961">
            <w:pPr>
              <w:spacing w:after="120"/>
              <w:rPr>
                <w:rFonts w:ascii="Arial" w:hAnsi="Arial" w:cs="Arial"/>
                <w:i/>
              </w:rPr>
            </w:pPr>
            <w:r w:rsidRPr="00EC566A">
              <w:rPr>
                <w:rFonts w:ascii="Arial" w:hAnsi="Arial" w:cs="Arial"/>
                <w:i/>
              </w:rPr>
              <w:t>8.4</w:t>
            </w:r>
          </w:p>
        </w:tc>
        <w:tc>
          <w:tcPr>
            <w:tcW w:w="567" w:type="dxa"/>
          </w:tcPr>
          <w:p w14:paraId="601DDB02" w14:textId="77777777" w:rsidR="001D08C0" w:rsidRPr="00EC566A" w:rsidRDefault="001D08C0" w:rsidP="00E56961">
            <w:pPr>
              <w:spacing w:after="120"/>
              <w:rPr>
                <w:rFonts w:ascii="Arial" w:hAnsi="Arial" w:cs="Arial"/>
                <w:i/>
              </w:rPr>
            </w:pPr>
            <w:r w:rsidRPr="00EC566A">
              <w:rPr>
                <w:rFonts w:ascii="Arial" w:hAnsi="Arial" w:cs="Arial"/>
                <w:i/>
              </w:rPr>
              <w:t>8.5</w:t>
            </w:r>
          </w:p>
        </w:tc>
        <w:tc>
          <w:tcPr>
            <w:tcW w:w="567" w:type="dxa"/>
          </w:tcPr>
          <w:p w14:paraId="7467C1C7" w14:textId="77777777" w:rsidR="001D08C0" w:rsidRPr="00EC566A" w:rsidRDefault="001D08C0" w:rsidP="00E56961">
            <w:pPr>
              <w:spacing w:after="120"/>
              <w:rPr>
                <w:rFonts w:ascii="Arial" w:hAnsi="Arial" w:cs="Arial"/>
                <w:i/>
              </w:rPr>
            </w:pPr>
            <w:r w:rsidRPr="00EC566A">
              <w:rPr>
                <w:rFonts w:ascii="Arial" w:hAnsi="Arial" w:cs="Arial"/>
                <w:i/>
              </w:rPr>
              <w:t>8.6</w:t>
            </w:r>
          </w:p>
        </w:tc>
        <w:tc>
          <w:tcPr>
            <w:tcW w:w="567" w:type="dxa"/>
          </w:tcPr>
          <w:p w14:paraId="4B81D844" w14:textId="77777777" w:rsidR="001D08C0" w:rsidRPr="00EC566A" w:rsidRDefault="001D08C0" w:rsidP="00E56961">
            <w:pPr>
              <w:spacing w:after="120"/>
              <w:rPr>
                <w:rFonts w:ascii="Arial" w:hAnsi="Arial" w:cs="Arial"/>
                <w:i/>
              </w:rPr>
            </w:pPr>
            <w:r w:rsidRPr="00EC566A">
              <w:rPr>
                <w:rFonts w:ascii="Arial" w:hAnsi="Arial" w:cs="Arial"/>
                <w:i/>
              </w:rPr>
              <w:t>9.1</w:t>
            </w:r>
          </w:p>
        </w:tc>
        <w:tc>
          <w:tcPr>
            <w:tcW w:w="567" w:type="dxa"/>
          </w:tcPr>
          <w:p w14:paraId="4F5294F9" w14:textId="77777777" w:rsidR="001D08C0" w:rsidRPr="00EC566A" w:rsidRDefault="001D08C0" w:rsidP="00E56961">
            <w:pPr>
              <w:spacing w:after="120"/>
              <w:rPr>
                <w:rFonts w:ascii="Arial" w:hAnsi="Arial" w:cs="Arial"/>
                <w:i/>
              </w:rPr>
            </w:pPr>
            <w:r w:rsidRPr="00EC566A">
              <w:rPr>
                <w:rFonts w:ascii="Arial" w:hAnsi="Arial" w:cs="Arial"/>
                <w:i/>
              </w:rPr>
              <w:t>9.2</w:t>
            </w:r>
          </w:p>
        </w:tc>
        <w:tc>
          <w:tcPr>
            <w:tcW w:w="567" w:type="dxa"/>
          </w:tcPr>
          <w:p w14:paraId="2E2A005B" w14:textId="77777777" w:rsidR="001D08C0" w:rsidRPr="00EC566A" w:rsidRDefault="001D08C0" w:rsidP="00E56961">
            <w:pPr>
              <w:spacing w:after="120"/>
              <w:rPr>
                <w:rFonts w:ascii="Arial" w:hAnsi="Arial" w:cs="Arial"/>
                <w:i/>
              </w:rPr>
            </w:pPr>
            <w:r w:rsidRPr="00EC566A">
              <w:rPr>
                <w:rFonts w:ascii="Arial" w:hAnsi="Arial" w:cs="Arial"/>
                <w:i/>
              </w:rPr>
              <w:t>9.3</w:t>
            </w:r>
          </w:p>
        </w:tc>
        <w:tc>
          <w:tcPr>
            <w:tcW w:w="567" w:type="dxa"/>
          </w:tcPr>
          <w:p w14:paraId="1C5C6C1E" w14:textId="77777777" w:rsidR="001D08C0" w:rsidRPr="00EC566A" w:rsidRDefault="001D08C0" w:rsidP="00E56961">
            <w:pPr>
              <w:spacing w:after="120"/>
              <w:rPr>
                <w:rFonts w:ascii="Arial" w:hAnsi="Arial" w:cs="Arial"/>
                <w:i/>
              </w:rPr>
            </w:pPr>
            <w:r w:rsidRPr="00EC566A">
              <w:rPr>
                <w:rFonts w:ascii="Arial" w:hAnsi="Arial" w:cs="Arial"/>
                <w:i/>
              </w:rPr>
              <w:t>9.4</w:t>
            </w:r>
          </w:p>
        </w:tc>
        <w:tc>
          <w:tcPr>
            <w:tcW w:w="567" w:type="dxa"/>
          </w:tcPr>
          <w:p w14:paraId="20AC7233" w14:textId="77777777" w:rsidR="001D08C0" w:rsidRPr="00EC566A" w:rsidRDefault="001D08C0" w:rsidP="00E56961">
            <w:pPr>
              <w:spacing w:after="120"/>
              <w:rPr>
                <w:rFonts w:ascii="Arial" w:hAnsi="Arial" w:cs="Arial"/>
                <w:i/>
              </w:rPr>
            </w:pPr>
            <w:r w:rsidRPr="00EC566A">
              <w:rPr>
                <w:rFonts w:ascii="Arial" w:hAnsi="Arial" w:cs="Arial"/>
                <w:i/>
              </w:rPr>
              <w:t>9.5</w:t>
            </w:r>
          </w:p>
        </w:tc>
      </w:tr>
      <w:tr w:rsidR="001D08C0" w:rsidRPr="00EC566A" w14:paraId="0CC26315" w14:textId="77777777" w:rsidTr="00E56961">
        <w:tc>
          <w:tcPr>
            <w:tcW w:w="1730" w:type="dxa"/>
            <w:shd w:val="clear" w:color="auto" w:fill="D9D9D9" w:themeFill="background1" w:themeFillShade="D9"/>
          </w:tcPr>
          <w:p w14:paraId="7C5B2EAB" w14:textId="77777777" w:rsidR="001D08C0" w:rsidRPr="00EC566A" w:rsidRDefault="001D08C0" w:rsidP="00E56961">
            <w:pPr>
              <w:spacing w:after="120"/>
              <w:rPr>
                <w:rFonts w:ascii="Arial" w:hAnsi="Arial" w:cs="Arial"/>
                <w:b/>
              </w:rPr>
            </w:pPr>
            <w:r w:rsidRPr="00EC566A">
              <w:rPr>
                <w:rFonts w:ascii="Arial" w:hAnsi="Arial" w:cs="Arial"/>
                <w:b/>
              </w:rPr>
              <w:t>Learning/ teaching method</w:t>
            </w:r>
          </w:p>
        </w:tc>
        <w:tc>
          <w:tcPr>
            <w:tcW w:w="567" w:type="dxa"/>
          </w:tcPr>
          <w:p w14:paraId="511A5DD1" w14:textId="77777777" w:rsidR="001D08C0" w:rsidRPr="00EC566A" w:rsidRDefault="001D08C0" w:rsidP="00E56961">
            <w:pPr>
              <w:spacing w:after="120"/>
              <w:rPr>
                <w:rFonts w:ascii="Arial" w:hAnsi="Arial" w:cs="Arial"/>
                <w:b/>
              </w:rPr>
            </w:pPr>
          </w:p>
        </w:tc>
        <w:tc>
          <w:tcPr>
            <w:tcW w:w="567" w:type="dxa"/>
          </w:tcPr>
          <w:p w14:paraId="7B8DF2F7" w14:textId="77777777" w:rsidR="001D08C0" w:rsidRPr="00EC566A" w:rsidRDefault="001D08C0" w:rsidP="00E56961">
            <w:pPr>
              <w:spacing w:after="120"/>
              <w:rPr>
                <w:rFonts w:ascii="Arial" w:hAnsi="Arial" w:cs="Arial"/>
                <w:b/>
              </w:rPr>
            </w:pPr>
          </w:p>
        </w:tc>
        <w:tc>
          <w:tcPr>
            <w:tcW w:w="567" w:type="dxa"/>
          </w:tcPr>
          <w:p w14:paraId="0FAED7FB" w14:textId="77777777" w:rsidR="001D08C0" w:rsidRPr="00EC566A" w:rsidRDefault="001D08C0" w:rsidP="00E56961">
            <w:pPr>
              <w:spacing w:after="120"/>
              <w:rPr>
                <w:rFonts w:ascii="Arial" w:hAnsi="Arial" w:cs="Arial"/>
                <w:b/>
              </w:rPr>
            </w:pPr>
          </w:p>
        </w:tc>
        <w:tc>
          <w:tcPr>
            <w:tcW w:w="567" w:type="dxa"/>
          </w:tcPr>
          <w:p w14:paraId="41A08164" w14:textId="77777777" w:rsidR="001D08C0" w:rsidRPr="00EC566A" w:rsidRDefault="001D08C0" w:rsidP="00E56961">
            <w:pPr>
              <w:spacing w:after="120"/>
              <w:rPr>
                <w:rFonts w:ascii="Arial" w:hAnsi="Arial" w:cs="Arial"/>
                <w:b/>
              </w:rPr>
            </w:pPr>
          </w:p>
        </w:tc>
        <w:tc>
          <w:tcPr>
            <w:tcW w:w="567" w:type="dxa"/>
          </w:tcPr>
          <w:p w14:paraId="45909E90" w14:textId="77777777" w:rsidR="001D08C0" w:rsidRPr="00EC566A" w:rsidRDefault="001D08C0" w:rsidP="00E56961">
            <w:pPr>
              <w:spacing w:after="120"/>
              <w:rPr>
                <w:rFonts w:ascii="Arial" w:hAnsi="Arial" w:cs="Arial"/>
                <w:b/>
              </w:rPr>
            </w:pPr>
          </w:p>
        </w:tc>
        <w:tc>
          <w:tcPr>
            <w:tcW w:w="567" w:type="dxa"/>
          </w:tcPr>
          <w:p w14:paraId="581FCDDB" w14:textId="77777777" w:rsidR="001D08C0" w:rsidRPr="00EC566A" w:rsidRDefault="001D08C0" w:rsidP="00E56961">
            <w:pPr>
              <w:spacing w:after="120"/>
              <w:rPr>
                <w:rFonts w:ascii="Arial" w:hAnsi="Arial" w:cs="Arial"/>
                <w:b/>
              </w:rPr>
            </w:pPr>
          </w:p>
        </w:tc>
        <w:tc>
          <w:tcPr>
            <w:tcW w:w="567" w:type="dxa"/>
          </w:tcPr>
          <w:p w14:paraId="572938B4" w14:textId="77777777" w:rsidR="001D08C0" w:rsidRPr="00EC566A" w:rsidRDefault="001D08C0" w:rsidP="00E56961">
            <w:pPr>
              <w:spacing w:after="120"/>
              <w:rPr>
                <w:rFonts w:ascii="Arial" w:hAnsi="Arial" w:cs="Arial"/>
                <w:b/>
              </w:rPr>
            </w:pPr>
          </w:p>
        </w:tc>
        <w:tc>
          <w:tcPr>
            <w:tcW w:w="567" w:type="dxa"/>
          </w:tcPr>
          <w:p w14:paraId="63712BAD" w14:textId="77777777" w:rsidR="001D08C0" w:rsidRPr="00EC566A" w:rsidRDefault="001D08C0" w:rsidP="00E56961">
            <w:pPr>
              <w:spacing w:after="120"/>
              <w:rPr>
                <w:rFonts w:ascii="Arial" w:hAnsi="Arial" w:cs="Arial"/>
                <w:b/>
              </w:rPr>
            </w:pPr>
          </w:p>
        </w:tc>
        <w:tc>
          <w:tcPr>
            <w:tcW w:w="567" w:type="dxa"/>
          </w:tcPr>
          <w:p w14:paraId="07A58755" w14:textId="77777777" w:rsidR="001D08C0" w:rsidRPr="00EC566A" w:rsidRDefault="001D08C0" w:rsidP="00E56961">
            <w:pPr>
              <w:spacing w:after="120"/>
              <w:rPr>
                <w:rFonts w:ascii="Arial" w:hAnsi="Arial" w:cs="Arial"/>
                <w:b/>
              </w:rPr>
            </w:pPr>
          </w:p>
        </w:tc>
        <w:tc>
          <w:tcPr>
            <w:tcW w:w="567" w:type="dxa"/>
          </w:tcPr>
          <w:p w14:paraId="7445888A" w14:textId="77777777" w:rsidR="001D08C0" w:rsidRPr="00EC566A" w:rsidRDefault="001D08C0" w:rsidP="00E56961">
            <w:pPr>
              <w:spacing w:after="120"/>
              <w:rPr>
                <w:rFonts w:ascii="Arial" w:hAnsi="Arial" w:cs="Arial"/>
                <w:b/>
              </w:rPr>
            </w:pPr>
          </w:p>
        </w:tc>
        <w:tc>
          <w:tcPr>
            <w:tcW w:w="567" w:type="dxa"/>
          </w:tcPr>
          <w:p w14:paraId="2A940CF9" w14:textId="77777777" w:rsidR="001D08C0" w:rsidRPr="00EC566A" w:rsidRDefault="001D08C0" w:rsidP="00E56961">
            <w:pPr>
              <w:spacing w:after="120"/>
              <w:rPr>
                <w:rFonts w:ascii="Arial" w:hAnsi="Arial" w:cs="Arial"/>
                <w:b/>
              </w:rPr>
            </w:pPr>
          </w:p>
        </w:tc>
      </w:tr>
      <w:tr w:rsidR="001D08C0" w:rsidRPr="00EC566A" w14:paraId="1A6D3446" w14:textId="77777777" w:rsidTr="00E56961">
        <w:tc>
          <w:tcPr>
            <w:tcW w:w="1730" w:type="dxa"/>
          </w:tcPr>
          <w:p w14:paraId="185FE011" w14:textId="77777777" w:rsidR="001D08C0" w:rsidRPr="00EC566A" w:rsidRDefault="001D08C0" w:rsidP="00E56961">
            <w:pPr>
              <w:spacing w:after="120"/>
              <w:rPr>
                <w:rFonts w:ascii="Arial" w:hAnsi="Arial" w:cs="Arial"/>
              </w:rPr>
            </w:pPr>
            <w:r w:rsidRPr="00EC566A">
              <w:rPr>
                <w:rFonts w:ascii="Arial" w:hAnsi="Arial" w:cs="Arial"/>
              </w:rPr>
              <w:t>Private Study</w:t>
            </w:r>
          </w:p>
        </w:tc>
        <w:tc>
          <w:tcPr>
            <w:tcW w:w="567" w:type="dxa"/>
          </w:tcPr>
          <w:p w14:paraId="3123B1EF"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416DFBC9"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33611F51"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2FFB4357"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55531D12"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708F2BC7"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3F8F753E"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7D91A06A"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56C3FAFE"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3780BF1C"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61307108" w14:textId="77777777" w:rsidR="001D08C0" w:rsidRPr="00EC566A" w:rsidRDefault="001D08C0" w:rsidP="00E56961">
            <w:pPr>
              <w:spacing w:after="120"/>
              <w:rPr>
                <w:rFonts w:ascii="Arial" w:hAnsi="Arial" w:cs="Arial"/>
                <w:b/>
              </w:rPr>
            </w:pPr>
            <w:r w:rsidRPr="00EC566A">
              <w:rPr>
                <w:rFonts w:ascii="Arial" w:hAnsi="Arial" w:cs="Arial"/>
                <w:b/>
              </w:rPr>
              <w:t>X</w:t>
            </w:r>
          </w:p>
        </w:tc>
      </w:tr>
      <w:tr w:rsidR="001D08C0" w:rsidRPr="00EC566A" w14:paraId="71D3F6C9" w14:textId="77777777" w:rsidTr="00E56961">
        <w:tc>
          <w:tcPr>
            <w:tcW w:w="1730" w:type="dxa"/>
          </w:tcPr>
          <w:p w14:paraId="6A7B1846" w14:textId="77777777" w:rsidR="001D08C0" w:rsidRPr="00EC566A" w:rsidRDefault="001D08C0" w:rsidP="00E56961">
            <w:pPr>
              <w:spacing w:after="120"/>
              <w:rPr>
                <w:rFonts w:ascii="Arial" w:hAnsi="Arial" w:cs="Arial"/>
              </w:rPr>
            </w:pPr>
            <w:r w:rsidRPr="00EC566A">
              <w:rPr>
                <w:rFonts w:ascii="Arial" w:hAnsi="Arial" w:cs="Arial"/>
              </w:rPr>
              <w:t>Lectures</w:t>
            </w:r>
          </w:p>
        </w:tc>
        <w:tc>
          <w:tcPr>
            <w:tcW w:w="567" w:type="dxa"/>
          </w:tcPr>
          <w:p w14:paraId="0F5F3423"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525FDC1C"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428BFD42"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0F7F93B6"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2C527294"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720259DA" w14:textId="77777777" w:rsidR="001D08C0" w:rsidRPr="00EC566A" w:rsidRDefault="001D08C0" w:rsidP="00E56961">
            <w:pPr>
              <w:spacing w:after="120"/>
              <w:rPr>
                <w:rFonts w:ascii="Arial" w:hAnsi="Arial" w:cs="Arial"/>
                <w:b/>
              </w:rPr>
            </w:pPr>
            <w:r w:rsidRPr="00EC566A">
              <w:rPr>
                <w:rFonts w:ascii="Arial" w:hAnsi="Arial" w:cs="Arial"/>
                <w:b/>
              </w:rPr>
              <w:t>X</w:t>
            </w:r>
          </w:p>
        </w:tc>
        <w:tc>
          <w:tcPr>
            <w:tcW w:w="567" w:type="dxa"/>
          </w:tcPr>
          <w:p w14:paraId="5F3DE1FA" w14:textId="77777777" w:rsidR="001D08C0" w:rsidRPr="00EC566A" w:rsidRDefault="001D08C0" w:rsidP="00E56961">
            <w:pPr>
              <w:spacing w:after="120"/>
              <w:rPr>
                <w:rFonts w:ascii="Arial" w:hAnsi="Arial" w:cs="Arial"/>
                <w:b/>
              </w:rPr>
            </w:pPr>
          </w:p>
        </w:tc>
        <w:tc>
          <w:tcPr>
            <w:tcW w:w="567" w:type="dxa"/>
          </w:tcPr>
          <w:p w14:paraId="64130F4E" w14:textId="77777777" w:rsidR="001D08C0" w:rsidRPr="00EC566A" w:rsidRDefault="001D08C0" w:rsidP="00E56961">
            <w:pPr>
              <w:spacing w:after="120"/>
              <w:rPr>
                <w:rFonts w:ascii="Arial" w:hAnsi="Arial" w:cs="Arial"/>
                <w:b/>
              </w:rPr>
            </w:pPr>
          </w:p>
        </w:tc>
        <w:tc>
          <w:tcPr>
            <w:tcW w:w="567" w:type="dxa"/>
          </w:tcPr>
          <w:p w14:paraId="4A3F1B39" w14:textId="77777777" w:rsidR="001D08C0" w:rsidRPr="00EC566A" w:rsidRDefault="001D08C0" w:rsidP="00E56961">
            <w:pPr>
              <w:spacing w:after="120"/>
              <w:rPr>
                <w:rFonts w:ascii="Arial" w:hAnsi="Arial" w:cs="Arial"/>
                <w:b/>
              </w:rPr>
            </w:pPr>
          </w:p>
        </w:tc>
        <w:tc>
          <w:tcPr>
            <w:tcW w:w="567" w:type="dxa"/>
          </w:tcPr>
          <w:p w14:paraId="72042528" w14:textId="77777777" w:rsidR="001D08C0" w:rsidRPr="00EC566A" w:rsidRDefault="001D08C0" w:rsidP="00E56961">
            <w:pPr>
              <w:spacing w:after="120"/>
              <w:rPr>
                <w:rFonts w:ascii="Arial" w:hAnsi="Arial" w:cs="Arial"/>
                <w:b/>
              </w:rPr>
            </w:pPr>
          </w:p>
        </w:tc>
        <w:tc>
          <w:tcPr>
            <w:tcW w:w="567" w:type="dxa"/>
          </w:tcPr>
          <w:p w14:paraId="24126C5D" w14:textId="77777777" w:rsidR="001D08C0" w:rsidRPr="00EC566A" w:rsidRDefault="001D08C0" w:rsidP="00E56961">
            <w:pPr>
              <w:spacing w:after="120"/>
              <w:rPr>
                <w:rFonts w:ascii="Arial" w:hAnsi="Arial" w:cs="Arial"/>
                <w:b/>
              </w:rPr>
            </w:pPr>
          </w:p>
        </w:tc>
      </w:tr>
      <w:tr w:rsidR="00790E0B" w:rsidRPr="00EC566A" w14:paraId="41E56CA5" w14:textId="77777777" w:rsidTr="00E56961">
        <w:tc>
          <w:tcPr>
            <w:tcW w:w="1730" w:type="dxa"/>
          </w:tcPr>
          <w:p w14:paraId="6BAF7667" w14:textId="1786C998" w:rsidR="00790E0B" w:rsidRPr="00EC566A" w:rsidRDefault="00790E0B" w:rsidP="00E56961">
            <w:pPr>
              <w:spacing w:after="120"/>
              <w:rPr>
                <w:rFonts w:ascii="Arial" w:hAnsi="Arial" w:cs="Arial"/>
              </w:rPr>
            </w:pPr>
            <w:r>
              <w:rPr>
                <w:rFonts w:ascii="Arial" w:hAnsi="Arial" w:cs="Arial"/>
              </w:rPr>
              <w:t>Individual / group exercises and discussion</w:t>
            </w:r>
          </w:p>
        </w:tc>
        <w:tc>
          <w:tcPr>
            <w:tcW w:w="567" w:type="dxa"/>
          </w:tcPr>
          <w:p w14:paraId="455E3126"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49904FA7"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404C9322"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54B5548B"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4B79467E"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06921C21"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2E4DD4FD" w14:textId="4CBE1F85" w:rsidR="00790E0B" w:rsidRPr="00EC566A" w:rsidRDefault="00790E0B" w:rsidP="00E56961">
            <w:pPr>
              <w:spacing w:after="120"/>
              <w:rPr>
                <w:rFonts w:ascii="Arial" w:hAnsi="Arial" w:cs="Arial"/>
                <w:b/>
              </w:rPr>
            </w:pPr>
            <w:r w:rsidRPr="00D61F4E">
              <w:rPr>
                <w:rFonts w:ascii="Arial" w:hAnsi="Arial" w:cs="Arial"/>
                <w:b/>
              </w:rPr>
              <w:t>X</w:t>
            </w:r>
          </w:p>
        </w:tc>
        <w:tc>
          <w:tcPr>
            <w:tcW w:w="567" w:type="dxa"/>
          </w:tcPr>
          <w:p w14:paraId="7AF0ADD2" w14:textId="34CC0563" w:rsidR="00790E0B" w:rsidRPr="00EC566A" w:rsidRDefault="00790E0B" w:rsidP="00E56961">
            <w:pPr>
              <w:spacing w:after="120"/>
              <w:rPr>
                <w:rFonts w:ascii="Arial" w:hAnsi="Arial" w:cs="Arial"/>
                <w:b/>
              </w:rPr>
            </w:pPr>
            <w:r w:rsidRPr="00D61F4E">
              <w:rPr>
                <w:rFonts w:ascii="Arial" w:hAnsi="Arial" w:cs="Arial"/>
                <w:b/>
              </w:rPr>
              <w:t>X</w:t>
            </w:r>
          </w:p>
        </w:tc>
        <w:tc>
          <w:tcPr>
            <w:tcW w:w="567" w:type="dxa"/>
          </w:tcPr>
          <w:p w14:paraId="7E494F2A" w14:textId="77777777" w:rsidR="00790E0B" w:rsidRPr="00EC566A" w:rsidRDefault="00790E0B" w:rsidP="00E56961">
            <w:pPr>
              <w:spacing w:after="120"/>
              <w:rPr>
                <w:rFonts w:ascii="Arial" w:hAnsi="Arial" w:cs="Arial"/>
                <w:b/>
              </w:rPr>
            </w:pPr>
          </w:p>
        </w:tc>
        <w:tc>
          <w:tcPr>
            <w:tcW w:w="567" w:type="dxa"/>
          </w:tcPr>
          <w:p w14:paraId="5D6F0474" w14:textId="11F7792A"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070ABC46" w14:textId="77777777" w:rsidR="00790E0B" w:rsidRPr="00EC566A" w:rsidRDefault="00790E0B" w:rsidP="00E56961">
            <w:pPr>
              <w:spacing w:after="120"/>
              <w:rPr>
                <w:rFonts w:ascii="Arial" w:hAnsi="Arial" w:cs="Arial"/>
                <w:b/>
              </w:rPr>
            </w:pPr>
            <w:r w:rsidRPr="00EC566A">
              <w:rPr>
                <w:rFonts w:ascii="Arial" w:hAnsi="Arial" w:cs="Arial"/>
                <w:b/>
              </w:rPr>
              <w:t>X</w:t>
            </w:r>
          </w:p>
        </w:tc>
      </w:tr>
      <w:tr w:rsidR="001D08C0" w:rsidRPr="00EC566A" w14:paraId="085897CB" w14:textId="77777777" w:rsidTr="00E56961">
        <w:tc>
          <w:tcPr>
            <w:tcW w:w="1730" w:type="dxa"/>
            <w:shd w:val="clear" w:color="auto" w:fill="D9D9D9" w:themeFill="background1" w:themeFillShade="D9"/>
          </w:tcPr>
          <w:p w14:paraId="1985DE05" w14:textId="77777777" w:rsidR="001D08C0" w:rsidRPr="00EC566A" w:rsidRDefault="001D08C0" w:rsidP="00E56961">
            <w:pPr>
              <w:spacing w:after="120"/>
              <w:rPr>
                <w:rFonts w:ascii="Arial" w:hAnsi="Arial" w:cs="Arial"/>
                <w:b/>
              </w:rPr>
            </w:pPr>
            <w:r w:rsidRPr="00EC566A">
              <w:rPr>
                <w:rFonts w:ascii="Arial" w:hAnsi="Arial" w:cs="Arial"/>
                <w:b/>
              </w:rPr>
              <w:t>Assessment method</w:t>
            </w:r>
          </w:p>
        </w:tc>
        <w:tc>
          <w:tcPr>
            <w:tcW w:w="567" w:type="dxa"/>
          </w:tcPr>
          <w:p w14:paraId="3FA324C2" w14:textId="77777777" w:rsidR="001D08C0" w:rsidRPr="00EC566A" w:rsidRDefault="001D08C0" w:rsidP="00E56961">
            <w:pPr>
              <w:spacing w:after="120"/>
              <w:rPr>
                <w:rFonts w:ascii="Arial" w:hAnsi="Arial" w:cs="Arial"/>
                <w:b/>
              </w:rPr>
            </w:pPr>
          </w:p>
        </w:tc>
        <w:tc>
          <w:tcPr>
            <w:tcW w:w="567" w:type="dxa"/>
          </w:tcPr>
          <w:p w14:paraId="70C5F021" w14:textId="77777777" w:rsidR="001D08C0" w:rsidRPr="00EC566A" w:rsidRDefault="001D08C0" w:rsidP="00E56961">
            <w:pPr>
              <w:spacing w:after="120"/>
              <w:rPr>
                <w:rFonts w:ascii="Arial" w:hAnsi="Arial" w:cs="Arial"/>
                <w:b/>
              </w:rPr>
            </w:pPr>
          </w:p>
        </w:tc>
        <w:tc>
          <w:tcPr>
            <w:tcW w:w="567" w:type="dxa"/>
          </w:tcPr>
          <w:p w14:paraId="749A1107" w14:textId="77777777" w:rsidR="001D08C0" w:rsidRPr="00EC566A" w:rsidRDefault="001D08C0" w:rsidP="00E56961">
            <w:pPr>
              <w:spacing w:after="120"/>
              <w:rPr>
                <w:rFonts w:ascii="Arial" w:hAnsi="Arial" w:cs="Arial"/>
                <w:b/>
              </w:rPr>
            </w:pPr>
          </w:p>
        </w:tc>
        <w:tc>
          <w:tcPr>
            <w:tcW w:w="567" w:type="dxa"/>
          </w:tcPr>
          <w:p w14:paraId="558C4116" w14:textId="77777777" w:rsidR="001D08C0" w:rsidRPr="00EC566A" w:rsidRDefault="001D08C0" w:rsidP="00E56961">
            <w:pPr>
              <w:spacing w:after="120"/>
              <w:rPr>
                <w:rFonts w:ascii="Arial" w:hAnsi="Arial" w:cs="Arial"/>
                <w:b/>
              </w:rPr>
            </w:pPr>
          </w:p>
        </w:tc>
        <w:tc>
          <w:tcPr>
            <w:tcW w:w="567" w:type="dxa"/>
          </w:tcPr>
          <w:p w14:paraId="00A9D977" w14:textId="77777777" w:rsidR="001D08C0" w:rsidRPr="00EC566A" w:rsidRDefault="001D08C0" w:rsidP="00E56961">
            <w:pPr>
              <w:spacing w:after="120"/>
              <w:rPr>
                <w:rFonts w:ascii="Arial" w:hAnsi="Arial" w:cs="Arial"/>
                <w:b/>
              </w:rPr>
            </w:pPr>
          </w:p>
        </w:tc>
        <w:tc>
          <w:tcPr>
            <w:tcW w:w="567" w:type="dxa"/>
          </w:tcPr>
          <w:p w14:paraId="0F084FFF" w14:textId="77777777" w:rsidR="001D08C0" w:rsidRPr="00EC566A" w:rsidRDefault="001D08C0" w:rsidP="00E56961">
            <w:pPr>
              <w:spacing w:after="120"/>
              <w:rPr>
                <w:rFonts w:ascii="Arial" w:hAnsi="Arial" w:cs="Arial"/>
                <w:b/>
              </w:rPr>
            </w:pPr>
          </w:p>
        </w:tc>
        <w:tc>
          <w:tcPr>
            <w:tcW w:w="567" w:type="dxa"/>
          </w:tcPr>
          <w:p w14:paraId="4CF1B218" w14:textId="77777777" w:rsidR="001D08C0" w:rsidRPr="00EC566A" w:rsidRDefault="001D08C0" w:rsidP="00E56961">
            <w:pPr>
              <w:spacing w:after="120"/>
              <w:rPr>
                <w:rFonts w:ascii="Arial" w:hAnsi="Arial" w:cs="Arial"/>
                <w:b/>
              </w:rPr>
            </w:pPr>
          </w:p>
        </w:tc>
        <w:tc>
          <w:tcPr>
            <w:tcW w:w="567" w:type="dxa"/>
          </w:tcPr>
          <w:p w14:paraId="6F4A1A7F" w14:textId="77777777" w:rsidR="001D08C0" w:rsidRPr="00EC566A" w:rsidRDefault="001D08C0" w:rsidP="00E56961">
            <w:pPr>
              <w:spacing w:after="120"/>
              <w:rPr>
                <w:rFonts w:ascii="Arial" w:hAnsi="Arial" w:cs="Arial"/>
                <w:b/>
              </w:rPr>
            </w:pPr>
          </w:p>
        </w:tc>
        <w:tc>
          <w:tcPr>
            <w:tcW w:w="567" w:type="dxa"/>
          </w:tcPr>
          <w:p w14:paraId="08E75F38" w14:textId="77777777" w:rsidR="001D08C0" w:rsidRPr="00EC566A" w:rsidRDefault="001D08C0" w:rsidP="00E56961">
            <w:pPr>
              <w:spacing w:after="120"/>
              <w:rPr>
                <w:rFonts w:ascii="Arial" w:hAnsi="Arial" w:cs="Arial"/>
                <w:b/>
              </w:rPr>
            </w:pPr>
          </w:p>
        </w:tc>
        <w:tc>
          <w:tcPr>
            <w:tcW w:w="567" w:type="dxa"/>
          </w:tcPr>
          <w:p w14:paraId="2F3C9C2B" w14:textId="77777777" w:rsidR="001D08C0" w:rsidRPr="00EC566A" w:rsidRDefault="001D08C0" w:rsidP="00E56961">
            <w:pPr>
              <w:spacing w:after="120"/>
              <w:rPr>
                <w:rFonts w:ascii="Arial" w:hAnsi="Arial" w:cs="Arial"/>
                <w:b/>
              </w:rPr>
            </w:pPr>
          </w:p>
        </w:tc>
        <w:tc>
          <w:tcPr>
            <w:tcW w:w="567" w:type="dxa"/>
          </w:tcPr>
          <w:p w14:paraId="433FF9A2" w14:textId="77777777" w:rsidR="001D08C0" w:rsidRPr="00EC566A" w:rsidRDefault="001D08C0" w:rsidP="00E56961">
            <w:pPr>
              <w:spacing w:after="120"/>
              <w:rPr>
                <w:rFonts w:ascii="Arial" w:hAnsi="Arial" w:cs="Arial"/>
                <w:b/>
              </w:rPr>
            </w:pPr>
          </w:p>
        </w:tc>
      </w:tr>
      <w:tr w:rsidR="00790E0B" w:rsidRPr="00EC566A" w14:paraId="747067FA" w14:textId="77777777" w:rsidTr="00E56961">
        <w:tc>
          <w:tcPr>
            <w:tcW w:w="1730" w:type="dxa"/>
          </w:tcPr>
          <w:p w14:paraId="49C3F55A" w14:textId="28F08F95" w:rsidR="00790E0B" w:rsidRPr="00EC566A" w:rsidRDefault="00790E0B" w:rsidP="003B5BE4">
            <w:pPr>
              <w:spacing w:after="120"/>
              <w:rPr>
                <w:rFonts w:ascii="Arial" w:hAnsi="Arial" w:cs="Arial"/>
              </w:rPr>
            </w:pPr>
            <w:r w:rsidRPr="00EC566A">
              <w:rPr>
                <w:rFonts w:ascii="Arial" w:hAnsi="Arial" w:cs="Arial"/>
              </w:rPr>
              <w:t>Coursework</w:t>
            </w:r>
            <w:r>
              <w:rPr>
                <w:rFonts w:ascii="Arial" w:hAnsi="Arial" w:cs="Arial"/>
              </w:rPr>
              <w:t xml:space="preserve"> assignment 1 –</w:t>
            </w:r>
            <w:r w:rsidR="003B5BE4">
              <w:rPr>
                <w:rFonts w:ascii="Arial" w:hAnsi="Arial" w:cs="Arial"/>
              </w:rPr>
              <w:t xml:space="preserve"> 2500 </w:t>
            </w:r>
            <w:r>
              <w:rPr>
                <w:rFonts w:ascii="Arial" w:hAnsi="Arial" w:cs="Arial"/>
              </w:rPr>
              <w:t>words</w:t>
            </w:r>
          </w:p>
        </w:tc>
        <w:tc>
          <w:tcPr>
            <w:tcW w:w="567" w:type="dxa"/>
          </w:tcPr>
          <w:p w14:paraId="7DA856C8"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3E1635BC" w14:textId="2FC105EC"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75184988" w14:textId="4417486D" w:rsidR="00790E0B" w:rsidRPr="00EC566A" w:rsidRDefault="00790E0B" w:rsidP="00E56961">
            <w:pPr>
              <w:spacing w:after="120"/>
              <w:rPr>
                <w:rFonts w:ascii="Arial" w:hAnsi="Arial" w:cs="Arial"/>
                <w:b/>
              </w:rPr>
            </w:pPr>
            <w:r w:rsidRPr="00FA2038">
              <w:rPr>
                <w:rFonts w:ascii="Arial" w:hAnsi="Arial" w:cs="Arial"/>
                <w:b/>
              </w:rPr>
              <w:t>X</w:t>
            </w:r>
          </w:p>
        </w:tc>
        <w:tc>
          <w:tcPr>
            <w:tcW w:w="567" w:type="dxa"/>
          </w:tcPr>
          <w:p w14:paraId="3FC9D740" w14:textId="1B0CEA74" w:rsidR="00790E0B" w:rsidRPr="00EC566A" w:rsidRDefault="00790E0B" w:rsidP="00E56961">
            <w:pPr>
              <w:spacing w:after="120"/>
              <w:rPr>
                <w:rFonts w:ascii="Arial" w:hAnsi="Arial" w:cs="Arial"/>
                <w:b/>
              </w:rPr>
            </w:pPr>
            <w:r w:rsidRPr="00FA2038">
              <w:rPr>
                <w:rFonts w:ascii="Arial" w:hAnsi="Arial" w:cs="Arial"/>
                <w:b/>
              </w:rPr>
              <w:t>X</w:t>
            </w:r>
          </w:p>
        </w:tc>
        <w:tc>
          <w:tcPr>
            <w:tcW w:w="567" w:type="dxa"/>
          </w:tcPr>
          <w:p w14:paraId="3D537ADB" w14:textId="53BF32E2" w:rsidR="00790E0B" w:rsidRPr="00EC566A" w:rsidRDefault="00790E0B" w:rsidP="00E56961">
            <w:pPr>
              <w:spacing w:after="120"/>
              <w:rPr>
                <w:rFonts w:ascii="Arial" w:hAnsi="Arial" w:cs="Arial"/>
                <w:b/>
              </w:rPr>
            </w:pPr>
            <w:r w:rsidRPr="00FA2038">
              <w:rPr>
                <w:rFonts w:ascii="Arial" w:hAnsi="Arial" w:cs="Arial"/>
                <w:b/>
              </w:rPr>
              <w:t>X</w:t>
            </w:r>
          </w:p>
        </w:tc>
        <w:tc>
          <w:tcPr>
            <w:tcW w:w="567" w:type="dxa"/>
          </w:tcPr>
          <w:p w14:paraId="469CFDC6" w14:textId="690FDF04" w:rsidR="00790E0B" w:rsidRPr="00EC566A" w:rsidRDefault="00790E0B" w:rsidP="00E56961">
            <w:pPr>
              <w:spacing w:after="120"/>
              <w:rPr>
                <w:rFonts w:ascii="Arial" w:hAnsi="Arial" w:cs="Arial"/>
                <w:b/>
              </w:rPr>
            </w:pPr>
            <w:r w:rsidRPr="00FA2038">
              <w:rPr>
                <w:rFonts w:ascii="Arial" w:hAnsi="Arial" w:cs="Arial"/>
                <w:b/>
              </w:rPr>
              <w:t>X</w:t>
            </w:r>
          </w:p>
        </w:tc>
        <w:tc>
          <w:tcPr>
            <w:tcW w:w="567" w:type="dxa"/>
          </w:tcPr>
          <w:p w14:paraId="0FC06315"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62A5E169"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10C56F9C"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01576DD2"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121CC2F8" w14:textId="77777777" w:rsidR="00790E0B" w:rsidRPr="00EC566A" w:rsidRDefault="00790E0B" w:rsidP="00E56961">
            <w:pPr>
              <w:spacing w:after="120"/>
              <w:rPr>
                <w:rFonts w:ascii="Arial" w:hAnsi="Arial" w:cs="Arial"/>
                <w:b/>
              </w:rPr>
            </w:pPr>
            <w:r w:rsidRPr="00EC566A">
              <w:rPr>
                <w:rFonts w:ascii="Arial" w:hAnsi="Arial" w:cs="Arial"/>
                <w:b/>
              </w:rPr>
              <w:t>X</w:t>
            </w:r>
          </w:p>
        </w:tc>
      </w:tr>
      <w:tr w:rsidR="00790E0B" w:rsidRPr="00EC566A" w14:paraId="265733B0" w14:textId="77777777" w:rsidTr="00E56961">
        <w:tc>
          <w:tcPr>
            <w:tcW w:w="1730" w:type="dxa"/>
          </w:tcPr>
          <w:p w14:paraId="1751DCE5" w14:textId="598B3510" w:rsidR="00790E0B" w:rsidRPr="00EC566A" w:rsidRDefault="00790E0B" w:rsidP="003B5BE4">
            <w:pPr>
              <w:spacing w:after="120"/>
              <w:rPr>
                <w:rFonts w:ascii="Arial" w:hAnsi="Arial" w:cs="Arial"/>
              </w:rPr>
            </w:pPr>
            <w:r>
              <w:rPr>
                <w:rFonts w:ascii="Arial" w:hAnsi="Arial" w:cs="Arial"/>
              </w:rPr>
              <w:t>Coursework assignment 2 (</w:t>
            </w:r>
            <w:r w:rsidR="003B5BE4">
              <w:rPr>
                <w:rFonts w:ascii="Arial" w:hAnsi="Arial" w:cs="Arial"/>
              </w:rPr>
              <w:t xml:space="preserve"> 2500 </w:t>
            </w:r>
            <w:r>
              <w:rPr>
                <w:rFonts w:ascii="Arial" w:hAnsi="Arial" w:cs="Arial"/>
              </w:rPr>
              <w:t xml:space="preserve">words) </w:t>
            </w:r>
            <w:r w:rsidRPr="000F4D9D">
              <w:rPr>
                <w:rFonts w:ascii="Arial" w:hAnsi="Arial" w:cs="Arial"/>
                <w:u w:val="single"/>
              </w:rPr>
              <w:t>or</w:t>
            </w:r>
            <w:r>
              <w:rPr>
                <w:rFonts w:ascii="Arial" w:hAnsi="Arial" w:cs="Arial"/>
              </w:rPr>
              <w:t xml:space="preserve"> </w:t>
            </w:r>
            <w:r w:rsidRPr="00EC566A">
              <w:rPr>
                <w:rFonts w:ascii="Arial" w:hAnsi="Arial" w:cs="Arial"/>
              </w:rPr>
              <w:t>Examination</w:t>
            </w:r>
            <w:r>
              <w:rPr>
                <w:rFonts w:ascii="Arial" w:hAnsi="Arial" w:cs="Arial"/>
              </w:rPr>
              <w:t xml:space="preserve"> – 2 hours</w:t>
            </w:r>
          </w:p>
        </w:tc>
        <w:tc>
          <w:tcPr>
            <w:tcW w:w="567" w:type="dxa"/>
          </w:tcPr>
          <w:p w14:paraId="3A93EAAC" w14:textId="63B3565C" w:rsidR="00790E0B" w:rsidRPr="00EC566A" w:rsidRDefault="00790E0B" w:rsidP="00E56961">
            <w:pPr>
              <w:spacing w:after="120"/>
              <w:rPr>
                <w:rFonts w:ascii="Arial" w:hAnsi="Arial" w:cs="Arial"/>
                <w:b/>
              </w:rPr>
            </w:pPr>
            <w:r w:rsidRPr="00031652">
              <w:rPr>
                <w:rFonts w:ascii="Arial" w:hAnsi="Arial" w:cs="Arial"/>
                <w:b/>
              </w:rPr>
              <w:t>X</w:t>
            </w:r>
          </w:p>
        </w:tc>
        <w:tc>
          <w:tcPr>
            <w:tcW w:w="567" w:type="dxa"/>
          </w:tcPr>
          <w:p w14:paraId="579EAC23" w14:textId="7204F7A9" w:rsidR="00790E0B" w:rsidRPr="00EC566A" w:rsidRDefault="00790E0B" w:rsidP="00E56961">
            <w:pPr>
              <w:spacing w:after="120"/>
              <w:rPr>
                <w:rFonts w:ascii="Arial" w:hAnsi="Arial" w:cs="Arial"/>
                <w:b/>
              </w:rPr>
            </w:pPr>
            <w:r w:rsidRPr="00031652">
              <w:rPr>
                <w:rFonts w:ascii="Arial" w:hAnsi="Arial" w:cs="Arial"/>
                <w:b/>
              </w:rPr>
              <w:t>X</w:t>
            </w:r>
          </w:p>
        </w:tc>
        <w:tc>
          <w:tcPr>
            <w:tcW w:w="567" w:type="dxa"/>
          </w:tcPr>
          <w:p w14:paraId="7D3EAAE1" w14:textId="4C7F873F" w:rsidR="00790E0B" w:rsidRPr="00EC566A" w:rsidRDefault="00790E0B" w:rsidP="00E56961">
            <w:pPr>
              <w:spacing w:after="120"/>
              <w:rPr>
                <w:rFonts w:ascii="Arial" w:hAnsi="Arial" w:cs="Arial"/>
                <w:b/>
              </w:rPr>
            </w:pPr>
            <w:r w:rsidRPr="00031652">
              <w:rPr>
                <w:rFonts w:ascii="Arial" w:hAnsi="Arial" w:cs="Arial"/>
                <w:b/>
              </w:rPr>
              <w:t>X</w:t>
            </w:r>
          </w:p>
        </w:tc>
        <w:tc>
          <w:tcPr>
            <w:tcW w:w="567" w:type="dxa"/>
          </w:tcPr>
          <w:p w14:paraId="682E76B7" w14:textId="089F8669" w:rsidR="00790E0B" w:rsidRPr="00EC566A" w:rsidRDefault="00790E0B" w:rsidP="00E56961">
            <w:pPr>
              <w:spacing w:after="120"/>
              <w:rPr>
                <w:rFonts w:ascii="Arial" w:hAnsi="Arial" w:cs="Arial"/>
                <w:b/>
              </w:rPr>
            </w:pPr>
            <w:r w:rsidRPr="00031652">
              <w:rPr>
                <w:rFonts w:ascii="Arial" w:hAnsi="Arial" w:cs="Arial"/>
                <w:b/>
              </w:rPr>
              <w:t>X</w:t>
            </w:r>
          </w:p>
        </w:tc>
        <w:tc>
          <w:tcPr>
            <w:tcW w:w="567" w:type="dxa"/>
          </w:tcPr>
          <w:p w14:paraId="598D49C8"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1C546ECD"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6E2B6C96" w14:textId="3C1C5D5B" w:rsidR="00790E0B" w:rsidRPr="00EC566A" w:rsidRDefault="00790E0B" w:rsidP="00E56961">
            <w:pPr>
              <w:spacing w:after="120"/>
              <w:rPr>
                <w:rFonts w:ascii="Arial" w:hAnsi="Arial" w:cs="Arial"/>
                <w:b/>
              </w:rPr>
            </w:pPr>
            <w:r w:rsidRPr="00FE060F">
              <w:rPr>
                <w:rFonts w:ascii="Arial" w:hAnsi="Arial" w:cs="Arial"/>
                <w:b/>
              </w:rPr>
              <w:t>X</w:t>
            </w:r>
          </w:p>
        </w:tc>
        <w:tc>
          <w:tcPr>
            <w:tcW w:w="567" w:type="dxa"/>
          </w:tcPr>
          <w:p w14:paraId="12F1A697" w14:textId="53744CF5" w:rsidR="00790E0B" w:rsidRPr="00EC566A" w:rsidRDefault="00790E0B" w:rsidP="00E56961">
            <w:pPr>
              <w:spacing w:after="120"/>
              <w:rPr>
                <w:rFonts w:ascii="Arial" w:hAnsi="Arial" w:cs="Arial"/>
                <w:b/>
              </w:rPr>
            </w:pPr>
            <w:r w:rsidRPr="00FE060F">
              <w:rPr>
                <w:rFonts w:ascii="Arial" w:hAnsi="Arial" w:cs="Arial"/>
                <w:b/>
              </w:rPr>
              <w:t>X</w:t>
            </w:r>
          </w:p>
        </w:tc>
        <w:tc>
          <w:tcPr>
            <w:tcW w:w="567" w:type="dxa"/>
          </w:tcPr>
          <w:p w14:paraId="5B909824" w14:textId="7860C186" w:rsidR="00790E0B" w:rsidRPr="00EC566A" w:rsidRDefault="00790E0B" w:rsidP="00E56961">
            <w:pPr>
              <w:spacing w:after="120"/>
              <w:rPr>
                <w:rFonts w:ascii="Arial" w:hAnsi="Arial" w:cs="Arial"/>
                <w:b/>
              </w:rPr>
            </w:pPr>
            <w:r w:rsidRPr="00FE060F">
              <w:rPr>
                <w:rFonts w:ascii="Arial" w:hAnsi="Arial" w:cs="Arial"/>
                <w:b/>
              </w:rPr>
              <w:t>X</w:t>
            </w:r>
          </w:p>
        </w:tc>
        <w:tc>
          <w:tcPr>
            <w:tcW w:w="567" w:type="dxa"/>
          </w:tcPr>
          <w:p w14:paraId="55297A23" w14:textId="77777777" w:rsidR="00790E0B" w:rsidRPr="00EC566A" w:rsidRDefault="00790E0B" w:rsidP="00E56961">
            <w:pPr>
              <w:spacing w:after="120"/>
              <w:rPr>
                <w:rFonts w:ascii="Arial" w:hAnsi="Arial" w:cs="Arial"/>
                <w:b/>
              </w:rPr>
            </w:pPr>
            <w:r w:rsidRPr="00EC566A">
              <w:rPr>
                <w:rFonts w:ascii="Arial" w:hAnsi="Arial" w:cs="Arial"/>
                <w:b/>
              </w:rPr>
              <w:t>X</w:t>
            </w:r>
          </w:p>
        </w:tc>
        <w:tc>
          <w:tcPr>
            <w:tcW w:w="567" w:type="dxa"/>
          </w:tcPr>
          <w:p w14:paraId="333F817C" w14:textId="77777777" w:rsidR="00790E0B" w:rsidRPr="00EC566A" w:rsidRDefault="00790E0B" w:rsidP="00E56961">
            <w:pPr>
              <w:spacing w:after="120"/>
              <w:rPr>
                <w:rFonts w:ascii="Arial" w:hAnsi="Arial" w:cs="Arial"/>
                <w:b/>
              </w:rPr>
            </w:pPr>
            <w:r w:rsidRPr="00EC566A">
              <w:rPr>
                <w:rFonts w:ascii="Arial" w:hAnsi="Arial" w:cs="Arial"/>
                <w:b/>
              </w:rPr>
              <w:t>X</w:t>
            </w:r>
          </w:p>
        </w:tc>
      </w:tr>
    </w:tbl>
    <w:p w14:paraId="7A669EE8" w14:textId="77777777" w:rsidR="001D08C0" w:rsidRDefault="001D08C0" w:rsidP="001D08C0">
      <w:pPr>
        <w:spacing w:after="120" w:line="240" w:lineRule="auto"/>
        <w:ind w:left="426" w:right="260"/>
        <w:rPr>
          <w:rFonts w:ascii="Arial" w:hAnsi="Arial" w:cs="Arial"/>
          <w:b/>
          <w:iCs/>
        </w:rPr>
      </w:pPr>
    </w:p>
    <w:p w14:paraId="4DEB1E6B" w14:textId="77777777" w:rsidR="001D08C0" w:rsidRDefault="001D08C0" w:rsidP="001D08C0">
      <w:pPr>
        <w:spacing w:after="120" w:line="240" w:lineRule="auto"/>
        <w:ind w:left="426" w:right="260"/>
        <w:rPr>
          <w:rFonts w:ascii="Arial" w:hAnsi="Arial" w:cs="Arial"/>
          <w:b/>
          <w:iCs/>
        </w:rPr>
      </w:pPr>
    </w:p>
    <w:p w14:paraId="4FFADD8A" w14:textId="77777777" w:rsidR="001D08C0" w:rsidRPr="00EC566A" w:rsidRDefault="001D08C0" w:rsidP="001D08C0">
      <w:pPr>
        <w:spacing w:after="120" w:line="240" w:lineRule="auto"/>
        <w:ind w:left="426" w:right="260"/>
        <w:rPr>
          <w:rFonts w:ascii="Arial" w:hAnsi="Arial" w:cs="Arial"/>
          <w:b/>
          <w:iCs/>
        </w:rPr>
      </w:pPr>
    </w:p>
    <w:p w14:paraId="6611DBD6" w14:textId="77777777" w:rsidR="001D08C0" w:rsidRPr="00EC566A" w:rsidRDefault="001D08C0" w:rsidP="001D08C0">
      <w:pPr>
        <w:numPr>
          <w:ilvl w:val="0"/>
          <w:numId w:val="1"/>
        </w:numPr>
        <w:spacing w:after="120" w:line="240" w:lineRule="auto"/>
        <w:ind w:left="567" w:right="260" w:hanging="567"/>
        <w:jc w:val="both"/>
        <w:rPr>
          <w:rFonts w:ascii="Arial" w:hAnsi="Arial" w:cs="Arial"/>
          <w:iCs/>
        </w:rPr>
      </w:pPr>
      <w:r w:rsidRPr="00EC566A">
        <w:rPr>
          <w:rFonts w:ascii="Arial" w:hAnsi="Arial" w:cs="Arial"/>
          <w:b/>
          <w:bCs/>
        </w:rPr>
        <w:t xml:space="preserve">Inclusive module design </w:t>
      </w:r>
    </w:p>
    <w:p w14:paraId="562B7F60" w14:textId="77777777" w:rsidR="001D08C0" w:rsidRPr="00EC566A" w:rsidRDefault="001D08C0" w:rsidP="001D08C0">
      <w:pPr>
        <w:autoSpaceDE w:val="0"/>
        <w:autoSpaceDN w:val="0"/>
        <w:adjustRightInd w:val="0"/>
        <w:spacing w:after="120" w:line="240" w:lineRule="auto"/>
        <w:ind w:left="567" w:right="260"/>
        <w:jc w:val="both"/>
        <w:rPr>
          <w:rFonts w:ascii="Arial" w:hAnsi="Arial" w:cs="Arial"/>
        </w:rPr>
      </w:pPr>
      <w:r w:rsidRPr="00EC566A">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DC26F86" w14:textId="77777777" w:rsidR="001D08C0" w:rsidRPr="00EC566A" w:rsidRDefault="001D08C0" w:rsidP="001D08C0">
      <w:pPr>
        <w:autoSpaceDE w:val="0"/>
        <w:autoSpaceDN w:val="0"/>
        <w:adjustRightInd w:val="0"/>
        <w:spacing w:after="120" w:line="240" w:lineRule="auto"/>
        <w:ind w:left="567" w:right="260"/>
        <w:jc w:val="both"/>
        <w:rPr>
          <w:rFonts w:ascii="Arial" w:hAnsi="Arial" w:cs="Arial"/>
        </w:rPr>
      </w:pPr>
      <w:r w:rsidRPr="00EC566A">
        <w:rPr>
          <w:rFonts w:ascii="Arial" w:hAnsi="Arial" w:cs="Arial"/>
        </w:rPr>
        <w:t>The inclusive practices in the guidance (see Annex B Appendix A) have been considered in order to support all students in the following areas:</w:t>
      </w:r>
    </w:p>
    <w:p w14:paraId="073D45DE" w14:textId="77777777" w:rsidR="001D08C0" w:rsidRPr="00EC566A" w:rsidRDefault="001D08C0" w:rsidP="001D08C0">
      <w:pPr>
        <w:autoSpaceDE w:val="0"/>
        <w:autoSpaceDN w:val="0"/>
        <w:adjustRightInd w:val="0"/>
        <w:spacing w:after="120" w:line="240" w:lineRule="auto"/>
        <w:ind w:left="567" w:right="260"/>
        <w:jc w:val="both"/>
        <w:rPr>
          <w:rFonts w:ascii="Arial" w:hAnsi="Arial" w:cs="Arial"/>
          <w:bCs/>
        </w:rPr>
      </w:pPr>
      <w:r w:rsidRPr="00EC566A">
        <w:rPr>
          <w:rFonts w:ascii="Arial" w:hAnsi="Arial" w:cs="Arial"/>
        </w:rPr>
        <w:t xml:space="preserve">a) </w:t>
      </w:r>
      <w:r w:rsidRPr="00EC566A">
        <w:rPr>
          <w:rFonts w:ascii="Arial" w:hAnsi="Arial" w:cs="Arial"/>
          <w:bCs/>
        </w:rPr>
        <w:t>Accessible resources and curriculum</w:t>
      </w:r>
    </w:p>
    <w:p w14:paraId="54AE157D" w14:textId="77777777" w:rsidR="001D08C0" w:rsidRPr="00EC566A" w:rsidRDefault="001D08C0" w:rsidP="001D08C0">
      <w:pPr>
        <w:tabs>
          <w:tab w:val="left" w:pos="567"/>
        </w:tabs>
        <w:autoSpaceDE w:val="0"/>
        <w:autoSpaceDN w:val="0"/>
        <w:adjustRightInd w:val="0"/>
        <w:spacing w:after="120" w:line="240" w:lineRule="auto"/>
        <w:ind w:left="567" w:right="260"/>
        <w:jc w:val="both"/>
        <w:rPr>
          <w:rFonts w:ascii="Arial" w:hAnsi="Arial" w:cs="Arial"/>
          <w:color w:val="000000"/>
        </w:rPr>
      </w:pPr>
      <w:r w:rsidRPr="00EC566A">
        <w:rPr>
          <w:rFonts w:ascii="Arial" w:hAnsi="Arial" w:cs="Arial"/>
        </w:rPr>
        <w:t xml:space="preserve">b) </w:t>
      </w:r>
      <w:r w:rsidRPr="00EC566A">
        <w:rPr>
          <w:rFonts w:ascii="Arial" w:hAnsi="Arial" w:cs="Arial"/>
          <w:bCs/>
        </w:rPr>
        <w:t>Learning, teaching and assessment methods</w:t>
      </w:r>
    </w:p>
    <w:p w14:paraId="357B2CF6" w14:textId="77777777" w:rsidR="001D08C0" w:rsidRPr="00EC566A" w:rsidRDefault="001D08C0" w:rsidP="001D08C0">
      <w:pPr>
        <w:spacing w:after="120" w:line="240" w:lineRule="auto"/>
        <w:ind w:left="426" w:right="260"/>
        <w:rPr>
          <w:rFonts w:ascii="Arial" w:hAnsi="Arial" w:cs="Arial"/>
          <w:i/>
          <w:iCs/>
        </w:rPr>
      </w:pPr>
    </w:p>
    <w:p w14:paraId="517896F5" w14:textId="77777777" w:rsidR="001D08C0" w:rsidRPr="00EC566A" w:rsidRDefault="001D08C0" w:rsidP="001D08C0">
      <w:pPr>
        <w:numPr>
          <w:ilvl w:val="0"/>
          <w:numId w:val="1"/>
        </w:numPr>
        <w:spacing w:after="120" w:line="240" w:lineRule="auto"/>
        <w:ind w:left="567" w:right="260" w:hanging="567"/>
        <w:jc w:val="both"/>
        <w:rPr>
          <w:rFonts w:ascii="Arial" w:hAnsi="Arial" w:cs="Arial"/>
          <w:b/>
        </w:rPr>
      </w:pPr>
      <w:r w:rsidRPr="00EC566A">
        <w:rPr>
          <w:rFonts w:ascii="Arial" w:hAnsi="Arial" w:cs="Arial"/>
          <w:b/>
        </w:rPr>
        <w:t>Campus(</w:t>
      </w:r>
      <w:proofErr w:type="spellStart"/>
      <w:r w:rsidRPr="00EC566A">
        <w:rPr>
          <w:rFonts w:ascii="Arial" w:hAnsi="Arial" w:cs="Arial"/>
          <w:b/>
        </w:rPr>
        <w:t>es</w:t>
      </w:r>
      <w:proofErr w:type="spellEnd"/>
      <w:r w:rsidRPr="00EC566A">
        <w:rPr>
          <w:rFonts w:ascii="Arial" w:hAnsi="Arial" w:cs="Arial"/>
          <w:b/>
        </w:rPr>
        <w:t>) or centre(s) where module will be delivered</w:t>
      </w:r>
    </w:p>
    <w:p w14:paraId="1A441AAF" w14:textId="77777777" w:rsidR="001D08C0" w:rsidRPr="00EC566A" w:rsidRDefault="001D08C0" w:rsidP="001D08C0">
      <w:pPr>
        <w:spacing w:after="120" w:line="240" w:lineRule="auto"/>
        <w:ind w:left="567" w:right="260"/>
        <w:jc w:val="both"/>
        <w:rPr>
          <w:rFonts w:ascii="Arial" w:hAnsi="Arial" w:cs="Arial"/>
        </w:rPr>
      </w:pPr>
      <w:r w:rsidRPr="00EC566A">
        <w:rPr>
          <w:rFonts w:ascii="Arial" w:hAnsi="Arial" w:cs="Arial"/>
        </w:rPr>
        <w:t xml:space="preserve">Canterbury. </w:t>
      </w:r>
    </w:p>
    <w:p w14:paraId="41C071B5" w14:textId="77777777" w:rsidR="001D08C0" w:rsidRPr="00EC566A" w:rsidRDefault="001D08C0" w:rsidP="001D08C0">
      <w:pPr>
        <w:spacing w:after="120" w:line="240" w:lineRule="auto"/>
        <w:ind w:left="426" w:right="260"/>
        <w:rPr>
          <w:rFonts w:ascii="Arial" w:hAnsi="Arial" w:cs="Arial"/>
          <w:i/>
          <w:iCs/>
        </w:rPr>
      </w:pPr>
    </w:p>
    <w:p w14:paraId="0ED70732" w14:textId="77777777" w:rsidR="001D08C0" w:rsidRPr="00EC566A" w:rsidRDefault="001D08C0" w:rsidP="001D08C0">
      <w:pPr>
        <w:numPr>
          <w:ilvl w:val="0"/>
          <w:numId w:val="1"/>
        </w:numPr>
        <w:spacing w:after="120" w:line="240" w:lineRule="auto"/>
        <w:ind w:left="567" w:right="261" w:hanging="568"/>
        <w:jc w:val="both"/>
        <w:rPr>
          <w:rFonts w:ascii="Arial" w:hAnsi="Arial" w:cs="Arial"/>
          <w:b/>
        </w:rPr>
      </w:pPr>
      <w:r w:rsidRPr="00EC566A">
        <w:rPr>
          <w:rFonts w:ascii="Arial" w:hAnsi="Arial" w:cs="Arial"/>
          <w:b/>
        </w:rPr>
        <w:t xml:space="preserve">Internationalisation </w:t>
      </w:r>
    </w:p>
    <w:p w14:paraId="6A3BC5DB" w14:textId="77777777" w:rsidR="001D08C0" w:rsidRPr="00922E9E" w:rsidRDefault="001D08C0" w:rsidP="001D08C0">
      <w:pPr>
        <w:spacing w:after="120" w:line="240" w:lineRule="auto"/>
        <w:ind w:left="567" w:right="260"/>
        <w:jc w:val="both"/>
        <w:rPr>
          <w:rFonts w:ascii="Arial" w:hAnsi="Arial" w:cs="Arial"/>
          <w:i/>
          <w:iCs/>
        </w:rPr>
      </w:pPr>
      <w:r w:rsidRPr="00C86D3B">
        <w:rPr>
          <w:rFonts w:ascii="Arial" w:hAnsi="Arial" w:cs="Arial"/>
        </w:rPr>
        <w:t>The competencies developed have international applicability</w:t>
      </w:r>
      <w:r>
        <w:rPr>
          <w:rFonts w:ascii="Arial" w:hAnsi="Arial" w:cs="Arial"/>
        </w:rPr>
        <w:t>.</w:t>
      </w:r>
      <w:r w:rsidRPr="00C86D3B">
        <w:rPr>
          <w:rFonts w:ascii="Arial" w:hAnsi="Arial" w:cs="Arial"/>
        </w:rPr>
        <w:t xml:space="preserve"> By undertaking the module a range of research, analysis and presentation skills will be developed that are applicable to international contexts</w:t>
      </w:r>
      <w:r>
        <w:rPr>
          <w:rFonts w:ascii="Arial" w:hAnsi="Arial" w:cs="Arial"/>
        </w:rPr>
        <w:t>.</w:t>
      </w:r>
      <w:r>
        <w:rPr>
          <w:rFonts w:ascii="Arial" w:hAnsi="Arial" w:cs="Arial"/>
          <w:i/>
          <w:iCs/>
        </w:rPr>
        <w:t xml:space="preserve"> </w:t>
      </w:r>
    </w:p>
    <w:p w14:paraId="47319E31" w14:textId="77777777" w:rsidR="001D08C0" w:rsidRPr="00883204" w:rsidRDefault="001D08C0" w:rsidP="001D08C0">
      <w:pPr>
        <w:rPr>
          <w:rFonts w:ascii="Arial" w:hAnsi="Arial" w:cs="Arial"/>
        </w:rPr>
      </w:pPr>
    </w:p>
    <w:p w14:paraId="558E93BE" w14:textId="77777777" w:rsidR="001D08C0" w:rsidRPr="00302082" w:rsidRDefault="001D08C0" w:rsidP="001D08C0">
      <w:pPr>
        <w:pBdr>
          <w:bottom w:val="single" w:sz="6" w:space="1" w:color="auto"/>
        </w:pBdr>
        <w:spacing w:after="120" w:line="240" w:lineRule="auto"/>
        <w:ind w:right="260"/>
        <w:rPr>
          <w:rFonts w:ascii="Arial" w:hAnsi="Arial" w:cs="Arial"/>
        </w:rPr>
      </w:pPr>
    </w:p>
    <w:p w14:paraId="59C6C6F9" w14:textId="77777777" w:rsidR="001D08C0" w:rsidRPr="00BA453C" w:rsidRDefault="001D08C0" w:rsidP="001D08C0">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9CC2E53" w14:textId="77777777" w:rsidR="001D08C0" w:rsidRPr="00BA453C" w:rsidRDefault="001D08C0" w:rsidP="001D08C0">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91A0742" w14:textId="77777777" w:rsidR="001D08C0" w:rsidRPr="00302082" w:rsidRDefault="001D08C0" w:rsidP="001D08C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D08C0" w:rsidRPr="00BA453C" w14:paraId="192E3709" w14:textId="77777777" w:rsidTr="00E56961">
        <w:trPr>
          <w:trHeight w:val="317"/>
        </w:trPr>
        <w:tc>
          <w:tcPr>
            <w:tcW w:w="1526" w:type="dxa"/>
          </w:tcPr>
          <w:p w14:paraId="26955867" w14:textId="77777777" w:rsidR="001D08C0" w:rsidRPr="00BA453C" w:rsidRDefault="001D08C0" w:rsidP="00E56961">
            <w:pPr>
              <w:spacing w:after="120"/>
              <w:ind w:right="-330"/>
              <w:rPr>
                <w:rFonts w:ascii="Arial" w:hAnsi="Arial" w:cs="Arial"/>
                <w:sz w:val="18"/>
              </w:rPr>
            </w:pPr>
            <w:r w:rsidRPr="00BA453C">
              <w:rPr>
                <w:rFonts w:ascii="Arial" w:hAnsi="Arial" w:cs="Arial"/>
                <w:sz w:val="18"/>
              </w:rPr>
              <w:t>Date approved</w:t>
            </w:r>
          </w:p>
        </w:tc>
        <w:tc>
          <w:tcPr>
            <w:tcW w:w="1701" w:type="dxa"/>
          </w:tcPr>
          <w:p w14:paraId="4A6D30B3" w14:textId="77777777" w:rsidR="001D08C0" w:rsidRPr="00BA453C" w:rsidRDefault="001D08C0" w:rsidP="00E56961">
            <w:pPr>
              <w:spacing w:after="120"/>
              <w:rPr>
                <w:rFonts w:ascii="Arial" w:hAnsi="Arial" w:cs="Arial"/>
                <w:sz w:val="18"/>
              </w:rPr>
            </w:pPr>
            <w:r w:rsidRPr="00BA453C">
              <w:rPr>
                <w:rFonts w:ascii="Arial" w:hAnsi="Arial" w:cs="Arial"/>
                <w:sz w:val="18"/>
              </w:rPr>
              <w:t>Major/minor revision</w:t>
            </w:r>
          </w:p>
        </w:tc>
        <w:tc>
          <w:tcPr>
            <w:tcW w:w="2410" w:type="dxa"/>
          </w:tcPr>
          <w:p w14:paraId="59F20F3A" w14:textId="77777777" w:rsidR="001D08C0" w:rsidRPr="00BA453C" w:rsidRDefault="001D08C0" w:rsidP="00E5696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3F19DC" w14:textId="77777777" w:rsidR="001D08C0" w:rsidRPr="00BA453C" w:rsidRDefault="001D08C0" w:rsidP="00E56961">
            <w:pPr>
              <w:spacing w:after="120"/>
              <w:ind w:right="-330"/>
              <w:rPr>
                <w:rFonts w:ascii="Arial" w:hAnsi="Arial" w:cs="Arial"/>
                <w:sz w:val="18"/>
              </w:rPr>
            </w:pPr>
            <w:r w:rsidRPr="00BA453C">
              <w:rPr>
                <w:rFonts w:ascii="Arial" w:hAnsi="Arial" w:cs="Arial"/>
                <w:sz w:val="18"/>
              </w:rPr>
              <w:t>Section revised</w:t>
            </w:r>
          </w:p>
        </w:tc>
        <w:tc>
          <w:tcPr>
            <w:tcW w:w="2597" w:type="dxa"/>
          </w:tcPr>
          <w:p w14:paraId="2DCFD514" w14:textId="77777777" w:rsidR="001D08C0" w:rsidRPr="00BA453C" w:rsidRDefault="001D08C0" w:rsidP="00E5696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D08C0" w:rsidRPr="00302082" w14:paraId="1C874871" w14:textId="77777777" w:rsidTr="00E56961">
        <w:trPr>
          <w:trHeight w:val="305"/>
        </w:trPr>
        <w:tc>
          <w:tcPr>
            <w:tcW w:w="1526" w:type="dxa"/>
          </w:tcPr>
          <w:p w14:paraId="1D0214C9" w14:textId="1A58C40C" w:rsidR="001D08C0" w:rsidRPr="00302082" w:rsidRDefault="001D08C0" w:rsidP="00E56961">
            <w:pPr>
              <w:spacing w:after="120"/>
              <w:ind w:right="-330"/>
              <w:rPr>
                <w:rFonts w:ascii="Arial" w:hAnsi="Arial" w:cs="Arial"/>
              </w:rPr>
            </w:pPr>
            <w:bookmarkStart w:id="0" w:name="_GoBack"/>
            <w:bookmarkEnd w:id="0"/>
          </w:p>
        </w:tc>
        <w:tc>
          <w:tcPr>
            <w:tcW w:w="1701" w:type="dxa"/>
          </w:tcPr>
          <w:p w14:paraId="73E4258E" w14:textId="28387E7A" w:rsidR="001D08C0" w:rsidRPr="00302082" w:rsidRDefault="001D08C0" w:rsidP="00E56961">
            <w:pPr>
              <w:spacing w:after="120"/>
              <w:ind w:right="-330"/>
              <w:rPr>
                <w:rFonts w:ascii="Arial" w:hAnsi="Arial" w:cs="Arial"/>
              </w:rPr>
            </w:pPr>
          </w:p>
        </w:tc>
        <w:tc>
          <w:tcPr>
            <w:tcW w:w="2410" w:type="dxa"/>
          </w:tcPr>
          <w:p w14:paraId="12819DD1" w14:textId="74E249DC" w:rsidR="001D08C0" w:rsidRPr="00302082" w:rsidRDefault="001D08C0" w:rsidP="00E56961">
            <w:pPr>
              <w:spacing w:after="120"/>
              <w:ind w:right="-330"/>
              <w:rPr>
                <w:rFonts w:ascii="Arial" w:hAnsi="Arial" w:cs="Arial"/>
              </w:rPr>
            </w:pPr>
          </w:p>
        </w:tc>
        <w:tc>
          <w:tcPr>
            <w:tcW w:w="2448" w:type="dxa"/>
          </w:tcPr>
          <w:p w14:paraId="11901DB1" w14:textId="70E3F95D" w:rsidR="001D08C0" w:rsidRPr="00302082" w:rsidRDefault="001D08C0" w:rsidP="00E56961">
            <w:pPr>
              <w:spacing w:after="120"/>
              <w:ind w:right="-330"/>
              <w:rPr>
                <w:rFonts w:ascii="Arial" w:hAnsi="Arial" w:cs="Arial"/>
              </w:rPr>
            </w:pPr>
          </w:p>
        </w:tc>
        <w:tc>
          <w:tcPr>
            <w:tcW w:w="2597" w:type="dxa"/>
          </w:tcPr>
          <w:p w14:paraId="60CFBCB5" w14:textId="7422AA16" w:rsidR="001D08C0" w:rsidRPr="00302082" w:rsidRDefault="001D08C0" w:rsidP="00E56961">
            <w:pPr>
              <w:spacing w:after="120"/>
              <w:ind w:right="-330"/>
              <w:rPr>
                <w:rFonts w:ascii="Arial" w:hAnsi="Arial" w:cs="Arial"/>
              </w:rPr>
            </w:pPr>
          </w:p>
        </w:tc>
      </w:tr>
      <w:tr w:rsidR="001D08C0" w:rsidRPr="00302082" w14:paraId="6AA0D9F5" w14:textId="77777777" w:rsidTr="00E56961">
        <w:trPr>
          <w:trHeight w:val="305"/>
        </w:trPr>
        <w:tc>
          <w:tcPr>
            <w:tcW w:w="1526" w:type="dxa"/>
          </w:tcPr>
          <w:p w14:paraId="0CF2E4FB" w14:textId="77777777" w:rsidR="001D08C0" w:rsidRPr="00302082" w:rsidRDefault="001D08C0" w:rsidP="00E56961">
            <w:pPr>
              <w:spacing w:after="120"/>
              <w:ind w:right="-330"/>
              <w:rPr>
                <w:rFonts w:ascii="Arial" w:hAnsi="Arial" w:cs="Arial"/>
              </w:rPr>
            </w:pPr>
          </w:p>
        </w:tc>
        <w:tc>
          <w:tcPr>
            <w:tcW w:w="1701" w:type="dxa"/>
          </w:tcPr>
          <w:p w14:paraId="5D472110" w14:textId="77777777" w:rsidR="001D08C0" w:rsidRPr="00302082" w:rsidRDefault="001D08C0" w:rsidP="00E56961">
            <w:pPr>
              <w:spacing w:after="120"/>
              <w:ind w:right="-330"/>
              <w:rPr>
                <w:rFonts w:ascii="Arial" w:hAnsi="Arial" w:cs="Arial"/>
              </w:rPr>
            </w:pPr>
          </w:p>
        </w:tc>
        <w:tc>
          <w:tcPr>
            <w:tcW w:w="2410" w:type="dxa"/>
          </w:tcPr>
          <w:p w14:paraId="0CCC3F47" w14:textId="77777777" w:rsidR="001D08C0" w:rsidRPr="00302082" w:rsidRDefault="001D08C0" w:rsidP="00E56961">
            <w:pPr>
              <w:spacing w:after="120"/>
              <w:ind w:right="-330"/>
              <w:rPr>
                <w:rFonts w:ascii="Arial" w:hAnsi="Arial" w:cs="Arial"/>
              </w:rPr>
            </w:pPr>
          </w:p>
        </w:tc>
        <w:tc>
          <w:tcPr>
            <w:tcW w:w="2448" w:type="dxa"/>
          </w:tcPr>
          <w:p w14:paraId="12A43FD1" w14:textId="77777777" w:rsidR="001D08C0" w:rsidRPr="00302082" w:rsidRDefault="001D08C0" w:rsidP="00E56961">
            <w:pPr>
              <w:spacing w:after="120"/>
              <w:ind w:right="-330"/>
              <w:rPr>
                <w:rFonts w:ascii="Arial" w:hAnsi="Arial" w:cs="Arial"/>
              </w:rPr>
            </w:pPr>
          </w:p>
        </w:tc>
        <w:tc>
          <w:tcPr>
            <w:tcW w:w="2597" w:type="dxa"/>
          </w:tcPr>
          <w:p w14:paraId="4230F12B" w14:textId="77777777" w:rsidR="001D08C0" w:rsidRPr="00302082" w:rsidRDefault="001D08C0" w:rsidP="00E56961">
            <w:pPr>
              <w:spacing w:after="120"/>
              <w:ind w:right="-330"/>
              <w:rPr>
                <w:rFonts w:ascii="Arial" w:hAnsi="Arial" w:cs="Arial"/>
              </w:rPr>
            </w:pPr>
          </w:p>
        </w:tc>
      </w:tr>
    </w:tbl>
    <w:p w14:paraId="37D675F4" w14:textId="77777777" w:rsidR="001D08C0" w:rsidRDefault="001D08C0" w:rsidP="001D08C0">
      <w:pPr>
        <w:spacing w:after="120" w:line="240" w:lineRule="auto"/>
        <w:ind w:right="-330"/>
        <w:rPr>
          <w:rFonts w:ascii="Arial" w:hAnsi="Arial" w:cs="Arial"/>
        </w:rPr>
      </w:pPr>
    </w:p>
    <w:p w14:paraId="3977E556" w14:textId="77777777" w:rsidR="001D08C0" w:rsidRPr="00302082" w:rsidRDefault="001D08C0" w:rsidP="001D08C0">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 2018</w:t>
      </w:r>
    </w:p>
    <w:p w14:paraId="2F2494E6" w14:textId="0292928E" w:rsidR="005B1D94" w:rsidRPr="001D08C0" w:rsidRDefault="005B1D94" w:rsidP="005B1D94">
      <w:pPr>
        <w:tabs>
          <w:tab w:val="left" w:pos="8389"/>
        </w:tabs>
        <w:spacing w:after="120" w:line="240" w:lineRule="auto"/>
        <w:ind w:right="260"/>
        <w:jc w:val="both"/>
        <w:rPr>
          <w:rFonts w:ascii="Arial" w:hAnsi="Arial" w:cs="Arial"/>
        </w:rPr>
      </w:pPr>
    </w:p>
    <w:sectPr w:rsidR="005B1D94" w:rsidRPr="001D08C0"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AB0BF" w14:textId="77777777" w:rsidR="00D46159" w:rsidRDefault="00D46159" w:rsidP="009A2D37">
      <w:pPr>
        <w:spacing w:after="0" w:line="240" w:lineRule="auto"/>
      </w:pPr>
      <w:r>
        <w:separator/>
      </w:r>
    </w:p>
  </w:endnote>
  <w:endnote w:type="continuationSeparator" w:id="0">
    <w:p w14:paraId="744B091B" w14:textId="77777777" w:rsidR="00D46159" w:rsidRDefault="00D46159" w:rsidP="009A2D37">
      <w:pPr>
        <w:spacing w:after="0" w:line="240" w:lineRule="auto"/>
      </w:pPr>
      <w:r>
        <w:continuationSeparator/>
      </w:r>
    </w:p>
  </w:endnote>
  <w:endnote w:type="continuationNotice" w:id="1">
    <w:p w14:paraId="61E0C57E" w14:textId="77777777" w:rsidR="00D46159" w:rsidRDefault="00D46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88DC35" w14:textId="33A69561" w:rsidR="008B2543" w:rsidRDefault="0019787E" w:rsidP="009A2D37">
        <w:pPr>
          <w:pStyle w:val="Footer"/>
          <w:jc w:val="center"/>
        </w:pPr>
        <w:r>
          <w:fldChar w:fldCharType="begin"/>
        </w:r>
        <w:r>
          <w:instrText xml:space="preserve"> PAGE   \* MERGEFORMAT </w:instrText>
        </w:r>
        <w:r>
          <w:fldChar w:fldCharType="separate"/>
        </w:r>
        <w:r w:rsidR="00391AA1">
          <w:rPr>
            <w:noProof/>
          </w:rPr>
          <w:t>5</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44E9" w14:textId="77777777" w:rsidR="00D46159" w:rsidRDefault="00D46159" w:rsidP="009A2D37">
      <w:pPr>
        <w:spacing w:after="0" w:line="240" w:lineRule="auto"/>
      </w:pPr>
      <w:r>
        <w:separator/>
      </w:r>
    </w:p>
  </w:footnote>
  <w:footnote w:type="continuationSeparator" w:id="0">
    <w:p w14:paraId="682D9738" w14:textId="77777777" w:rsidR="00D46159" w:rsidRDefault="00D46159" w:rsidP="009A2D37">
      <w:pPr>
        <w:spacing w:after="0" w:line="240" w:lineRule="auto"/>
      </w:pPr>
      <w:r>
        <w:continuationSeparator/>
      </w:r>
    </w:p>
  </w:footnote>
  <w:footnote w:type="continuationNotice" w:id="1">
    <w:p w14:paraId="38009DD5" w14:textId="77777777" w:rsidR="00D46159" w:rsidRDefault="00D461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7" w14:textId="3FE8D44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D9C"/>
    <w:rsid w:val="000210C1"/>
    <w:rsid w:val="00021EA0"/>
    <w:rsid w:val="00025992"/>
    <w:rsid w:val="00025D6F"/>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4B04"/>
    <w:rsid w:val="000E20C1"/>
    <w:rsid w:val="000E3B73"/>
    <w:rsid w:val="000F4D9D"/>
    <w:rsid w:val="000F6C56"/>
    <w:rsid w:val="000F7FBF"/>
    <w:rsid w:val="00106BE5"/>
    <w:rsid w:val="00110947"/>
    <w:rsid w:val="00111906"/>
    <w:rsid w:val="00111CB3"/>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72793"/>
    <w:rsid w:val="00180558"/>
    <w:rsid w:val="001811E5"/>
    <w:rsid w:val="00183B34"/>
    <w:rsid w:val="00185F46"/>
    <w:rsid w:val="0018674E"/>
    <w:rsid w:val="00196C6A"/>
    <w:rsid w:val="0019787E"/>
    <w:rsid w:val="001A425B"/>
    <w:rsid w:val="001A7762"/>
    <w:rsid w:val="001B1B28"/>
    <w:rsid w:val="001B27FB"/>
    <w:rsid w:val="001C1787"/>
    <w:rsid w:val="001C4A85"/>
    <w:rsid w:val="001C5443"/>
    <w:rsid w:val="001D08C0"/>
    <w:rsid w:val="001D0C7D"/>
    <w:rsid w:val="001D1F2D"/>
    <w:rsid w:val="001D2314"/>
    <w:rsid w:val="001D6398"/>
    <w:rsid w:val="001E1F45"/>
    <w:rsid w:val="001E62C1"/>
    <w:rsid w:val="001F0779"/>
    <w:rsid w:val="001F3C3E"/>
    <w:rsid w:val="00201C5F"/>
    <w:rsid w:val="0020243A"/>
    <w:rsid w:val="00204081"/>
    <w:rsid w:val="00206A93"/>
    <w:rsid w:val="0021578E"/>
    <w:rsid w:val="00227582"/>
    <w:rsid w:val="002302FD"/>
    <w:rsid w:val="002308BE"/>
    <w:rsid w:val="002407C0"/>
    <w:rsid w:val="002461AF"/>
    <w:rsid w:val="002465A1"/>
    <w:rsid w:val="00264576"/>
    <w:rsid w:val="0026585A"/>
    <w:rsid w:val="00266735"/>
    <w:rsid w:val="00273CF0"/>
    <w:rsid w:val="002748D4"/>
    <w:rsid w:val="00274ED7"/>
    <w:rsid w:val="002763D5"/>
    <w:rsid w:val="0028461D"/>
    <w:rsid w:val="0028590C"/>
    <w:rsid w:val="00292C46"/>
    <w:rsid w:val="002938D6"/>
    <w:rsid w:val="00294B73"/>
    <w:rsid w:val="002A0201"/>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EE9"/>
    <w:rsid w:val="00374DF6"/>
    <w:rsid w:val="003759B0"/>
    <w:rsid w:val="00375F84"/>
    <w:rsid w:val="00376E34"/>
    <w:rsid w:val="003804E7"/>
    <w:rsid w:val="00390B45"/>
    <w:rsid w:val="00391AA1"/>
    <w:rsid w:val="003934D2"/>
    <w:rsid w:val="003973A1"/>
    <w:rsid w:val="003A5DA0"/>
    <w:rsid w:val="003A5EEB"/>
    <w:rsid w:val="003A6143"/>
    <w:rsid w:val="003B35F4"/>
    <w:rsid w:val="003B5BE4"/>
    <w:rsid w:val="003B7C76"/>
    <w:rsid w:val="003C3E0C"/>
    <w:rsid w:val="003C499D"/>
    <w:rsid w:val="003C776B"/>
    <w:rsid w:val="003D4A1C"/>
    <w:rsid w:val="003D7AA0"/>
    <w:rsid w:val="003E1FF7"/>
    <w:rsid w:val="003E311D"/>
    <w:rsid w:val="003F3578"/>
    <w:rsid w:val="003F4470"/>
    <w:rsid w:val="003F5A04"/>
    <w:rsid w:val="003F67CD"/>
    <w:rsid w:val="004010D1"/>
    <w:rsid w:val="00402ED7"/>
    <w:rsid w:val="004114F8"/>
    <w:rsid w:val="0041463E"/>
    <w:rsid w:val="00422B69"/>
    <w:rsid w:val="00423D86"/>
    <w:rsid w:val="00424C90"/>
    <w:rsid w:val="00436BE9"/>
    <w:rsid w:val="00441E76"/>
    <w:rsid w:val="004443DA"/>
    <w:rsid w:val="00446A75"/>
    <w:rsid w:val="004474A2"/>
    <w:rsid w:val="00460925"/>
    <w:rsid w:val="00471C6C"/>
    <w:rsid w:val="00472023"/>
    <w:rsid w:val="00486993"/>
    <w:rsid w:val="00492DA4"/>
    <w:rsid w:val="00493CDB"/>
    <w:rsid w:val="00496AA3"/>
    <w:rsid w:val="00497C98"/>
    <w:rsid w:val="004A39D7"/>
    <w:rsid w:val="004A55FA"/>
    <w:rsid w:val="004B5D03"/>
    <w:rsid w:val="004C1EC4"/>
    <w:rsid w:val="004D035C"/>
    <w:rsid w:val="004E667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D94"/>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7FD"/>
    <w:rsid w:val="00637A50"/>
    <w:rsid w:val="00641D6D"/>
    <w:rsid w:val="0064364E"/>
    <w:rsid w:val="006438F3"/>
    <w:rsid w:val="00647907"/>
    <w:rsid w:val="00651A82"/>
    <w:rsid w:val="006525E9"/>
    <w:rsid w:val="0066508C"/>
    <w:rsid w:val="0066747B"/>
    <w:rsid w:val="006725EC"/>
    <w:rsid w:val="00674D8D"/>
    <w:rsid w:val="00674ED0"/>
    <w:rsid w:val="00682650"/>
    <w:rsid w:val="00683609"/>
    <w:rsid w:val="00684851"/>
    <w:rsid w:val="00694309"/>
    <w:rsid w:val="00695285"/>
    <w:rsid w:val="00696FF5"/>
    <w:rsid w:val="006A6BB4"/>
    <w:rsid w:val="006A7FB0"/>
    <w:rsid w:val="006C2A9A"/>
    <w:rsid w:val="006C423D"/>
    <w:rsid w:val="006C46EF"/>
    <w:rsid w:val="006C4C67"/>
    <w:rsid w:val="006C5BBC"/>
    <w:rsid w:val="006D13C0"/>
    <w:rsid w:val="006D41AB"/>
    <w:rsid w:val="006D444F"/>
    <w:rsid w:val="006E4F7B"/>
    <w:rsid w:val="006E4FEA"/>
    <w:rsid w:val="006F1A15"/>
    <w:rsid w:val="006F3B77"/>
    <w:rsid w:val="006F3F8B"/>
    <w:rsid w:val="00700488"/>
    <w:rsid w:val="00703404"/>
    <w:rsid w:val="00703F92"/>
    <w:rsid w:val="00704637"/>
    <w:rsid w:val="00707EE1"/>
    <w:rsid w:val="007105E4"/>
    <w:rsid w:val="007131E0"/>
    <w:rsid w:val="00714EE5"/>
    <w:rsid w:val="00720270"/>
    <w:rsid w:val="00724362"/>
    <w:rsid w:val="00727780"/>
    <w:rsid w:val="00727D14"/>
    <w:rsid w:val="0073792C"/>
    <w:rsid w:val="00744E05"/>
    <w:rsid w:val="00754069"/>
    <w:rsid w:val="007667DF"/>
    <w:rsid w:val="0077080B"/>
    <w:rsid w:val="0077236F"/>
    <w:rsid w:val="0077696B"/>
    <w:rsid w:val="00787070"/>
    <w:rsid w:val="007906FD"/>
    <w:rsid w:val="00790838"/>
    <w:rsid w:val="00790E0B"/>
    <w:rsid w:val="0079224A"/>
    <w:rsid w:val="00797197"/>
    <w:rsid w:val="007972A7"/>
    <w:rsid w:val="007A2BA2"/>
    <w:rsid w:val="007A6245"/>
    <w:rsid w:val="007B1DB2"/>
    <w:rsid w:val="007B375B"/>
    <w:rsid w:val="007B412A"/>
    <w:rsid w:val="007B635E"/>
    <w:rsid w:val="007B7724"/>
    <w:rsid w:val="007B7CDC"/>
    <w:rsid w:val="007C0DD1"/>
    <w:rsid w:val="007C2128"/>
    <w:rsid w:val="007C74B4"/>
    <w:rsid w:val="007D2842"/>
    <w:rsid w:val="007E3412"/>
    <w:rsid w:val="007F393D"/>
    <w:rsid w:val="008029AF"/>
    <w:rsid w:val="00802FFA"/>
    <w:rsid w:val="008102E5"/>
    <w:rsid w:val="008111B4"/>
    <w:rsid w:val="008133F0"/>
    <w:rsid w:val="00815880"/>
    <w:rsid w:val="0081704C"/>
    <w:rsid w:val="0082322C"/>
    <w:rsid w:val="00823942"/>
    <w:rsid w:val="00827FFD"/>
    <w:rsid w:val="00854535"/>
    <w:rsid w:val="00856EB3"/>
    <w:rsid w:val="00863C96"/>
    <w:rsid w:val="00864A72"/>
    <w:rsid w:val="00873E9F"/>
    <w:rsid w:val="00874047"/>
    <w:rsid w:val="008778CB"/>
    <w:rsid w:val="00881545"/>
    <w:rsid w:val="00883204"/>
    <w:rsid w:val="00883A3E"/>
    <w:rsid w:val="0089059C"/>
    <w:rsid w:val="0089148D"/>
    <w:rsid w:val="00891E0D"/>
    <w:rsid w:val="008A0F36"/>
    <w:rsid w:val="008B2543"/>
    <w:rsid w:val="008B4B6E"/>
    <w:rsid w:val="008D7401"/>
    <w:rsid w:val="00903DF6"/>
    <w:rsid w:val="00921CF6"/>
    <w:rsid w:val="00922E9E"/>
    <w:rsid w:val="00924EF0"/>
    <w:rsid w:val="00926463"/>
    <w:rsid w:val="00934D7B"/>
    <w:rsid w:val="009403B5"/>
    <w:rsid w:val="00945B24"/>
    <w:rsid w:val="00947180"/>
    <w:rsid w:val="009567BE"/>
    <w:rsid w:val="009676FA"/>
    <w:rsid w:val="009679E0"/>
    <w:rsid w:val="00977632"/>
    <w:rsid w:val="00982A8E"/>
    <w:rsid w:val="00987DB4"/>
    <w:rsid w:val="0099029D"/>
    <w:rsid w:val="00996204"/>
    <w:rsid w:val="009A0174"/>
    <w:rsid w:val="009A26CB"/>
    <w:rsid w:val="009A2837"/>
    <w:rsid w:val="009A2BC2"/>
    <w:rsid w:val="009A2D37"/>
    <w:rsid w:val="009A43F3"/>
    <w:rsid w:val="009A7587"/>
    <w:rsid w:val="009B0A69"/>
    <w:rsid w:val="009C2474"/>
    <w:rsid w:val="009C7082"/>
    <w:rsid w:val="009D0006"/>
    <w:rsid w:val="009D068C"/>
    <w:rsid w:val="009D221D"/>
    <w:rsid w:val="009E5B45"/>
    <w:rsid w:val="009F3A2A"/>
    <w:rsid w:val="009F731F"/>
    <w:rsid w:val="009F7D33"/>
    <w:rsid w:val="00A021FE"/>
    <w:rsid w:val="00A1270E"/>
    <w:rsid w:val="00A15342"/>
    <w:rsid w:val="00A15C45"/>
    <w:rsid w:val="00A3007E"/>
    <w:rsid w:val="00A304D9"/>
    <w:rsid w:val="00A32048"/>
    <w:rsid w:val="00A41F06"/>
    <w:rsid w:val="00A50FD4"/>
    <w:rsid w:val="00A52DB4"/>
    <w:rsid w:val="00A618E1"/>
    <w:rsid w:val="00A629B9"/>
    <w:rsid w:val="00A70C20"/>
    <w:rsid w:val="00A74292"/>
    <w:rsid w:val="00A776DE"/>
    <w:rsid w:val="00A80640"/>
    <w:rsid w:val="00A812CB"/>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C47"/>
    <w:rsid w:val="00B7664D"/>
    <w:rsid w:val="00B80989"/>
    <w:rsid w:val="00B9109B"/>
    <w:rsid w:val="00B927AE"/>
    <w:rsid w:val="00B93721"/>
    <w:rsid w:val="00B937B1"/>
    <w:rsid w:val="00BA453C"/>
    <w:rsid w:val="00BA4E02"/>
    <w:rsid w:val="00BA5336"/>
    <w:rsid w:val="00BB2045"/>
    <w:rsid w:val="00BB2A6D"/>
    <w:rsid w:val="00BB4189"/>
    <w:rsid w:val="00BC19F7"/>
    <w:rsid w:val="00BC41ED"/>
    <w:rsid w:val="00BC59D3"/>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51C"/>
    <w:rsid w:val="00C4002A"/>
    <w:rsid w:val="00C46912"/>
    <w:rsid w:val="00C612A8"/>
    <w:rsid w:val="00C618D2"/>
    <w:rsid w:val="00C67631"/>
    <w:rsid w:val="00C709C6"/>
    <w:rsid w:val="00C729D7"/>
    <w:rsid w:val="00C83354"/>
    <w:rsid w:val="00C84004"/>
    <w:rsid w:val="00C843F6"/>
    <w:rsid w:val="00C84507"/>
    <w:rsid w:val="00C862C7"/>
    <w:rsid w:val="00C94D30"/>
    <w:rsid w:val="00CA3254"/>
    <w:rsid w:val="00CB11CE"/>
    <w:rsid w:val="00CC25A2"/>
    <w:rsid w:val="00CD7F07"/>
    <w:rsid w:val="00CE04F3"/>
    <w:rsid w:val="00CE12D8"/>
    <w:rsid w:val="00CE4574"/>
    <w:rsid w:val="00CE70E6"/>
    <w:rsid w:val="00CF0170"/>
    <w:rsid w:val="00CF0BCA"/>
    <w:rsid w:val="00CF2E1E"/>
    <w:rsid w:val="00D02E99"/>
    <w:rsid w:val="00D13357"/>
    <w:rsid w:val="00D13A13"/>
    <w:rsid w:val="00D2689A"/>
    <w:rsid w:val="00D46159"/>
    <w:rsid w:val="00D65506"/>
    <w:rsid w:val="00D773CF"/>
    <w:rsid w:val="00D83563"/>
    <w:rsid w:val="00D8448F"/>
    <w:rsid w:val="00D96302"/>
    <w:rsid w:val="00DA64B6"/>
    <w:rsid w:val="00DB539E"/>
    <w:rsid w:val="00DB5C9D"/>
    <w:rsid w:val="00DD02E6"/>
    <w:rsid w:val="00DF18F8"/>
    <w:rsid w:val="00DF20E0"/>
    <w:rsid w:val="00DF5387"/>
    <w:rsid w:val="00DF665B"/>
    <w:rsid w:val="00E0152A"/>
    <w:rsid w:val="00E03394"/>
    <w:rsid w:val="00E066E5"/>
    <w:rsid w:val="00E10CCD"/>
    <w:rsid w:val="00E22F03"/>
    <w:rsid w:val="00E233C1"/>
    <w:rsid w:val="00E3044F"/>
    <w:rsid w:val="00E51404"/>
    <w:rsid w:val="00E51A0F"/>
    <w:rsid w:val="00E574C9"/>
    <w:rsid w:val="00E608D0"/>
    <w:rsid w:val="00E610DE"/>
    <w:rsid w:val="00E66167"/>
    <w:rsid w:val="00E71F2F"/>
    <w:rsid w:val="00E77786"/>
    <w:rsid w:val="00E806FB"/>
    <w:rsid w:val="00EA3A69"/>
    <w:rsid w:val="00EB1C2D"/>
    <w:rsid w:val="00EC1810"/>
    <w:rsid w:val="00EC29C6"/>
    <w:rsid w:val="00EC3FCC"/>
    <w:rsid w:val="00ED32FF"/>
    <w:rsid w:val="00EF039B"/>
    <w:rsid w:val="00EF4933"/>
    <w:rsid w:val="00EF5044"/>
    <w:rsid w:val="00F01956"/>
    <w:rsid w:val="00F116CE"/>
    <w:rsid w:val="00F1405A"/>
    <w:rsid w:val="00F1543D"/>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741"/>
    <w:rsid w:val="00F96D71"/>
    <w:rsid w:val="00F97C9E"/>
    <w:rsid w:val="00FA20DE"/>
    <w:rsid w:val="00FA4EE8"/>
    <w:rsid w:val="00FB12CA"/>
    <w:rsid w:val="00FB2E32"/>
    <w:rsid w:val="00FB36EC"/>
    <w:rsid w:val="00FB4D1F"/>
    <w:rsid w:val="00FB4E1B"/>
    <w:rsid w:val="00FB53A8"/>
    <w:rsid w:val="00FC0291"/>
    <w:rsid w:val="00FC1C92"/>
    <w:rsid w:val="00FD333B"/>
    <w:rsid w:val="00FD42AA"/>
    <w:rsid w:val="00FD689C"/>
    <w:rsid w:val="00FD705C"/>
    <w:rsid w:val="00FD777A"/>
    <w:rsid w:val="00FE260B"/>
    <w:rsid w:val="00FE692E"/>
    <w:rsid w:val="00FF102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88DAE3"/>
  <w15:docId w15:val="{76F697AF-AD70-483D-8D1E-E8B575A5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4AB0-E8A8-42F0-B53A-4767FF890698}"/>
</file>

<file path=customXml/itemProps2.xml><?xml version="1.0" encoding="utf-8"?>
<ds:datastoreItem xmlns:ds="http://schemas.openxmlformats.org/officeDocument/2006/customXml" ds:itemID="{6CF766F2-373A-47EC-89EF-34B246F5DE53}">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8a91d5aa-b8cb-4c75-ba4a-a9588da318ce"/>
    <ds:schemaRef ds:uri="http://www.w3.org/XML/1998/namespace"/>
  </ds:schemaRefs>
</ds:datastoreItem>
</file>

<file path=customXml/itemProps3.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4.xml><?xml version="1.0" encoding="utf-8"?>
<ds:datastoreItem xmlns:ds="http://schemas.openxmlformats.org/officeDocument/2006/customXml" ds:itemID="{D38E9316-17DC-40DD-B2C7-BE102CA55D2E}">
  <ds:schemaRefs>
    <ds:schemaRef ds:uri="http://schemas.microsoft.com/sharepoint/events"/>
  </ds:schemaRefs>
</ds:datastoreItem>
</file>

<file path=customXml/itemProps5.xml><?xml version="1.0" encoding="utf-8"?>
<ds:datastoreItem xmlns:ds="http://schemas.openxmlformats.org/officeDocument/2006/customXml" ds:itemID="{106FF6B4-AD81-4DBF-A6C3-107BB882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2018-09-28T10:15:00Z</cp:lastPrinted>
  <dcterms:created xsi:type="dcterms:W3CDTF">2020-03-06T14:04:00Z</dcterms:created>
  <dcterms:modified xsi:type="dcterms:W3CDTF">2020-03-06T14:04:00Z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