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Default="00132D34" w:rsidP="00154D48">
      <w:pPr>
        <w:spacing w:after="120" w:line="240" w:lineRule="auto"/>
        <w:ind w:left="567" w:right="260"/>
        <w:jc w:val="both"/>
        <w:rPr>
          <w:rFonts w:ascii="Arial" w:hAnsi="Arial" w:cs="Arial"/>
        </w:rPr>
      </w:pPr>
      <w:r w:rsidRPr="00132D34">
        <w:rPr>
          <w:rFonts w:ascii="Arial" w:hAnsi="Arial" w:cs="Arial"/>
        </w:rPr>
        <w:t>SPOR3500 (SS350) Introduction to Sport Industries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School of Sport and Exercise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132D34" w:rsidP="00154D48">
      <w:pPr>
        <w:spacing w:after="120" w:line="240" w:lineRule="auto"/>
        <w:ind w:left="567" w:right="260"/>
        <w:rPr>
          <w:rFonts w:ascii="Arial" w:hAnsi="Arial" w:cs="Arial"/>
        </w:rPr>
      </w:pPr>
      <w:r w:rsidRPr="00132D34">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2D34" w:rsidP="00154D48">
      <w:pPr>
        <w:spacing w:after="120" w:line="240" w:lineRule="auto"/>
        <w:ind w:left="567" w:right="260"/>
        <w:rPr>
          <w:rFonts w:ascii="Arial" w:hAnsi="Arial" w:cs="Arial"/>
        </w:rPr>
      </w:pPr>
      <w:r w:rsidRPr="00132D34">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8725D" w:rsidP="00154D48">
      <w:pPr>
        <w:spacing w:after="120" w:line="240" w:lineRule="auto"/>
        <w:ind w:left="567" w:right="260"/>
        <w:rPr>
          <w:rFonts w:ascii="Arial" w:hAnsi="Arial" w:cs="Arial"/>
          <w:iCs/>
        </w:rPr>
      </w:pPr>
      <w:r>
        <w:rPr>
          <w:rFonts w:ascii="Arial" w:hAnsi="Arial" w:cs="Arial"/>
          <w:iCs/>
        </w:rPr>
        <w:t xml:space="preserve">Autumn and /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B.A (Hons) Sport Management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Identify the principle actors in sport across the Public, Private and Voluntary sectors of sport in the UK and understand their role in sport delivery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Demonstrate an understanding of contemporary patterns of provision of sport services and the role of sport in society.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Demonstrate an understanding of relevant sport policy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Understand the various methods by which sport organisations are established and governed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Understand the roles and responsibilities of sport managers in a variety of sport contexts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Identify the core business of sport organisations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170F6" w:rsidRPr="004170F6" w:rsidRDefault="004170F6" w:rsidP="004170F6">
      <w:pPr>
        <w:pStyle w:val="Default"/>
        <w:numPr>
          <w:ilvl w:val="0"/>
          <w:numId w:val="11"/>
        </w:numPr>
        <w:spacing w:after="120"/>
        <w:ind w:right="260"/>
      </w:pPr>
      <w:r w:rsidRPr="004170F6">
        <w:t>Communication and presentation skills </w:t>
      </w:r>
    </w:p>
    <w:p w:rsidR="004170F6" w:rsidRPr="004170F6" w:rsidRDefault="004170F6" w:rsidP="004170F6">
      <w:pPr>
        <w:pStyle w:val="Default"/>
        <w:numPr>
          <w:ilvl w:val="0"/>
          <w:numId w:val="11"/>
        </w:numPr>
        <w:spacing w:after="120"/>
        <w:ind w:right="260"/>
      </w:pPr>
      <w:r w:rsidRPr="004170F6">
        <w:t>Information technology and numeracy </w:t>
      </w:r>
    </w:p>
    <w:p w:rsidR="004170F6" w:rsidRPr="004170F6" w:rsidRDefault="004170F6" w:rsidP="004170F6">
      <w:pPr>
        <w:pStyle w:val="Default"/>
        <w:numPr>
          <w:ilvl w:val="0"/>
          <w:numId w:val="11"/>
        </w:numPr>
        <w:spacing w:after="120"/>
        <w:ind w:right="260"/>
      </w:pPr>
      <w:r w:rsidRPr="004170F6">
        <w:t>Interactive group skills  </w:t>
      </w:r>
    </w:p>
    <w:p w:rsidR="009A2D37" w:rsidRPr="004170F6" w:rsidRDefault="004170F6" w:rsidP="003B7E1F">
      <w:pPr>
        <w:pStyle w:val="Default"/>
        <w:numPr>
          <w:ilvl w:val="0"/>
          <w:numId w:val="11"/>
        </w:numPr>
        <w:spacing w:after="120"/>
        <w:ind w:left="567" w:right="260"/>
        <w:rPr>
          <w:color w:val="auto"/>
          <w:sz w:val="22"/>
          <w:szCs w:val="22"/>
        </w:rPr>
      </w:pPr>
      <w:r w:rsidRPr="004170F6">
        <w:t xml:space="preserve">Problem solving </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Sport in the United Kingdom.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Participation in sport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Sport sectors and structures (voluntary, professional and public)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Rational for sport provision and sport policies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From grassroots to gold – the pathways for athletes, coaches and officials.</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Core activities of a sports organisation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Multisport Games (Olympic, Commonwealth)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Challenges that face sport  </w:t>
      </w:r>
    </w:p>
    <w:p w:rsidR="009A2D37" w:rsidRPr="00154D48" w:rsidRDefault="004170F6" w:rsidP="004170F6">
      <w:pPr>
        <w:spacing w:after="120" w:line="240" w:lineRule="auto"/>
        <w:ind w:left="567" w:right="260"/>
        <w:rPr>
          <w:rFonts w:ascii="Arial" w:hAnsi="Arial" w:cs="Arial"/>
          <w:iCs/>
        </w:rPr>
      </w:pPr>
      <w:r w:rsidRPr="004170F6">
        <w:rPr>
          <w:rFonts w:ascii="Arial" w:hAnsi="Arial" w:cs="Arial"/>
          <w:iCs/>
        </w:rPr>
        <w:t>Establishing competitive advantage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Gratton. C., Liu. D., </w:t>
      </w:r>
      <w:proofErr w:type="spellStart"/>
      <w:r w:rsidRPr="004170F6">
        <w:rPr>
          <w:rFonts w:ascii="Arial" w:hAnsi="Arial" w:cs="Arial"/>
        </w:rPr>
        <w:t>Ramchandani</w:t>
      </w:r>
      <w:proofErr w:type="spellEnd"/>
      <w:r w:rsidRPr="004170F6">
        <w:rPr>
          <w:rFonts w:ascii="Arial" w:hAnsi="Arial" w:cs="Arial"/>
        </w:rPr>
        <w:t xml:space="preserve">, G., &amp; Wilson, D. (2012). The Global Economics of Sport. Routledge: London.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Houlihan B. (2008). Sport and Society, 2nd </w:t>
      </w:r>
      <w:proofErr w:type="spellStart"/>
      <w:r w:rsidRPr="004170F6">
        <w:rPr>
          <w:rFonts w:ascii="Arial" w:hAnsi="Arial" w:cs="Arial"/>
        </w:rPr>
        <w:t>edn</w:t>
      </w:r>
      <w:proofErr w:type="spellEnd"/>
      <w:r w:rsidRPr="004170F6">
        <w:rPr>
          <w:rFonts w:ascii="Arial" w:hAnsi="Arial" w:cs="Arial"/>
        </w:rPr>
        <w:t xml:space="preserve">, SAGE Publications: London. </w:t>
      </w:r>
    </w:p>
    <w:p w:rsidR="004170F6" w:rsidRPr="004170F6" w:rsidRDefault="004170F6" w:rsidP="004170F6">
      <w:pPr>
        <w:spacing w:after="120" w:line="240" w:lineRule="auto"/>
        <w:ind w:left="567" w:right="260"/>
        <w:jc w:val="both"/>
        <w:rPr>
          <w:rFonts w:ascii="Arial" w:hAnsi="Arial" w:cs="Arial"/>
        </w:rPr>
      </w:pPr>
      <w:proofErr w:type="spellStart"/>
      <w:r w:rsidRPr="004170F6">
        <w:rPr>
          <w:rFonts w:ascii="Arial" w:hAnsi="Arial" w:cs="Arial"/>
        </w:rPr>
        <w:t>Jarvie</w:t>
      </w:r>
      <w:proofErr w:type="spellEnd"/>
      <w:r w:rsidRPr="004170F6">
        <w:rPr>
          <w:rFonts w:ascii="Arial" w:hAnsi="Arial" w:cs="Arial"/>
        </w:rPr>
        <w:t xml:space="preserve">, G. (2012). Sport, Culture and Society. Routledge: London. </w:t>
      </w:r>
    </w:p>
    <w:p w:rsidR="004170F6" w:rsidRPr="004170F6" w:rsidRDefault="004170F6" w:rsidP="004170F6">
      <w:pPr>
        <w:spacing w:after="120" w:line="240" w:lineRule="auto"/>
        <w:ind w:left="567" w:right="260"/>
        <w:jc w:val="both"/>
        <w:rPr>
          <w:rFonts w:ascii="Arial" w:hAnsi="Arial" w:cs="Arial"/>
        </w:rPr>
      </w:pPr>
      <w:proofErr w:type="spellStart"/>
      <w:r w:rsidRPr="004170F6">
        <w:rPr>
          <w:rFonts w:ascii="Arial" w:hAnsi="Arial" w:cs="Arial"/>
        </w:rPr>
        <w:t>Kikulis</w:t>
      </w:r>
      <w:proofErr w:type="spellEnd"/>
      <w:r w:rsidRPr="004170F6">
        <w:rPr>
          <w:rFonts w:ascii="Arial" w:hAnsi="Arial" w:cs="Arial"/>
        </w:rPr>
        <w:t xml:space="preserve">, L.M., Slack, T., </w:t>
      </w:r>
      <w:proofErr w:type="spellStart"/>
      <w:r w:rsidRPr="004170F6">
        <w:rPr>
          <w:rFonts w:ascii="Arial" w:hAnsi="Arial" w:cs="Arial"/>
        </w:rPr>
        <w:t>Hinings</w:t>
      </w:r>
      <w:proofErr w:type="spellEnd"/>
      <w:r w:rsidRPr="004170F6">
        <w:rPr>
          <w:rFonts w:ascii="Arial" w:hAnsi="Arial" w:cs="Arial"/>
        </w:rPr>
        <w:t xml:space="preserve">, B. and Zimmerman, A. (1989). A structural taxonomy of amateur sports organizations. Journal of Sports Management. 9, 135 – 152.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Robinson, L and Palmer, R. (</w:t>
      </w:r>
      <w:proofErr w:type="spellStart"/>
      <w:r w:rsidRPr="004170F6">
        <w:rPr>
          <w:rFonts w:ascii="Arial" w:hAnsi="Arial" w:cs="Arial"/>
        </w:rPr>
        <w:t>Eds</w:t>
      </w:r>
      <w:proofErr w:type="spellEnd"/>
      <w:r w:rsidRPr="004170F6">
        <w:rPr>
          <w:rFonts w:ascii="Arial" w:hAnsi="Arial" w:cs="Arial"/>
        </w:rPr>
        <w:t xml:space="preserve">) (2011). Managing Voluntary Sport Organizations. Routledge: London.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Slack, T. and Parent, M.M. (2004). Understanding Sport Organizations: the application of organization theory. 2nd </w:t>
      </w:r>
      <w:proofErr w:type="spellStart"/>
      <w:r w:rsidRPr="004170F6">
        <w:rPr>
          <w:rFonts w:ascii="Arial" w:hAnsi="Arial" w:cs="Arial"/>
        </w:rPr>
        <w:t>edn</w:t>
      </w:r>
      <w:proofErr w:type="spellEnd"/>
      <w:r w:rsidRPr="004170F6">
        <w:rPr>
          <w:rFonts w:ascii="Arial" w:hAnsi="Arial" w:cs="Arial"/>
        </w:rPr>
        <w:t xml:space="preserve">, Human Kinetics Publishers: Champaign, Illinois.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lastRenderedPageBreak/>
        <w:t xml:space="preserve">Taylor, P. (Ed) (2011). </w:t>
      </w:r>
      <w:proofErr w:type="spellStart"/>
      <w:r w:rsidRPr="004170F6">
        <w:rPr>
          <w:rFonts w:ascii="Arial" w:hAnsi="Arial" w:cs="Arial"/>
        </w:rPr>
        <w:t>Torkildsen’s</w:t>
      </w:r>
      <w:proofErr w:type="spellEnd"/>
      <w:r w:rsidRPr="004170F6">
        <w:rPr>
          <w:rFonts w:ascii="Arial" w:hAnsi="Arial" w:cs="Arial"/>
        </w:rPr>
        <w:t xml:space="preserve"> Sport and Leisure Management, 6th Edition. Routledge: London. </w:t>
      </w:r>
    </w:p>
    <w:p w:rsidR="009A2D37" w:rsidRPr="00154D48" w:rsidRDefault="004170F6" w:rsidP="004170F6">
      <w:pPr>
        <w:spacing w:after="120" w:line="240" w:lineRule="auto"/>
        <w:ind w:left="567" w:right="260"/>
        <w:jc w:val="both"/>
        <w:rPr>
          <w:rFonts w:ascii="Arial" w:hAnsi="Arial" w:cs="Arial"/>
        </w:rPr>
      </w:pPr>
      <w:r w:rsidRPr="004170F6">
        <w:rPr>
          <w:rFonts w:ascii="Arial" w:hAnsi="Arial" w:cs="Arial"/>
        </w:rPr>
        <w:t>Trenberth, L. and Hassan, D. (2012). Managing Sport Business – An Introduction. Routledge: London.</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Total contact hours: 16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Private study hours: 134 </w:t>
      </w:r>
    </w:p>
    <w:p w:rsidR="009A2D37" w:rsidRPr="00154D48" w:rsidRDefault="004170F6" w:rsidP="004170F6">
      <w:pPr>
        <w:spacing w:after="120" w:line="240" w:lineRule="auto"/>
        <w:ind w:left="567" w:right="260"/>
        <w:rPr>
          <w:rFonts w:ascii="Arial" w:hAnsi="Arial" w:cs="Arial"/>
          <w:iCs/>
        </w:rPr>
      </w:pPr>
      <w:r w:rsidRPr="004170F6">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Pr="00154D48" w:rsidRDefault="004170F6" w:rsidP="00154D48">
      <w:pPr>
        <w:spacing w:after="120" w:line="240" w:lineRule="auto"/>
        <w:ind w:left="567" w:right="260"/>
        <w:rPr>
          <w:rFonts w:ascii="Arial" w:hAnsi="Arial" w:cs="Arial"/>
          <w:iCs/>
        </w:rPr>
      </w:pPr>
      <w:r>
        <w:rPr>
          <w:rFonts w:ascii="Arial" w:hAnsi="Arial" w:cs="Arial"/>
          <w:iCs/>
        </w:rPr>
        <w:t>1</w:t>
      </w:r>
      <w:r w:rsidRPr="004170F6">
        <w:rPr>
          <w:rFonts w:ascii="Arial" w:hAnsi="Arial" w:cs="Arial"/>
          <w:iCs/>
        </w:rPr>
        <w:t>00% Portfolio - up to 3,000 words</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170F6" w:rsidP="00154D48">
      <w:pPr>
        <w:spacing w:after="120" w:line="240" w:lineRule="auto"/>
        <w:ind w:left="567" w:right="260"/>
        <w:rPr>
          <w:rFonts w:ascii="Arial" w:hAnsi="Arial" w:cs="Arial"/>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0" w:type="auto"/>
        <w:tblCellSpacing w:w="15" w:type="dxa"/>
        <w:tblInd w:w="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7"/>
        <w:gridCol w:w="394"/>
        <w:gridCol w:w="394"/>
        <w:gridCol w:w="394"/>
        <w:gridCol w:w="394"/>
        <w:gridCol w:w="394"/>
        <w:gridCol w:w="394"/>
        <w:gridCol w:w="394"/>
        <w:gridCol w:w="394"/>
        <w:gridCol w:w="394"/>
        <w:gridCol w:w="409"/>
      </w:tblGrid>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Module learning outcome</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8.1</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8.2</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8.3</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8.4</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8.5</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8.6</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9.1</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9.2</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9.3</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9.4</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Learning/ teaching method</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Private Study</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Lecture</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Seminar</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Assessment method</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Portfolio</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bl>
    <w:p w:rsidR="007A6245" w:rsidRDefault="007A6245" w:rsidP="00302082">
      <w:pPr>
        <w:spacing w:after="120" w:line="240" w:lineRule="auto"/>
        <w:ind w:left="426" w:right="260"/>
        <w:rPr>
          <w:rFonts w:ascii="Arial" w:hAnsi="Arial" w:cs="Arial"/>
          <w:b/>
          <w:iCs/>
        </w:rPr>
      </w:pPr>
    </w:p>
    <w:p w:rsidR="004170F6" w:rsidRDefault="004170F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170F6" w:rsidP="00154D48">
      <w:pPr>
        <w:spacing w:after="120" w:line="240" w:lineRule="auto"/>
        <w:ind w:left="567" w:right="260"/>
        <w:rPr>
          <w:rFonts w:ascii="Arial" w:hAnsi="Arial" w:cs="Arial"/>
        </w:rPr>
      </w:pPr>
      <w:r>
        <w:rPr>
          <w:rFonts w:ascii="Arial" w:hAnsi="Arial" w:cs="Arial"/>
        </w:rPr>
        <w:t>Medway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067AAD" w:rsidRDefault="004170F6" w:rsidP="00067AAD">
      <w:pPr>
        <w:spacing w:after="120" w:line="240" w:lineRule="auto"/>
        <w:ind w:left="567" w:right="260"/>
        <w:rPr>
          <w:rFonts w:ascii="Arial" w:hAnsi="Arial" w:cs="Arial"/>
          <w:iCs/>
        </w:rPr>
      </w:pPr>
      <w:r w:rsidRPr="004170F6">
        <w:rPr>
          <w:rFonts w:ascii="Arial" w:hAnsi="Arial" w:cs="Arial"/>
          <w:iCs/>
        </w:rPr>
        <w:t>The module is delivered by staff with international professional experience and of a European Nationality. The module draws on internationally recognised research and theories. The reading list comprises of internationally focused materials such as of Byers and Slack and Parent. Examples are given from sport industry environments across the world. For example, the lecture on sport event management draws on examples of different events and their organisation such as Athens 2004 Games, London 2012 Games and 1984 Los Angeles Games.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3C3684" w:rsidP="00302082">
            <w:pPr>
              <w:spacing w:after="120"/>
              <w:ind w:right="-330"/>
              <w:rPr>
                <w:rFonts w:ascii="Arial" w:hAnsi="Arial" w:cs="Arial"/>
              </w:rPr>
            </w:pPr>
            <w:r>
              <w:rPr>
                <w:rFonts w:ascii="Arial" w:hAnsi="Arial" w:cs="Arial"/>
              </w:rPr>
              <w:t>10/12/18</w:t>
            </w:r>
          </w:p>
        </w:tc>
        <w:tc>
          <w:tcPr>
            <w:tcW w:w="1701" w:type="dxa"/>
          </w:tcPr>
          <w:p w:rsidR="00422B69" w:rsidRPr="00302082" w:rsidRDefault="003C3684" w:rsidP="00302082">
            <w:pPr>
              <w:spacing w:after="120"/>
              <w:ind w:right="-330"/>
              <w:rPr>
                <w:rFonts w:ascii="Arial" w:hAnsi="Arial" w:cs="Arial"/>
              </w:rPr>
            </w:pPr>
            <w:r>
              <w:rPr>
                <w:rFonts w:ascii="Arial" w:hAnsi="Arial" w:cs="Arial"/>
              </w:rPr>
              <w:t>Minor</w:t>
            </w:r>
          </w:p>
        </w:tc>
        <w:tc>
          <w:tcPr>
            <w:tcW w:w="1871" w:type="dxa"/>
          </w:tcPr>
          <w:p w:rsidR="00422B69" w:rsidRPr="00302082" w:rsidRDefault="003C3684"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3C3684" w:rsidP="00302082">
            <w:pPr>
              <w:spacing w:after="120"/>
              <w:ind w:right="-330"/>
              <w:rPr>
                <w:rFonts w:ascii="Arial" w:hAnsi="Arial" w:cs="Arial"/>
              </w:rPr>
            </w:pPr>
            <w:r>
              <w:rPr>
                <w:rFonts w:ascii="Arial" w:hAnsi="Arial" w:cs="Arial"/>
              </w:rPr>
              <w:t>5</w:t>
            </w:r>
          </w:p>
        </w:tc>
        <w:tc>
          <w:tcPr>
            <w:tcW w:w="3032" w:type="dxa"/>
          </w:tcPr>
          <w:p w:rsidR="00422B69" w:rsidRPr="00302082" w:rsidRDefault="003C3684" w:rsidP="00302082">
            <w:pPr>
              <w:spacing w:after="120"/>
              <w:ind w:right="-330"/>
              <w:rPr>
                <w:rFonts w:ascii="Arial" w:hAnsi="Arial" w:cs="Arial"/>
              </w:rPr>
            </w:pPr>
            <w:r>
              <w:rPr>
                <w:rFonts w:ascii="Arial" w:hAnsi="Arial" w:cs="Arial"/>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C8" w:rsidRDefault="001B2EC8" w:rsidP="009A2D37">
      <w:pPr>
        <w:spacing w:after="0" w:line="240" w:lineRule="auto"/>
      </w:pPr>
      <w:r>
        <w:separator/>
      </w:r>
    </w:p>
  </w:endnote>
  <w:endnote w:type="continuationSeparator" w:id="0">
    <w:p w:rsidR="001B2EC8" w:rsidRDefault="001B2EC8" w:rsidP="009A2D37">
      <w:pPr>
        <w:spacing w:after="0" w:line="240" w:lineRule="auto"/>
      </w:pPr>
      <w:r>
        <w:continuationSeparator/>
      </w:r>
    </w:p>
  </w:endnote>
  <w:endnote w:type="continuationNotice" w:id="1">
    <w:p w:rsidR="001B2EC8" w:rsidRDefault="001B2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7AA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C8" w:rsidRDefault="001B2EC8" w:rsidP="009A2D37">
      <w:pPr>
        <w:spacing w:after="0" w:line="240" w:lineRule="auto"/>
      </w:pPr>
      <w:r>
        <w:separator/>
      </w:r>
    </w:p>
  </w:footnote>
  <w:footnote w:type="continuationSeparator" w:id="0">
    <w:p w:rsidR="001B2EC8" w:rsidRDefault="001B2EC8" w:rsidP="009A2D37">
      <w:pPr>
        <w:spacing w:after="0" w:line="240" w:lineRule="auto"/>
      </w:pPr>
      <w:r>
        <w:continuationSeparator/>
      </w:r>
    </w:p>
  </w:footnote>
  <w:footnote w:type="continuationNotice" w:id="1">
    <w:p w:rsidR="001B2EC8" w:rsidRDefault="001B2E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684">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C79B5"/>
    <w:multiLevelType w:val="multilevel"/>
    <w:tmpl w:val="F1B8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C46143"/>
    <w:multiLevelType w:val="multilevel"/>
    <w:tmpl w:val="2DD4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67AAD"/>
    <w:rsid w:val="00094810"/>
    <w:rsid w:val="00096DA4"/>
    <w:rsid w:val="000C0294"/>
    <w:rsid w:val="000C3A7E"/>
    <w:rsid w:val="000C7A1C"/>
    <w:rsid w:val="000D2A8A"/>
    <w:rsid w:val="000D32AC"/>
    <w:rsid w:val="000E20C1"/>
    <w:rsid w:val="000E3B73"/>
    <w:rsid w:val="000E51ED"/>
    <w:rsid w:val="000F6C56"/>
    <w:rsid w:val="000F7FBF"/>
    <w:rsid w:val="00106BE5"/>
    <w:rsid w:val="00110947"/>
    <w:rsid w:val="00111906"/>
    <w:rsid w:val="00111CB3"/>
    <w:rsid w:val="00117577"/>
    <w:rsid w:val="00117793"/>
    <w:rsid w:val="001206E4"/>
    <w:rsid w:val="001214D3"/>
    <w:rsid w:val="00121BFC"/>
    <w:rsid w:val="00132D3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EC8"/>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684"/>
    <w:rsid w:val="003C3E0C"/>
    <w:rsid w:val="003C776B"/>
    <w:rsid w:val="003D4A1C"/>
    <w:rsid w:val="003D7AA0"/>
    <w:rsid w:val="003E1FF7"/>
    <w:rsid w:val="003E311D"/>
    <w:rsid w:val="003F3578"/>
    <w:rsid w:val="003F4470"/>
    <w:rsid w:val="003F5A04"/>
    <w:rsid w:val="003F67CD"/>
    <w:rsid w:val="00402ED7"/>
    <w:rsid w:val="004114F8"/>
    <w:rsid w:val="004170F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4ED3"/>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25D"/>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rsid w:val="004170F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170F6"/>
  </w:style>
  <w:style w:type="character" w:customStyle="1" w:styleId="eop">
    <w:name w:val="eop"/>
    <w:basedOn w:val="DefaultParagraphFont"/>
    <w:rsid w:val="0041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5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0140515">
      <w:bodyDiv w:val="1"/>
      <w:marLeft w:val="0"/>
      <w:marRight w:val="0"/>
      <w:marTop w:val="0"/>
      <w:marBottom w:val="0"/>
      <w:divBdr>
        <w:top w:val="none" w:sz="0" w:space="0" w:color="auto"/>
        <w:left w:val="none" w:sz="0" w:space="0" w:color="auto"/>
        <w:bottom w:val="none" w:sz="0" w:space="0" w:color="auto"/>
        <w:right w:val="none" w:sz="0" w:space="0" w:color="auto"/>
      </w:divBdr>
      <w:divsChild>
        <w:div w:id="123428918">
          <w:marLeft w:val="0"/>
          <w:marRight w:val="0"/>
          <w:marTop w:val="0"/>
          <w:marBottom w:val="0"/>
          <w:divBdr>
            <w:top w:val="none" w:sz="0" w:space="0" w:color="auto"/>
            <w:left w:val="none" w:sz="0" w:space="0" w:color="auto"/>
            <w:bottom w:val="none" w:sz="0" w:space="0" w:color="auto"/>
            <w:right w:val="none" w:sz="0" w:space="0" w:color="auto"/>
          </w:divBdr>
          <w:divsChild>
            <w:div w:id="1617057161">
              <w:marLeft w:val="0"/>
              <w:marRight w:val="0"/>
              <w:marTop w:val="0"/>
              <w:marBottom w:val="0"/>
              <w:divBdr>
                <w:top w:val="none" w:sz="0" w:space="0" w:color="auto"/>
                <w:left w:val="none" w:sz="0" w:space="0" w:color="auto"/>
                <w:bottom w:val="none" w:sz="0" w:space="0" w:color="auto"/>
                <w:right w:val="none" w:sz="0" w:space="0" w:color="auto"/>
              </w:divBdr>
            </w:div>
          </w:divsChild>
        </w:div>
        <w:div w:id="1343510976">
          <w:marLeft w:val="0"/>
          <w:marRight w:val="0"/>
          <w:marTop w:val="0"/>
          <w:marBottom w:val="0"/>
          <w:divBdr>
            <w:top w:val="none" w:sz="0" w:space="0" w:color="auto"/>
            <w:left w:val="none" w:sz="0" w:space="0" w:color="auto"/>
            <w:bottom w:val="none" w:sz="0" w:space="0" w:color="auto"/>
            <w:right w:val="none" w:sz="0" w:space="0" w:color="auto"/>
          </w:divBdr>
          <w:divsChild>
            <w:div w:id="183055162">
              <w:marLeft w:val="0"/>
              <w:marRight w:val="0"/>
              <w:marTop w:val="0"/>
              <w:marBottom w:val="0"/>
              <w:divBdr>
                <w:top w:val="none" w:sz="0" w:space="0" w:color="auto"/>
                <w:left w:val="none" w:sz="0" w:space="0" w:color="auto"/>
                <w:bottom w:val="none" w:sz="0" w:space="0" w:color="auto"/>
                <w:right w:val="none" w:sz="0" w:space="0" w:color="auto"/>
              </w:divBdr>
            </w:div>
          </w:divsChild>
        </w:div>
        <w:div w:id="315887545">
          <w:marLeft w:val="0"/>
          <w:marRight w:val="0"/>
          <w:marTop w:val="0"/>
          <w:marBottom w:val="0"/>
          <w:divBdr>
            <w:top w:val="none" w:sz="0" w:space="0" w:color="auto"/>
            <w:left w:val="none" w:sz="0" w:space="0" w:color="auto"/>
            <w:bottom w:val="none" w:sz="0" w:space="0" w:color="auto"/>
            <w:right w:val="none" w:sz="0" w:space="0" w:color="auto"/>
          </w:divBdr>
          <w:divsChild>
            <w:div w:id="760488419">
              <w:marLeft w:val="0"/>
              <w:marRight w:val="0"/>
              <w:marTop w:val="0"/>
              <w:marBottom w:val="0"/>
              <w:divBdr>
                <w:top w:val="none" w:sz="0" w:space="0" w:color="auto"/>
                <w:left w:val="none" w:sz="0" w:space="0" w:color="auto"/>
                <w:bottom w:val="none" w:sz="0" w:space="0" w:color="auto"/>
                <w:right w:val="none" w:sz="0" w:space="0" w:color="auto"/>
              </w:divBdr>
            </w:div>
          </w:divsChild>
        </w:div>
        <w:div w:id="709955332">
          <w:marLeft w:val="0"/>
          <w:marRight w:val="0"/>
          <w:marTop w:val="0"/>
          <w:marBottom w:val="0"/>
          <w:divBdr>
            <w:top w:val="none" w:sz="0" w:space="0" w:color="auto"/>
            <w:left w:val="none" w:sz="0" w:space="0" w:color="auto"/>
            <w:bottom w:val="none" w:sz="0" w:space="0" w:color="auto"/>
            <w:right w:val="none" w:sz="0" w:space="0" w:color="auto"/>
          </w:divBdr>
          <w:divsChild>
            <w:div w:id="961955639">
              <w:marLeft w:val="0"/>
              <w:marRight w:val="0"/>
              <w:marTop w:val="0"/>
              <w:marBottom w:val="0"/>
              <w:divBdr>
                <w:top w:val="none" w:sz="0" w:space="0" w:color="auto"/>
                <w:left w:val="none" w:sz="0" w:space="0" w:color="auto"/>
                <w:bottom w:val="none" w:sz="0" w:space="0" w:color="auto"/>
                <w:right w:val="none" w:sz="0" w:space="0" w:color="auto"/>
              </w:divBdr>
            </w:div>
          </w:divsChild>
        </w:div>
        <w:div w:id="664088340">
          <w:marLeft w:val="0"/>
          <w:marRight w:val="0"/>
          <w:marTop w:val="0"/>
          <w:marBottom w:val="0"/>
          <w:divBdr>
            <w:top w:val="none" w:sz="0" w:space="0" w:color="auto"/>
            <w:left w:val="none" w:sz="0" w:space="0" w:color="auto"/>
            <w:bottom w:val="none" w:sz="0" w:space="0" w:color="auto"/>
            <w:right w:val="none" w:sz="0" w:space="0" w:color="auto"/>
          </w:divBdr>
          <w:divsChild>
            <w:div w:id="393968126">
              <w:marLeft w:val="0"/>
              <w:marRight w:val="0"/>
              <w:marTop w:val="0"/>
              <w:marBottom w:val="0"/>
              <w:divBdr>
                <w:top w:val="none" w:sz="0" w:space="0" w:color="auto"/>
                <w:left w:val="none" w:sz="0" w:space="0" w:color="auto"/>
                <w:bottom w:val="none" w:sz="0" w:space="0" w:color="auto"/>
                <w:right w:val="none" w:sz="0" w:space="0" w:color="auto"/>
              </w:divBdr>
            </w:div>
          </w:divsChild>
        </w:div>
        <w:div w:id="1966429718">
          <w:marLeft w:val="0"/>
          <w:marRight w:val="0"/>
          <w:marTop w:val="0"/>
          <w:marBottom w:val="0"/>
          <w:divBdr>
            <w:top w:val="none" w:sz="0" w:space="0" w:color="auto"/>
            <w:left w:val="none" w:sz="0" w:space="0" w:color="auto"/>
            <w:bottom w:val="none" w:sz="0" w:space="0" w:color="auto"/>
            <w:right w:val="none" w:sz="0" w:space="0" w:color="auto"/>
          </w:divBdr>
          <w:divsChild>
            <w:div w:id="775447869">
              <w:marLeft w:val="0"/>
              <w:marRight w:val="0"/>
              <w:marTop w:val="0"/>
              <w:marBottom w:val="0"/>
              <w:divBdr>
                <w:top w:val="none" w:sz="0" w:space="0" w:color="auto"/>
                <w:left w:val="none" w:sz="0" w:space="0" w:color="auto"/>
                <w:bottom w:val="none" w:sz="0" w:space="0" w:color="auto"/>
                <w:right w:val="none" w:sz="0" w:space="0" w:color="auto"/>
              </w:divBdr>
            </w:div>
          </w:divsChild>
        </w:div>
        <w:div w:id="929199201">
          <w:marLeft w:val="0"/>
          <w:marRight w:val="0"/>
          <w:marTop w:val="0"/>
          <w:marBottom w:val="0"/>
          <w:divBdr>
            <w:top w:val="none" w:sz="0" w:space="0" w:color="auto"/>
            <w:left w:val="none" w:sz="0" w:space="0" w:color="auto"/>
            <w:bottom w:val="none" w:sz="0" w:space="0" w:color="auto"/>
            <w:right w:val="none" w:sz="0" w:space="0" w:color="auto"/>
          </w:divBdr>
          <w:divsChild>
            <w:div w:id="567030862">
              <w:marLeft w:val="0"/>
              <w:marRight w:val="0"/>
              <w:marTop w:val="0"/>
              <w:marBottom w:val="0"/>
              <w:divBdr>
                <w:top w:val="none" w:sz="0" w:space="0" w:color="auto"/>
                <w:left w:val="none" w:sz="0" w:space="0" w:color="auto"/>
                <w:bottom w:val="none" w:sz="0" w:space="0" w:color="auto"/>
                <w:right w:val="none" w:sz="0" w:space="0" w:color="auto"/>
              </w:divBdr>
            </w:div>
          </w:divsChild>
        </w:div>
        <w:div w:id="56512454">
          <w:marLeft w:val="0"/>
          <w:marRight w:val="0"/>
          <w:marTop w:val="0"/>
          <w:marBottom w:val="0"/>
          <w:divBdr>
            <w:top w:val="none" w:sz="0" w:space="0" w:color="auto"/>
            <w:left w:val="none" w:sz="0" w:space="0" w:color="auto"/>
            <w:bottom w:val="none" w:sz="0" w:space="0" w:color="auto"/>
            <w:right w:val="none" w:sz="0" w:space="0" w:color="auto"/>
          </w:divBdr>
          <w:divsChild>
            <w:div w:id="1790709664">
              <w:marLeft w:val="0"/>
              <w:marRight w:val="0"/>
              <w:marTop w:val="0"/>
              <w:marBottom w:val="0"/>
              <w:divBdr>
                <w:top w:val="none" w:sz="0" w:space="0" w:color="auto"/>
                <w:left w:val="none" w:sz="0" w:space="0" w:color="auto"/>
                <w:bottom w:val="none" w:sz="0" w:space="0" w:color="auto"/>
                <w:right w:val="none" w:sz="0" w:space="0" w:color="auto"/>
              </w:divBdr>
            </w:div>
          </w:divsChild>
        </w:div>
        <w:div w:id="1752698569">
          <w:marLeft w:val="0"/>
          <w:marRight w:val="0"/>
          <w:marTop w:val="0"/>
          <w:marBottom w:val="0"/>
          <w:divBdr>
            <w:top w:val="none" w:sz="0" w:space="0" w:color="auto"/>
            <w:left w:val="none" w:sz="0" w:space="0" w:color="auto"/>
            <w:bottom w:val="none" w:sz="0" w:space="0" w:color="auto"/>
            <w:right w:val="none" w:sz="0" w:space="0" w:color="auto"/>
          </w:divBdr>
          <w:divsChild>
            <w:div w:id="122507019">
              <w:marLeft w:val="0"/>
              <w:marRight w:val="0"/>
              <w:marTop w:val="0"/>
              <w:marBottom w:val="0"/>
              <w:divBdr>
                <w:top w:val="none" w:sz="0" w:space="0" w:color="auto"/>
                <w:left w:val="none" w:sz="0" w:space="0" w:color="auto"/>
                <w:bottom w:val="none" w:sz="0" w:space="0" w:color="auto"/>
                <w:right w:val="none" w:sz="0" w:space="0" w:color="auto"/>
              </w:divBdr>
            </w:div>
          </w:divsChild>
        </w:div>
        <w:div w:id="151025306">
          <w:marLeft w:val="0"/>
          <w:marRight w:val="0"/>
          <w:marTop w:val="0"/>
          <w:marBottom w:val="0"/>
          <w:divBdr>
            <w:top w:val="none" w:sz="0" w:space="0" w:color="auto"/>
            <w:left w:val="none" w:sz="0" w:space="0" w:color="auto"/>
            <w:bottom w:val="none" w:sz="0" w:space="0" w:color="auto"/>
            <w:right w:val="none" w:sz="0" w:space="0" w:color="auto"/>
          </w:divBdr>
          <w:divsChild>
            <w:div w:id="810559921">
              <w:marLeft w:val="0"/>
              <w:marRight w:val="0"/>
              <w:marTop w:val="0"/>
              <w:marBottom w:val="0"/>
              <w:divBdr>
                <w:top w:val="none" w:sz="0" w:space="0" w:color="auto"/>
                <w:left w:val="none" w:sz="0" w:space="0" w:color="auto"/>
                <w:bottom w:val="none" w:sz="0" w:space="0" w:color="auto"/>
                <w:right w:val="none" w:sz="0" w:space="0" w:color="auto"/>
              </w:divBdr>
            </w:div>
          </w:divsChild>
        </w:div>
        <w:div w:id="94331768">
          <w:marLeft w:val="0"/>
          <w:marRight w:val="0"/>
          <w:marTop w:val="0"/>
          <w:marBottom w:val="0"/>
          <w:divBdr>
            <w:top w:val="none" w:sz="0" w:space="0" w:color="auto"/>
            <w:left w:val="none" w:sz="0" w:space="0" w:color="auto"/>
            <w:bottom w:val="none" w:sz="0" w:space="0" w:color="auto"/>
            <w:right w:val="none" w:sz="0" w:space="0" w:color="auto"/>
          </w:divBdr>
          <w:divsChild>
            <w:div w:id="699667044">
              <w:marLeft w:val="0"/>
              <w:marRight w:val="0"/>
              <w:marTop w:val="0"/>
              <w:marBottom w:val="0"/>
              <w:divBdr>
                <w:top w:val="none" w:sz="0" w:space="0" w:color="auto"/>
                <w:left w:val="none" w:sz="0" w:space="0" w:color="auto"/>
                <w:bottom w:val="none" w:sz="0" w:space="0" w:color="auto"/>
                <w:right w:val="none" w:sz="0" w:space="0" w:color="auto"/>
              </w:divBdr>
            </w:div>
          </w:divsChild>
        </w:div>
        <w:div w:id="1915047737">
          <w:marLeft w:val="0"/>
          <w:marRight w:val="0"/>
          <w:marTop w:val="0"/>
          <w:marBottom w:val="0"/>
          <w:divBdr>
            <w:top w:val="none" w:sz="0" w:space="0" w:color="auto"/>
            <w:left w:val="none" w:sz="0" w:space="0" w:color="auto"/>
            <w:bottom w:val="none" w:sz="0" w:space="0" w:color="auto"/>
            <w:right w:val="none" w:sz="0" w:space="0" w:color="auto"/>
          </w:divBdr>
          <w:divsChild>
            <w:div w:id="586959987">
              <w:marLeft w:val="0"/>
              <w:marRight w:val="0"/>
              <w:marTop w:val="0"/>
              <w:marBottom w:val="0"/>
              <w:divBdr>
                <w:top w:val="none" w:sz="0" w:space="0" w:color="auto"/>
                <w:left w:val="none" w:sz="0" w:space="0" w:color="auto"/>
                <w:bottom w:val="none" w:sz="0" w:space="0" w:color="auto"/>
                <w:right w:val="none" w:sz="0" w:space="0" w:color="auto"/>
              </w:divBdr>
            </w:div>
          </w:divsChild>
        </w:div>
        <w:div w:id="1629236944">
          <w:marLeft w:val="0"/>
          <w:marRight w:val="0"/>
          <w:marTop w:val="0"/>
          <w:marBottom w:val="0"/>
          <w:divBdr>
            <w:top w:val="none" w:sz="0" w:space="0" w:color="auto"/>
            <w:left w:val="none" w:sz="0" w:space="0" w:color="auto"/>
            <w:bottom w:val="none" w:sz="0" w:space="0" w:color="auto"/>
            <w:right w:val="none" w:sz="0" w:space="0" w:color="auto"/>
          </w:divBdr>
          <w:divsChild>
            <w:div w:id="1466389035">
              <w:marLeft w:val="0"/>
              <w:marRight w:val="0"/>
              <w:marTop w:val="0"/>
              <w:marBottom w:val="0"/>
              <w:divBdr>
                <w:top w:val="none" w:sz="0" w:space="0" w:color="auto"/>
                <w:left w:val="none" w:sz="0" w:space="0" w:color="auto"/>
                <w:bottom w:val="none" w:sz="0" w:space="0" w:color="auto"/>
                <w:right w:val="none" w:sz="0" w:space="0" w:color="auto"/>
              </w:divBdr>
            </w:div>
          </w:divsChild>
        </w:div>
        <w:div w:id="677852384">
          <w:marLeft w:val="0"/>
          <w:marRight w:val="0"/>
          <w:marTop w:val="0"/>
          <w:marBottom w:val="0"/>
          <w:divBdr>
            <w:top w:val="none" w:sz="0" w:space="0" w:color="auto"/>
            <w:left w:val="none" w:sz="0" w:space="0" w:color="auto"/>
            <w:bottom w:val="none" w:sz="0" w:space="0" w:color="auto"/>
            <w:right w:val="none" w:sz="0" w:space="0" w:color="auto"/>
          </w:divBdr>
          <w:divsChild>
            <w:div w:id="1837838230">
              <w:marLeft w:val="0"/>
              <w:marRight w:val="0"/>
              <w:marTop w:val="0"/>
              <w:marBottom w:val="0"/>
              <w:divBdr>
                <w:top w:val="none" w:sz="0" w:space="0" w:color="auto"/>
                <w:left w:val="none" w:sz="0" w:space="0" w:color="auto"/>
                <w:bottom w:val="none" w:sz="0" w:space="0" w:color="auto"/>
                <w:right w:val="none" w:sz="0" w:space="0" w:color="auto"/>
              </w:divBdr>
            </w:div>
          </w:divsChild>
        </w:div>
        <w:div w:id="1295985688">
          <w:marLeft w:val="0"/>
          <w:marRight w:val="0"/>
          <w:marTop w:val="0"/>
          <w:marBottom w:val="0"/>
          <w:divBdr>
            <w:top w:val="none" w:sz="0" w:space="0" w:color="auto"/>
            <w:left w:val="none" w:sz="0" w:space="0" w:color="auto"/>
            <w:bottom w:val="none" w:sz="0" w:space="0" w:color="auto"/>
            <w:right w:val="none" w:sz="0" w:space="0" w:color="auto"/>
          </w:divBdr>
          <w:divsChild>
            <w:div w:id="404761378">
              <w:marLeft w:val="0"/>
              <w:marRight w:val="0"/>
              <w:marTop w:val="0"/>
              <w:marBottom w:val="0"/>
              <w:divBdr>
                <w:top w:val="none" w:sz="0" w:space="0" w:color="auto"/>
                <w:left w:val="none" w:sz="0" w:space="0" w:color="auto"/>
                <w:bottom w:val="none" w:sz="0" w:space="0" w:color="auto"/>
                <w:right w:val="none" w:sz="0" w:space="0" w:color="auto"/>
              </w:divBdr>
            </w:div>
          </w:divsChild>
        </w:div>
        <w:div w:id="287932323">
          <w:marLeft w:val="0"/>
          <w:marRight w:val="0"/>
          <w:marTop w:val="0"/>
          <w:marBottom w:val="0"/>
          <w:divBdr>
            <w:top w:val="none" w:sz="0" w:space="0" w:color="auto"/>
            <w:left w:val="none" w:sz="0" w:space="0" w:color="auto"/>
            <w:bottom w:val="none" w:sz="0" w:space="0" w:color="auto"/>
            <w:right w:val="none" w:sz="0" w:space="0" w:color="auto"/>
          </w:divBdr>
          <w:divsChild>
            <w:div w:id="585846897">
              <w:marLeft w:val="0"/>
              <w:marRight w:val="0"/>
              <w:marTop w:val="0"/>
              <w:marBottom w:val="0"/>
              <w:divBdr>
                <w:top w:val="none" w:sz="0" w:space="0" w:color="auto"/>
                <w:left w:val="none" w:sz="0" w:space="0" w:color="auto"/>
                <w:bottom w:val="none" w:sz="0" w:space="0" w:color="auto"/>
                <w:right w:val="none" w:sz="0" w:space="0" w:color="auto"/>
              </w:divBdr>
            </w:div>
          </w:divsChild>
        </w:div>
        <w:div w:id="67311986">
          <w:marLeft w:val="0"/>
          <w:marRight w:val="0"/>
          <w:marTop w:val="0"/>
          <w:marBottom w:val="0"/>
          <w:divBdr>
            <w:top w:val="none" w:sz="0" w:space="0" w:color="auto"/>
            <w:left w:val="none" w:sz="0" w:space="0" w:color="auto"/>
            <w:bottom w:val="none" w:sz="0" w:space="0" w:color="auto"/>
            <w:right w:val="none" w:sz="0" w:space="0" w:color="auto"/>
          </w:divBdr>
          <w:divsChild>
            <w:div w:id="1095982153">
              <w:marLeft w:val="0"/>
              <w:marRight w:val="0"/>
              <w:marTop w:val="0"/>
              <w:marBottom w:val="0"/>
              <w:divBdr>
                <w:top w:val="none" w:sz="0" w:space="0" w:color="auto"/>
                <w:left w:val="none" w:sz="0" w:space="0" w:color="auto"/>
                <w:bottom w:val="none" w:sz="0" w:space="0" w:color="auto"/>
                <w:right w:val="none" w:sz="0" w:space="0" w:color="auto"/>
              </w:divBdr>
            </w:div>
          </w:divsChild>
        </w:div>
        <w:div w:id="1280264805">
          <w:marLeft w:val="0"/>
          <w:marRight w:val="0"/>
          <w:marTop w:val="0"/>
          <w:marBottom w:val="0"/>
          <w:divBdr>
            <w:top w:val="none" w:sz="0" w:space="0" w:color="auto"/>
            <w:left w:val="none" w:sz="0" w:space="0" w:color="auto"/>
            <w:bottom w:val="none" w:sz="0" w:space="0" w:color="auto"/>
            <w:right w:val="none" w:sz="0" w:space="0" w:color="auto"/>
          </w:divBdr>
          <w:divsChild>
            <w:div w:id="1258249461">
              <w:marLeft w:val="0"/>
              <w:marRight w:val="0"/>
              <w:marTop w:val="0"/>
              <w:marBottom w:val="0"/>
              <w:divBdr>
                <w:top w:val="none" w:sz="0" w:space="0" w:color="auto"/>
                <w:left w:val="none" w:sz="0" w:space="0" w:color="auto"/>
                <w:bottom w:val="none" w:sz="0" w:space="0" w:color="auto"/>
                <w:right w:val="none" w:sz="0" w:space="0" w:color="auto"/>
              </w:divBdr>
            </w:div>
          </w:divsChild>
        </w:div>
        <w:div w:id="347412995">
          <w:marLeft w:val="0"/>
          <w:marRight w:val="0"/>
          <w:marTop w:val="0"/>
          <w:marBottom w:val="0"/>
          <w:divBdr>
            <w:top w:val="none" w:sz="0" w:space="0" w:color="auto"/>
            <w:left w:val="none" w:sz="0" w:space="0" w:color="auto"/>
            <w:bottom w:val="none" w:sz="0" w:space="0" w:color="auto"/>
            <w:right w:val="none" w:sz="0" w:space="0" w:color="auto"/>
          </w:divBdr>
          <w:divsChild>
            <w:div w:id="598489466">
              <w:marLeft w:val="0"/>
              <w:marRight w:val="0"/>
              <w:marTop w:val="0"/>
              <w:marBottom w:val="0"/>
              <w:divBdr>
                <w:top w:val="none" w:sz="0" w:space="0" w:color="auto"/>
                <w:left w:val="none" w:sz="0" w:space="0" w:color="auto"/>
                <w:bottom w:val="none" w:sz="0" w:space="0" w:color="auto"/>
                <w:right w:val="none" w:sz="0" w:space="0" w:color="auto"/>
              </w:divBdr>
            </w:div>
          </w:divsChild>
        </w:div>
        <w:div w:id="1280142018">
          <w:marLeft w:val="0"/>
          <w:marRight w:val="0"/>
          <w:marTop w:val="0"/>
          <w:marBottom w:val="0"/>
          <w:divBdr>
            <w:top w:val="none" w:sz="0" w:space="0" w:color="auto"/>
            <w:left w:val="none" w:sz="0" w:space="0" w:color="auto"/>
            <w:bottom w:val="none" w:sz="0" w:space="0" w:color="auto"/>
            <w:right w:val="none" w:sz="0" w:space="0" w:color="auto"/>
          </w:divBdr>
          <w:divsChild>
            <w:div w:id="1665473810">
              <w:marLeft w:val="0"/>
              <w:marRight w:val="0"/>
              <w:marTop w:val="0"/>
              <w:marBottom w:val="0"/>
              <w:divBdr>
                <w:top w:val="none" w:sz="0" w:space="0" w:color="auto"/>
                <w:left w:val="none" w:sz="0" w:space="0" w:color="auto"/>
                <w:bottom w:val="none" w:sz="0" w:space="0" w:color="auto"/>
                <w:right w:val="none" w:sz="0" w:space="0" w:color="auto"/>
              </w:divBdr>
            </w:div>
          </w:divsChild>
        </w:div>
        <w:div w:id="105778731">
          <w:marLeft w:val="0"/>
          <w:marRight w:val="0"/>
          <w:marTop w:val="0"/>
          <w:marBottom w:val="0"/>
          <w:divBdr>
            <w:top w:val="none" w:sz="0" w:space="0" w:color="auto"/>
            <w:left w:val="none" w:sz="0" w:space="0" w:color="auto"/>
            <w:bottom w:val="none" w:sz="0" w:space="0" w:color="auto"/>
            <w:right w:val="none" w:sz="0" w:space="0" w:color="auto"/>
          </w:divBdr>
          <w:divsChild>
            <w:div w:id="1043094611">
              <w:marLeft w:val="0"/>
              <w:marRight w:val="0"/>
              <w:marTop w:val="0"/>
              <w:marBottom w:val="0"/>
              <w:divBdr>
                <w:top w:val="none" w:sz="0" w:space="0" w:color="auto"/>
                <w:left w:val="none" w:sz="0" w:space="0" w:color="auto"/>
                <w:bottom w:val="none" w:sz="0" w:space="0" w:color="auto"/>
                <w:right w:val="none" w:sz="0" w:space="0" w:color="auto"/>
              </w:divBdr>
            </w:div>
          </w:divsChild>
        </w:div>
        <w:div w:id="1292050273">
          <w:marLeft w:val="0"/>
          <w:marRight w:val="0"/>
          <w:marTop w:val="0"/>
          <w:marBottom w:val="0"/>
          <w:divBdr>
            <w:top w:val="none" w:sz="0" w:space="0" w:color="auto"/>
            <w:left w:val="none" w:sz="0" w:space="0" w:color="auto"/>
            <w:bottom w:val="none" w:sz="0" w:space="0" w:color="auto"/>
            <w:right w:val="none" w:sz="0" w:space="0" w:color="auto"/>
          </w:divBdr>
          <w:divsChild>
            <w:div w:id="488401923">
              <w:marLeft w:val="0"/>
              <w:marRight w:val="0"/>
              <w:marTop w:val="0"/>
              <w:marBottom w:val="0"/>
              <w:divBdr>
                <w:top w:val="none" w:sz="0" w:space="0" w:color="auto"/>
                <w:left w:val="none" w:sz="0" w:space="0" w:color="auto"/>
                <w:bottom w:val="none" w:sz="0" w:space="0" w:color="auto"/>
                <w:right w:val="none" w:sz="0" w:space="0" w:color="auto"/>
              </w:divBdr>
            </w:div>
          </w:divsChild>
        </w:div>
        <w:div w:id="1442725318">
          <w:marLeft w:val="0"/>
          <w:marRight w:val="0"/>
          <w:marTop w:val="0"/>
          <w:marBottom w:val="0"/>
          <w:divBdr>
            <w:top w:val="none" w:sz="0" w:space="0" w:color="auto"/>
            <w:left w:val="none" w:sz="0" w:space="0" w:color="auto"/>
            <w:bottom w:val="none" w:sz="0" w:space="0" w:color="auto"/>
            <w:right w:val="none" w:sz="0" w:space="0" w:color="auto"/>
          </w:divBdr>
          <w:divsChild>
            <w:div w:id="1276450713">
              <w:marLeft w:val="0"/>
              <w:marRight w:val="0"/>
              <w:marTop w:val="0"/>
              <w:marBottom w:val="0"/>
              <w:divBdr>
                <w:top w:val="none" w:sz="0" w:space="0" w:color="auto"/>
                <w:left w:val="none" w:sz="0" w:space="0" w:color="auto"/>
                <w:bottom w:val="none" w:sz="0" w:space="0" w:color="auto"/>
                <w:right w:val="none" w:sz="0" w:space="0" w:color="auto"/>
              </w:divBdr>
            </w:div>
          </w:divsChild>
        </w:div>
        <w:div w:id="931625527">
          <w:marLeft w:val="0"/>
          <w:marRight w:val="0"/>
          <w:marTop w:val="0"/>
          <w:marBottom w:val="0"/>
          <w:divBdr>
            <w:top w:val="none" w:sz="0" w:space="0" w:color="auto"/>
            <w:left w:val="none" w:sz="0" w:space="0" w:color="auto"/>
            <w:bottom w:val="none" w:sz="0" w:space="0" w:color="auto"/>
            <w:right w:val="none" w:sz="0" w:space="0" w:color="auto"/>
          </w:divBdr>
          <w:divsChild>
            <w:div w:id="13578932">
              <w:marLeft w:val="0"/>
              <w:marRight w:val="0"/>
              <w:marTop w:val="0"/>
              <w:marBottom w:val="0"/>
              <w:divBdr>
                <w:top w:val="none" w:sz="0" w:space="0" w:color="auto"/>
                <w:left w:val="none" w:sz="0" w:space="0" w:color="auto"/>
                <w:bottom w:val="none" w:sz="0" w:space="0" w:color="auto"/>
                <w:right w:val="none" w:sz="0" w:space="0" w:color="auto"/>
              </w:divBdr>
            </w:div>
          </w:divsChild>
        </w:div>
        <w:div w:id="2103867166">
          <w:marLeft w:val="0"/>
          <w:marRight w:val="0"/>
          <w:marTop w:val="0"/>
          <w:marBottom w:val="0"/>
          <w:divBdr>
            <w:top w:val="none" w:sz="0" w:space="0" w:color="auto"/>
            <w:left w:val="none" w:sz="0" w:space="0" w:color="auto"/>
            <w:bottom w:val="none" w:sz="0" w:space="0" w:color="auto"/>
            <w:right w:val="none" w:sz="0" w:space="0" w:color="auto"/>
          </w:divBdr>
          <w:divsChild>
            <w:div w:id="847058195">
              <w:marLeft w:val="0"/>
              <w:marRight w:val="0"/>
              <w:marTop w:val="0"/>
              <w:marBottom w:val="0"/>
              <w:divBdr>
                <w:top w:val="none" w:sz="0" w:space="0" w:color="auto"/>
                <w:left w:val="none" w:sz="0" w:space="0" w:color="auto"/>
                <w:bottom w:val="none" w:sz="0" w:space="0" w:color="auto"/>
                <w:right w:val="none" w:sz="0" w:space="0" w:color="auto"/>
              </w:divBdr>
            </w:div>
          </w:divsChild>
        </w:div>
        <w:div w:id="1560172484">
          <w:marLeft w:val="0"/>
          <w:marRight w:val="0"/>
          <w:marTop w:val="0"/>
          <w:marBottom w:val="0"/>
          <w:divBdr>
            <w:top w:val="none" w:sz="0" w:space="0" w:color="auto"/>
            <w:left w:val="none" w:sz="0" w:space="0" w:color="auto"/>
            <w:bottom w:val="none" w:sz="0" w:space="0" w:color="auto"/>
            <w:right w:val="none" w:sz="0" w:space="0" w:color="auto"/>
          </w:divBdr>
          <w:divsChild>
            <w:div w:id="1810904150">
              <w:marLeft w:val="0"/>
              <w:marRight w:val="0"/>
              <w:marTop w:val="0"/>
              <w:marBottom w:val="0"/>
              <w:divBdr>
                <w:top w:val="none" w:sz="0" w:space="0" w:color="auto"/>
                <w:left w:val="none" w:sz="0" w:space="0" w:color="auto"/>
                <w:bottom w:val="none" w:sz="0" w:space="0" w:color="auto"/>
                <w:right w:val="none" w:sz="0" w:space="0" w:color="auto"/>
              </w:divBdr>
            </w:div>
          </w:divsChild>
        </w:div>
        <w:div w:id="17127465">
          <w:marLeft w:val="0"/>
          <w:marRight w:val="0"/>
          <w:marTop w:val="0"/>
          <w:marBottom w:val="0"/>
          <w:divBdr>
            <w:top w:val="none" w:sz="0" w:space="0" w:color="auto"/>
            <w:left w:val="none" w:sz="0" w:space="0" w:color="auto"/>
            <w:bottom w:val="none" w:sz="0" w:space="0" w:color="auto"/>
            <w:right w:val="none" w:sz="0" w:space="0" w:color="auto"/>
          </w:divBdr>
          <w:divsChild>
            <w:div w:id="767894874">
              <w:marLeft w:val="0"/>
              <w:marRight w:val="0"/>
              <w:marTop w:val="0"/>
              <w:marBottom w:val="0"/>
              <w:divBdr>
                <w:top w:val="none" w:sz="0" w:space="0" w:color="auto"/>
                <w:left w:val="none" w:sz="0" w:space="0" w:color="auto"/>
                <w:bottom w:val="none" w:sz="0" w:space="0" w:color="auto"/>
                <w:right w:val="none" w:sz="0" w:space="0" w:color="auto"/>
              </w:divBdr>
            </w:div>
          </w:divsChild>
        </w:div>
        <w:div w:id="872809339">
          <w:marLeft w:val="0"/>
          <w:marRight w:val="0"/>
          <w:marTop w:val="0"/>
          <w:marBottom w:val="0"/>
          <w:divBdr>
            <w:top w:val="none" w:sz="0" w:space="0" w:color="auto"/>
            <w:left w:val="none" w:sz="0" w:space="0" w:color="auto"/>
            <w:bottom w:val="none" w:sz="0" w:space="0" w:color="auto"/>
            <w:right w:val="none" w:sz="0" w:space="0" w:color="auto"/>
          </w:divBdr>
          <w:divsChild>
            <w:div w:id="1214463298">
              <w:marLeft w:val="0"/>
              <w:marRight w:val="0"/>
              <w:marTop w:val="0"/>
              <w:marBottom w:val="0"/>
              <w:divBdr>
                <w:top w:val="none" w:sz="0" w:space="0" w:color="auto"/>
                <w:left w:val="none" w:sz="0" w:space="0" w:color="auto"/>
                <w:bottom w:val="none" w:sz="0" w:space="0" w:color="auto"/>
                <w:right w:val="none" w:sz="0" w:space="0" w:color="auto"/>
              </w:divBdr>
            </w:div>
          </w:divsChild>
        </w:div>
        <w:div w:id="1319335864">
          <w:marLeft w:val="0"/>
          <w:marRight w:val="0"/>
          <w:marTop w:val="0"/>
          <w:marBottom w:val="0"/>
          <w:divBdr>
            <w:top w:val="none" w:sz="0" w:space="0" w:color="auto"/>
            <w:left w:val="none" w:sz="0" w:space="0" w:color="auto"/>
            <w:bottom w:val="none" w:sz="0" w:space="0" w:color="auto"/>
            <w:right w:val="none" w:sz="0" w:space="0" w:color="auto"/>
          </w:divBdr>
          <w:divsChild>
            <w:div w:id="449594975">
              <w:marLeft w:val="0"/>
              <w:marRight w:val="0"/>
              <w:marTop w:val="0"/>
              <w:marBottom w:val="0"/>
              <w:divBdr>
                <w:top w:val="none" w:sz="0" w:space="0" w:color="auto"/>
                <w:left w:val="none" w:sz="0" w:space="0" w:color="auto"/>
                <w:bottom w:val="none" w:sz="0" w:space="0" w:color="auto"/>
                <w:right w:val="none" w:sz="0" w:space="0" w:color="auto"/>
              </w:divBdr>
            </w:div>
          </w:divsChild>
        </w:div>
        <w:div w:id="455221831">
          <w:marLeft w:val="0"/>
          <w:marRight w:val="0"/>
          <w:marTop w:val="0"/>
          <w:marBottom w:val="0"/>
          <w:divBdr>
            <w:top w:val="none" w:sz="0" w:space="0" w:color="auto"/>
            <w:left w:val="none" w:sz="0" w:space="0" w:color="auto"/>
            <w:bottom w:val="none" w:sz="0" w:space="0" w:color="auto"/>
            <w:right w:val="none" w:sz="0" w:space="0" w:color="auto"/>
          </w:divBdr>
          <w:divsChild>
            <w:div w:id="2055272">
              <w:marLeft w:val="0"/>
              <w:marRight w:val="0"/>
              <w:marTop w:val="0"/>
              <w:marBottom w:val="0"/>
              <w:divBdr>
                <w:top w:val="none" w:sz="0" w:space="0" w:color="auto"/>
                <w:left w:val="none" w:sz="0" w:space="0" w:color="auto"/>
                <w:bottom w:val="none" w:sz="0" w:space="0" w:color="auto"/>
                <w:right w:val="none" w:sz="0" w:space="0" w:color="auto"/>
              </w:divBdr>
            </w:div>
          </w:divsChild>
        </w:div>
        <w:div w:id="1788550160">
          <w:marLeft w:val="0"/>
          <w:marRight w:val="0"/>
          <w:marTop w:val="0"/>
          <w:marBottom w:val="0"/>
          <w:divBdr>
            <w:top w:val="none" w:sz="0" w:space="0" w:color="auto"/>
            <w:left w:val="none" w:sz="0" w:space="0" w:color="auto"/>
            <w:bottom w:val="none" w:sz="0" w:space="0" w:color="auto"/>
            <w:right w:val="none" w:sz="0" w:space="0" w:color="auto"/>
          </w:divBdr>
          <w:divsChild>
            <w:div w:id="524902369">
              <w:marLeft w:val="0"/>
              <w:marRight w:val="0"/>
              <w:marTop w:val="0"/>
              <w:marBottom w:val="0"/>
              <w:divBdr>
                <w:top w:val="none" w:sz="0" w:space="0" w:color="auto"/>
                <w:left w:val="none" w:sz="0" w:space="0" w:color="auto"/>
                <w:bottom w:val="none" w:sz="0" w:space="0" w:color="auto"/>
                <w:right w:val="none" w:sz="0" w:space="0" w:color="auto"/>
              </w:divBdr>
            </w:div>
          </w:divsChild>
        </w:div>
        <w:div w:id="1696538729">
          <w:marLeft w:val="0"/>
          <w:marRight w:val="0"/>
          <w:marTop w:val="0"/>
          <w:marBottom w:val="0"/>
          <w:divBdr>
            <w:top w:val="none" w:sz="0" w:space="0" w:color="auto"/>
            <w:left w:val="none" w:sz="0" w:space="0" w:color="auto"/>
            <w:bottom w:val="none" w:sz="0" w:space="0" w:color="auto"/>
            <w:right w:val="none" w:sz="0" w:space="0" w:color="auto"/>
          </w:divBdr>
          <w:divsChild>
            <w:div w:id="313683428">
              <w:marLeft w:val="0"/>
              <w:marRight w:val="0"/>
              <w:marTop w:val="0"/>
              <w:marBottom w:val="0"/>
              <w:divBdr>
                <w:top w:val="none" w:sz="0" w:space="0" w:color="auto"/>
                <w:left w:val="none" w:sz="0" w:space="0" w:color="auto"/>
                <w:bottom w:val="none" w:sz="0" w:space="0" w:color="auto"/>
                <w:right w:val="none" w:sz="0" w:space="0" w:color="auto"/>
              </w:divBdr>
            </w:div>
          </w:divsChild>
        </w:div>
        <w:div w:id="125590736">
          <w:marLeft w:val="0"/>
          <w:marRight w:val="0"/>
          <w:marTop w:val="0"/>
          <w:marBottom w:val="0"/>
          <w:divBdr>
            <w:top w:val="none" w:sz="0" w:space="0" w:color="auto"/>
            <w:left w:val="none" w:sz="0" w:space="0" w:color="auto"/>
            <w:bottom w:val="none" w:sz="0" w:space="0" w:color="auto"/>
            <w:right w:val="none" w:sz="0" w:space="0" w:color="auto"/>
          </w:divBdr>
          <w:divsChild>
            <w:div w:id="1664430290">
              <w:marLeft w:val="0"/>
              <w:marRight w:val="0"/>
              <w:marTop w:val="0"/>
              <w:marBottom w:val="0"/>
              <w:divBdr>
                <w:top w:val="none" w:sz="0" w:space="0" w:color="auto"/>
                <w:left w:val="none" w:sz="0" w:space="0" w:color="auto"/>
                <w:bottom w:val="none" w:sz="0" w:space="0" w:color="auto"/>
                <w:right w:val="none" w:sz="0" w:space="0" w:color="auto"/>
              </w:divBdr>
            </w:div>
          </w:divsChild>
        </w:div>
        <w:div w:id="1890611380">
          <w:marLeft w:val="0"/>
          <w:marRight w:val="0"/>
          <w:marTop w:val="0"/>
          <w:marBottom w:val="0"/>
          <w:divBdr>
            <w:top w:val="none" w:sz="0" w:space="0" w:color="auto"/>
            <w:left w:val="none" w:sz="0" w:space="0" w:color="auto"/>
            <w:bottom w:val="none" w:sz="0" w:space="0" w:color="auto"/>
            <w:right w:val="none" w:sz="0" w:space="0" w:color="auto"/>
          </w:divBdr>
          <w:divsChild>
            <w:div w:id="971399988">
              <w:marLeft w:val="0"/>
              <w:marRight w:val="0"/>
              <w:marTop w:val="0"/>
              <w:marBottom w:val="0"/>
              <w:divBdr>
                <w:top w:val="none" w:sz="0" w:space="0" w:color="auto"/>
                <w:left w:val="none" w:sz="0" w:space="0" w:color="auto"/>
                <w:bottom w:val="none" w:sz="0" w:space="0" w:color="auto"/>
                <w:right w:val="none" w:sz="0" w:space="0" w:color="auto"/>
              </w:divBdr>
            </w:div>
          </w:divsChild>
        </w:div>
        <w:div w:id="786196696">
          <w:marLeft w:val="0"/>
          <w:marRight w:val="0"/>
          <w:marTop w:val="0"/>
          <w:marBottom w:val="0"/>
          <w:divBdr>
            <w:top w:val="none" w:sz="0" w:space="0" w:color="auto"/>
            <w:left w:val="none" w:sz="0" w:space="0" w:color="auto"/>
            <w:bottom w:val="none" w:sz="0" w:space="0" w:color="auto"/>
            <w:right w:val="none" w:sz="0" w:space="0" w:color="auto"/>
          </w:divBdr>
          <w:divsChild>
            <w:div w:id="1434590695">
              <w:marLeft w:val="0"/>
              <w:marRight w:val="0"/>
              <w:marTop w:val="0"/>
              <w:marBottom w:val="0"/>
              <w:divBdr>
                <w:top w:val="none" w:sz="0" w:space="0" w:color="auto"/>
                <w:left w:val="none" w:sz="0" w:space="0" w:color="auto"/>
                <w:bottom w:val="none" w:sz="0" w:space="0" w:color="auto"/>
                <w:right w:val="none" w:sz="0" w:space="0" w:color="auto"/>
              </w:divBdr>
            </w:div>
          </w:divsChild>
        </w:div>
        <w:div w:id="1574118613">
          <w:marLeft w:val="0"/>
          <w:marRight w:val="0"/>
          <w:marTop w:val="0"/>
          <w:marBottom w:val="0"/>
          <w:divBdr>
            <w:top w:val="none" w:sz="0" w:space="0" w:color="auto"/>
            <w:left w:val="none" w:sz="0" w:space="0" w:color="auto"/>
            <w:bottom w:val="none" w:sz="0" w:space="0" w:color="auto"/>
            <w:right w:val="none" w:sz="0" w:space="0" w:color="auto"/>
          </w:divBdr>
          <w:divsChild>
            <w:div w:id="1339236216">
              <w:marLeft w:val="0"/>
              <w:marRight w:val="0"/>
              <w:marTop w:val="0"/>
              <w:marBottom w:val="0"/>
              <w:divBdr>
                <w:top w:val="none" w:sz="0" w:space="0" w:color="auto"/>
                <w:left w:val="none" w:sz="0" w:space="0" w:color="auto"/>
                <w:bottom w:val="none" w:sz="0" w:space="0" w:color="auto"/>
                <w:right w:val="none" w:sz="0" w:space="0" w:color="auto"/>
              </w:divBdr>
            </w:div>
          </w:divsChild>
        </w:div>
        <w:div w:id="1657419941">
          <w:marLeft w:val="0"/>
          <w:marRight w:val="0"/>
          <w:marTop w:val="0"/>
          <w:marBottom w:val="0"/>
          <w:divBdr>
            <w:top w:val="none" w:sz="0" w:space="0" w:color="auto"/>
            <w:left w:val="none" w:sz="0" w:space="0" w:color="auto"/>
            <w:bottom w:val="none" w:sz="0" w:space="0" w:color="auto"/>
            <w:right w:val="none" w:sz="0" w:space="0" w:color="auto"/>
          </w:divBdr>
          <w:divsChild>
            <w:div w:id="49160704">
              <w:marLeft w:val="0"/>
              <w:marRight w:val="0"/>
              <w:marTop w:val="0"/>
              <w:marBottom w:val="0"/>
              <w:divBdr>
                <w:top w:val="none" w:sz="0" w:space="0" w:color="auto"/>
                <w:left w:val="none" w:sz="0" w:space="0" w:color="auto"/>
                <w:bottom w:val="none" w:sz="0" w:space="0" w:color="auto"/>
                <w:right w:val="none" w:sz="0" w:space="0" w:color="auto"/>
              </w:divBdr>
            </w:div>
          </w:divsChild>
        </w:div>
        <w:div w:id="533734594">
          <w:marLeft w:val="0"/>
          <w:marRight w:val="0"/>
          <w:marTop w:val="0"/>
          <w:marBottom w:val="0"/>
          <w:divBdr>
            <w:top w:val="none" w:sz="0" w:space="0" w:color="auto"/>
            <w:left w:val="none" w:sz="0" w:space="0" w:color="auto"/>
            <w:bottom w:val="none" w:sz="0" w:space="0" w:color="auto"/>
            <w:right w:val="none" w:sz="0" w:space="0" w:color="auto"/>
          </w:divBdr>
          <w:divsChild>
            <w:div w:id="469710292">
              <w:marLeft w:val="0"/>
              <w:marRight w:val="0"/>
              <w:marTop w:val="0"/>
              <w:marBottom w:val="0"/>
              <w:divBdr>
                <w:top w:val="none" w:sz="0" w:space="0" w:color="auto"/>
                <w:left w:val="none" w:sz="0" w:space="0" w:color="auto"/>
                <w:bottom w:val="none" w:sz="0" w:space="0" w:color="auto"/>
                <w:right w:val="none" w:sz="0" w:space="0" w:color="auto"/>
              </w:divBdr>
            </w:div>
          </w:divsChild>
        </w:div>
        <w:div w:id="1146319016">
          <w:marLeft w:val="0"/>
          <w:marRight w:val="0"/>
          <w:marTop w:val="0"/>
          <w:marBottom w:val="0"/>
          <w:divBdr>
            <w:top w:val="none" w:sz="0" w:space="0" w:color="auto"/>
            <w:left w:val="none" w:sz="0" w:space="0" w:color="auto"/>
            <w:bottom w:val="none" w:sz="0" w:space="0" w:color="auto"/>
            <w:right w:val="none" w:sz="0" w:space="0" w:color="auto"/>
          </w:divBdr>
          <w:divsChild>
            <w:div w:id="897325783">
              <w:marLeft w:val="0"/>
              <w:marRight w:val="0"/>
              <w:marTop w:val="0"/>
              <w:marBottom w:val="0"/>
              <w:divBdr>
                <w:top w:val="none" w:sz="0" w:space="0" w:color="auto"/>
                <w:left w:val="none" w:sz="0" w:space="0" w:color="auto"/>
                <w:bottom w:val="none" w:sz="0" w:space="0" w:color="auto"/>
                <w:right w:val="none" w:sz="0" w:space="0" w:color="auto"/>
              </w:divBdr>
            </w:div>
          </w:divsChild>
        </w:div>
        <w:div w:id="1304505167">
          <w:marLeft w:val="0"/>
          <w:marRight w:val="0"/>
          <w:marTop w:val="0"/>
          <w:marBottom w:val="0"/>
          <w:divBdr>
            <w:top w:val="none" w:sz="0" w:space="0" w:color="auto"/>
            <w:left w:val="none" w:sz="0" w:space="0" w:color="auto"/>
            <w:bottom w:val="none" w:sz="0" w:space="0" w:color="auto"/>
            <w:right w:val="none" w:sz="0" w:space="0" w:color="auto"/>
          </w:divBdr>
          <w:divsChild>
            <w:div w:id="365834235">
              <w:marLeft w:val="0"/>
              <w:marRight w:val="0"/>
              <w:marTop w:val="0"/>
              <w:marBottom w:val="0"/>
              <w:divBdr>
                <w:top w:val="none" w:sz="0" w:space="0" w:color="auto"/>
                <w:left w:val="none" w:sz="0" w:space="0" w:color="auto"/>
                <w:bottom w:val="none" w:sz="0" w:space="0" w:color="auto"/>
                <w:right w:val="none" w:sz="0" w:space="0" w:color="auto"/>
              </w:divBdr>
            </w:div>
          </w:divsChild>
        </w:div>
        <w:div w:id="1851597470">
          <w:marLeft w:val="0"/>
          <w:marRight w:val="0"/>
          <w:marTop w:val="0"/>
          <w:marBottom w:val="0"/>
          <w:divBdr>
            <w:top w:val="none" w:sz="0" w:space="0" w:color="auto"/>
            <w:left w:val="none" w:sz="0" w:space="0" w:color="auto"/>
            <w:bottom w:val="none" w:sz="0" w:space="0" w:color="auto"/>
            <w:right w:val="none" w:sz="0" w:space="0" w:color="auto"/>
          </w:divBdr>
          <w:divsChild>
            <w:div w:id="300158329">
              <w:marLeft w:val="0"/>
              <w:marRight w:val="0"/>
              <w:marTop w:val="0"/>
              <w:marBottom w:val="0"/>
              <w:divBdr>
                <w:top w:val="none" w:sz="0" w:space="0" w:color="auto"/>
                <w:left w:val="none" w:sz="0" w:space="0" w:color="auto"/>
                <w:bottom w:val="none" w:sz="0" w:space="0" w:color="auto"/>
                <w:right w:val="none" w:sz="0" w:space="0" w:color="auto"/>
              </w:divBdr>
            </w:div>
          </w:divsChild>
        </w:div>
        <w:div w:id="1763715889">
          <w:marLeft w:val="0"/>
          <w:marRight w:val="0"/>
          <w:marTop w:val="0"/>
          <w:marBottom w:val="0"/>
          <w:divBdr>
            <w:top w:val="none" w:sz="0" w:space="0" w:color="auto"/>
            <w:left w:val="none" w:sz="0" w:space="0" w:color="auto"/>
            <w:bottom w:val="none" w:sz="0" w:space="0" w:color="auto"/>
            <w:right w:val="none" w:sz="0" w:space="0" w:color="auto"/>
          </w:divBdr>
          <w:divsChild>
            <w:div w:id="572081720">
              <w:marLeft w:val="0"/>
              <w:marRight w:val="0"/>
              <w:marTop w:val="0"/>
              <w:marBottom w:val="0"/>
              <w:divBdr>
                <w:top w:val="none" w:sz="0" w:space="0" w:color="auto"/>
                <w:left w:val="none" w:sz="0" w:space="0" w:color="auto"/>
                <w:bottom w:val="none" w:sz="0" w:space="0" w:color="auto"/>
                <w:right w:val="none" w:sz="0" w:space="0" w:color="auto"/>
              </w:divBdr>
            </w:div>
          </w:divsChild>
        </w:div>
        <w:div w:id="353361">
          <w:marLeft w:val="0"/>
          <w:marRight w:val="0"/>
          <w:marTop w:val="0"/>
          <w:marBottom w:val="0"/>
          <w:divBdr>
            <w:top w:val="none" w:sz="0" w:space="0" w:color="auto"/>
            <w:left w:val="none" w:sz="0" w:space="0" w:color="auto"/>
            <w:bottom w:val="none" w:sz="0" w:space="0" w:color="auto"/>
            <w:right w:val="none" w:sz="0" w:space="0" w:color="auto"/>
          </w:divBdr>
          <w:divsChild>
            <w:div w:id="433213589">
              <w:marLeft w:val="0"/>
              <w:marRight w:val="0"/>
              <w:marTop w:val="0"/>
              <w:marBottom w:val="0"/>
              <w:divBdr>
                <w:top w:val="none" w:sz="0" w:space="0" w:color="auto"/>
                <w:left w:val="none" w:sz="0" w:space="0" w:color="auto"/>
                <w:bottom w:val="none" w:sz="0" w:space="0" w:color="auto"/>
                <w:right w:val="none" w:sz="0" w:space="0" w:color="auto"/>
              </w:divBdr>
            </w:div>
          </w:divsChild>
        </w:div>
        <w:div w:id="2018144316">
          <w:marLeft w:val="0"/>
          <w:marRight w:val="0"/>
          <w:marTop w:val="0"/>
          <w:marBottom w:val="0"/>
          <w:divBdr>
            <w:top w:val="none" w:sz="0" w:space="0" w:color="auto"/>
            <w:left w:val="none" w:sz="0" w:space="0" w:color="auto"/>
            <w:bottom w:val="none" w:sz="0" w:space="0" w:color="auto"/>
            <w:right w:val="none" w:sz="0" w:space="0" w:color="auto"/>
          </w:divBdr>
          <w:divsChild>
            <w:div w:id="373507413">
              <w:marLeft w:val="0"/>
              <w:marRight w:val="0"/>
              <w:marTop w:val="0"/>
              <w:marBottom w:val="0"/>
              <w:divBdr>
                <w:top w:val="none" w:sz="0" w:space="0" w:color="auto"/>
                <w:left w:val="none" w:sz="0" w:space="0" w:color="auto"/>
                <w:bottom w:val="none" w:sz="0" w:space="0" w:color="auto"/>
                <w:right w:val="none" w:sz="0" w:space="0" w:color="auto"/>
              </w:divBdr>
            </w:div>
          </w:divsChild>
        </w:div>
        <w:div w:id="1246838163">
          <w:marLeft w:val="0"/>
          <w:marRight w:val="0"/>
          <w:marTop w:val="0"/>
          <w:marBottom w:val="0"/>
          <w:divBdr>
            <w:top w:val="none" w:sz="0" w:space="0" w:color="auto"/>
            <w:left w:val="none" w:sz="0" w:space="0" w:color="auto"/>
            <w:bottom w:val="none" w:sz="0" w:space="0" w:color="auto"/>
            <w:right w:val="none" w:sz="0" w:space="0" w:color="auto"/>
          </w:divBdr>
          <w:divsChild>
            <w:div w:id="1319381447">
              <w:marLeft w:val="0"/>
              <w:marRight w:val="0"/>
              <w:marTop w:val="0"/>
              <w:marBottom w:val="0"/>
              <w:divBdr>
                <w:top w:val="none" w:sz="0" w:space="0" w:color="auto"/>
                <w:left w:val="none" w:sz="0" w:space="0" w:color="auto"/>
                <w:bottom w:val="none" w:sz="0" w:space="0" w:color="auto"/>
                <w:right w:val="none" w:sz="0" w:space="0" w:color="auto"/>
              </w:divBdr>
            </w:div>
          </w:divsChild>
        </w:div>
        <w:div w:id="1775980410">
          <w:marLeft w:val="0"/>
          <w:marRight w:val="0"/>
          <w:marTop w:val="0"/>
          <w:marBottom w:val="0"/>
          <w:divBdr>
            <w:top w:val="none" w:sz="0" w:space="0" w:color="auto"/>
            <w:left w:val="none" w:sz="0" w:space="0" w:color="auto"/>
            <w:bottom w:val="none" w:sz="0" w:space="0" w:color="auto"/>
            <w:right w:val="none" w:sz="0" w:space="0" w:color="auto"/>
          </w:divBdr>
          <w:divsChild>
            <w:div w:id="1168785422">
              <w:marLeft w:val="0"/>
              <w:marRight w:val="0"/>
              <w:marTop w:val="0"/>
              <w:marBottom w:val="0"/>
              <w:divBdr>
                <w:top w:val="none" w:sz="0" w:space="0" w:color="auto"/>
                <w:left w:val="none" w:sz="0" w:space="0" w:color="auto"/>
                <w:bottom w:val="none" w:sz="0" w:space="0" w:color="auto"/>
                <w:right w:val="none" w:sz="0" w:space="0" w:color="auto"/>
              </w:divBdr>
            </w:div>
          </w:divsChild>
        </w:div>
        <w:div w:id="1362247297">
          <w:marLeft w:val="0"/>
          <w:marRight w:val="0"/>
          <w:marTop w:val="0"/>
          <w:marBottom w:val="0"/>
          <w:divBdr>
            <w:top w:val="none" w:sz="0" w:space="0" w:color="auto"/>
            <w:left w:val="none" w:sz="0" w:space="0" w:color="auto"/>
            <w:bottom w:val="none" w:sz="0" w:space="0" w:color="auto"/>
            <w:right w:val="none" w:sz="0" w:space="0" w:color="auto"/>
          </w:divBdr>
          <w:divsChild>
            <w:div w:id="229929333">
              <w:marLeft w:val="0"/>
              <w:marRight w:val="0"/>
              <w:marTop w:val="0"/>
              <w:marBottom w:val="0"/>
              <w:divBdr>
                <w:top w:val="none" w:sz="0" w:space="0" w:color="auto"/>
                <w:left w:val="none" w:sz="0" w:space="0" w:color="auto"/>
                <w:bottom w:val="none" w:sz="0" w:space="0" w:color="auto"/>
                <w:right w:val="none" w:sz="0" w:space="0" w:color="auto"/>
              </w:divBdr>
            </w:div>
          </w:divsChild>
        </w:div>
        <w:div w:id="1927183917">
          <w:marLeft w:val="0"/>
          <w:marRight w:val="0"/>
          <w:marTop w:val="0"/>
          <w:marBottom w:val="0"/>
          <w:divBdr>
            <w:top w:val="none" w:sz="0" w:space="0" w:color="auto"/>
            <w:left w:val="none" w:sz="0" w:space="0" w:color="auto"/>
            <w:bottom w:val="none" w:sz="0" w:space="0" w:color="auto"/>
            <w:right w:val="none" w:sz="0" w:space="0" w:color="auto"/>
          </w:divBdr>
          <w:divsChild>
            <w:div w:id="16850749">
              <w:marLeft w:val="0"/>
              <w:marRight w:val="0"/>
              <w:marTop w:val="0"/>
              <w:marBottom w:val="0"/>
              <w:divBdr>
                <w:top w:val="none" w:sz="0" w:space="0" w:color="auto"/>
                <w:left w:val="none" w:sz="0" w:space="0" w:color="auto"/>
                <w:bottom w:val="none" w:sz="0" w:space="0" w:color="auto"/>
                <w:right w:val="none" w:sz="0" w:space="0" w:color="auto"/>
              </w:divBdr>
            </w:div>
          </w:divsChild>
        </w:div>
        <w:div w:id="1150445906">
          <w:marLeft w:val="0"/>
          <w:marRight w:val="0"/>
          <w:marTop w:val="0"/>
          <w:marBottom w:val="0"/>
          <w:divBdr>
            <w:top w:val="none" w:sz="0" w:space="0" w:color="auto"/>
            <w:left w:val="none" w:sz="0" w:space="0" w:color="auto"/>
            <w:bottom w:val="none" w:sz="0" w:space="0" w:color="auto"/>
            <w:right w:val="none" w:sz="0" w:space="0" w:color="auto"/>
          </w:divBdr>
          <w:divsChild>
            <w:div w:id="1093941254">
              <w:marLeft w:val="0"/>
              <w:marRight w:val="0"/>
              <w:marTop w:val="0"/>
              <w:marBottom w:val="0"/>
              <w:divBdr>
                <w:top w:val="none" w:sz="0" w:space="0" w:color="auto"/>
                <w:left w:val="none" w:sz="0" w:space="0" w:color="auto"/>
                <w:bottom w:val="none" w:sz="0" w:space="0" w:color="auto"/>
                <w:right w:val="none" w:sz="0" w:space="0" w:color="auto"/>
              </w:divBdr>
            </w:div>
          </w:divsChild>
        </w:div>
        <w:div w:id="2046446192">
          <w:marLeft w:val="0"/>
          <w:marRight w:val="0"/>
          <w:marTop w:val="0"/>
          <w:marBottom w:val="0"/>
          <w:divBdr>
            <w:top w:val="none" w:sz="0" w:space="0" w:color="auto"/>
            <w:left w:val="none" w:sz="0" w:space="0" w:color="auto"/>
            <w:bottom w:val="none" w:sz="0" w:space="0" w:color="auto"/>
            <w:right w:val="none" w:sz="0" w:space="0" w:color="auto"/>
          </w:divBdr>
          <w:divsChild>
            <w:div w:id="134373032">
              <w:marLeft w:val="0"/>
              <w:marRight w:val="0"/>
              <w:marTop w:val="0"/>
              <w:marBottom w:val="0"/>
              <w:divBdr>
                <w:top w:val="none" w:sz="0" w:space="0" w:color="auto"/>
                <w:left w:val="none" w:sz="0" w:space="0" w:color="auto"/>
                <w:bottom w:val="none" w:sz="0" w:space="0" w:color="auto"/>
                <w:right w:val="none" w:sz="0" w:space="0" w:color="auto"/>
              </w:divBdr>
            </w:div>
          </w:divsChild>
        </w:div>
        <w:div w:id="483856663">
          <w:marLeft w:val="0"/>
          <w:marRight w:val="0"/>
          <w:marTop w:val="0"/>
          <w:marBottom w:val="0"/>
          <w:divBdr>
            <w:top w:val="none" w:sz="0" w:space="0" w:color="auto"/>
            <w:left w:val="none" w:sz="0" w:space="0" w:color="auto"/>
            <w:bottom w:val="none" w:sz="0" w:space="0" w:color="auto"/>
            <w:right w:val="none" w:sz="0" w:space="0" w:color="auto"/>
          </w:divBdr>
          <w:divsChild>
            <w:div w:id="1518958291">
              <w:marLeft w:val="0"/>
              <w:marRight w:val="0"/>
              <w:marTop w:val="0"/>
              <w:marBottom w:val="0"/>
              <w:divBdr>
                <w:top w:val="none" w:sz="0" w:space="0" w:color="auto"/>
                <w:left w:val="none" w:sz="0" w:space="0" w:color="auto"/>
                <w:bottom w:val="none" w:sz="0" w:space="0" w:color="auto"/>
                <w:right w:val="none" w:sz="0" w:space="0" w:color="auto"/>
              </w:divBdr>
            </w:div>
          </w:divsChild>
        </w:div>
        <w:div w:id="1661805720">
          <w:marLeft w:val="0"/>
          <w:marRight w:val="0"/>
          <w:marTop w:val="0"/>
          <w:marBottom w:val="0"/>
          <w:divBdr>
            <w:top w:val="none" w:sz="0" w:space="0" w:color="auto"/>
            <w:left w:val="none" w:sz="0" w:space="0" w:color="auto"/>
            <w:bottom w:val="none" w:sz="0" w:space="0" w:color="auto"/>
            <w:right w:val="none" w:sz="0" w:space="0" w:color="auto"/>
          </w:divBdr>
          <w:divsChild>
            <w:div w:id="1058669664">
              <w:marLeft w:val="0"/>
              <w:marRight w:val="0"/>
              <w:marTop w:val="0"/>
              <w:marBottom w:val="0"/>
              <w:divBdr>
                <w:top w:val="none" w:sz="0" w:space="0" w:color="auto"/>
                <w:left w:val="none" w:sz="0" w:space="0" w:color="auto"/>
                <w:bottom w:val="none" w:sz="0" w:space="0" w:color="auto"/>
                <w:right w:val="none" w:sz="0" w:space="0" w:color="auto"/>
              </w:divBdr>
            </w:div>
          </w:divsChild>
        </w:div>
        <w:div w:id="2123836627">
          <w:marLeft w:val="0"/>
          <w:marRight w:val="0"/>
          <w:marTop w:val="0"/>
          <w:marBottom w:val="0"/>
          <w:divBdr>
            <w:top w:val="none" w:sz="0" w:space="0" w:color="auto"/>
            <w:left w:val="none" w:sz="0" w:space="0" w:color="auto"/>
            <w:bottom w:val="none" w:sz="0" w:space="0" w:color="auto"/>
            <w:right w:val="none" w:sz="0" w:space="0" w:color="auto"/>
          </w:divBdr>
          <w:divsChild>
            <w:div w:id="1756630267">
              <w:marLeft w:val="0"/>
              <w:marRight w:val="0"/>
              <w:marTop w:val="0"/>
              <w:marBottom w:val="0"/>
              <w:divBdr>
                <w:top w:val="none" w:sz="0" w:space="0" w:color="auto"/>
                <w:left w:val="none" w:sz="0" w:space="0" w:color="auto"/>
                <w:bottom w:val="none" w:sz="0" w:space="0" w:color="auto"/>
                <w:right w:val="none" w:sz="0" w:space="0" w:color="auto"/>
              </w:divBdr>
            </w:div>
          </w:divsChild>
        </w:div>
        <w:div w:id="506865012">
          <w:marLeft w:val="0"/>
          <w:marRight w:val="0"/>
          <w:marTop w:val="0"/>
          <w:marBottom w:val="0"/>
          <w:divBdr>
            <w:top w:val="none" w:sz="0" w:space="0" w:color="auto"/>
            <w:left w:val="none" w:sz="0" w:space="0" w:color="auto"/>
            <w:bottom w:val="none" w:sz="0" w:space="0" w:color="auto"/>
            <w:right w:val="none" w:sz="0" w:space="0" w:color="auto"/>
          </w:divBdr>
          <w:divsChild>
            <w:div w:id="770320798">
              <w:marLeft w:val="0"/>
              <w:marRight w:val="0"/>
              <w:marTop w:val="0"/>
              <w:marBottom w:val="0"/>
              <w:divBdr>
                <w:top w:val="none" w:sz="0" w:space="0" w:color="auto"/>
                <w:left w:val="none" w:sz="0" w:space="0" w:color="auto"/>
                <w:bottom w:val="none" w:sz="0" w:space="0" w:color="auto"/>
                <w:right w:val="none" w:sz="0" w:space="0" w:color="auto"/>
              </w:divBdr>
            </w:div>
          </w:divsChild>
        </w:div>
        <w:div w:id="735708489">
          <w:marLeft w:val="0"/>
          <w:marRight w:val="0"/>
          <w:marTop w:val="0"/>
          <w:marBottom w:val="0"/>
          <w:divBdr>
            <w:top w:val="none" w:sz="0" w:space="0" w:color="auto"/>
            <w:left w:val="none" w:sz="0" w:space="0" w:color="auto"/>
            <w:bottom w:val="none" w:sz="0" w:space="0" w:color="auto"/>
            <w:right w:val="none" w:sz="0" w:space="0" w:color="auto"/>
          </w:divBdr>
          <w:divsChild>
            <w:div w:id="1781334327">
              <w:marLeft w:val="0"/>
              <w:marRight w:val="0"/>
              <w:marTop w:val="0"/>
              <w:marBottom w:val="0"/>
              <w:divBdr>
                <w:top w:val="none" w:sz="0" w:space="0" w:color="auto"/>
                <w:left w:val="none" w:sz="0" w:space="0" w:color="auto"/>
                <w:bottom w:val="none" w:sz="0" w:space="0" w:color="auto"/>
                <w:right w:val="none" w:sz="0" w:space="0" w:color="auto"/>
              </w:divBdr>
            </w:div>
          </w:divsChild>
        </w:div>
        <w:div w:id="401757463">
          <w:marLeft w:val="0"/>
          <w:marRight w:val="0"/>
          <w:marTop w:val="0"/>
          <w:marBottom w:val="0"/>
          <w:divBdr>
            <w:top w:val="none" w:sz="0" w:space="0" w:color="auto"/>
            <w:left w:val="none" w:sz="0" w:space="0" w:color="auto"/>
            <w:bottom w:val="none" w:sz="0" w:space="0" w:color="auto"/>
            <w:right w:val="none" w:sz="0" w:space="0" w:color="auto"/>
          </w:divBdr>
          <w:divsChild>
            <w:div w:id="1144543826">
              <w:marLeft w:val="0"/>
              <w:marRight w:val="0"/>
              <w:marTop w:val="0"/>
              <w:marBottom w:val="0"/>
              <w:divBdr>
                <w:top w:val="none" w:sz="0" w:space="0" w:color="auto"/>
                <w:left w:val="none" w:sz="0" w:space="0" w:color="auto"/>
                <w:bottom w:val="none" w:sz="0" w:space="0" w:color="auto"/>
                <w:right w:val="none" w:sz="0" w:space="0" w:color="auto"/>
              </w:divBdr>
            </w:div>
          </w:divsChild>
        </w:div>
        <w:div w:id="1849324886">
          <w:marLeft w:val="0"/>
          <w:marRight w:val="0"/>
          <w:marTop w:val="0"/>
          <w:marBottom w:val="0"/>
          <w:divBdr>
            <w:top w:val="none" w:sz="0" w:space="0" w:color="auto"/>
            <w:left w:val="none" w:sz="0" w:space="0" w:color="auto"/>
            <w:bottom w:val="none" w:sz="0" w:space="0" w:color="auto"/>
            <w:right w:val="none" w:sz="0" w:space="0" w:color="auto"/>
          </w:divBdr>
          <w:divsChild>
            <w:div w:id="1891380950">
              <w:marLeft w:val="0"/>
              <w:marRight w:val="0"/>
              <w:marTop w:val="0"/>
              <w:marBottom w:val="0"/>
              <w:divBdr>
                <w:top w:val="none" w:sz="0" w:space="0" w:color="auto"/>
                <w:left w:val="none" w:sz="0" w:space="0" w:color="auto"/>
                <w:bottom w:val="none" w:sz="0" w:space="0" w:color="auto"/>
                <w:right w:val="none" w:sz="0" w:space="0" w:color="auto"/>
              </w:divBdr>
            </w:div>
          </w:divsChild>
        </w:div>
        <w:div w:id="1571382346">
          <w:marLeft w:val="0"/>
          <w:marRight w:val="0"/>
          <w:marTop w:val="0"/>
          <w:marBottom w:val="0"/>
          <w:divBdr>
            <w:top w:val="none" w:sz="0" w:space="0" w:color="auto"/>
            <w:left w:val="none" w:sz="0" w:space="0" w:color="auto"/>
            <w:bottom w:val="none" w:sz="0" w:space="0" w:color="auto"/>
            <w:right w:val="none" w:sz="0" w:space="0" w:color="auto"/>
          </w:divBdr>
          <w:divsChild>
            <w:div w:id="516043301">
              <w:marLeft w:val="0"/>
              <w:marRight w:val="0"/>
              <w:marTop w:val="0"/>
              <w:marBottom w:val="0"/>
              <w:divBdr>
                <w:top w:val="none" w:sz="0" w:space="0" w:color="auto"/>
                <w:left w:val="none" w:sz="0" w:space="0" w:color="auto"/>
                <w:bottom w:val="none" w:sz="0" w:space="0" w:color="auto"/>
                <w:right w:val="none" w:sz="0" w:space="0" w:color="auto"/>
              </w:divBdr>
            </w:div>
          </w:divsChild>
        </w:div>
        <w:div w:id="1718318609">
          <w:marLeft w:val="0"/>
          <w:marRight w:val="0"/>
          <w:marTop w:val="0"/>
          <w:marBottom w:val="0"/>
          <w:divBdr>
            <w:top w:val="none" w:sz="0" w:space="0" w:color="auto"/>
            <w:left w:val="none" w:sz="0" w:space="0" w:color="auto"/>
            <w:bottom w:val="none" w:sz="0" w:space="0" w:color="auto"/>
            <w:right w:val="none" w:sz="0" w:space="0" w:color="auto"/>
          </w:divBdr>
          <w:divsChild>
            <w:div w:id="350571912">
              <w:marLeft w:val="0"/>
              <w:marRight w:val="0"/>
              <w:marTop w:val="0"/>
              <w:marBottom w:val="0"/>
              <w:divBdr>
                <w:top w:val="none" w:sz="0" w:space="0" w:color="auto"/>
                <w:left w:val="none" w:sz="0" w:space="0" w:color="auto"/>
                <w:bottom w:val="none" w:sz="0" w:space="0" w:color="auto"/>
                <w:right w:val="none" w:sz="0" w:space="0" w:color="auto"/>
              </w:divBdr>
            </w:div>
          </w:divsChild>
        </w:div>
        <w:div w:id="2012103909">
          <w:marLeft w:val="0"/>
          <w:marRight w:val="0"/>
          <w:marTop w:val="0"/>
          <w:marBottom w:val="0"/>
          <w:divBdr>
            <w:top w:val="none" w:sz="0" w:space="0" w:color="auto"/>
            <w:left w:val="none" w:sz="0" w:space="0" w:color="auto"/>
            <w:bottom w:val="none" w:sz="0" w:space="0" w:color="auto"/>
            <w:right w:val="none" w:sz="0" w:space="0" w:color="auto"/>
          </w:divBdr>
          <w:divsChild>
            <w:div w:id="251091123">
              <w:marLeft w:val="0"/>
              <w:marRight w:val="0"/>
              <w:marTop w:val="0"/>
              <w:marBottom w:val="0"/>
              <w:divBdr>
                <w:top w:val="none" w:sz="0" w:space="0" w:color="auto"/>
                <w:left w:val="none" w:sz="0" w:space="0" w:color="auto"/>
                <w:bottom w:val="none" w:sz="0" w:space="0" w:color="auto"/>
                <w:right w:val="none" w:sz="0" w:space="0" w:color="auto"/>
              </w:divBdr>
            </w:div>
          </w:divsChild>
        </w:div>
        <w:div w:id="876888442">
          <w:marLeft w:val="0"/>
          <w:marRight w:val="0"/>
          <w:marTop w:val="0"/>
          <w:marBottom w:val="0"/>
          <w:divBdr>
            <w:top w:val="none" w:sz="0" w:space="0" w:color="auto"/>
            <w:left w:val="none" w:sz="0" w:space="0" w:color="auto"/>
            <w:bottom w:val="none" w:sz="0" w:space="0" w:color="auto"/>
            <w:right w:val="none" w:sz="0" w:space="0" w:color="auto"/>
          </w:divBdr>
          <w:divsChild>
            <w:div w:id="452558131">
              <w:marLeft w:val="0"/>
              <w:marRight w:val="0"/>
              <w:marTop w:val="0"/>
              <w:marBottom w:val="0"/>
              <w:divBdr>
                <w:top w:val="none" w:sz="0" w:space="0" w:color="auto"/>
                <w:left w:val="none" w:sz="0" w:space="0" w:color="auto"/>
                <w:bottom w:val="none" w:sz="0" w:space="0" w:color="auto"/>
                <w:right w:val="none" w:sz="0" w:space="0" w:color="auto"/>
              </w:divBdr>
            </w:div>
          </w:divsChild>
        </w:div>
        <w:div w:id="595676383">
          <w:marLeft w:val="0"/>
          <w:marRight w:val="0"/>
          <w:marTop w:val="0"/>
          <w:marBottom w:val="0"/>
          <w:divBdr>
            <w:top w:val="none" w:sz="0" w:space="0" w:color="auto"/>
            <w:left w:val="none" w:sz="0" w:space="0" w:color="auto"/>
            <w:bottom w:val="none" w:sz="0" w:space="0" w:color="auto"/>
            <w:right w:val="none" w:sz="0" w:space="0" w:color="auto"/>
          </w:divBdr>
          <w:divsChild>
            <w:div w:id="94907796">
              <w:marLeft w:val="0"/>
              <w:marRight w:val="0"/>
              <w:marTop w:val="0"/>
              <w:marBottom w:val="0"/>
              <w:divBdr>
                <w:top w:val="none" w:sz="0" w:space="0" w:color="auto"/>
                <w:left w:val="none" w:sz="0" w:space="0" w:color="auto"/>
                <w:bottom w:val="none" w:sz="0" w:space="0" w:color="auto"/>
                <w:right w:val="none" w:sz="0" w:space="0" w:color="auto"/>
              </w:divBdr>
            </w:div>
          </w:divsChild>
        </w:div>
        <w:div w:id="1077166526">
          <w:marLeft w:val="0"/>
          <w:marRight w:val="0"/>
          <w:marTop w:val="0"/>
          <w:marBottom w:val="0"/>
          <w:divBdr>
            <w:top w:val="none" w:sz="0" w:space="0" w:color="auto"/>
            <w:left w:val="none" w:sz="0" w:space="0" w:color="auto"/>
            <w:bottom w:val="none" w:sz="0" w:space="0" w:color="auto"/>
            <w:right w:val="none" w:sz="0" w:space="0" w:color="auto"/>
          </w:divBdr>
          <w:divsChild>
            <w:div w:id="346366319">
              <w:marLeft w:val="0"/>
              <w:marRight w:val="0"/>
              <w:marTop w:val="0"/>
              <w:marBottom w:val="0"/>
              <w:divBdr>
                <w:top w:val="none" w:sz="0" w:space="0" w:color="auto"/>
                <w:left w:val="none" w:sz="0" w:space="0" w:color="auto"/>
                <w:bottom w:val="none" w:sz="0" w:space="0" w:color="auto"/>
                <w:right w:val="none" w:sz="0" w:space="0" w:color="auto"/>
              </w:divBdr>
            </w:div>
          </w:divsChild>
        </w:div>
        <w:div w:id="1560628737">
          <w:marLeft w:val="0"/>
          <w:marRight w:val="0"/>
          <w:marTop w:val="0"/>
          <w:marBottom w:val="0"/>
          <w:divBdr>
            <w:top w:val="none" w:sz="0" w:space="0" w:color="auto"/>
            <w:left w:val="none" w:sz="0" w:space="0" w:color="auto"/>
            <w:bottom w:val="none" w:sz="0" w:space="0" w:color="auto"/>
            <w:right w:val="none" w:sz="0" w:space="0" w:color="auto"/>
          </w:divBdr>
          <w:divsChild>
            <w:div w:id="856845352">
              <w:marLeft w:val="0"/>
              <w:marRight w:val="0"/>
              <w:marTop w:val="0"/>
              <w:marBottom w:val="0"/>
              <w:divBdr>
                <w:top w:val="none" w:sz="0" w:space="0" w:color="auto"/>
                <w:left w:val="none" w:sz="0" w:space="0" w:color="auto"/>
                <w:bottom w:val="none" w:sz="0" w:space="0" w:color="auto"/>
                <w:right w:val="none" w:sz="0" w:space="0" w:color="auto"/>
              </w:divBdr>
            </w:div>
          </w:divsChild>
        </w:div>
        <w:div w:id="819887466">
          <w:marLeft w:val="0"/>
          <w:marRight w:val="0"/>
          <w:marTop w:val="0"/>
          <w:marBottom w:val="0"/>
          <w:divBdr>
            <w:top w:val="none" w:sz="0" w:space="0" w:color="auto"/>
            <w:left w:val="none" w:sz="0" w:space="0" w:color="auto"/>
            <w:bottom w:val="none" w:sz="0" w:space="0" w:color="auto"/>
            <w:right w:val="none" w:sz="0" w:space="0" w:color="auto"/>
          </w:divBdr>
          <w:divsChild>
            <w:div w:id="262222939">
              <w:marLeft w:val="0"/>
              <w:marRight w:val="0"/>
              <w:marTop w:val="0"/>
              <w:marBottom w:val="0"/>
              <w:divBdr>
                <w:top w:val="none" w:sz="0" w:space="0" w:color="auto"/>
                <w:left w:val="none" w:sz="0" w:space="0" w:color="auto"/>
                <w:bottom w:val="none" w:sz="0" w:space="0" w:color="auto"/>
                <w:right w:val="none" w:sz="0" w:space="0" w:color="auto"/>
              </w:divBdr>
            </w:div>
          </w:divsChild>
        </w:div>
        <w:div w:id="179316314">
          <w:marLeft w:val="0"/>
          <w:marRight w:val="0"/>
          <w:marTop w:val="0"/>
          <w:marBottom w:val="0"/>
          <w:divBdr>
            <w:top w:val="none" w:sz="0" w:space="0" w:color="auto"/>
            <w:left w:val="none" w:sz="0" w:space="0" w:color="auto"/>
            <w:bottom w:val="none" w:sz="0" w:space="0" w:color="auto"/>
            <w:right w:val="none" w:sz="0" w:space="0" w:color="auto"/>
          </w:divBdr>
          <w:divsChild>
            <w:div w:id="2120099312">
              <w:marLeft w:val="0"/>
              <w:marRight w:val="0"/>
              <w:marTop w:val="0"/>
              <w:marBottom w:val="0"/>
              <w:divBdr>
                <w:top w:val="none" w:sz="0" w:space="0" w:color="auto"/>
                <w:left w:val="none" w:sz="0" w:space="0" w:color="auto"/>
                <w:bottom w:val="none" w:sz="0" w:space="0" w:color="auto"/>
                <w:right w:val="none" w:sz="0" w:space="0" w:color="auto"/>
              </w:divBdr>
            </w:div>
          </w:divsChild>
        </w:div>
        <w:div w:id="1593666144">
          <w:marLeft w:val="0"/>
          <w:marRight w:val="0"/>
          <w:marTop w:val="0"/>
          <w:marBottom w:val="0"/>
          <w:divBdr>
            <w:top w:val="none" w:sz="0" w:space="0" w:color="auto"/>
            <w:left w:val="none" w:sz="0" w:space="0" w:color="auto"/>
            <w:bottom w:val="none" w:sz="0" w:space="0" w:color="auto"/>
            <w:right w:val="none" w:sz="0" w:space="0" w:color="auto"/>
          </w:divBdr>
          <w:divsChild>
            <w:div w:id="1525828352">
              <w:marLeft w:val="0"/>
              <w:marRight w:val="0"/>
              <w:marTop w:val="0"/>
              <w:marBottom w:val="0"/>
              <w:divBdr>
                <w:top w:val="none" w:sz="0" w:space="0" w:color="auto"/>
                <w:left w:val="none" w:sz="0" w:space="0" w:color="auto"/>
                <w:bottom w:val="none" w:sz="0" w:space="0" w:color="auto"/>
                <w:right w:val="none" w:sz="0" w:space="0" w:color="auto"/>
              </w:divBdr>
            </w:div>
          </w:divsChild>
        </w:div>
        <w:div w:id="765080611">
          <w:marLeft w:val="0"/>
          <w:marRight w:val="0"/>
          <w:marTop w:val="0"/>
          <w:marBottom w:val="0"/>
          <w:divBdr>
            <w:top w:val="none" w:sz="0" w:space="0" w:color="auto"/>
            <w:left w:val="none" w:sz="0" w:space="0" w:color="auto"/>
            <w:bottom w:val="none" w:sz="0" w:space="0" w:color="auto"/>
            <w:right w:val="none" w:sz="0" w:space="0" w:color="auto"/>
          </w:divBdr>
          <w:divsChild>
            <w:div w:id="385957533">
              <w:marLeft w:val="0"/>
              <w:marRight w:val="0"/>
              <w:marTop w:val="0"/>
              <w:marBottom w:val="0"/>
              <w:divBdr>
                <w:top w:val="none" w:sz="0" w:space="0" w:color="auto"/>
                <w:left w:val="none" w:sz="0" w:space="0" w:color="auto"/>
                <w:bottom w:val="none" w:sz="0" w:space="0" w:color="auto"/>
                <w:right w:val="none" w:sz="0" w:space="0" w:color="auto"/>
              </w:divBdr>
            </w:div>
          </w:divsChild>
        </w:div>
        <w:div w:id="1686635914">
          <w:marLeft w:val="0"/>
          <w:marRight w:val="0"/>
          <w:marTop w:val="0"/>
          <w:marBottom w:val="0"/>
          <w:divBdr>
            <w:top w:val="none" w:sz="0" w:space="0" w:color="auto"/>
            <w:left w:val="none" w:sz="0" w:space="0" w:color="auto"/>
            <w:bottom w:val="none" w:sz="0" w:space="0" w:color="auto"/>
            <w:right w:val="none" w:sz="0" w:space="0" w:color="auto"/>
          </w:divBdr>
          <w:divsChild>
            <w:div w:id="728311987">
              <w:marLeft w:val="0"/>
              <w:marRight w:val="0"/>
              <w:marTop w:val="0"/>
              <w:marBottom w:val="0"/>
              <w:divBdr>
                <w:top w:val="none" w:sz="0" w:space="0" w:color="auto"/>
                <w:left w:val="none" w:sz="0" w:space="0" w:color="auto"/>
                <w:bottom w:val="none" w:sz="0" w:space="0" w:color="auto"/>
                <w:right w:val="none" w:sz="0" w:space="0" w:color="auto"/>
              </w:divBdr>
            </w:div>
          </w:divsChild>
        </w:div>
        <w:div w:id="1185556780">
          <w:marLeft w:val="0"/>
          <w:marRight w:val="0"/>
          <w:marTop w:val="0"/>
          <w:marBottom w:val="0"/>
          <w:divBdr>
            <w:top w:val="none" w:sz="0" w:space="0" w:color="auto"/>
            <w:left w:val="none" w:sz="0" w:space="0" w:color="auto"/>
            <w:bottom w:val="none" w:sz="0" w:space="0" w:color="auto"/>
            <w:right w:val="none" w:sz="0" w:space="0" w:color="auto"/>
          </w:divBdr>
          <w:divsChild>
            <w:div w:id="372116446">
              <w:marLeft w:val="0"/>
              <w:marRight w:val="0"/>
              <w:marTop w:val="0"/>
              <w:marBottom w:val="0"/>
              <w:divBdr>
                <w:top w:val="none" w:sz="0" w:space="0" w:color="auto"/>
                <w:left w:val="none" w:sz="0" w:space="0" w:color="auto"/>
                <w:bottom w:val="none" w:sz="0" w:space="0" w:color="auto"/>
                <w:right w:val="none" w:sz="0" w:space="0" w:color="auto"/>
              </w:divBdr>
            </w:div>
          </w:divsChild>
        </w:div>
        <w:div w:id="1177303292">
          <w:marLeft w:val="0"/>
          <w:marRight w:val="0"/>
          <w:marTop w:val="0"/>
          <w:marBottom w:val="0"/>
          <w:divBdr>
            <w:top w:val="none" w:sz="0" w:space="0" w:color="auto"/>
            <w:left w:val="none" w:sz="0" w:space="0" w:color="auto"/>
            <w:bottom w:val="none" w:sz="0" w:space="0" w:color="auto"/>
            <w:right w:val="none" w:sz="0" w:space="0" w:color="auto"/>
          </w:divBdr>
          <w:divsChild>
            <w:div w:id="362093962">
              <w:marLeft w:val="0"/>
              <w:marRight w:val="0"/>
              <w:marTop w:val="0"/>
              <w:marBottom w:val="0"/>
              <w:divBdr>
                <w:top w:val="none" w:sz="0" w:space="0" w:color="auto"/>
                <w:left w:val="none" w:sz="0" w:space="0" w:color="auto"/>
                <w:bottom w:val="none" w:sz="0" w:space="0" w:color="auto"/>
                <w:right w:val="none" w:sz="0" w:space="0" w:color="auto"/>
              </w:divBdr>
            </w:div>
          </w:divsChild>
        </w:div>
        <w:div w:id="1880312004">
          <w:marLeft w:val="0"/>
          <w:marRight w:val="0"/>
          <w:marTop w:val="0"/>
          <w:marBottom w:val="0"/>
          <w:divBdr>
            <w:top w:val="none" w:sz="0" w:space="0" w:color="auto"/>
            <w:left w:val="none" w:sz="0" w:space="0" w:color="auto"/>
            <w:bottom w:val="none" w:sz="0" w:space="0" w:color="auto"/>
            <w:right w:val="none" w:sz="0" w:space="0" w:color="auto"/>
          </w:divBdr>
          <w:divsChild>
            <w:div w:id="575552355">
              <w:marLeft w:val="0"/>
              <w:marRight w:val="0"/>
              <w:marTop w:val="0"/>
              <w:marBottom w:val="0"/>
              <w:divBdr>
                <w:top w:val="none" w:sz="0" w:space="0" w:color="auto"/>
                <w:left w:val="none" w:sz="0" w:space="0" w:color="auto"/>
                <w:bottom w:val="none" w:sz="0" w:space="0" w:color="auto"/>
                <w:right w:val="none" w:sz="0" w:space="0" w:color="auto"/>
              </w:divBdr>
            </w:div>
          </w:divsChild>
        </w:div>
        <w:div w:id="71632491">
          <w:marLeft w:val="0"/>
          <w:marRight w:val="0"/>
          <w:marTop w:val="0"/>
          <w:marBottom w:val="0"/>
          <w:divBdr>
            <w:top w:val="none" w:sz="0" w:space="0" w:color="auto"/>
            <w:left w:val="none" w:sz="0" w:space="0" w:color="auto"/>
            <w:bottom w:val="none" w:sz="0" w:space="0" w:color="auto"/>
            <w:right w:val="none" w:sz="0" w:space="0" w:color="auto"/>
          </w:divBdr>
          <w:divsChild>
            <w:div w:id="825587570">
              <w:marLeft w:val="0"/>
              <w:marRight w:val="0"/>
              <w:marTop w:val="0"/>
              <w:marBottom w:val="0"/>
              <w:divBdr>
                <w:top w:val="none" w:sz="0" w:space="0" w:color="auto"/>
                <w:left w:val="none" w:sz="0" w:space="0" w:color="auto"/>
                <w:bottom w:val="none" w:sz="0" w:space="0" w:color="auto"/>
                <w:right w:val="none" w:sz="0" w:space="0" w:color="auto"/>
              </w:divBdr>
            </w:div>
          </w:divsChild>
        </w:div>
        <w:div w:id="881407873">
          <w:marLeft w:val="0"/>
          <w:marRight w:val="0"/>
          <w:marTop w:val="0"/>
          <w:marBottom w:val="0"/>
          <w:divBdr>
            <w:top w:val="none" w:sz="0" w:space="0" w:color="auto"/>
            <w:left w:val="none" w:sz="0" w:space="0" w:color="auto"/>
            <w:bottom w:val="none" w:sz="0" w:space="0" w:color="auto"/>
            <w:right w:val="none" w:sz="0" w:space="0" w:color="auto"/>
          </w:divBdr>
          <w:divsChild>
            <w:div w:id="949437376">
              <w:marLeft w:val="0"/>
              <w:marRight w:val="0"/>
              <w:marTop w:val="0"/>
              <w:marBottom w:val="0"/>
              <w:divBdr>
                <w:top w:val="none" w:sz="0" w:space="0" w:color="auto"/>
                <w:left w:val="none" w:sz="0" w:space="0" w:color="auto"/>
                <w:bottom w:val="none" w:sz="0" w:space="0" w:color="auto"/>
                <w:right w:val="none" w:sz="0" w:space="0" w:color="auto"/>
              </w:divBdr>
            </w:div>
          </w:divsChild>
        </w:div>
        <w:div w:id="1449279544">
          <w:marLeft w:val="0"/>
          <w:marRight w:val="0"/>
          <w:marTop w:val="0"/>
          <w:marBottom w:val="0"/>
          <w:divBdr>
            <w:top w:val="none" w:sz="0" w:space="0" w:color="auto"/>
            <w:left w:val="none" w:sz="0" w:space="0" w:color="auto"/>
            <w:bottom w:val="none" w:sz="0" w:space="0" w:color="auto"/>
            <w:right w:val="none" w:sz="0" w:space="0" w:color="auto"/>
          </w:divBdr>
          <w:divsChild>
            <w:div w:id="1458832340">
              <w:marLeft w:val="0"/>
              <w:marRight w:val="0"/>
              <w:marTop w:val="0"/>
              <w:marBottom w:val="0"/>
              <w:divBdr>
                <w:top w:val="none" w:sz="0" w:space="0" w:color="auto"/>
                <w:left w:val="none" w:sz="0" w:space="0" w:color="auto"/>
                <w:bottom w:val="none" w:sz="0" w:space="0" w:color="auto"/>
                <w:right w:val="none" w:sz="0" w:space="0" w:color="auto"/>
              </w:divBdr>
            </w:div>
          </w:divsChild>
        </w:div>
        <w:div w:id="1582333835">
          <w:marLeft w:val="0"/>
          <w:marRight w:val="0"/>
          <w:marTop w:val="0"/>
          <w:marBottom w:val="0"/>
          <w:divBdr>
            <w:top w:val="none" w:sz="0" w:space="0" w:color="auto"/>
            <w:left w:val="none" w:sz="0" w:space="0" w:color="auto"/>
            <w:bottom w:val="none" w:sz="0" w:space="0" w:color="auto"/>
            <w:right w:val="none" w:sz="0" w:space="0" w:color="auto"/>
          </w:divBdr>
          <w:divsChild>
            <w:div w:id="1154102408">
              <w:marLeft w:val="0"/>
              <w:marRight w:val="0"/>
              <w:marTop w:val="0"/>
              <w:marBottom w:val="0"/>
              <w:divBdr>
                <w:top w:val="none" w:sz="0" w:space="0" w:color="auto"/>
                <w:left w:val="none" w:sz="0" w:space="0" w:color="auto"/>
                <w:bottom w:val="none" w:sz="0" w:space="0" w:color="auto"/>
                <w:right w:val="none" w:sz="0" w:space="0" w:color="auto"/>
              </w:divBdr>
            </w:div>
          </w:divsChild>
        </w:div>
        <w:div w:id="1138255431">
          <w:marLeft w:val="0"/>
          <w:marRight w:val="0"/>
          <w:marTop w:val="0"/>
          <w:marBottom w:val="0"/>
          <w:divBdr>
            <w:top w:val="none" w:sz="0" w:space="0" w:color="auto"/>
            <w:left w:val="none" w:sz="0" w:space="0" w:color="auto"/>
            <w:bottom w:val="none" w:sz="0" w:space="0" w:color="auto"/>
            <w:right w:val="none" w:sz="0" w:space="0" w:color="auto"/>
          </w:divBdr>
          <w:divsChild>
            <w:div w:id="546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2142445">
      <w:bodyDiv w:val="1"/>
      <w:marLeft w:val="0"/>
      <w:marRight w:val="0"/>
      <w:marTop w:val="0"/>
      <w:marBottom w:val="0"/>
      <w:divBdr>
        <w:top w:val="none" w:sz="0" w:space="0" w:color="auto"/>
        <w:left w:val="none" w:sz="0" w:space="0" w:color="auto"/>
        <w:bottom w:val="none" w:sz="0" w:space="0" w:color="auto"/>
        <w:right w:val="none" w:sz="0" w:space="0" w:color="auto"/>
      </w:divBdr>
    </w:div>
    <w:div w:id="1262375951">
      <w:bodyDiv w:val="1"/>
      <w:marLeft w:val="0"/>
      <w:marRight w:val="0"/>
      <w:marTop w:val="0"/>
      <w:marBottom w:val="0"/>
      <w:divBdr>
        <w:top w:val="none" w:sz="0" w:space="0" w:color="auto"/>
        <w:left w:val="none" w:sz="0" w:space="0" w:color="auto"/>
        <w:bottom w:val="none" w:sz="0" w:space="0" w:color="auto"/>
        <w:right w:val="none" w:sz="0" w:space="0" w:color="auto"/>
      </w:divBdr>
    </w:div>
    <w:div w:id="13749591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48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A0D0A6B-6BA1-421B-8CB8-4A53D10810AA}">
  <ds:schemaRefs>
    <ds:schemaRef ds:uri="http://schemas.openxmlformats.org/officeDocument/2006/bibliography"/>
  </ds:schemaRefs>
</ds:datastoreItem>
</file>

<file path=customXml/itemProps2.xml><?xml version="1.0" encoding="utf-8"?>
<ds:datastoreItem xmlns:ds="http://schemas.openxmlformats.org/officeDocument/2006/customXml" ds:itemID="{65D74B0C-39C4-49E0-9B6D-D9641C13F445}"/>
</file>

<file path=customXml/itemProps3.xml><?xml version="1.0" encoding="utf-8"?>
<ds:datastoreItem xmlns:ds="http://schemas.openxmlformats.org/officeDocument/2006/customXml" ds:itemID="{BC70D4DC-E1E0-4E74-9941-C6564E2D0A20}"/>
</file>

<file path=customXml/itemProps4.xml><?xml version="1.0" encoding="utf-8"?>
<ds:datastoreItem xmlns:ds="http://schemas.openxmlformats.org/officeDocument/2006/customXml" ds:itemID="{61CB1940-896E-463F-884C-B4439554454B}"/>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2018-12-14T16:07:00Z</dcterms:created>
  <dcterms:modified xsi:type="dcterms:W3CDTF">2018-12-14T16:08:00Z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