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CAA1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CD72B86" w14:textId="4DCE5F91" w:rsidR="009A464A" w:rsidRPr="00D0450A" w:rsidRDefault="003F32B5" w:rsidP="003F32B5">
      <w:pPr>
        <w:ind w:firstLine="567"/>
        <w:rPr>
          <w:rFonts w:ascii="Arial" w:hAnsi="Arial" w:cs="Arial"/>
        </w:rPr>
      </w:pPr>
      <w:r>
        <w:rPr>
          <w:rFonts w:ascii="Arial" w:hAnsi="Arial" w:cs="Arial"/>
          <w:lang w:val="en-US"/>
        </w:rPr>
        <w:t>SO</w:t>
      </w:r>
      <w:r w:rsidR="007C106A">
        <w:rPr>
          <w:rFonts w:ascii="Arial" w:hAnsi="Arial" w:cs="Arial"/>
          <w:lang w:val="en-US"/>
        </w:rPr>
        <w:t>CI9790 (SO979)</w:t>
      </w:r>
      <w:r>
        <w:rPr>
          <w:rFonts w:ascii="Arial" w:hAnsi="Arial" w:cs="Arial"/>
          <w:lang w:val="en-US"/>
        </w:rPr>
        <w:t xml:space="preserve">: </w:t>
      </w:r>
      <w:r w:rsidR="009A464A" w:rsidRPr="00D0450A">
        <w:rPr>
          <w:rFonts w:ascii="Arial" w:hAnsi="Arial" w:cs="Arial"/>
          <w:lang w:val="en-US"/>
        </w:rPr>
        <w:t xml:space="preserve">Support, </w:t>
      </w:r>
      <w:r w:rsidR="009A464A">
        <w:rPr>
          <w:rFonts w:ascii="Arial" w:hAnsi="Arial" w:cs="Arial"/>
          <w:lang w:val="en-US"/>
        </w:rPr>
        <w:t>H</w:t>
      </w:r>
      <w:r w:rsidR="009A464A" w:rsidRPr="00D0450A">
        <w:rPr>
          <w:rFonts w:ascii="Arial" w:hAnsi="Arial" w:cs="Arial"/>
          <w:lang w:val="en-US"/>
        </w:rPr>
        <w:t xml:space="preserve">elp and </w:t>
      </w:r>
      <w:r w:rsidR="009A464A">
        <w:rPr>
          <w:rFonts w:ascii="Arial" w:hAnsi="Arial" w:cs="Arial"/>
          <w:lang w:val="en-US"/>
        </w:rPr>
        <w:t>I</w:t>
      </w:r>
      <w:r w:rsidR="009A464A" w:rsidRPr="00D0450A">
        <w:rPr>
          <w:rFonts w:ascii="Arial" w:hAnsi="Arial" w:cs="Arial"/>
          <w:lang w:val="en-US"/>
        </w:rPr>
        <w:t xml:space="preserve">ntervention </w:t>
      </w:r>
      <w:r w:rsidR="009A464A">
        <w:rPr>
          <w:rFonts w:ascii="Arial" w:hAnsi="Arial" w:cs="Arial"/>
          <w:lang w:val="en-US"/>
        </w:rPr>
        <w:t xml:space="preserve">in International Child Protection </w:t>
      </w:r>
    </w:p>
    <w:p w14:paraId="55AD795D" w14:textId="77777777" w:rsidR="00A30438" w:rsidRPr="00154D48" w:rsidRDefault="00A30438" w:rsidP="00154D48">
      <w:pPr>
        <w:spacing w:after="120" w:line="240" w:lineRule="auto"/>
        <w:ind w:left="567" w:right="260"/>
        <w:jc w:val="both"/>
        <w:rPr>
          <w:rFonts w:ascii="Arial" w:hAnsi="Arial" w:cs="Arial"/>
        </w:rPr>
      </w:pPr>
    </w:p>
    <w:p w14:paraId="7B15BBC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BD196B7" w14:textId="77777777" w:rsidR="009A464A" w:rsidRPr="003F32B5" w:rsidRDefault="009A464A" w:rsidP="003F32B5">
      <w:pPr>
        <w:spacing w:after="120" w:line="240" w:lineRule="auto"/>
        <w:ind w:right="260" w:firstLine="567"/>
        <w:rPr>
          <w:rFonts w:ascii="Arial" w:hAnsi="Arial" w:cs="Arial"/>
          <w:iCs/>
        </w:rPr>
      </w:pPr>
      <w:r w:rsidRPr="003F32B5">
        <w:rPr>
          <w:rFonts w:ascii="Arial" w:hAnsi="Arial" w:cs="Arial"/>
          <w:iCs/>
        </w:rPr>
        <w:t>School of Social Policy, Sociology and Social Research</w:t>
      </w:r>
    </w:p>
    <w:p w14:paraId="028FA0A8" w14:textId="77777777" w:rsidR="009A2D37" w:rsidRPr="00154D48" w:rsidRDefault="009A2D37" w:rsidP="00154D48">
      <w:pPr>
        <w:spacing w:after="120" w:line="240" w:lineRule="auto"/>
        <w:ind w:left="567" w:right="260"/>
        <w:rPr>
          <w:rFonts w:ascii="Arial" w:hAnsi="Arial" w:cs="Arial"/>
          <w:iCs/>
        </w:rPr>
      </w:pPr>
    </w:p>
    <w:p w14:paraId="5B130D0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4E7574F" w14:textId="77777777" w:rsidR="009A2D37" w:rsidRPr="00154D48" w:rsidRDefault="009A464A" w:rsidP="00154D48">
      <w:pPr>
        <w:spacing w:after="120" w:line="240" w:lineRule="auto"/>
        <w:ind w:left="567" w:right="260"/>
        <w:rPr>
          <w:rFonts w:ascii="Arial" w:hAnsi="Arial" w:cs="Arial"/>
        </w:rPr>
      </w:pPr>
      <w:r>
        <w:rPr>
          <w:rFonts w:ascii="Arial" w:hAnsi="Arial" w:cs="Arial"/>
        </w:rPr>
        <w:t>Level 7</w:t>
      </w:r>
    </w:p>
    <w:p w14:paraId="3A0D17B0" w14:textId="77777777" w:rsidR="00154D48" w:rsidRPr="00154D48" w:rsidRDefault="00154D48" w:rsidP="00154D48">
      <w:pPr>
        <w:spacing w:after="120" w:line="240" w:lineRule="auto"/>
        <w:ind w:left="567" w:right="260"/>
        <w:rPr>
          <w:rFonts w:ascii="Arial" w:hAnsi="Arial" w:cs="Arial"/>
          <w:iCs/>
        </w:rPr>
      </w:pPr>
    </w:p>
    <w:p w14:paraId="2352984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2A981E3" w14:textId="77777777" w:rsidR="009A2D37" w:rsidRPr="00154D48" w:rsidRDefault="009A464A" w:rsidP="00154D48">
      <w:pPr>
        <w:spacing w:after="120" w:line="240" w:lineRule="auto"/>
        <w:ind w:left="567" w:right="260"/>
        <w:rPr>
          <w:rFonts w:ascii="Arial" w:hAnsi="Arial" w:cs="Arial"/>
        </w:rPr>
      </w:pPr>
      <w:r>
        <w:rPr>
          <w:rFonts w:ascii="Arial" w:hAnsi="Arial" w:cs="Arial"/>
        </w:rPr>
        <w:t>20 credits (10 ECTS)</w:t>
      </w:r>
    </w:p>
    <w:p w14:paraId="2BE8B8FC" w14:textId="77777777" w:rsidR="00154D48" w:rsidRPr="00154D48" w:rsidRDefault="00154D48" w:rsidP="00154D48">
      <w:pPr>
        <w:spacing w:after="120" w:line="240" w:lineRule="auto"/>
        <w:ind w:left="567" w:right="260"/>
        <w:rPr>
          <w:rFonts w:ascii="Arial" w:hAnsi="Arial" w:cs="Arial"/>
        </w:rPr>
      </w:pPr>
    </w:p>
    <w:p w14:paraId="1A0D550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C836082" w14:textId="77777777" w:rsidR="009A2D37" w:rsidRPr="00154D48" w:rsidRDefault="009A464A" w:rsidP="00154D48">
      <w:pPr>
        <w:spacing w:after="120" w:line="240" w:lineRule="auto"/>
        <w:ind w:left="567" w:right="260"/>
        <w:rPr>
          <w:rFonts w:ascii="Arial" w:hAnsi="Arial" w:cs="Arial"/>
          <w:iCs/>
        </w:rPr>
      </w:pPr>
      <w:r>
        <w:rPr>
          <w:rFonts w:ascii="Arial" w:hAnsi="Arial" w:cs="Arial"/>
          <w:iCs/>
        </w:rPr>
        <w:t>Spring term (term 2)</w:t>
      </w:r>
    </w:p>
    <w:p w14:paraId="271A1DD7" w14:textId="77777777" w:rsidR="00154D48" w:rsidRPr="00154D48" w:rsidRDefault="00154D48" w:rsidP="00154D48">
      <w:pPr>
        <w:spacing w:after="120" w:line="240" w:lineRule="auto"/>
        <w:ind w:left="567" w:right="260"/>
        <w:rPr>
          <w:rFonts w:ascii="Arial" w:hAnsi="Arial" w:cs="Arial"/>
          <w:iCs/>
        </w:rPr>
      </w:pPr>
    </w:p>
    <w:p w14:paraId="2FF786F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6008A1E" w14:textId="77777777" w:rsidR="009A2D37" w:rsidRPr="00154D48" w:rsidRDefault="009A464A" w:rsidP="00154D48">
      <w:pPr>
        <w:spacing w:after="120" w:line="240" w:lineRule="auto"/>
        <w:ind w:left="567" w:right="260"/>
        <w:rPr>
          <w:rFonts w:ascii="Arial" w:hAnsi="Arial" w:cs="Arial"/>
          <w:iCs/>
        </w:rPr>
      </w:pPr>
      <w:r>
        <w:rPr>
          <w:rFonts w:ascii="Arial" w:hAnsi="Arial" w:cs="Arial"/>
          <w:iCs/>
        </w:rPr>
        <w:t>None</w:t>
      </w:r>
    </w:p>
    <w:p w14:paraId="1DBF6E14" w14:textId="77777777" w:rsidR="00154D48" w:rsidRPr="00154D48" w:rsidRDefault="00154D48" w:rsidP="00154D48">
      <w:pPr>
        <w:spacing w:after="120" w:line="240" w:lineRule="auto"/>
        <w:ind w:left="567" w:right="260"/>
        <w:rPr>
          <w:rFonts w:ascii="Arial" w:hAnsi="Arial" w:cs="Arial"/>
          <w:iCs/>
        </w:rPr>
      </w:pPr>
    </w:p>
    <w:p w14:paraId="53EEAC3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6508CC0" w14:textId="77777777" w:rsidR="009A464A" w:rsidRPr="009A464A" w:rsidRDefault="009A464A" w:rsidP="009A464A">
      <w:pPr>
        <w:spacing w:after="120" w:line="240" w:lineRule="auto"/>
        <w:ind w:right="260" w:firstLine="567"/>
        <w:rPr>
          <w:rFonts w:ascii="Arial" w:hAnsi="Arial" w:cs="Arial"/>
          <w:i/>
          <w:iCs/>
        </w:rPr>
      </w:pPr>
      <w:r w:rsidRPr="009A464A">
        <w:rPr>
          <w:rFonts w:ascii="Arial" w:hAnsi="Arial" w:cs="Arial"/>
          <w:iCs/>
        </w:rPr>
        <w:t>Advanced Child Protection (Distance Learning) MA</w:t>
      </w:r>
    </w:p>
    <w:p w14:paraId="5B345706" w14:textId="77777777" w:rsidR="00154D48" w:rsidRPr="00154D48" w:rsidRDefault="00154D48" w:rsidP="00154D48">
      <w:pPr>
        <w:spacing w:after="120" w:line="240" w:lineRule="auto"/>
        <w:ind w:left="567" w:right="260"/>
        <w:rPr>
          <w:rFonts w:ascii="Arial" w:hAnsi="Arial" w:cs="Arial"/>
          <w:iCs/>
        </w:rPr>
      </w:pPr>
    </w:p>
    <w:p w14:paraId="01FB60A4"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3B736CA" w14:textId="78252549" w:rsidR="009A464A" w:rsidRPr="00D0450A" w:rsidRDefault="009A464A" w:rsidP="009A464A">
      <w:pPr>
        <w:spacing w:after="120" w:line="240" w:lineRule="auto"/>
        <w:ind w:left="1437" w:right="260" w:hanging="870"/>
        <w:rPr>
          <w:rFonts w:ascii="Arial" w:hAnsi="Arial" w:cs="Arial"/>
          <w:iCs/>
        </w:rPr>
      </w:pPr>
      <w:r>
        <w:rPr>
          <w:rFonts w:ascii="Arial" w:hAnsi="Arial" w:cs="Arial"/>
          <w:iCs/>
        </w:rPr>
        <w:t>8.</w:t>
      </w:r>
      <w:r w:rsidRPr="009A464A">
        <w:rPr>
          <w:rFonts w:ascii="Arial" w:hAnsi="Arial" w:cs="Arial"/>
          <w:iCs/>
        </w:rPr>
        <w:t>1</w:t>
      </w:r>
      <w:r>
        <w:rPr>
          <w:rFonts w:ascii="Arial" w:hAnsi="Arial" w:cs="Arial"/>
          <w:iCs/>
        </w:rPr>
        <w:tab/>
      </w:r>
      <w:r w:rsidRPr="00D0450A">
        <w:rPr>
          <w:rFonts w:ascii="Arial" w:hAnsi="Arial" w:cs="Arial"/>
          <w:iCs/>
        </w:rPr>
        <w:t xml:space="preserve">Demonstrate </w:t>
      </w:r>
      <w:r w:rsidR="00471251">
        <w:rPr>
          <w:rFonts w:ascii="Arial" w:hAnsi="Arial" w:cs="Arial"/>
          <w:iCs/>
        </w:rPr>
        <w:t xml:space="preserve">advanced </w:t>
      </w:r>
      <w:r w:rsidRPr="00D0450A">
        <w:rPr>
          <w:rFonts w:ascii="Arial" w:hAnsi="Arial" w:cs="Arial"/>
          <w:iCs/>
        </w:rPr>
        <w:t xml:space="preserve">awareness of different perspectives of </w:t>
      </w:r>
      <w:r>
        <w:rPr>
          <w:rFonts w:ascii="Arial" w:hAnsi="Arial" w:cs="Arial"/>
          <w:iCs/>
        </w:rPr>
        <w:t xml:space="preserve">international </w:t>
      </w:r>
      <w:r w:rsidRPr="00D0450A">
        <w:rPr>
          <w:rFonts w:ascii="Arial" w:hAnsi="Arial" w:cs="Arial"/>
          <w:iCs/>
        </w:rPr>
        <w:t xml:space="preserve">support, help and intervention in families where there are </w:t>
      </w:r>
      <w:r>
        <w:rPr>
          <w:rFonts w:ascii="Arial" w:hAnsi="Arial" w:cs="Arial"/>
          <w:iCs/>
        </w:rPr>
        <w:t xml:space="preserve">global </w:t>
      </w:r>
      <w:r w:rsidRPr="00D0450A">
        <w:rPr>
          <w:rFonts w:ascii="Arial" w:hAnsi="Arial" w:cs="Arial"/>
          <w:iCs/>
        </w:rPr>
        <w:t xml:space="preserve">child protection concerns and evaluate the impact of these. </w:t>
      </w:r>
    </w:p>
    <w:p w14:paraId="46BDBA9A" w14:textId="0AAC707D" w:rsidR="009A464A" w:rsidRPr="00D0450A" w:rsidRDefault="009A464A" w:rsidP="009A464A">
      <w:pPr>
        <w:spacing w:after="120" w:line="240" w:lineRule="auto"/>
        <w:ind w:left="1437" w:right="260" w:hanging="870"/>
        <w:rPr>
          <w:rFonts w:ascii="Arial" w:hAnsi="Arial" w:cs="Arial"/>
          <w:iCs/>
        </w:rPr>
      </w:pPr>
      <w:r w:rsidRPr="00D0450A">
        <w:rPr>
          <w:rFonts w:ascii="Arial" w:hAnsi="Arial" w:cs="Arial"/>
          <w:iCs/>
        </w:rPr>
        <w:t xml:space="preserve">8.2 </w:t>
      </w:r>
      <w:r>
        <w:rPr>
          <w:rFonts w:ascii="Arial" w:hAnsi="Arial" w:cs="Arial"/>
          <w:iCs/>
        </w:rPr>
        <w:tab/>
      </w:r>
      <w:r w:rsidRPr="00D0450A">
        <w:rPr>
          <w:rFonts w:ascii="Arial" w:hAnsi="Arial" w:cs="Arial"/>
          <w:iCs/>
        </w:rPr>
        <w:t xml:space="preserve">Be able to </w:t>
      </w:r>
      <w:r w:rsidR="00471251">
        <w:rPr>
          <w:rFonts w:ascii="Arial" w:hAnsi="Arial" w:cs="Arial"/>
          <w:iCs/>
        </w:rPr>
        <w:t xml:space="preserve">critically </w:t>
      </w:r>
      <w:r w:rsidRPr="00D0450A">
        <w:rPr>
          <w:rFonts w:ascii="Arial" w:hAnsi="Arial" w:cs="Arial"/>
          <w:iCs/>
        </w:rPr>
        <w:t xml:space="preserve">evaluate different types of </w:t>
      </w:r>
      <w:r>
        <w:rPr>
          <w:rFonts w:ascii="Arial" w:hAnsi="Arial" w:cs="Arial"/>
          <w:iCs/>
        </w:rPr>
        <w:t xml:space="preserve">international child protection </w:t>
      </w:r>
      <w:r w:rsidRPr="00D0450A">
        <w:rPr>
          <w:rFonts w:ascii="Arial" w:hAnsi="Arial" w:cs="Arial"/>
          <w:iCs/>
        </w:rPr>
        <w:t>interventions with mothers, fathers, parental figures and children/young people</w:t>
      </w:r>
      <w:r>
        <w:rPr>
          <w:rFonts w:ascii="Arial" w:hAnsi="Arial" w:cs="Arial"/>
          <w:iCs/>
        </w:rPr>
        <w:t xml:space="preserve">. </w:t>
      </w:r>
    </w:p>
    <w:p w14:paraId="77AC80E8" w14:textId="0907B6EC" w:rsidR="009A464A" w:rsidRPr="00D0450A" w:rsidRDefault="009A464A" w:rsidP="009A464A">
      <w:pPr>
        <w:spacing w:after="120" w:line="240" w:lineRule="auto"/>
        <w:ind w:left="1437" w:right="260" w:hanging="870"/>
        <w:rPr>
          <w:rFonts w:ascii="Arial" w:hAnsi="Arial" w:cs="Arial"/>
          <w:iCs/>
        </w:rPr>
      </w:pPr>
      <w:r w:rsidRPr="00D0450A">
        <w:rPr>
          <w:rFonts w:ascii="Arial" w:hAnsi="Arial" w:cs="Arial"/>
          <w:iCs/>
        </w:rPr>
        <w:t xml:space="preserve">8.3 </w:t>
      </w:r>
      <w:r>
        <w:rPr>
          <w:rFonts w:ascii="Arial" w:hAnsi="Arial" w:cs="Arial"/>
          <w:iCs/>
        </w:rPr>
        <w:tab/>
      </w:r>
      <w:r w:rsidRPr="00D0450A">
        <w:rPr>
          <w:rFonts w:ascii="Arial" w:hAnsi="Arial" w:cs="Arial"/>
          <w:iCs/>
        </w:rPr>
        <w:t xml:space="preserve">Demonstrate an </w:t>
      </w:r>
      <w:r w:rsidR="00471251">
        <w:rPr>
          <w:rFonts w:ascii="Arial" w:hAnsi="Arial" w:cs="Arial"/>
          <w:iCs/>
        </w:rPr>
        <w:t xml:space="preserve">in-depth </w:t>
      </w:r>
      <w:r w:rsidRPr="00D0450A">
        <w:rPr>
          <w:rFonts w:ascii="Arial" w:hAnsi="Arial" w:cs="Arial"/>
          <w:iCs/>
        </w:rPr>
        <w:t xml:space="preserve">understanding of the impact of different types of support and intervention on mothers, fathers, parental figures and children/young people </w:t>
      </w:r>
      <w:r>
        <w:rPr>
          <w:rFonts w:ascii="Arial" w:hAnsi="Arial" w:cs="Arial"/>
          <w:iCs/>
        </w:rPr>
        <w:t xml:space="preserve">within the international child protection context. </w:t>
      </w:r>
    </w:p>
    <w:p w14:paraId="2FDA31C1" w14:textId="2FE13DD7" w:rsidR="009A464A" w:rsidRPr="00D0450A" w:rsidRDefault="009A464A" w:rsidP="009A464A">
      <w:pPr>
        <w:spacing w:after="120" w:line="240" w:lineRule="auto"/>
        <w:ind w:left="1437" w:right="260" w:hanging="870"/>
        <w:rPr>
          <w:rFonts w:ascii="Arial" w:hAnsi="Arial" w:cs="Arial"/>
          <w:iCs/>
        </w:rPr>
      </w:pPr>
      <w:r w:rsidRPr="00D0450A">
        <w:rPr>
          <w:rFonts w:ascii="Arial" w:hAnsi="Arial" w:cs="Arial"/>
          <w:iCs/>
        </w:rPr>
        <w:t xml:space="preserve">8.4 </w:t>
      </w:r>
      <w:r>
        <w:rPr>
          <w:rFonts w:ascii="Arial" w:hAnsi="Arial" w:cs="Arial"/>
          <w:iCs/>
        </w:rPr>
        <w:tab/>
      </w:r>
      <w:r w:rsidRPr="00D0450A">
        <w:rPr>
          <w:rFonts w:ascii="Arial" w:hAnsi="Arial" w:cs="Arial"/>
          <w:iCs/>
        </w:rPr>
        <w:t xml:space="preserve">Be able to </w:t>
      </w:r>
      <w:r w:rsidR="00471251">
        <w:rPr>
          <w:rFonts w:ascii="Arial" w:hAnsi="Arial" w:cs="Arial"/>
          <w:iCs/>
        </w:rPr>
        <w:t xml:space="preserve">critically </w:t>
      </w:r>
      <w:r w:rsidRPr="00D0450A">
        <w:rPr>
          <w:rFonts w:ascii="Arial" w:hAnsi="Arial" w:cs="Arial"/>
          <w:iCs/>
        </w:rPr>
        <w:t xml:space="preserve">reflect on service users’ perceptions of </w:t>
      </w:r>
      <w:r>
        <w:rPr>
          <w:rFonts w:ascii="Arial" w:hAnsi="Arial" w:cs="Arial"/>
          <w:iCs/>
        </w:rPr>
        <w:t xml:space="preserve">global child protection </w:t>
      </w:r>
      <w:r w:rsidRPr="00D0450A">
        <w:rPr>
          <w:rFonts w:ascii="Arial" w:hAnsi="Arial" w:cs="Arial"/>
          <w:iCs/>
        </w:rPr>
        <w:t xml:space="preserve">support and intervention and how these might be perceived as helpful and unhelpful in particular from the perspectives of children and young people </w:t>
      </w:r>
    </w:p>
    <w:p w14:paraId="60B37B20" w14:textId="77777777" w:rsidR="009A464A" w:rsidRPr="00D0450A" w:rsidRDefault="009A464A" w:rsidP="009A464A">
      <w:pPr>
        <w:spacing w:after="120" w:line="240" w:lineRule="auto"/>
        <w:ind w:left="1437" w:right="260" w:hanging="870"/>
        <w:rPr>
          <w:rFonts w:ascii="Arial" w:hAnsi="Arial" w:cs="Arial"/>
          <w:iCs/>
        </w:rPr>
      </w:pPr>
      <w:r w:rsidRPr="00D0450A">
        <w:rPr>
          <w:rFonts w:ascii="Arial" w:hAnsi="Arial" w:cs="Arial"/>
          <w:iCs/>
        </w:rPr>
        <w:t xml:space="preserve">8.5 </w:t>
      </w:r>
      <w:r>
        <w:rPr>
          <w:rFonts w:ascii="Arial" w:hAnsi="Arial" w:cs="Arial"/>
          <w:iCs/>
        </w:rPr>
        <w:tab/>
      </w:r>
      <w:r w:rsidRPr="00D0450A">
        <w:rPr>
          <w:rFonts w:ascii="Arial" w:hAnsi="Arial" w:cs="Arial"/>
          <w:iCs/>
        </w:rPr>
        <w:t xml:space="preserve">Understand and critically evaluate different sociological and psychological theoretical paradigms which underpin </w:t>
      </w:r>
      <w:r>
        <w:rPr>
          <w:rFonts w:ascii="Arial" w:hAnsi="Arial" w:cs="Arial"/>
          <w:iCs/>
        </w:rPr>
        <w:t xml:space="preserve">international </w:t>
      </w:r>
      <w:r w:rsidRPr="00D0450A">
        <w:rPr>
          <w:rFonts w:ascii="Arial" w:hAnsi="Arial" w:cs="Arial"/>
          <w:iCs/>
        </w:rPr>
        <w:t xml:space="preserve">interventions for mothers, fathers, parental figures and children/young people in particular the perspectives of children and young </w:t>
      </w:r>
    </w:p>
    <w:p w14:paraId="60875570" w14:textId="3CE99753" w:rsidR="009A464A" w:rsidRPr="00D0450A" w:rsidRDefault="009A464A" w:rsidP="009A464A">
      <w:pPr>
        <w:spacing w:after="120" w:line="240" w:lineRule="auto"/>
        <w:ind w:left="1437" w:right="260" w:hanging="870"/>
        <w:rPr>
          <w:rFonts w:ascii="Arial" w:hAnsi="Arial" w:cs="Arial"/>
          <w:iCs/>
        </w:rPr>
      </w:pPr>
      <w:r w:rsidRPr="00D0450A">
        <w:rPr>
          <w:rFonts w:ascii="Arial" w:hAnsi="Arial" w:cs="Arial"/>
          <w:iCs/>
        </w:rPr>
        <w:t xml:space="preserve">8.6 </w:t>
      </w:r>
      <w:r>
        <w:rPr>
          <w:rFonts w:ascii="Arial" w:hAnsi="Arial" w:cs="Arial"/>
          <w:iCs/>
        </w:rPr>
        <w:tab/>
      </w:r>
      <w:r w:rsidRPr="00D0450A">
        <w:rPr>
          <w:rFonts w:ascii="Arial" w:hAnsi="Arial" w:cs="Arial"/>
          <w:iCs/>
        </w:rPr>
        <w:t xml:space="preserve">Be able to </w:t>
      </w:r>
      <w:r w:rsidR="00471251">
        <w:rPr>
          <w:rFonts w:ascii="Arial" w:hAnsi="Arial" w:cs="Arial"/>
          <w:iCs/>
        </w:rPr>
        <w:t xml:space="preserve">critically </w:t>
      </w:r>
      <w:r w:rsidRPr="00D0450A">
        <w:rPr>
          <w:rFonts w:ascii="Arial" w:hAnsi="Arial" w:cs="Arial"/>
          <w:iCs/>
        </w:rPr>
        <w:t>analyse</w:t>
      </w:r>
      <w:r w:rsidR="009316D3">
        <w:rPr>
          <w:rFonts w:ascii="Arial" w:hAnsi="Arial" w:cs="Arial"/>
          <w:iCs/>
        </w:rPr>
        <w:t xml:space="preserve"> and communicate</w:t>
      </w:r>
      <w:r w:rsidRPr="00D0450A">
        <w:rPr>
          <w:rFonts w:ascii="Arial" w:hAnsi="Arial" w:cs="Arial"/>
          <w:iCs/>
        </w:rPr>
        <w:t xml:space="preserve"> </w:t>
      </w:r>
      <w:r w:rsidR="0004271D">
        <w:rPr>
          <w:rFonts w:ascii="Arial" w:hAnsi="Arial" w:cs="Arial"/>
          <w:iCs/>
        </w:rPr>
        <w:t xml:space="preserve">to both specialist and non-specialist audiences </w:t>
      </w:r>
      <w:r w:rsidRPr="00D0450A">
        <w:rPr>
          <w:rFonts w:ascii="Arial" w:hAnsi="Arial" w:cs="Arial"/>
          <w:iCs/>
        </w:rPr>
        <w:t xml:space="preserve">different styles of </w:t>
      </w:r>
      <w:r>
        <w:rPr>
          <w:rFonts w:ascii="Arial" w:hAnsi="Arial" w:cs="Arial"/>
          <w:iCs/>
        </w:rPr>
        <w:t xml:space="preserve">global </w:t>
      </w:r>
      <w:r w:rsidRPr="00D0450A">
        <w:rPr>
          <w:rFonts w:ascii="Arial" w:hAnsi="Arial" w:cs="Arial"/>
          <w:iCs/>
        </w:rPr>
        <w:t>intervention and support in child protection</w:t>
      </w:r>
    </w:p>
    <w:p w14:paraId="42E58939" w14:textId="2BD066DA" w:rsidR="009A464A" w:rsidRPr="00D0450A" w:rsidRDefault="009A464A" w:rsidP="009A464A">
      <w:pPr>
        <w:spacing w:after="120" w:line="240" w:lineRule="auto"/>
        <w:ind w:left="1437" w:right="260" w:hanging="870"/>
        <w:rPr>
          <w:rFonts w:ascii="Arial" w:hAnsi="Arial" w:cs="Arial"/>
        </w:rPr>
      </w:pPr>
      <w:r w:rsidRPr="00D0450A">
        <w:rPr>
          <w:rFonts w:ascii="Arial" w:hAnsi="Arial" w:cs="Arial"/>
          <w:iCs/>
        </w:rPr>
        <w:t xml:space="preserve">8.7 </w:t>
      </w:r>
      <w:r>
        <w:rPr>
          <w:rFonts w:ascii="Arial" w:hAnsi="Arial" w:cs="Arial"/>
          <w:iCs/>
        </w:rPr>
        <w:tab/>
      </w:r>
      <w:r w:rsidR="00471251">
        <w:rPr>
          <w:rFonts w:ascii="Arial" w:hAnsi="Arial" w:cs="Arial"/>
          <w:iCs/>
        </w:rPr>
        <w:t>Thoroughly a</w:t>
      </w:r>
      <w:r w:rsidRPr="00D0450A">
        <w:rPr>
          <w:rFonts w:ascii="Arial" w:hAnsi="Arial" w:cs="Arial"/>
          <w:iCs/>
        </w:rPr>
        <w:t>ssess the type and nature of validity of research into support and intervention in</w:t>
      </w:r>
      <w:r>
        <w:rPr>
          <w:rFonts w:ascii="Arial" w:hAnsi="Arial" w:cs="Arial"/>
          <w:iCs/>
        </w:rPr>
        <w:t xml:space="preserve"> international</w:t>
      </w:r>
      <w:r w:rsidRPr="00D0450A">
        <w:rPr>
          <w:rFonts w:ascii="Arial" w:hAnsi="Arial" w:cs="Arial"/>
          <w:iCs/>
        </w:rPr>
        <w:t xml:space="preserve"> child welfare</w:t>
      </w:r>
      <w:r>
        <w:rPr>
          <w:rFonts w:ascii="Arial" w:hAnsi="Arial" w:cs="Arial"/>
          <w:iCs/>
        </w:rPr>
        <w:t xml:space="preserve"> i</w:t>
      </w:r>
      <w:r w:rsidRPr="00D0450A">
        <w:rPr>
          <w:rFonts w:ascii="Arial" w:hAnsi="Arial" w:cs="Arial"/>
          <w:iCs/>
        </w:rPr>
        <w:t xml:space="preserve">n terms of a holistic and life course approach rather than episodic </w:t>
      </w:r>
    </w:p>
    <w:p w14:paraId="7ACE19E2" w14:textId="77777777" w:rsidR="00154D48" w:rsidRPr="00154D48" w:rsidRDefault="00154D48" w:rsidP="00154D48">
      <w:pPr>
        <w:spacing w:after="120" w:line="240" w:lineRule="auto"/>
        <w:ind w:left="567" w:right="260"/>
        <w:rPr>
          <w:rFonts w:ascii="Arial" w:hAnsi="Arial" w:cs="Arial"/>
        </w:rPr>
      </w:pPr>
    </w:p>
    <w:p w14:paraId="4FC3EC8F" w14:textId="52E4D8DA"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471251">
        <w:rPr>
          <w:rFonts w:ascii="Arial" w:hAnsi="Arial" w:cs="Arial"/>
          <w:b/>
        </w:rPr>
        <w:t xml:space="preserve"> </w:t>
      </w:r>
      <w:r w:rsidR="00C729D7" w:rsidRPr="00302082">
        <w:rPr>
          <w:rFonts w:ascii="Arial" w:hAnsi="Arial" w:cs="Arial"/>
          <w:b/>
        </w:rPr>
        <w:br/>
        <w:t>On successfully completing the module students will be able to:</w:t>
      </w:r>
    </w:p>
    <w:p w14:paraId="2A5714B9" w14:textId="2BB3A116" w:rsidR="009A464A" w:rsidRPr="00D0450A" w:rsidRDefault="009A464A" w:rsidP="009A464A">
      <w:pPr>
        <w:spacing w:after="120" w:line="240" w:lineRule="auto"/>
        <w:ind w:left="1437" w:right="260" w:hanging="870"/>
        <w:jc w:val="both"/>
        <w:rPr>
          <w:rFonts w:ascii="Arial" w:hAnsi="Arial" w:cs="Arial"/>
        </w:rPr>
      </w:pPr>
      <w:r>
        <w:rPr>
          <w:rFonts w:ascii="Arial" w:hAnsi="Arial" w:cs="Arial"/>
        </w:rPr>
        <w:t>9.1</w:t>
      </w:r>
      <w:r>
        <w:rPr>
          <w:rFonts w:ascii="Arial" w:hAnsi="Arial" w:cs="Arial"/>
        </w:rPr>
        <w:tab/>
      </w:r>
      <w:r w:rsidR="00471251">
        <w:rPr>
          <w:rFonts w:ascii="Arial" w:hAnsi="Arial" w:cs="Arial"/>
        </w:rPr>
        <w:t xml:space="preserve">Demonstrate </w:t>
      </w:r>
      <w:r w:rsidR="00EB677D">
        <w:rPr>
          <w:rFonts w:ascii="Arial" w:hAnsi="Arial" w:cs="Arial"/>
        </w:rPr>
        <w:t>a</w:t>
      </w:r>
      <w:r w:rsidR="0004271D">
        <w:rPr>
          <w:rFonts w:ascii="Arial" w:hAnsi="Arial" w:cs="Arial"/>
        </w:rPr>
        <w:t xml:space="preserve">dvanced </w:t>
      </w:r>
      <w:r w:rsidR="009316D3">
        <w:rPr>
          <w:rFonts w:ascii="Arial" w:hAnsi="Arial" w:cs="Arial"/>
        </w:rPr>
        <w:t xml:space="preserve">communication </w:t>
      </w:r>
      <w:r w:rsidR="00471251">
        <w:rPr>
          <w:rFonts w:ascii="Arial" w:hAnsi="Arial" w:cs="Arial"/>
        </w:rPr>
        <w:t>s</w:t>
      </w:r>
      <w:r w:rsidRPr="00D0450A">
        <w:rPr>
          <w:rFonts w:ascii="Arial" w:hAnsi="Arial" w:cs="Arial"/>
        </w:rPr>
        <w:t>kills commensurate with postgraduate</w:t>
      </w:r>
      <w:r w:rsidR="00EB677D">
        <w:rPr>
          <w:rFonts w:ascii="Arial" w:hAnsi="Arial" w:cs="Arial"/>
        </w:rPr>
        <w:t xml:space="preserve"> </w:t>
      </w:r>
      <w:r w:rsidR="0056209D">
        <w:rPr>
          <w:rFonts w:ascii="Arial" w:hAnsi="Arial" w:cs="Arial"/>
        </w:rPr>
        <w:t xml:space="preserve">and </w:t>
      </w:r>
      <w:r w:rsidR="0004271D">
        <w:rPr>
          <w:rFonts w:ascii="Arial" w:hAnsi="Arial" w:cs="Arial"/>
        </w:rPr>
        <w:t xml:space="preserve"> systematically assess and critically evaluate </w:t>
      </w:r>
      <w:r w:rsidRPr="00D0450A">
        <w:rPr>
          <w:rFonts w:ascii="Arial" w:hAnsi="Arial" w:cs="Arial"/>
        </w:rPr>
        <w:t xml:space="preserve">research and empirical data.  </w:t>
      </w:r>
    </w:p>
    <w:p w14:paraId="69C2D0D3" w14:textId="61D6BB2B" w:rsidR="009A464A" w:rsidRPr="00D0450A" w:rsidRDefault="009A464A" w:rsidP="009A464A">
      <w:pPr>
        <w:spacing w:after="120" w:line="240" w:lineRule="auto"/>
        <w:ind w:left="1437" w:right="260" w:hanging="870"/>
        <w:jc w:val="both"/>
        <w:rPr>
          <w:rFonts w:ascii="Arial" w:hAnsi="Arial" w:cs="Arial"/>
        </w:rPr>
      </w:pPr>
      <w:r w:rsidRPr="00D0450A">
        <w:rPr>
          <w:rFonts w:ascii="Arial" w:hAnsi="Arial" w:cs="Arial"/>
        </w:rPr>
        <w:t xml:space="preserve">9.2 </w:t>
      </w:r>
      <w:r>
        <w:rPr>
          <w:rFonts w:ascii="Arial" w:hAnsi="Arial" w:cs="Arial"/>
        </w:rPr>
        <w:tab/>
      </w:r>
      <w:r w:rsidR="004572E7">
        <w:rPr>
          <w:rFonts w:ascii="Arial" w:hAnsi="Arial" w:cs="Arial"/>
        </w:rPr>
        <w:t xml:space="preserve">Systematically gather, </w:t>
      </w:r>
      <w:r w:rsidR="00DA6082">
        <w:rPr>
          <w:rFonts w:ascii="Arial" w:hAnsi="Arial" w:cs="Arial"/>
        </w:rPr>
        <w:t xml:space="preserve">collate </w:t>
      </w:r>
      <w:r w:rsidR="004572E7">
        <w:rPr>
          <w:rFonts w:ascii="Arial" w:hAnsi="Arial" w:cs="Arial"/>
        </w:rPr>
        <w:t>and interpret</w:t>
      </w:r>
      <w:r w:rsidRPr="00D0450A">
        <w:rPr>
          <w:rFonts w:ascii="Arial" w:hAnsi="Arial" w:cs="Arial"/>
        </w:rPr>
        <w:t xml:space="preserve"> library and web-based research and resources on child protection issues at a level appropriate for postgraduate study </w:t>
      </w:r>
    </w:p>
    <w:p w14:paraId="71D223C3" w14:textId="5873421E" w:rsidR="009A464A" w:rsidRPr="00D0450A" w:rsidRDefault="009A464A" w:rsidP="009A464A">
      <w:pPr>
        <w:spacing w:after="120" w:line="240" w:lineRule="auto"/>
        <w:ind w:left="1437" w:right="260" w:hanging="870"/>
        <w:jc w:val="both"/>
        <w:rPr>
          <w:rFonts w:ascii="Arial" w:hAnsi="Arial" w:cs="Arial"/>
        </w:rPr>
      </w:pPr>
      <w:r w:rsidRPr="00D0450A">
        <w:rPr>
          <w:rFonts w:ascii="Arial" w:hAnsi="Arial" w:cs="Arial"/>
        </w:rPr>
        <w:t xml:space="preserve">9.3 </w:t>
      </w:r>
      <w:r>
        <w:rPr>
          <w:rFonts w:ascii="Arial" w:hAnsi="Arial" w:cs="Arial"/>
        </w:rPr>
        <w:tab/>
      </w:r>
      <w:r w:rsidR="00DA6082">
        <w:rPr>
          <w:rFonts w:ascii="Arial" w:hAnsi="Arial" w:cs="Arial"/>
        </w:rPr>
        <w:t xml:space="preserve">Systematically synthesise and critically evaluate </w:t>
      </w:r>
      <w:r w:rsidRPr="00D0450A">
        <w:rPr>
          <w:rFonts w:ascii="Arial" w:hAnsi="Arial" w:cs="Arial"/>
        </w:rPr>
        <w:t>complex knowledge and theoretical perspectives from different disciplines and countries</w:t>
      </w:r>
    </w:p>
    <w:p w14:paraId="5C22CE27" w14:textId="61156AA7" w:rsidR="009A464A" w:rsidRPr="00D0450A" w:rsidRDefault="009A464A" w:rsidP="009A464A">
      <w:pPr>
        <w:spacing w:after="120" w:line="240" w:lineRule="auto"/>
        <w:ind w:left="1437" w:right="260" w:hanging="870"/>
        <w:jc w:val="both"/>
        <w:rPr>
          <w:rFonts w:ascii="Arial" w:hAnsi="Arial" w:cs="Arial"/>
        </w:rPr>
      </w:pPr>
      <w:r w:rsidRPr="00D0450A">
        <w:rPr>
          <w:rFonts w:ascii="Arial" w:hAnsi="Arial" w:cs="Arial"/>
        </w:rPr>
        <w:t xml:space="preserve">9.4 </w:t>
      </w:r>
      <w:r>
        <w:rPr>
          <w:rFonts w:ascii="Arial" w:hAnsi="Arial" w:cs="Arial"/>
        </w:rPr>
        <w:tab/>
      </w:r>
      <w:r w:rsidR="007E4A2B">
        <w:rPr>
          <w:rFonts w:ascii="Arial" w:hAnsi="Arial" w:cs="Arial"/>
        </w:rPr>
        <w:t>Possess a</w:t>
      </w:r>
      <w:r w:rsidR="00DA6082">
        <w:rPr>
          <w:rFonts w:ascii="Arial" w:hAnsi="Arial" w:cs="Arial"/>
        </w:rPr>
        <w:t xml:space="preserve"> comprehensive understan</w:t>
      </w:r>
      <w:r w:rsidR="007E4A2B">
        <w:rPr>
          <w:rFonts w:ascii="Arial" w:hAnsi="Arial" w:cs="Arial"/>
        </w:rPr>
        <w:t>d</w:t>
      </w:r>
      <w:r w:rsidR="00DA6082">
        <w:rPr>
          <w:rFonts w:ascii="Arial" w:hAnsi="Arial" w:cs="Arial"/>
        </w:rPr>
        <w:t xml:space="preserve">ing of </w:t>
      </w:r>
      <w:r w:rsidRPr="00D0450A">
        <w:rPr>
          <w:rFonts w:ascii="Arial" w:hAnsi="Arial" w:cs="Arial"/>
        </w:rPr>
        <w:t xml:space="preserve">IT resources </w:t>
      </w:r>
      <w:r w:rsidR="00DA6082">
        <w:rPr>
          <w:rFonts w:ascii="Arial" w:hAnsi="Arial" w:cs="Arial"/>
        </w:rPr>
        <w:t>and appropriate techniques</w:t>
      </w:r>
      <w:r w:rsidR="007E4A2B">
        <w:rPr>
          <w:rFonts w:ascii="Arial" w:hAnsi="Arial" w:cs="Arial"/>
        </w:rPr>
        <w:t xml:space="preserve"> to</w:t>
      </w:r>
      <w:r w:rsidR="00DA6082">
        <w:rPr>
          <w:rFonts w:ascii="Arial" w:hAnsi="Arial" w:cs="Arial"/>
        </w:rPr>
        <w:t xml:space="preserve"> </w:t>
      </w:r>
      <w:r w:rsidR="00471251">
        <w:rPr>
          <w:rFonts w:ascii="Arial" w:hAnsi="Arial" w:cs="Arial"/>
        </w:rPr>
        <w:t xml:space="preserve">robustly </w:t>
      </w:r>
      <w:r w:rsidRPr="00D0450A">
        <w:rPr>
          <w:rFonts w:ascii="Arial" w:hAnsi="Arial" w:cs="Arial"/>
        </w:rPr>
        <w:t xml:space="preserve">to follow up what they hear in recorded online lectures and what they read in web-based material </w:t>
      </w:r>
    </w:p>
    <w:p w14:paraId="3E4B9F9C" w14:textId="49913CBE" w:rsidR="009A464A" w:rsidRDefault="009A464A" w:rsidP="00471251">
      <w:pPr>
        <w:spacing w:after="120" w:line="240" w:lineRule="auto"/>
        <w:ind w:left="1418" w:right="260" w:hanging="851"/>
        <w:jc w:val="both"/>
        <w:rPr>
          <w:rFonts w:ascii="Arial" w:hAnsi="Arial" w:cs="Arial"/>
        </w:rPr>
      </w:pPr>
      <w:r w:rsidRPr="00D0450A">
        <w:rPr>
          <w:rFonts w:ascii="Arial" w:hAnsi="Arial" w:cs="Arial"/>
        </w:rPr>
        <w:t xml:space="preserve">9.5 </w:t>
      </w:r>
      <w:r>
        <w:rPr>
          <w:rFonts w:ascii="Arial" w:hAnsi="Arial" w:cs="Arial"/>
        </w:rPr>
        <w:tab/>
      </w:r>
      <w:r w:rsidR="007E4A2B">
        <w:rPr>
          <w:rFonts w:ascii="Arial" w:hAnsi="Arial" w:cs="Arial"/>
        </w:rPr>
        <w:t>S</w:t>
      </w:r>
      <w:r w:rsidRPr="00D0450A">
        <w:rPr>
          <w:rFonts w:ascii="Arial" w:hAnsi="Arial" w:cs="Arial"/>
        </w:rPr>
        <w:t>ummarise their reading coherently</w:t>
      </w:r>
      <w:r w:rsidR="007E4A2B">
        <w:rPr>
          <w:rFonts w:ascii="Arial" w:hAnsi="Arial" w:cs="Arial"/>
        </w:rPr>
        <w:t>,</w:t>
      </w:r>
      <w:r w:rsidR="00EB677D">
        <w:rPr>
          <w:rFonts w:ascii="Arial" w:hAnsi="Arial" w:cs="Arial"/>
        </w:rPr>
        <w:t xml:space="preserve"> </w:t>
      </w:r>
      <w:r w:rsidR="00DA6082">
        <w:rPr>
          <w:rFonts w:ascii="Arial" w:hAnsi="Arial" w:cs="Arial"/>
        </w:rPr>
        <w:t>creatively</w:t>
      </w:r>
      <w:r w:rsidRPr="00D0450A">
        <w:rPr>
          <w:rFonts w:ascii="Arial" w:hAnsi="Arial" w:cs="Arial"/>
        </w:rPr>
        <w:t xml:space="preserve"> </w:t>
      </w:r>
      <w:r w:rsidR="00DA6082">
        <w:rPr>
          <w:rFonts w:ascii="Arial" w:hAnsi="Arial" w:cs="Arial"/>
        </w:rPr>
        <w:t xml:space="preserve">and with originality </w:t>
      </w:r>
      <w:r w:rsidRPr="00D0450A">
        <w:rPr>
          <w:rFonts w:ascii="Arial" w:hAnsi="Arial" w:cs="Arial"/>
        </w:rPr>
        <w:t>in order to contribute to web based discussions</w:t>
      </w:r>
    </w:p>
    <w:p w14:paraId="7636FDA8" w14:textId="4E0618A7" w:rsidR="009A464A" w:rsidRPr="00D0450A" w:rsidRDefault="009A464A" w:rsidP="00471251">
      <w:pPr>
        <w:spacing w:after="120" w:line="240" w:lineRule="auto"/>
        <w:ind w:left="1418" w:right="260" w:hanging="851"/>
        <w:jc w:val="both"/>
        <w:rPr>
          <w:rFonts w:ascii="Arial" w:hAnsi="Arial" w:cs="Arial"/>
        </w:rPr>
      </w:pPr>
      <w:r w:rsidRPr="00D0450A">
        <w:rPr>
          <w:rFonts w:ascii="Arial" w:hAnsi="Arial" w:cs="Arial"/>
        </w:rPr>
        <w:t xml:space="preserve">9.6 </w:t>
      </w:r>
      <w:r>
        <w:rPr>
          <w:rFonts w:ascii="Arial" w:hAnsi="Arial" w:cs="Arial"/>
        </w:rPr>
        <w:tab/>
      </w:r>
      <w:r w:rsidRPr="00D0450A">
        <w:rPr>
          <w:rFonts w:ascii="Arial" w:hAnsi="Arial" w:cs="Arial"/>
        </w:rPr>
        <w:t>Work</w:t>
      </w:r>
      <w:r w:rsidR="00471251">
        <w:rPr>
          <w:rFonts w:ascii="Arial" w:hAnsi="Arial" w:cs="Arial"/>
        </w:rPr>
        <w:t xml:space="preserve"> collaboratively </w:t>
      </w:r>
      <w:r w:rsidRPr="00D0450A">
        <w:rPr>
          <w:rFonts w:ascii="Arial" w:hAnsi="Arial" w:cs="Arial"/>
        </w:rPr>
        <w:t xml:space="preserve">with others </w:t>
      </w:r>
      <w:r w:rsidR="00DA6082">
        <w:rPr>
          <w:rFonts w:ascii="Arial" w:hAnsi="Arial" w:cs="Arial"/>
        </w:rPr>
        <w:t xml:space="preserve">in a systematic and creative manner </w:t>
      </w:r>
      <w:r w:rsidRPr="00D0450A">
        <w:rPr>
          <w:rFonts w:ascii="Arial" w:hAnsi="Arial" w:cs="Arial"/>
        </w:rPr>
        <w:t>during</w:t>
      </w:r>
      <w:r w:rsidR="00471251">
        <w:rPr>
          <w:rFonts w:ascii="Arial" w:hAnsi="Arial" w:cs="Arial"/>
        </w:rPr>
        <w:t xml:space="preserve"> in-depth</w:t>
      </w:r>
      <w:r w:rsidRPr="00D0450A">
        <w:rPr>
          <w:rFonts w:ascii="Arial" w:hAnsi="Arial" w:cs="Arial"/>
        </w:rPr>
        <w:t xml:space="preserve"> study days and in online forums to prepare and </w:t>
      </w:r>
      <w:r w:rsidR="00471251">
        <w:rPr>
          <w:rFonts w:ascii="Arial" w:hAnsi="Arial" w:cs="Arial"/>
        </w:rPr>
        <w:t xml:space="preserve">critically </w:t>
      </w:r>
      <w:r w:rsidRPr="00D0450A">
        <w:rPr>
          <w:rFonts w:ascii="Arial" w:hAnsi="Arial" w:cs="Arial"/>
        </w:rPr>
        <w:t xml:space="preserve">discuss topics </w:t>
      </w:r>
    </w:p>
    <w:p w14:paraId="36AE1C01" w14:textId="314AE44A" w:rsidR="009A464A" w:rsidRPr="00D0450A" w:rsidRDefault="009A464A" w:rsidP="009A464A">
      <w:pPr>
        <w:spacing w:after="120" w:line="240" w:lineRule="auto"/>
        <w:ind w:left="1437" w:right="260" w:hanging="870"/>
        <w:jc w:val="both"/>
        <w:rPr>
          <w:rFonts w:ascii="Arial" w:hAnsi="Arial" w:cs="Arial"/>
        </w:rPr>
      </w:pPr>
      <w:r w:rsidRPr="00D0450A">
        <w:rPr>
          <w:rFonts w:ascii="Arial" w:hAnsi="Arial" w:cs="Arial"/>
        </w:rPr>
        <w:t xml:space="preserve">9.7 </w:t>
      </w:r>
      <w:r>
        <w:rPr>
          <w:rFonts w:ascii="Arial" w:hAnsi="Arial" w:cs="Arial"/>
        </w:rPr>
        <w:tab/>
      </w:r>
      <w:r w:rsidRPr="00D0450A">
        <w:rPr>
          <w:rFonts w:ascii="Arial" w:hAnsi="Arial" w:cs="Arial"/>
        </w:rPr>
        <w:t xml:space="preserve">Organise and manage their studying independently </w:t>
      </w:r>
      <w:r w:rsidR="0004271D">
        <w:rPr>
          <w:rFonts w:ascii="Arial" w:hAnsi="Arial" w:cs="Arial"/>
        </w:rPr>
        <w:t xml:space="preserve">and with originality </w:t>
      </w:r>
      <w:r w:rsidR="007E4A2B">
        <w:rPr>
          <w:rFonts w:ascii="Arial" w:hAnsi="Arial" w:cs="Arial"/>
        </w:rPr>
        <w:t xml:space="preserve">at a level </w:t>
      </w:r>
      <w:r w:rsidR="007E4A2B" w:rsidRPr="00D0450A">
        <w:rPr>
          <w:rFonts w:ascii="Arial" w:hAnsi="Arial" w:cs="Arial"/>
        </w:rPr>
        <w:t xml:space="preserve">commensurate with postgraduate </w:t>
      </w:r>
      <w:r w:rsidR="007E4A2B">
        <w:rPr>
          <w:rFonts w:ascii="Arial" w:hAnsi="Arial" w:cs="Arial"/>
        </w:rPr>
        <w:t xml:space="preserve">study </w:t>
      </w:r>
      <w:r w:rsidRPr="00D0450A">
        <w:rPr>
          <w:rFonts w:ascii="Arial" w:hAnsi="Arial" w:cs="Arial"/>
        </w:rPr>
        <w:t xml:space="preserve">with online and phone support from their tutors </w:t>
      </w:r>
    </w:p>
    <w:p w14:paraId="50752383" w14:textId="77777777" w:rsidR="00154D48" w:rsidRDefault="00154D48" w:rsidP="00154D48">
      <w:pPr>
        <w:pStyle w:val="Default"/>
        <w:spacing w:after="120"/>
        <w:ind w:left="567" w:right="260"/>
        <w:rPr>
          <w:color w:val="auto"/>
          <w:sz w:val="22"/>
          <w:szCs w:val="22"/>
        </w:rPr>
      </w:pPr>
    </w:p>
    <w:p w14:paraId="38E0279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A5AAA63" w14:textId="76D4DDAD" w:rsidR="009A464A" w:rsidRPr="009A464A" w:rsidRDefault="009A464A" w:rsidP="009A464A">
      <w:pPr>
        <w:spacing w:after="120" w:line="240" w:lineRule="auto"/>
        <w:ind w:left="567" w:right="260"/>
        <w:jc w:val="both"/>
        <w:rPr>
          <w:rFonts w:ascii="Arial" w:hAnsi="Arial" w:cs="Arial"/>
          <w:i/>
          <w:iCs/>
        </w:rPr>
      </w:pPr>
      <w:r w:rsidRPr="009A464A">
        <w:rPr>
          <w:rFonts w:ascii="Arial" w:hAnsi="Arial" w:cs="Arial"/>
          <w:color w:val="171717"/>
        </w:rPr>
        <w:t xml:space="preserve">This module aims to provide students with a chance to </w:t>
      </w:r>
      <w:r w:rsidR="00A50680">
        <w:rPr>
          <w:rFonts w:ascii="Arial" w:hAnsi="Arial" w:cs="Arial"/>
          <w:color w:val="171717"/>
        </w:rPr>
        <w:t>develop a critical understanding of international child protection practice. It will facilitate critical</w:t>
      </w:r>
      <w:r w:rsidR="00471251">
        <w:rPr>
          <w:rFonts w:ascii="Arial" w:hAnsi="Arial" w:cs="Arial"/>
          <w:color w:val="171717"/>
        </w:rPr>
        <w:t xml:space="preserve"> </w:t>
      </w:r>
      <w:r w:rsidRPr="009A464A">
        <w:rPr>
          <w:rFonts w:ascii="Arial" w:hAnsi="Arial" w:cs="Arial"/>
          <w:color w:val="171717"/>
        </w:rPr>
        <w:t>discuss</w:t>
      </w:r>
      <w:r w:rsidR="00A50680">
        <w:rPr>
          <w:rFonts w:ascii="Arial" w:hAnsi="Arial" w:cs="Arial"/>
          <w:color w:val="171717"/>
        </w:rPr>
        <w:t xml:space="preserve">ion and expression of informed views on </w:t>
      </w:r>
      <w:r w:rsidRPr="009A464A">
        <w:rPr>
          <w:rFonts w:ascii="Arial" w:hAnsi="Arial" w:cs="Arial"/>
          <w:color w:val="171717"/>
        </w:rPr>
        <w:t>various types of international child protection interventions used by agencies across the</w:t>
      </w:r>
      <w:r w:rsidR="00EB677D">
        <w:rPr>
          <w:rFonts w:ascii="Arial" w:hAnsi="Arial" w:cs="Arial"/>
          <w:color w:val="171717"/>
        </w:rPr>
        <w:t xml:space="preserve"> </w:t>
      </w:r>
      <w:r w:rsidR="005A46D6">
        <w:rPr>
          <w:rFonts w:ascii="Arial" w:hAnsi="Arial" w:cs="Arial"/>
          <w:color w:val="171717"/>
        </w:rPr>
        <w:t xml:space="preserve">world </w:t>
      </w:r>
      <w:r w:rsidRPr="009A464A">
        <w:rPr>
          <w:rFonts w:ascii="Arial" w:hAnsi="Arial" w:cs="Arial"/>
          <w:color w:val="171717"/>
        </w:rPr>
        <w:t>, exploring issues of diversity, anti-oppressive practice</w:t>
      </w:r>
      <w:r w:rsidR="001738E3">
        <w:rPr>
          <w:rFonts w:ascii="Arial" w:hAnsi="Arial" w:cs="Arial"/>
          <w:color w:val="171717"/>
        </w:rPr>
        <w:t>,</w:t>
      </w:r>
      <w:r w:rsidRPr="009A464A">
        <w:rPr>
          <w:rFonts w:ascii="Arial" w:hAnsi="Arial" w:cs="Arial"/>
          <w:color w:val="171717"/>
        </w:rPr>
        <w:t xml:space="preserve"> cultural and emotional intelligence</w:t>
      </w:r>
      <w:r w:rsidR="001738E3">
        <w:rPr>
          <w:rFonts w:ascii="Arial" w:hAnsi="Arial" w:cs="Arial"/>
          <w:color w:val="171717"/>
        </w:rPr>
        <w:t xml:space="preserve"> and the </w:t>
      </w:r>
      <w:r w:rsidR="001738E3">
        <w:rPr>
          <w:rFonts w:ascii="Arial" w:hAnsi="Arial" w:cs="Arial"/>
          <w:color w:val="262626"/>
          <w:sz w:val="21"/>
          <w:szCs w:val="21"/>
          <w:lang w:val="en"/>
        </w:rPr>
        <w:t>politics of international policies design,</w:t>
      </w:r>
      <w:r w:rsidRPr="009A464A">
        <w:rPr>
          <w:rFonts w:ascii="Arial" w:hAnsi="Arial" w:cs="Arial"/>
          <w:color w:val="171717"/>
        </w:rPr>
        <w:t xml:space="preserve">. The module will significantly consider service users' perspectives of the support, which is available as well as what works and what does not work. </w:t>
      </w:r>
      <w:r w:rsidR="00A50680">
        <w:rPr>
          <w:rFonts w:ascii="Arial" w:hAnsi="Arial" w:cs="Arial"/>
          <w:color w:val="171717"/>
        </w:rPr>
        <w:t xml:space="preserve">It will consider implications and interpretations of the United Nations Convention of the Rights of Child across the world and robustly evaluate this legislation in practice. This module also aims to critique and consider partnership collaboration in working across boards in the best interest of protecting the rights of children. </w:t>
      </w:r>
    </w:p>
    <w:p w14:paraId="53476118" w14:textId="77777777" w:rsidR="00154D48" w:rsidRPr="00154D48" w:rsidRDefault="00154D48" w:rsidP="00154D48">
      <w:pPr>
        <w:spacing w:after="120" w:line="240" w:lineRule="auto"/>
        <w:ind w:left="567" w:right="260"/>
        <w:rPr>
          <w:rFonts w:ascii="Arial" w:hAnsi="Arial" w:cs="Arial"/>
          <w:iCs/>
        </w:rPr>
      </w:pPr>
    </w:p>
    <w:p w14:paraId="7464BA5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74DBFFF" w14:textId="77777777" w:rsidR="009A464A" w:rsidRPr="00785FA8" w:rsidRDefault="009A464A" w:rsidP="009A464A">
      <w:pPr>
        <w:spacing w:after="120" w:line="240" w:lineRule="auto"/>
        <w:ind w:left="567" w:right="260"/>
        <w:jc w:val="both"/>
        <w:rPr>
          <w:rFonts w:ascii="Arial" w:hAnsi="Arial" w:cs="Arial"/>
        </w:rPr>
      </w:pPr>
      <w:r>
        <w:rPr>
          <w:rFonts w:ascii="Arial" w:hAnsi="Arial" w:cs="Arial"/>
        </w:rPr>
        <w:t xml:space="preserve">Brown, L. Lei, J. and Strydom, M. (2017). Comparing international approaches to safeguarding children: Global lesson learning. </w:t>
      </w:r>
      <w:r w:rsidRPr="00785FA8">
        <w:rPr>
          <w:rFonts w:ascii="Arial" w:hAnsi="Arial" w:cs="Arial"/>
          <w:i/>
        </w:rPr>
        <w:t>Child Abuse Review</w:t>
      </w:r>
      <w:r>
        <w:rPr>
          <w:rFonts w:ascii="Arial" w:hAnsi="Arial" w:cs="Arial"/>
        </w:rPr>
        <w:t xml:space="preserve">. 26, p. 247-251. </w:t>
      </w:r>
    </w:p>
    <w:p w14:paraId="5CCB878E" w14:textId="77777777" w:rsidR="009A464A" w:rsidRDefault="009A464A" w:rsidP="009A464A">
      <w:pPr>
        <w:spacing w:after="120" w:line="240" w:lineRule="auto"/>
        <w:ind w:left="567" w:right="260"/>
        <w:jc w:val="both"/>
        <w:rPr>
          <w:rFonts w:ascii="Arial" w:hAnsi="Arial" w:cs="Arial"/>
        </w:rPr>
      </w:pPr>
      <w:r>
        <w:rPr>
          <w:rFonts w:ascii="Arial" w:hAnsi="Arial" w:cs="Arial"/>
        </w:rPr>
        <w:t xml:space="preserve">Bryce, I. (2018). A review of cumulative harm: A comparison of international child protection practices. </w:t>
      </w:r>
      <w:r w:rsidRPr="00785FA8">
        <w:rPr>
          <w:rFonts w:ascii="Arial" w:hAnsi="Arial" w:cs="Arial"/>
          <w:i/>
        </w:rPr>
        <w:t>Children Australia</w:t>
      </w:r>
      <w:r>
        <w:rPr>
          <w:rFonts w:ascii="Arial" w:hAnsi="Arial" w:cs="Arial"/>
        </w:rPr>
        <w:t>. (43(1), p. 23-31.</w:t>
      </w:r>
    </w:p>
    <w:p w14:paraId="6190245C" w14:textId="77777777" w:rsidR="009A464A" w:rsidRDefault="009A464A" w:rsidP="009A464A">
      <w:pPr>
        <w:spacing w:after="120" w:line="240" w:lineRule="auto"/>
        <w:ind w:left="567" w:right="260"/>
        <w:jc w:val="both"/>
        <w:rPr>
          <w:rFonts w:ascii="Arial" w:hAnsi="Arial" w:cs="Arial"/>
        </w:rPr>
      </w:pPr>
      <w:r>
        <w:rPr>
          <w:rFonts w:ascii="Arial" w:hAnsi="Arial" w:cs="Arial"/>
        </w:rPr>
        <w:t xml:space="preserve">Collins, T.M. (2017). A child’s right to participate: Implications for international child protection. </w:t>
      </w:r>
      <w:r w:rsidRPr="00785FA8">
        <w:rPr>
          <w:rFonts w:ascii="Arial" w:hAnsi="Arial" w:cs="Arial"/>
          <w:i/>
        </w:rPr>
        <w:t>The International Journal of Human Rights</w:t>
      </w:r>
      <w:r>
        <w:rPr>
          <w:rFonts w:ascii="Arial" w:hAnsi="Arial" w:cs="Arial"/>
        </w:rPr>
        <w:t>. 21(1), p. 14-46.</w:t>
      </w:r>
    </w:p>
    <w:p w14:paraId="4A852231" w14:textId="77777777" w:rsidR="009A464A" w:rsidRDefault="009A464A" w:rsidP="009A464A">
      <w:pPr>
        <w:spacing w:after="120" w:line="240" w:lineRule="auto"/>
        <w:ind w:left="567" w:right="260"/>
        <w:jc w:val="both"/>
        <w:rPr>
          <w:rFonts w:ascii="Arial" w:hAnsi="Arial" w:cs="Arial"/>
        </w:rPr>
      </w:pPr>
      <w:r>
        <w:rPr>
          <w:rFonts w:ascii="Arial" w:hAnsi="Arial" w:cs="Arial"/>
        </w:rPr>
        <w:t xml:space="preserve">Gilbert, N., Parton, N. and Skivenes, M.(2011). Changing patterns of response and emerging orientations. In: Gilbert, N, Parton, N and Skivenes, M. eds. </w:t>
      </w:r>
      <w:r w:rsidRPr="00785FA8">
        <w:rPr>
          <w:rFonts w:ascii="Arial" w:hAnsi="Arial" w:cs="Arial"/>
          <w:i/>
        </w:rPr>
        <w:t>Child Protection Systems: International Trends and Orientations</w:t>
      </w:r>
      <w:r>
        <w:rPr>
          <w:rFonts w:ascii="Arial" w:hAnsi="Arial" w:cs="Arial"/>
        </w:rPr>
        <w:t xml:space="preserve">. Oxford: Oxford University Press, p. 243-257. </w:t>
      </w:r>
    </w:p>
    <w:p w14:paraId="3B9363AB" w14:textId="77777777" w:rsidR="009A464A" w:rsidRDefault="009A464A" w:rsidP="009A464A">
      <w:pPr>
        <w:spacing w:after="120" w:line="240" w:lineRule="auto"/>
        <w:ind w:left="567" w:right="260"/>
        <w:jc w:val="both"/>
        <w:rPr>
          <w:rFonts w:ascii="Arial" w:hAnsi="Arial" w:cs="Arial"/>
        </w:rPr>
      </w:pPr>
      <w:r>
        <w:rPr>
          <w:rFonts w:ascii="Arial" w:hAnsi="Arial" w:cs="Arial"/>
        </w:rPr>
        <w:t xml:space="preserve">Thompson, H. (2012). Cash and child protection: </w:t>
      </w:r>
      <w:r w:rsidRPr="00785FA8">
        <w:rPr>
          <w:rFonts w:ascii="Arial" w:hAnsi="Arial" w:cs="Arial"/>
          <w:i/>
        </w:rPr>
        <w:t xml:space="preserve">How </w:t>
      </w:r>
      <w:r>
        <w:rPr>
          <w:rFonts w:ascii="Arial" w:hAnsi="Arial" w:cs="Arial"/>
          <w:i/>
        </w:rPr>
        <w:t>C</w:t>
      </w:r>
      <w:r w:rsidRPr="00785FA8">
        <w:rPr>
          <w:rFonts w:ascii="Arial" w:hAnsi="Arial" w:cs="Arial"/>
          <w:i/>
        </w:rPr>
        <w:t xml:space="preserve">ash </w:t>
      </w:r>
      <w:r>
        <w:rPr>
          <w:rFonts w:ascii="Arial" w:hAnsi="Arial" w:cs="Arial"/>
          <w:i/>
        </w:rPr>
        <w:t>T</w:t>
      </w:r>
      <w:r w:rsidRPr="00785FA8">
        <w:rPr>
          <w:rFonts w:ascii="Arial" w:hAnsi="Arial" w:cs="Arial"/>
          <w:i/>
        </w:rPr>
        <w:t xml:space="preserve">ransfer </w:t>
      </w:r>
      <w:r>
        <w:rPr>
          <w:rFonts w:ascii="Arial" w:hAnsi="Arial" w:cs="Arial"/>
          <w:i/>
        </w:rPr>
        <w:t>P</w:t>
      </w:r>
      <w:r w:rsidRPr="00785FA8">
        <w:rPr>
          <w:rFonts w:ascii="Arial" w:hAnsi="Arial" w:cs="Arial"/>
          <w:i/>
        </w:rPr>
        <w:t xml:space="preserve">rogramming can </w:t>
      </w:r>
      <w:r>
        <w:rPr>
          <w:rFonts w:ascii="Arial" w:hAnsi="Arial" w:cs="Arial"/>
          <w:i/>
        </w:rPr>
        <w:t>P</w:t>
      </w:r>
      <w:r w:rsidRPr="004745EC">
        <w:rPr>
          <w:rFonts w:ascii="Arial" w:hAnsi="Arial" w:cs="Arial"/>
          <w:i/>
        </w:rPr>
        <w:t>rotect C</w:t>
      </w:r>
      <w:r w:rsidRPr="00785FA8">
        <w:rPr>
          <w:rFonts w:ascii="Arial" w:hAnsi="Arial" w:cs="Arial"/>
          <w:i/>
        </w:rPr>
        <w:t xml:space="preserve">hildren </w:t>
      </w:r>
      <w:r>
        <w:rPr>
          <w:rFonts w:ascii="Arial" w:hAnsi="Arial" w:cs="Arial"/>
          <w:i/>
        </w:rPr>
        <w:t>f</w:t>
      </w:r>
      <w:r w:rsidRPr="004745EC">
        <w:rPr>
          <w:rFonts w:ascii="Arial" w:hAnsi="Arial" w:cs="Arial"/>
          <w:i/>
        </w:rPr>
        <w:t>rom A</w:t>
      </w:r>
      <w:r w:rsidRPr="00785FA8">
        <w:rPr>
          <w:rFonts w:ascii="Arial" w:hAnsi="Arial" w:cs="Arial"/>
          <w:i/>
        </w:rPr>
        <w:t>buse,</w:t>
      </w:r>
      <w:r>
        <w:rPr>
          <w:rFonts w:ascii="Arial" w:hAnsi="Arial" w:cs="Arial"/>
          <w:i/>
        </w:rPr>
        <w:t xml:space="preserve"> N</w:t>
      </w:r>
      <w:r w:rsidRPr="00785FA8">
        <w:rPr>
          <w:rFonts w:ascii="Arial" w:hAnsi="Arial" w:cs="Arial"/>
          <w:i/>
        </w:rPr>
        <w:t xml:space="preserve">eglect, </w:t>
      </w:r>
      <w:r>
        <w:rPr>
          <w:rFonts w:ascii="Arial" w:hAnsi="Arial" w:cs="Arial"/>
          <w:i/>
        </w:rPr>
        <w:t>E</w:t>
      </w:r>
      <w:r w:rsidRPr="00785FA8">
        <w:rPr>
          <w:rFonts w:ascii="Arial" w:hAnsi="Arial" w:cs="Arial"/>
          <w:i/>
        </w:rPr>
        <w:t xml:space="preserve">xploitation and </w:t>
      </w:r>
      <w:r>
        <w:rPr>
          <w:rFonts w:ascii="Arial" w:hAnsi="Arial" w:cs="Arial"/>
          <w:i/>
        </w:rPr>
        <w:t>V</w:t>
      </w:r>
      <w:r w:rsidRPr="00785FA8">
        <w:rPr>
          <w:rFonts w:ascii="Arial" w:hAnsi="Arial" w:cs="Arial"/>
          <w:i/>
        </w:rPr>
        <w:t>iolence</w:t>
      </w:r>
      <w:r>
        <w:rPr>
          <w:rFonts w:ascii="Arial" w:hAnsi="Arial" w:cs="Arial"/>
        </w:rPr>
        <w:t xml:space="preserve">. Save the Children. </w:t>
      </w:r>
    </w:p>
    <w:p w14:paraId="2195632E" w14:textId="77777777" w:rsidR="00154D48" w:rsidRPr="00154D48" w:rsidRDefault="00154D48" w:rsidP="00154D48">
      <w:pPr>
        <w:spacing w:after="120" w:line="240" w:lineRule="auto"/>
        <w:ind w:left="567" w:right="260"/>
        <w:jc w:val="both"/>
        <w:rPr>
          <w:rFonts w:ascii="Arial" w:hAnsi="Arial" w:cs="Arial"/>
        </w:rPr>
      </w:pPr>
    </w:p>
    <w:p w14:paraId="7B0A9F8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19699EA" w14:textId="77777777" w:rsidR="009A464A" w:rsidRPr="00D0450A" w:rsidRDefault="009A464A" w:rsidP="009A464A">
      <w:pPr>
        <w:spacing w:after="120" w:line="240" w:lineRule="auto"/>
        <w:ind w:left="567" w:right="260"/>
        <w:jc w:val="both"/>
        <w:rPr>
          <w:rFonts w:ascii="Arial" w:hAnsi="Arial" w:cs="Arial"/>
          <w:iCs/>
        </w:rPr>
      </w:pPr>
      <w:r w:rsidRPr="00D0450A">
        <w:rPr>
          <w:rFonts w:ascii="Arial" w:hAnsi="Arial" w:cs="Arial"/>
          <w:iCs/>
        </w:rPr>
        <w:t>Total contact hours: 32</w:t>
      </w:r>
      <w:r w:rsidRPr="00D0450A">
        <w:rPr>
          <w:rFonts w:ascii="Arial" w:hAnsi="Arial" w:cs="Arial"/>
          <w:iCs/>
        </w:rPr>
        <w:tab/>
      </w:r>
    </w:p>
    <w:p w14:paraId="699B95B9" w14:textId="77777777" w:rsidR="009A464A" w:rsidRPr="00D0450A" w:rsidRDefault="009A464A" w:rsidP="009A464A">
      <w:pPr>
        <w:spacing w:after="120" w:line="240" w:lineRule="auto"/>
        <w:ind w:left="567" w:right="260"/>
        <w:jc w:val="both"/>
        <w:rPr>
          <w:rFonts w:ascii="Arial" w:hAnsi="Arial" w:cs="Arial"/>
          <w:iCs/>
        </w:rPr>
      </w:pPr>
      <w:r w:rsidRPr="00D0450A">
        <w:rPr>
          <w:rFonts w:ascii="Arial" w:hAnsi="Arial" w:cs="Arial"/>
          <w:iCs/>
        </w:rPr>
        <w:t>Private study hours: 168</w:t>
      </w:r>
    </w:p>
    <w:p w14:paraId="10CBD3BE" w14:textId="77777777" w:rsidR="009A464A" w:rsidRPr="00D0450A" w:rsidRDefault="009A464A" w:rsidP="009A464A">
      <w:pPr>
        <w:spacing w:after="120" w:line="240" w:lineRule="auto"/>
        <w:ind w:left="567" w:right="260"/>
        <w:jc w:val="both"/>
        <w:rPr>
          <w:rFonts w:ascii="Arial" w:hAnsi="Arial" w:cs="Arial"/>
          <w:i/>
          <w:iCs/>
        </w:rPr>
      </w:pPr>
      <w:r w:rsidRPr="00D0450A">
        <w:rPr>
          <w:rFonts w:ascii="Arial" w:hAnsi="Arial" w:cs="Arial"/>
          <w:iCs/>
        </w:rPr>
        <w:t>Total study hours: 200 hours</w:t>
      </w:r>
    </w:p>
    <w:p w14:paraId="7686EB53" w14:textId="77777777" w:rsidR="00154D48" w:rsidRPr="00154D48" w:rsidRDefault="00154D48" w:rsidP="00154D48">
      <w:pPr>
        <w:spacing w:after="120" w:line="240" w:lineRule="auto"/>
        <w:ind w:left="567" w:right="260"/>
        <w:rPr>
          <w:rFonts w:ascii="Arial" w:hAnsi="Arial" w:cs="Arial"/>
          <w:iCs/>
        </w:rPr>
      </w:pPr>
    </w:p>
    <w:p w14:paraId="30FEBE0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7CDA59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756FD94" w14:textId="77777777" w:rsidR="009A464A" w:rsidRPr="00D0450A" w:rsidRDefault="009A464A" w:rsidP="009A464A">
      <w:pPr>
        <w:spacing w:after="120" w:line="240" w:lineRule="auto"/>
        <w:ind w:left="567" w:right="260"/>
        <w:jc w:val="both"/>
        <w:rPr>
          <w:rFonts w:ascii="Arial" w:hAnsi="Arial" w:cs="Arial"/>
          <w:iCs/>
        </w:rPr>
      </w:pPr>
      <w:r>
        <w:rPr>
          <w:rFonts w:ascii="Arial" w:hAnsi="Arial" w:cs="Arial"/>
          <w:iCs/>
        </w:rPr>
        <w:t>Coursework – essay (5000 words)</w:t>
      </w:r>
      <w:r w:rsidRPr="00D0450A">
        <w:rPr>
          <w:rFonts w:ascii="Arial" w:hAnsi="Arial" w:cs="Arial"/>
          <w:iCs/>
        </w:rPr>
        <w:t xml:space="preserve"> – 85%</w:t>
      </w:r>
    </w:p>
    <w:p w14:paraId="0F4B018B" w14:textId="7C8D8E9B" w:rsidR="009A464A" w:rsidRPr="00D0450A" w:rsidRDefault="009A464A" w:rsidP="009A464A">
      <w:pPr>
        <w:spacing w:after="120" w:line="240" w:lineRule="auto"/>
        <w:ind w:left="567" w:right="260"/>
        <w:jc w:val="both"/>
        <w:rPr>
          <w:rFonts w:ascii="Arial" w:hAnsi="Arial" w:cs="Arial"/>
          <w:b/>
          <w:i/>
          <w:iCs/>
        </w:rPr>
      </w:pPr>
      <w:r>
        <w:rPr>
          <w:rFonts w:ascii="Arial" w:hAnsi="Arial" w:cs="Arial"/>
          <w:iCs/>
        </w:rPr>
        <w:t>Coursework - o</w:t>
      </w:r>
      <w:r w:rsidRPr="00D0450A">
        <w:rPr>
          <w:rFonts w:ascii="Arial" w:hAnsi="Arial" w:cs="Arial"/>
          <w:iCs/>
        </w:rPr>
        <w:t xml:space="preserve">nline forum participation – 15% </w:t>
      </w:r>
    </w:p>
    <w:p w14:paraId="2A8F3316" w14:textId="52A7A4D1" w:rsidR="001738E3" w:rsidRDefault="001738E3" w:rsidP="001738E3">
      <w:pPr>
        <w:rPr>
          <w:rFonts w:eastAsiaTheme="minorHAnsi"/>
          <w:i/>
          <w:iCs/>
        </w:rPr>
      </w:pPr>
      <w:r>
        <w:rPr>
          <w:i/>
          <w:iCs/>
        </w:rPr>
        <w:t xml:space="preserve">           </w:t>
      </w:r>
      <w:r w:rsidRPr="001738E3">
        <w:rPr>
          <w:iCs/>
        </w:rPr>
        <w:t>The written assignment must be passed in order for the module to be passed overall</w:t>
      </w:r>
      <w:r>
        <w:rPr>
          <w:i/>
          <w:iCs/>
        </w:rPr>
        <w:t>.</w:t>
      </w:r>
    </w:p>
    <w:p w14:paraId="4B86DEC1" w14:textId="77777777" w:rsidR="00154D48" w:rsidRPr="00154D48" w:rsidRDefault="00154D48" w:rsidP="00154D48">
      <w:pPr>
        <w:spacing w:after="120" w:line="240" w:lineRule="auto"/>
        <w:ind w:left="567" w:right="260"/>
        <w:rPr>
          <w:rFonts w:ascii="Arial" w:hAnsi="Arial" w:cs="Arial"/>
          <w:iCs/>
        </w:rPr>
      </w:pPr>
    </w:p>
    <w:p w14:paraId="101C60D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BBCD474" w14:textId="77777777" w:rsidR="009A464A" w:rsidRPr="00150E08" w:rsidRDefault="009A464A" w:rsidP="009A464A">
      <w:pPr>
        <w:spacing w:after="120" w:line="240" w:lineRule="auto"/>
        <w:ind w:left="567" w:right="260"/>
        <w:jc w:val="both"/>
        <w:rPr>
          <w:rFonts w:ascii="Arial" w:hAnsi="Arial" w:cs="Arial"/>
          <w:b/>
          <w:iCs/>
        </w:rPr>
      </w:pPr>
      <w:r w:rsidRPr="00150E08">
        <w:rPr>
          <w:rFonts w:ascii="Arial" w:hAnsi="Arial" w:cs="Arial"/>
          <w:iCs/>
        </w:rPr>
        <w:t xml:space="preserve">100% coursework. </w:t>
      </w:r>
    </w:p>
    <w:p w14:paraId="062F3BA3" w14:textId="77777777" w:rsidR="00154D48" w:rsidRDefault="00154D48" w:rsidP="00154D48">
      <w:pPr>
        <w:spacing w:after="120" w:line="240" w:lineRule="auto"/>
        <w:ind w:left="567" w:right="260"/>
        <w:rPr>
          <w:rFonts w:ascii="Arial" w:hAnsi="Arial" w:cs="Arial"/>
          <w:iCs/>
        </w:rPr>
      </w:pPr>
    </w:p>
    <w:p w14:paraId="5D0F995B" w14:textId="77777777" w:rsidR="009A464A" w:rsidRPr="00154D48" w:rsidRDefault="009A464A" w:rsidP="00154D48">
      <w:pPr>
        <w:spacing w:after="120" w:line="240" w:lineRule="auto"/>
        <w:ind w:left="567" w:right="260"/>
        <w:rPr>
          <w:rFonts w:ascii="Arial" w:hAnsi="Arial" w:cs="Arial"/>
          <w:iCs/>
        </w:rPr>
      </w:pPr>
    </w:p>
    <w:p w14:paraId="3A7B1A4A"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FAC67BF"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9952"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709"/>
        <w:gridCol w:w="709"/>
      </w:tblGrid>
      <w:tr w:rsidR="009A464A" w:rsidRPr="00D0450A" w14:paraId="094F7B99" w14:textId="77777777" w:rsidTr="00B7558D">
        <w:tc>
          <w:tcPr>
            <w:tcW w:w="1730" w:type="dxa"/>
            <w:shd w:val="clear" w:color="auto" w:fill="D9D9D9" w:themeFill="background1" w:themeFillShade="D9"/>
          </w:tcPr>
          <w:p w14:paraId="3414BC37" w14:textId="77777777" w:rsidR="009A464A" w:rsidRPr="00D0450A" w:rsidRDefault="009A464A" w:rsidP="00B7558D">
            <w:pPr>
              <w:spacing w:after="120"/>
              <w:ind w:left="33"/>
              <w:rPr>
                <w:rFonts w:ascii="Arial" w:hAnsi="Arial" w:cs="Arial"/>
                <w:b/>
              </w:rPr>
            </w:pPr>
            <w:r w:rsidRPr="00D0450A">
              <w:rPr>
                <w:rFonts w:ascii="Arial" w:hAnsi="Arial" w:cs="Arial"/>
                <w:b/>
              </w:rPr>
              <w:t>Module learning outcome</w:t>
            </w:r>
          </w:p>
        </w:tc>
        <w:tc>
          <w:tcPr>
            <w:tcW w:w="567" w:type="dxa"/>
          </w:tcPr>
          <w:p w14:paraId="1A855BCE" w14:textId="77777777" w:rsidR="009A464A" w:rsidRPr="00D0450A" w:rsidRDefault="009A464A" w:rsidP="00B7558D">
            <w:pPr>
              <w:spacing w:after="120"/>
              <w:rPr>
                <w:rFonts w:ascii="Arial" w:hAnsi="Arial" w:cs="Arial"/>
                <w:i/>
              </w:rPr>
            </w:pPr>
            <w:r w:rsidRPr="00D0450A">
              <w:rPr>
                <w:rFonts w:ascii="Arial" w:hAnsi="Arial" w:cs="Arial"/>
                <w:i/>
              </w:rPr>
              <w:t>8.1</w:t>
            </w:r>
          </w:p>
        </w:tc>
        <w:tc>
          <w:tcPr>
            <w:tcW w:w="567" w:type="dxa"/>
          </w:tcPr>
          <w:p w14:paraId="091FAECD" w14:textId="77777777" w:rsidR="009A464A" w:rsidRPr="00D0450A" w:rsidRDefault="009A464A" w:rsidP="00B7558D">
            <w:pPr>
              <w:spacing w:after="120"/>
              <w:rPr>
                <w:rFonts w:ascii="Arial" w:hAnsi="Arial" w:cs="Arial"/>
                <w:i/>
              </w:rPr>
            </w:pPr>
            <w:r w:rsidRPr="00D0450A">
              <w:rPr>
                <w:rFonts w:ascii="Arial" w:hAnsi="Arial" w:cs="Arial"/>
                <w:i/>
              </w:rPr>
              <w:t>8.2</w:t>
            </w:r>
          </w:p>
        </w:tc>
        <w:tc>
          <w:tcPr>
            <w:tcW w:w="567" w:type="dxa"/>
          </w:tcPr>
          <w:p w14:paraId="1F81B475" w14:textId="77777777" w:rsidR="009A464A" w:rsidRPr="00D0450A" w:rsidRDefault="009A464A" w:rsidP="00B7558D">
            <w:pPr>
              <w:spacing w:after="120"/>
              <w:rPr>
                <w:rFonts w:ascii="Arial" w:hAnsi="Arial" w:cs="Arial"/>
                <w:i/>
              </w:rPr>
            </w:pPr>
            <w:r w:rsidRPr="00D0450A">
              <w:rPr>
                <w:rFonts w:ascii="Arial" w:hAnsi="Arial" w:cs="Arial"/>
                <w:i/>
              </w:rPr>
              <w:t>8.3</w:t>
            </w:r>
          </w:p>
        </w:tc>
        <w:tc>
          <w:tcPr>
            <w:tcW w:w="567" w:type="dxa"/>
          </w:tcPr>
          <w:p w14:paraId="4DF4B901" w14:textId="77777777" w:rsidR="009A464A" w:rsidRPr="00D0450A" w:rsidRDefault="009A464A" w:rsidP="00B7558D">
            <w:pPr>
              <w:spacing w:after="120"/>
              <w:rPr>
                <w:rFonts w:ascii="Arial" w:hAnsi="Arial" w:cs="Arial"/>
                <w:i/>
              </w:rPr>
            </w:pPr>
            <w:r w:rsidRPr="00D0450A">
              <w:rPr>
                <w:rFonts w:ascii="Arial" w:hAnsi="Arial" w:cs="Arial"/>
                <w:i/>
              </w:rPr>
              <w:t>8.4</w:t>
            </w:r>
          </w:p>
        </w:tc>
        <w:tc>
          <w:tcPr>
            <w:tcW w:w="567" w:type="dxa"/>
          </w:tcPr>
          <w:p w14:paraId="406A46A9" w14:textId="77777777" w:rsidR="009A464A" w:rsidRPr="00D0450A" w:rsidRDefault="009A464A" w:rsidP="00B7558D">
            <w:pPr>
              <w:spacing w:after="120"/>
              <w:rPr>
                <w:rFonts w:ascii="Arial" w:hAnsi="Arial" w:cs="Arial"/>
                <w:i/>
              </w:rPr>
            </w:pPr>
            <w:r w:rsidRPr="00D0450A">
              <w:rPr>
                <w:rFonts w:ascii="Arial" w:hAnsi="Arial" w:cs="Arial"/>
                <w:i/>
              </w:rPr>
              <w:t>8.5</w:t>
            </w:r>
          </w:p>
        </w:tc>
        <w:tc>
          <w:tcPr>
            <w:tcW w:w="567" w:type="dxa"/>
          </w:tcPr>
          <w:p w14:paraId="48259F6E" w14:textId="77777777" w:rsidR="009A464A" w:rsidRPr="00D0450A" w:rsidRDefault="009A464A" w:rsidP="00B7558D">
            <w:pPr>
              <w:spacing w:after="120"/>
              <w:rPr>
                <w:rFonts w:ascii="Arial" w:hAnsi="Arial" w:cs="Arial"/>
                <w:i/>
              </w:rPr>
            </w:pPr>
            <w:r w:rsidRPr="00D0450A">
              <w:rPr>
                <w:rFonts w:ascii="Arial" w:hAnsi="Arial" w:cs="Arial"/>
                <w:i/>
              </w:rPr>
              <w:t>8.6</w:t>
            </w:r>
          </w:p>
        </w:tc>
        <w:tc>
          <w:tcPr>
            <w:tcW w:w="567" w:type="dxa"/>
          </w:tcPr>
          <w:p w14:paraId="66621739" w14:textId="77777777" w:rsidR="009A464A" w:rsidRPr="00D0450A" w:rsidRDefault="009A464A" w:rsidP="00B7558D">
            <w:pPr>
              <w:spacing w:after="120"/>
              <w:rPr>
                <w:rFonts w:ascii="Arial" w:hAnsi="Arial" w:cs="Arial"/>
                <w:i/>
              </w:rPr>
            </w:pPr>
            <w:r w:rsidRPr="00D0450A">
              <w:rPr>
                <w:rFonts w:ascii="Arial" w:hAnsi="Arial" w:cs="Arial"/>
                <w:i/>
              </w:rPr>
              <w:t>8.7</w:t>
            </w:r>
          </w:p>
        </w:tc>
        <w:tc>
          <w:tcPr>
            <w:tcW w:w="567" w:type="dxa"/>
          </w:tcPr>
          <w:p w14:paraId="5C21E4DC" w14:textId="77777777" w:rsidR="009A464A" w:rsidRPr="00D0450A" w:rsidRDefault="009A464A" w:rsidP="00B7558D">
            <w:pPr>
              <w:spacing w:after="120"/>
              <w:rPr>
                <w:rFonts w:ascii="Arial" w:hAnsi="Arial" w:cs="Arial"/>
                <w:i/>
              </w:rPr>
            </w:pPr>
            <w:r w:rsidRPr="00D0450A">
              <w:rPr>
                <w:rFonts w:ascii="Arial" w:hAnsi="Arial" w:cs="Arial"/>
                <w:i/>
              </w:rPr>
              <w:t>9.1</w:t>
            </w:r>
          </w:p>
        </w:tc>
        <w:tc>
          <w:tcPr>
            <w:tcW w:w="567" w:type="dxa"/>
          </w:tcPr>
          <w:p w14:paraId="1B55AF21" w14:textId="77777777" w:rsidR="009A464A" w:rsidRPr="00D0450A" w:rsidRDefault="009A464A" w:rsidP="00B7558D">
            <w:pPr>
              <w:spacing w:after="120"/>
              <w:rPr>
                <w:rFonts w:ascii="Arial" w:hAnsi="Arial" w:cs="Arial"/>
                <w:i/>
              </w:rPr>
            </w:pPr>
            <w:r w:rsidRPr="00D0450A">
              <w:rPr>
                <w:rFonts w:ascii="Arial" w:hAnsi="Arial" w:cs="Arial"/>
                <w:i/>
              </w:rPr>
              <w:t>9.2</w:t>
            </w:r>
          </w:p>
        </w:tc>
        <w:tc>
          <w:tcPr>
            <w:tcW w:w="567" w:type="dxa"/>
          </w:tcPr>
          <w:p w14:paraId="412C4B59" w14:textId="77777777" w:rsidR="009A464A" w:rsidRPr="00D0450A" w:rsidRDefault="009A464A" w:rsidP="00B7558D">
            <w:pPr>
              <w:spacing w:after="120"/>
              <w:rPr>
                <w:rFonts w:ascii="Arial" w:hAnsi="Arial" w:cs="Arial"/>
                <w:i/>
              </w:rPr>
            </w:pPr>
            <w:r w:rsidRPr="00D0450A">
              <w:rPr>
                <w:rFonts w:ascii="Arial" w:hAnsi="Arial" w:cs="Arial"/>
                <w:i/>
              </w:rPr>
              <w:t>9.3</w:t>
            </w:r>
          </w:p>
        </w:tc>
        <w:tc>
          <w:tcPr>
            <w:tcW w:w="567" w:type="dxa"/>
          </w:tcPr>
          <w:p w14:paraId="5B535E50" w14:textId="77777777" w:rsidR="009A464A" w:rsidRPr="00D0450A" w:rsidRDefault="009A464A" w:rsidP="00B7558D">
            <w:pPr>
              <w:spacing w:after="120"/>
              <w:rPr>
                <w:rFonts w:ascii="Arial" w:hAnsi="Arial" w:cs="Arial"/>
                <w:i/>
              </w:rPr>
            </w:pPr>
            <w:r w:rsidRPr="00D0450A">
              <w:rPr>
                <w:rFonts w:ascii="Arial" w:hAnsi="Arial" w:cs="Arial"/>
                <w:i/>
              </w:rPr>
              <w:t>9.4</w:t>
            </w:r>
          </w:p>
        </w:tc>
        <w:tc>
          <w:tcPr>
            <w:tcW w:w="567" w:type="dxa"/>
          </w:tcPr>
          <w:p w14:paraId="2855F9C2" w14:textId="77777777" w:rsidR="009A464A" w:rsidRPr="00D0450A" w:rsidRDefault="009A464A" w:rsidP="00B7558D">
            <w:pPr>
              <w:spacing w:after="120"/>
              <w:rPr>
                <w:rFonts w:ascii="Arial" w:hAnsi="Arial" w:cs="Arial"/>
                <w:i/>
              </w:rPr>
            </w:pPr>
            <w:r w:rsidRPr="00D0450A">
              <w:rPr>
                <w:rFonts w:ascii="Arial" w:hAnsi="Arial" w:cs="Arial"/>
                <w:i/>
              </w:rPr>
              <w:t>9.5</w:t>
            </w:r>
          </w:p>
        </w:tc>
        <w:tc>
          <w:tcPr>
            <w:tcW w:w="709" w:type="dxa"/>
          </w:tcPr>
          <w:p w14:paraId="055B4107" w14:textId="77777777" w:rsidR="009A464A" w:rsidRPr="00D0450A" w:rsidRDefault="009A464A" w:rsidP="00B7558D">
            <w:pPr>
              <w:spacing w:after="120"/>
              <w:rPr>
                <w:rFonts w:ascii="Arial" w:hAnsi="Arial" w:cs="Arial"/>
                <w:i/>
              </w:rPr>
            </w:pPr>
            <w:r w:rsidRPr="00D0450A">
              <w:rPr>
                <w:rFonts w:ascii="Arial" w:hAnsi="Arial" w:cs="Arial"/>
                <w:i/>
              </w:rPr>
              <w:t>9.6</w:t>
            </w:r>
          </w:p>
        </w:tc>
        <w:tc>
          <w:tcPr>
            <w:tcW w:w="709" w:type="dxa"/>
          </w:tcPr>
          <w:p w14:paraId="18DA49D7" w14:textId="77777777" w:rsidR="009A464A" w:rsidRPr="00D0450A" w:rsidRDefault="009A464A" w:rsidP="00B7558D">
            <w:pPr>
              <w:spacing w:after="120"/>
              <w:rPr>
                <w:rFonts w:ascii="Arial" w:hAnsi="Arial" w:cs="Arial"/>
                <w:i/>
              </w:rPr>
            </w:pPr>
            <w:r w:rsidRPr="00D0450A">
              <w:rPr>
                <w:rFonts w:ascii="Arial" w:hAnsi="Arial" w:cs="Arial"/>
                <w:i/>
              </w:rPr>
              <w:t>9.7</w:t>
            </w:r>
          </w:p>
        </w:tc>
      </w:tr>
      <w:tr w:rsidR="009A464A" w:rsidRPr="00D0450A" w14:paraId="0BF35DAC" w14:textId="77777777" w:rsidTr="00B7558D">
        <w:tc>
          <w:tcPr>
            <w:tcW w:w="1730" w:type="dxa"/>
            <w:shd w:val="clear" w:color="auto" w:fill="D9D9D9" w:themeFill="background1" w:themeFillShade="D9"/>
          </w:tcPr>
          <w:p w14:paraId="494562CA" w14:textId="77777777" w:rsidR="009A464A" w:rsidRPr="00D0450A" w:rsidRDefault="009A464A" w:rsidP="00B7558D">
            <w:pPr>
              <w:spacing w:after="120"/>
              <w:rPr>
                <w:rFonts w:ascii="Arial" w:hAnsi="Arial" w:cs="Arial"/>
                <w:b/>
              </w:rPr>
            </w:pPr>
            <w:r w:rsidRPr="00D0450A">
              <w:rPr>
                <w:rFonts w:ascii="Arial" w:hAnsi="Arial" w:cs="Arial"/>
                <w:b/>
              </w:rPr>
              <w:t>Learning/ teaching method</w:t>
            </w:r>
          </w:p>
        </w:tc>
        <w:tc>
          <w:tcPr>
            <w:tcW w:w="567" w:type="dxa"/>
          </w:tcPr>
          <w:p w14:paraId="05EBC0CB" w14:textId="77777777" w:rsidR="009A464A" w:rsidRPr="00D0450A" w:rsidRDefault="009A464A" w:rsidP="00B7558D">
            <w:pPr>
              <w:spacing w:after="120"/>
              <w:rPr>
                <w:rFonts w:ascii="Arial" w:hAnsi="Arial" w:cs="Arial"/>
                <w:b/>
              </w:rPr>
            </w:pPr>
          </w:p>
        </w:tc>
        <w:tc>
          <w:tcPr>
            <w:tcW w:w="567" w:type="dxa"/>
          </w:tcPr>
          <w:p w14:paraId="404FE451" w14:textId="77777777" w:rsidR="009A464A" w:rsidRPr="00D0450A" w:rsidRDefault="009A464A" w:rsidP="00B7558D">
            <w:pPr>
              <w:spacing w:after="120"/>
              <w:rPr>
                <w:rFonts w:ascii="Arial" w:hAnsi="Arial" w:cs="Arial"/>
                <w:b/>
              </w:rPr>
            </w:pPr>
          </w:p>
        </w:tc>
        <w:tc>
          <w:tcPr>
            <w:tcW w:w="567" w:type="dxa"/>
          </w:tcPr>
          <w:p w14:paraId="53F6D695" w14:textId="77777777" w:rsidR="009A464A" w:rsidRPr="00D0450A" w:rsidRDefault="009A464A" w:rsidP="00B7558D">
            <w:pPr>
              <w:spacing w:after="120"/>
              <w:rPr>
                <w:rFonts w:ascii="Arial" w:hAnsi="Arial" w:cs="Arial"/>
                <w:b/>
              </w:rPr>
            </w:pPr>
          </w:p>
        </w:tc>
        <w:tc>
          <w:tcPr>
            <w:tcW w:w="567" w:type="dxa"/>
          </w:tcPr>
          <w:p w14:paraId="3F930631" w14:textId="77777777" w:rsidR="009A464A" w:rsidRPr="00D0450A" w:rsidRDefault="009A464A" w:rsidP="00B7558D">
            <w:pPr>
              <w:spacing w:after="120"/>
              <w:rPr>
                <w:rFonts w:ascii="Arial" w:hAnsi="Arial" w:cs="Arial"/>
                <w:b/>
              </w:rPr>
            </w:pPr>
          </w:p>
        </w:tc>
        <w:tc>
          <w:tcPr>
            <w:tcW w:w="567" w:type="dxa"/>
          </w:tcPr>
          <w:p w14:paraId="06616D81" w14:textId="77777777" w:rsidR="009A464A" w:rsidRPr="00D0450A" w:rsidRDefault="009A464A" w:rsidP="00B7558D">
            <w:pPr>
              <w:spacing w:after="120"/>
              <w:rPr>
                <w:rFonts w:ascii="Arial" w:hAnsi="Arial" w:cs="Arial"/>
                <w:b/>
              </w:rPr>
            </w:pPr>
          </w:p>
        </w:tc>
        <w:tc>
          <w:tcPr>
            <w:tcW w:w="567" w:type="dxa"/>
          </w:tcPr>
          <w:p w14:paraId="62B2B053" w14:textId="77777777" w:rsidR="009A464A" w:rsidRPr="00D0450A" w:rsidRDefault="009A464A" w:rsidP="00B7558D">
            <w:pPr>
              <w:spacing w:after="120"/>
              <w:rPr>
                <w:rFonts w:ascii="Arial" w:hAnsi="Arial" w:cs="Arial"/>
                <w:b/>
              </w:rPr>
            </w:pPr>
          </w:p>
        </w:tc>
        <w:tc>
          <w:tcPr>
            <w:tcW w:w="567" w:type="dxa"/>
          </w:tcPr>
          <w:p w14:paraId="7C233E69" w14:textId="77777777" w:rsidR="009A464A" w:rsidRPr="00D0450A" w:rsidRDefault="009A464A" w:rsidP="00B7558D">
            <w:pPr>
              <w:spacing w:after="120"/>
              <w:rPr>
                <w:rFonts w:ascii="Arial" w:hAnsi="Arial" w:cs="Arial"/>
                <w:b/>
              </w:rPr>
            </w:pPr>
          </w:p>
        </w:tc>
        <w:tc>
          <w:tcPr>
            <w:tcW w:w="567" w:type="dxa"/>
          </w:tcPr>
          <w:p w14:paraId="6F1E2F50" w14:textId="77777777" w:rsidR="009A464A" w:rsidRPr="00D0450A" w:rsidRDefault="009A464A" w:rsidP="00B7558D">
            <w:pPr>
              <w:spacing w:after="120"/>
              <w:rPr>
                <w:rFonts w:ascii="Arial" w:hAnsi="Arial" w:cs="Arial"/>
                <w:b/>
              </w:rPr>
            </w:pPr>
          </w:p>
        </w:tc>
        <w:tc>
          <w:tcPr>
            <w:tcW w:w="567" w:type="dxa"/>
          </w:tcPr>
          <w:p w14:paraId="740A02ED" w14:textId="77777777" w:rsidR="009A464A" w:rsidRPr="00D0450A" w:rsidRDefault="009A464A" w:rsidP="00B7558D">
            <w:pPr>
              <w:spacing w:after="120"/>
              <w:rPr>
                <w:rFonts w:ascii="Arial" w:hAnsi="Arial" w:cs="Arial"/>
                <w:b/>
              </w:rPr>
            </w:pPr>
          </w:p>
        </w:tc>
        <w:tc>
          <w:tcPr>
            <w:tcW w:w="567" w:type="dxa"/>
          </w:tcPr>
          <w:p w14:paraId="3F1F2978" w14:textId="77777777" w:rsidR="009A464A" w:rsidRPr="00D0450A" w:rsidRDefault="009A464A" w:rsidP="00B7558D">
            <w:pPr>
              <w:spacing w:after="120"/>
              <w:rPr>
                <w:rFonts w:ascii="Arial" w:hAnsi="Arial" w:cs="Arial"/>
                <w:b/>
              </w:rPr>
            </w:pPr>
          </w:p>
        </w:tc>
        <w:tc>
          <w:tcPr>
            <w:tcW w:w="567" w:type="dxa"/>
          </w:tcPr>
          <w:p w14:paraId="2986C5AC" w14:textId="77777777" w:rsidR="009A464A" w:rsidRPr="00D0450A" w:rsidRDefault="009A464A" w:rsidP="00B7558D">
            <w:pPr>
              <w:spacing w:after="120"/>
              <w:rPr>
                <w:rFonts w:ascii="Arial" w:hAnsi="Arial" w:cs="Arial"/>
                <w:b/>
              </w:rPr>
            </w:pPr>
          </w:p>
        </w:tc>
        <w:tc>
          <w:tcPr>
            <w:tcW w:w="567" w:type="dxa"/>
          </w:tcPr>
          <w:p w14:paraId="325A3299" w14:textId="77777777" w:rsidR="009A464A" w:rsidRPr="00D0450A" w:rsidRDefault="009A464A" w:rsidP="00B7558D">
            <w:pPr>
              <w:spacing w:after="120"/>
              <w:rPr>
                <w:rFonts w:ascii="Arial" w:hAnsi="Arial" w:cs="Arial"/>
                <w:b/>
              </w:rPr>
            </w:pPr>
          </w:p>
        </w:tc>
        <w:tc>
          <w:tcPr>
            <w:tcW w:w="709" w:type="dxa"/>
          </w:tcPr>
          <w:p w14:paraId="4953ECA0" w14:textId="77777777" w:rsidR="009A464A" w:rsidRPr="00D0450A" w:rsidRDefault="009A464A" w:rsidP="00B7558D">
            <w:pPr>
              <w:spacing w:after="120"/>
              <w:rPr>
                <w:rFonts w:ascii="Arial" w:hAnsi="Arial" w:cs="Arial"/>
                <w:b/>
              </w:rPr>
            </w:pPr>
          </w:p>
        </w:tc>
        <w:tc>
          <w:tcPr>
            <w:tcW w:w="709" w:type="dxa"/>
          </w:tcPr>
          <w:p w14:paraId="33A9962F" w14:textId="77777777" w:rsidR="009A464A" w:rsidRPr="00D0450A" w:rsidRDefault="009A464A" w:rsidP="00B7558D">
            <w:pPr>
              <w:spacing w:after="120"/>
              <w:rPr>
                <w:rFonts w:ascii="Arial" w:hAnsi="Arial" w:cs="Arial"/>
                <w:b/>
              </w:rPr>
            </w:pPr>
          </w:p>
        </w:tc>
      </w:tr>
      <w:tr w:rsidR="009A464A" w:rsidRPr="00D0450A" w14:paraId="2FF05B18" w14:textId="77777777" w:rsidTr="00B7558D">
        <w:tc>
          <w:tcPr>
            <w:tcW w:w="1730" w:type="dxa"/>
          </w:tcPr>
          <w:p w14:paraId="125D45BC" w14:textId="77777777" w:rsidR="009A464A" w:rsidRPr="00D0450A" w:rsidRDefault="009A464A" w:rsidP="00B7558D">
            <w:pPr>
              <w:spacing w:after="120"/>
              <w:rPr>
                <w:rFonts w:ascii="Arial" w:hAnsi="Arial" w:cs="Arial"/>
              </w:rPr>
            </w:pPr>
            <w:r w:rsidRPr="00D0450A">
              <w:rPr>
                <w:rFonts w:ascii="Arial" w:hAnsi="Arial" w:cs="Arial"/>
              </w:rPr>
              <w:t>Private Study</w:t>
            </w:r>
          </w:p>
        </w:tc>
        <w:tc>
          <w:tcPr>
            <w:tcW w:w="567" w:type="dxa"/>
          </w:tcPr>
          <w:p w14:paraId="1F490442" w14:textId="77777777" w:rsidR="009A464A" w:rsidRPr="00D0450A" w:rsidRDefault="009A464A" w:rsidP="00B7558D">
            <w:pPr>
              <w:spacing w:after="120"/>
              <w:rPr>
                <w:rFonts w:ascii="Arial" w:hAnsi="Arial" w:cs="Arial"/>
                <w:b/>
              </w:rPr>
            </w:pPr>
          </w:p>
        </w:tc>
        <w:tc>
          <w:tcPr>
            <w:tcW w:w="567" w:type="dxa"/>
          </w:tcPr>
          <w:p w14:paraId="4F350BFA"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411951E8" w14:textId="77777777" w:rsidR="009A464A" w:rsidRPr="00D0450A" w:rsidRDefault="009A464A" w:rsidP="00B7558D">
            <w:pPr>
              <w:spacing w:after="120"/>
              <w:rPr>
                <w:rFonts w:ascii="Arial" w:hAnsi="Arial" w:cs="Arial"/>
                <w:b/>
              </w:rPr>
            </w:pPr>
          </w:p>
        </w:tc>
        <w:tc>
          <w:tcPr>
            <w:tcW w:w="567" w:type="dxa"/>
          </w:tcPr>
          <w:p w14:paraId="03681431"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4ADB4649"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592437FC"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5D8493BD" w14:textId="77777777" w:rsidR="009A464A" w:rsidRPr="00D0450A" w:rsidRDefault="009A464A" w:rsidP="00B7558D">
            <w:pPr>
              <w:spacing w:after="120"/>
              <w:rPr>
                <w:rFonts w:ascii="Arial" w:hAnsi="Arial" w:cs="Arial"/>
                <w:b/>
              </w:rPr>
            </w:pPr>
          </w:p>
        </w:tc>
        <w:tc>
          <w:tcPr>
            <w:tcW w:w="567" w:type="dxa"/>
          </w:tcPr>
          <w:p w14:paraId="4224A7A8"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1340A463"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31EF20F7"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3DD063A5"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7E8B8874" w14:textId="77777777" w:rsidR="009A464A" w:rsidRPr="00D0450A" w:rsidRDefault="009A464A" w:rsidP="00B7558D">
            <w:pPr>
              <w:spacing w:after="120"/>
              <w:rPr>
                <w:rFonts w:ascii="Arial" w:hAnsi="Arial" w:cs="Arial"/>
                <w:b/>
              </w:rPr>
            </w:pPr>
            <w:r w:rsidRPr="00D0450A">
              <w:rPr>
                <w:rFonts w:ascii="Arial" w:hAnsi="Arial" w:cs="Arial"/>
                <w:b/>
              </w:rPr>
              <w:t>X</w:t>
            </w:r>
          </w:p>
        </w:tc>
        <w:tc>
          <w:tcPr>
            <w:tcW w:w="709" w:type="dxa"/>
          </w:tcPr>
          <w:p w14:paraId="49FED056" w14:textId="77777777" w:rsidR="009A464A" w:rsidRPr="00D0450A" w:rsidRDefault="009A464A" w:rsidP="00B7558D">
            <w:pPr>
              <w:spacing w:after="120"/>
              <w:rPr>
                <w:rFonts w:ascii="Arial" w:hAnsi="Arial" w:cs="Arial"/>
                <w:b/>
              </w:rPr>
            </w:pPr>
          </w:p>
        </w:tc>
        <w:tc>
          <w:tcPr>
            <w:tcW w:w="709" w:type="dxa"/>
          </w:tcPr>
          <w:p w14:paraId="4F8B595E" w14:textId="77777777" w:rsidR="009A464A" w:rsidRPr="00D0450A" w:rsidRDefault="009A464A" w:rsidP="00B7558D">
            <w:pPr>
              <w:spacing w:after="120"/>
              <w:rPr>
                <w:rFonts w:ascii="Arial" w:hAnsi="Arial" w:cs="Arial"/>
                <w:b/>
              </w:rPr>
            </w:pPr>
            <w:r w:rsidRPr="00D0450A">
              <w:rPr>
                <w:rFonts w:ascii="Arial" w:hAnsi="Arial" w:cs="Arial"/>
                <w:b/>
              </w:rPr>
              <w:t>X</w:t>
            </w:r>
          </w:p>
        </w:tc>
      </w:tr>
      <w:tr w:rsidR="009A464A" w:rsidRPr="00D0450A" w14:paraId="3185CDDC" w14:textId="77777777" w:rsidTr="00B7558D">
        <w:tc>
          <w:tcPr>
            <w:tcW w:w="1730" w:type="dxa"/>
          </w:tcPr>
          <w:p w14:paraId="32E3696F" w14:textId="77777777" w:rsidR="009A464A" w:rsidRPr="00D0450A" w:rsidRDefault="009A464A" w:rsidP="00B7558D">
            <w:pPr>
              <w:spacing w:after="120"/>
              <w:rPr>
                <w:rFonts w:ascii="Arial" w:hAnsi="Arial" w:cs="Arial"/>
              </w:rPr>
            </w:pPr>
            <w:r w:rsidRPr="00D0450A">
              <w:rPr>
                <w:rFonts w:ascii="Arial" w:hAnsi="Arial" w:cs="Arial"/>
              </w:rPr>
              <w:t>Lectures podcasts</w:t>
            </w:r>
          </w:p>
        </w:tc>
        <w:tc>
          <w:tcPr>
            <w:tcW w:w="567" w:type="dxa"/>
          </w:tcPr>
          <w:p w14:paraId="59508643"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013BA85D" w14:textId="77777777" w:rsidR="009A464A" w:rsidRPr="00D0450A" w:rsidRDefault="009A464A" w:rsidP="00B7558D">
            <w:pPr>
              <w:spacing w:after="120"/>
              <w:rPr>
                <w:rFonts w:ascii="Arial" w:hAnsi="Arial" w:cs="Arial"/>
                <w:b/>
              </w:rPr>
            </w:pPr>
          </w:p>
        </w:tc>
        <w:tc>
          <w:tcPr>
            <w:tcW w:w="567" w:type="dxa"/>
          </w:tcPr>
          <w:p w14:paraId="68B69A1A"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4042B8A1"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5AB1CDFB"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7237F9B0"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6872B72B" w14:textId="77777777" w:rsidR="009A464A" w:rsidRPr="00D0450A" w:rsidRDefault="009A464A" w:rsidP="00B7558D">
            <w:pPr>
              <w:spacing w:after="120"/>
              <w:rPr>
                <w:rFonts w:ascii="Arial" w:hAnsi="Arial" w:cs="Arial"/>
                <w:b/>
              </w:rPr>
            </w:pPr>
          </w:p>
        </w:tc>
        <w:tc>
          <w:tcPr>
            <w:tcW w:w="567" w:type="dxa"/>
          </w:tcPr>
          <w:p w14:paraId="13E9CB8F" w14:textId="77777777" w:rsidR="009A464A" w:rsidRPr="00D0450A" w:rsidRDefault="009A464A" w:rsidP="00B7558D">
            <w:pPr>
              <w:spacing w:after="120"/>
              <w:rPr>
                <w:rFonts w:ascii="Arial" w:hAnsi="Arial" w:cs="Arial"/>
                <w:b/>
              </w:rPr>
            </w:pPr>
          </w:p>
        </w:tc>
        <w:tc>
          <w:tcPr>
            <w:tcW w:w="567" w:type="dxa"/>
          </w:tcPr>
          <w:p w14:paraId="0B32E5C0" w14:textId="77777777" w:rsidR="009A464A" w:rsidRPr="00D0450A" w:rsidRDefault="009A464A" w:rsidP="00B7558D">
            <w:pPr>
              <w:spacing w:after="120"/>
              <w:rPr>
                <w:rFonts w:ascii="Arial" w:hAnsi="Arial" w:cs="Arial"/>
                <w:b/>
              </w:rPr>
            </w:pPr>
          </w:p>
        </w:tc>
        <w:tc>
          <w:tcPr>
            <w:tcW w:w="567" w:type="dxa"/>
          </w:tcPr>
          <w:p w14:paraId="3AA49E17" w14:textId="77777777" w:rsidR="009A464A" w:rsidRPr="00D0450A" w:rsidRDefault="009A464A" w:rsidP="00B7558D">
            <w:pPr>
              <w:spacing w:after="120"/>
              <w:rPr>
                <w:rFonts w:ascii="Arial" w:hAnsi="Arial" w:cs="Arial"/>
                <w:b/>
              </w:rPr>
            </w:pPr>
          </w:p>
        </w:tc>
        <w:tc>
          <w:tcPr>
            <w:tcW w:w="567" w:type="dxa"/>
          </w:tcPr>
          <w:p w14:paraId="585199B1" w14:textId="77777777" w:rsidR="009A464A" w:rsidRPr="00D0450A" w:rsidRDefault="009A464A" w:rsidP="00B7558D">
            <w:pPr>
              <w:spacing w:after="120"/>
              <w:rPr>
                <w:rFonts w:ascii="Arial" w:hAnsi="Arial" w:cs="Arial"/>
                <w:b/>
              </w:rPr>
            </w:pPr>
          </w:p>
        </w:tc>
        <w:tc>
          <w:tcPr>
            <w:tcW w:w="567" w:type="dxa"/>
          </w:tcPr>
          <w:p w14:paraId="4D820420" w14:textId="77777777" w:rsidR="009A464A" w:rsidRPr="00D0450A" w:rsidRDefault="009A464A" w:rsidP="00B7558D">
            <w:pPr>
              <w:spacing w:after="120"/>
              <w:rPr>
                <w:rFonts w:ascii="Arial" w:hAnsi="Arial" w:cs="Arial"/>
                <w:b/>
              </w:rPr>
            </w:pPr>
          </w:p>
        </w:tc>
        <w:tc>
          <w:tcPr>
            <w:tcW w:w="709" w:type="dxa"/>
          </w:tcPr>
          <w:p w14:paraId="0FE51DE3" w14:textId="77777777" w:rsidR="009A464A" w:rsidRPr="00D0450A" w:rsidRDefault="009A464A" w:rsidP="00B7558D">
            <w:pPr>
              <w:spacing w:after="120"/>
              <w:rPr>
                <w:rFonts w:ascii="Arial" w:hAnsi="Arial" w:cs="Arial"/>
                <w:b/>
              </w:rPr>
            </w:pPr>
          </w:p>
        </w:tc>
        <w:tc>
          <w:tcPr>
            <w:tcW w:w="709" w:type="dxa"/>
          </w:tcPr>
          <w:p w14:paraId="63B85445" w14:textId="77777777" w:rsidR="009A464A" w:rsidRPr="00D0450A" w:rsidRDefault="009A464A" w:rsidP="00B7558D">
            <w:pPr>
              <w:spacing w:after="120"/>
              <w:rPr>
                <w:rFonts w:ascii="Arial" w:hAnsi="Arial" w:cs="Arial"/>
                <w:b/>
              </w:rPr>
            </w:pPr>
          </w:p>
        </w:tc>
      </w:tr>
      <w:tr w:rsidR="009A464A" w:rsidRPr="00D0450A" w14:paraId="3ECAD7AE" w14:textId="77777777" w:rsidTr="00B7558D">
        <w:tc>
          <w:tcPr>
            <w:tcW w:w="1730" w:type="dxa"/>
          </w:tcPr>
          <w:p w14:paraId="75372EE2" w14:textId="5DA4CC63" w:rsidR="009A464A" w:rsidRPr="00D0450A" w:rsidRDefault="009A464A" w:rsidP="009316D3">
            <w:pPr>
              <w:spacing w:after="120"/>
              <w:rPr>
                <w:rFonts w:ascii="Arial" w:hAnsi="Arial" w:cs="Arial"/>
                <w:i/>
              </w:rPr>
            </w:pPr>
            <w:r w:rsidRPr="00D0450A">
              <w:rPr>
                <w:rFonts w:ascii="Arial" w:hAnsi="Arial" w:cs="Arial"/>
              </w:rPr>
              <w:t>Online forums/ presentations</w:t>
            </w:r>
          </w:p>
        </w:tc>
        <w:tc>
          <w:tcPr>
            <w:tcW w:w="567" w:type="dxa"/>
          </w:tcPr>
          <w:p w14:paraId="610E9C9F"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089B57CE" w14:textId="77777777" w:rsidR="009A464A" w:rsidRPr="00D0450A" w:rsidRDefault="009A464A" w:rsidP="00B7558D">
            <w:pPr>
              <w:spacing w:after="120"/>
              <w:rPr>
                <w:rFonts w:ascii="Arial" w:hAnsi="Arial" w:cs="Arial"/>
                <w:b/>
              </w:rPr>
            </w:pPr>
          </w:p>
        </w:tc>
        <w:tc>
          <w:tcPr>
            <w:tcW w:w="567" w:type="dxa"/>
          </w:tcPr>
          <w:p w14:paraId="4A843DB8"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4E40AB69"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21FCC6BE"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79613A91" w14:textId="77777777" w:rsidR="009A464A" w:rsidRPr="00D0450A" w:rsidRDefault="009A464A" w:rsidP="00B7558D">
            <w:pPr>
              <w:spacing w:after="120"/>
              <w:rPr>
                <w:rFonts w:ascii="Arial" w:hAnsi="Arial" w:cs="Arial"/>
                <w:b/>
              </w:rPr>
            </w:pPr>
          </w:p>
        </w:tc>
        <w:tc>
          <w:tcPr>
            <w:tcW w:w="567" w:type="dxa"/>
          </w:tcPr>
          <w:p w14:paraId="2210BAD3" w14:textId="77777777" w:rsidR="009A464A" w:rsidRPr="00D0450A" w:rsidRDefault="009A464A" w:rsidP="00B7558D">
            <w:pPr>
              <w:spacing w:after="120"/>
              <w:rPr>
                <w:rFonts w:ascii="Arial" w:hAnsi="Arial" w:cs="Arial"/>
                <w:b/>
              </w:rPr>
            </w:pPr>
          </w:p>
        </w:tc>
        <w:tc>
          <w:tcPr>
            <w:tcW w:w="567" w:type="dxa"/>
          </w:tcPr>
          <w:p w14:paraId="76DBE4B9"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6CE296A0" w14:textId="77777777" w:rsidR="009A464A" w:rsidRPr="00D0450A" w:rsidRDefault="009A464A" w:rsidP="00B7558D">
            <w:pPr>
              <w:spacing w:after="120"/>
              <w:rPr>
                <w:rFonts w:ascii="Arial" w:hAnsi="Arial" w:cs="Arial"/>
                <w:b/>
              </w:rPr>
            </w:pPr>
          </w:p>
        </w:tc>
        <w:tc>
          <w:tcPr>
            <w:tcW w:w="567" w:type="dxa"/>
          </w:tcPr>
          <w:p w14:paraId="4BB9570F" w14:textId="77777777" w:rsidR="009A464A" w:rsidRPr="00D0450A" w:rsidRDefault="009A464A" w:rsidP="00B7558D">
            <w:pPr>
              <w:spacing w:after="120"/>
              <w:rPr>
                <w:rFonts w:ascii="Arial" w:hAnsi="Arial" w:cs="Arial"/>
                <w:b/>
              </w:rPr>
            </w:pPr>
          </w:p>
        </w:tc>
        <w:tc>
          <w:tcPr>
            <w:tcW w:w="567" w:type="dxa"/>
          </w:tcPr>
          <w:p w14:paraId="204DB9AF" w14:textId="77777777" w:rsidR="009A464A" w:rsidRPr="00D0450A" w:rsidRDefault="009A464A" w:rsidP="00B7558D">
            <w:pPr>
              <w:spacing w:after="120"/>
              <w:rPr>
                <w:rFonts w:ascii="Arial" w:hAnsi="Arial" w:cs="Arial"/>
                <w:b/>
              </w:rPr>
            </w:pPr>
          </w:p>
        </w:tc>
        <w:tc>
          <w:tcPr>
            <w:tcW w:w="567" w:type="dxa"/>
          </w:tcPr>
          <w:p w14:paraId="60D9433E" w14:textId="77777777" w:rsidR="009A464A" w:rsidRPr="00D0450A" w:rsidRDefault="009A464A" w:rsidP="00B7558D">
            <w:pPr>
              <w:spacing w:after="120"/>
              <w:rPr>
                <w:rFonts w:ascii="Arial" w:hAnsi="Arial" w:cs="Arial"/>
                <w:b/>
              </w:rPr>
            </w:pPr>
          </w:p>
        </w:tc>
        <w:tc>
          <w:tcPr>
            <w:tcW w:w="709" w:type="dxa"/>
          </w:tcPr>
          <w:p w14:paraId="09F5851B" w14:textId="77777777" w:rsidR="009A464A" w:rsidRPr="00D0450A" w:rsidRDefault="009A464A" w:rsidP="00B7558D">
            <w:pPr>
              <w:spacing w:after="120"/>
              <w:rPr>
                <w:rFonts w:ascii="Arial" w:hAnsi="Arial" w:cs="Arial"/>
                <w:b/>
              </w:rPr>
            </w:pPr>
            <w:r w:rsidRPr="00D0450A">
              <w:rPr>
                <w:rFonts w:ascii="Arial" w:hAnsi="Arial" w:cs="Arial"/>
                <w:b/>
              </w:rPr>
              <w:t>X</w:t>
            </w:r>
          </w:p>
        </w:tc>
        <w:tc>
          <w:tcPr>
            <w:tcW w:w="709" w:type="dxa"/>
          </w:tcPr>
          <w:p w14:paraId="2B001FA5" w14:textId="77777777" w:rsidR="009A464A" w:rsidRPr="00D0450A" w:rsidRDefault="009A464A" w:rsidP="00B7558D">
            <w:pPr>
              <w:spacing w:after="120"/>
              <w:rPr>
                <w:rFonts w:ascii="Arial" w:hAnsi="Arial" w:cs="Arial"/>
                <w:b/>
              </w:rPr>
            </w:pPr>
          </w:p>
        </w:tc>
      </w:tr>
      <w:tr w:rsidR="009A464A" w:rsidRPr="00D0450A" w14:paraId="276DBCBE" w14:textId="77777777" w:rsidTr="00B7558D">
        <w:tc>
          <w:tcPr>
            <w:tcW w:w="1730" w:type="dxa"/>
          </w:tcPr>
          <w:p w14:paraId="06C106C8" w14:textId="77777777" w:rsidR="009A464A" w:rsidRPr="00D0450A" w:rsidRDefault="009A464A" w:rsidP="00B7558D">
            <w:pPr>
              <w:spacing w:after="120"/>
              <w:rPr>
                <w:rFonts w:ascii="Arial" w:hAnsi="Arial" w:cs="Arial"/>
              </w:rPr>
            </w:pPr>
            <w:r w:rsidRPr="00D0450A">
              <w:rPr>
                <w:rFonts w:ascii="Arial" w:hAnsi="Arial" w:cs="Arial"/>
              </w:rPr>
              <w:t>Serious Game</w:t>
            </w:r>
          </w:p>
        </w:tc>
        <w:tc>
          <w:tcPr>
            <w:tcW w:w="567" w:type="dxa"/>
          </w:tcPr>
          <w:p w14:paraId="362DCE98"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165B6FF1"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4CE23868"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1D9ACF0A"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570583A1"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09979EE5"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18B75DC8"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4D958A09"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7CDD66F0" w14:textId="77777777" w:rsidR="009A464A" w:rsidRPr="00D0450A" w:rsidRDefault="009A464A" w:rsidP="00B7558D">
            <w:pPr>
              <w:spacing w:after="120"/>
              <w:rPr>
                <w:rFonts w:ascii="Arial" w:hAnsi="Arial" w:cs="Arial"/>
                <w:b/>
              </w:rPr>
            </w:pPr>
          </w:p>
        </w:tc>
        <w:tc>
          <w:tcPr>
            <w:tcW w:w="567" w:type="dxa"/>
          </w:tcPr>
          <w:p w14:paraId="54C30610"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58CC7DD6" w14:textId="77777777" w:rsidR="009A464A" w:rsidRPr="00D0450A" w:rsidRDefault="009A464A" w:rsidP="00B7558D">
            <w:pPr>
              <w:spacing w:after="120"/>
              <w:rPr>
                <w:rFonts w:ascii="Arial" w:hAnsi="Arial" w:cs="Arial"/>
                <w:b/>
              </w:rPr>
            </w:pPr>
          </w:p>
        </w:tc>
        <w:tc>
          <w:tcPr>
            <w:tcW w:w="567" w:type="dxa"/>
          </w:tcPr>
          <w:p w14:paraId="38045568" w14:textId="77777777" w:rsidR="009A464A" w:rsidRPr="00D0450A" w:rsidRDefault="009A464A" w:rsidP="00B7558D">
            <w:pPr>
              <w:spacing w:after="120"/>
              <w:rPr>
                <w:rFonts w:ascii="Arial" w:hAnsi="Arial" w:cs="Arial"/>
                <w:b/>
              </w:rPr>
            </w:pPr>
          </w:p>
        </w:tc>
        <w:tc>
          <w:tcPr>
            <w:tcW w:w="709" w:type="dxa"/>
          </w:tcPr>
          <w:p w14:paraId="194D4861" w14:textId="77777777" w:rsidR="009A464A" w:rsidRPr="00D0450A" w:rsidRDefault="009A464A" w:rsidP="00B7558D">
            <w:pPr>
              <w:spacing w:after="120"/>
              <w:rPr>
                <w:rFonts w:ascii="Arial" w:hAnsi="Arial" w:cs="Arial"/>
                <w:b/>
              </w:rPr>
            </w:pPr>
          </w:p>
        </w:tc>
        <w:tc>
          <w:tcPr>
            <w:tcW w:w="709" w:type="dxa"/>
          </w:tcPr>
          <w:p w14:paraId="44DE83A9" w14:textId="77777777" w:rsidR="009A464A" w:rsidRPr="00D0450A" w:rsidRDefault="009A464A" w:rsidP="00B7558D">
            <w:pPr>
              <w:spacing w:after="120"/>
              <w:rPr>
                <w:rFonts w:ascii="Arial" w:hAnsi="Arial" w:cs="Arial"/>
                <w:b/>
              </w:rPr>
            </w:pPr>
          </w:p>
        </w:tc>
      </w:tr>
      <w:tr w:rsidR="009A464A" w:rsidRPr="00D0450A" w14:paraId="0E657E80" w14:textId="77777777" w:rsidTr="00B7558D">
        <w:tc>
          <w:tcPr>
            <w:tcW w:w="1730" w:type="dxa"/>
          </w:tcPr>
          <w:p w14:paraId="37EE9067" w14:textId="77777777" w:rsidR="009A464A" w:rsidRPr="00D0450A" w:rsidRDefault="009A464A" w:rsidP="00B7558D">
            <w:pPr>
              <w:spacing w:after="120"/>
              <w:rPr>
                <w:rFonts w:ascii="Arial" w:hAnsi="Arial" w:cs="Arial"/>
              </w:rPr>
            </w:pPr>
            <w:r w:rsidRPr="00D0450A">
              <w:rPr>
                <w:rFonts w:ascii="Arial" w:hAnsi="Arial" w:cs="Arial"/>
              </w:rPr>
              <w:t>Role plays</w:t>
            </w:r>
          </w:p>
        </w:tc>
        <w:tc>
          <w:tcPr>
            <w:tcW w:w="567" w:type="dxa"/>
          </w:tcPr>
          <w:p w14:paraId="56268EEA" w14:textId="77777777" w:rsidR="009A464A" w:rsidRPr="00D0450A" w:rsidRDefault="009A464A" w:rsidP="00B7558D">
            <w:pPr>
              <w:spacing w:after="120"/>
              <w:rPr>
                <w:rFonts w:ascii="Arial" w:hAnsi="Arial" w:cs="Arial"/>
                <w:b/>
              </w:rPr>
            </w:pPr>
          </w:p>
        </w:tc>
        <w:tc>
          <w:tcPr>
            <w:tcW w:w="567" w:type="dxa"/>
          </w:tcPr>
          <w:p w14:paraId="20459C7F"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299186C9"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4EEC8DE8" w14:textId="77777777" w:rsidR="009A464A" w:rsidRPr="00D0450A" w:rsidRDefault="009A464A" w:rsidP="00B7558D">
            <w:pPr>
              <w:spacing w:after="120"/>
              <w:rPr>
                <w:rFonts w:ascii="Arial" w:hAnsi="Arial" w:cs="Arial"/>
                <w:b/>
              </w:rPr>
            </w:pPr>
          </w:p>
        </w:tc>
        <w:tc>
          <w:tcPr>
            <w:tcW w:w="567" w:type="dxa"/>
          </w:tcPr>
          <w:p w14:paraId="640CE2A8" w14:textId="77777777" w:rsidR="009A464A" w:rsidRPr="00D0450A" w:rsidRDefault="009A464A" w:rsidP="00B7558D">
            <w:pPr>
              <w:spacing w:after="120"/>
              <w:rPr>
                <w:rFonts w:ascii="Arial" w:hAnsi="Arial" w:cs="Arial"/>
                <w:b/>
              </w:rPr>
            </w:pPr>
          </w:p>
        </w:tc>
        <w:tc>
          <w:tcPr>
            <w:tcW w:w="567" w:type="dxa"/>
          </w:tcPr>
          <w:p w14:paraId="5D603E04" w14:textId="77777777" w:rsidR="009A464A" w:rsidRPr="00D0450A" w:rsidRDefault="009A464A" w:rsidP="00B7558D">
            <w:pPr>
              <w:spacing w:after="120"/>
              <w:rPr>
                <w:rFonts w:ascii="Arial" w:hAnsi="Arial" w:cs="Arial"/>
                <w:b/>
              </w:rPr>
            </w:pPr>
          </w:p>
        </w:tc>
        <w:tc>
          <w:tcPr>
            <w:tcW w:w="567" w:type="dxa"/>
          </w:tcPr>
          <w:p w14:paraId="50380A60"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10F2E66F" w14:textId="77777777" w:rsidR="009A464A" w:rsidRPr="00D0450A" w:rsidRDefault="009A464A" w:rsidP="00B7558D">
            <w:pPr>
              <w:spacing w:after="120"/>
              <w:rPr>
                <w:rFonts w:ascii="Arial" w:hAnsi="Arial" w:cs="Arial"/>
                <w:b/>
              </w:rPr>
            </w:pPr>
          </w:p>
        </w:tc>
        <w:tc>
          <w:tcPr>
            <w:tcW w:w="567" w:type="dxa"/>
          </w:tcPr>
          <w:p w14:paraId="517EF6D5" w14:textId="77777777" w:rsidR="009A464A" w:rsidRPr="00D0450A" w:rsidRDefault="009A464A" w:rsidP="00B7558D">
            <w:pPr>
              <w:spacing w:after="120"/>
              <w:rPr>
                <w:rFonts w:ascii="Arial" w:hAnsi="Arial" w:cs="Arial"/>
                <w:b/>
              </w:rPr>
            </w:pPr>
          </w:p>
        </w:tc>
        <w:tc>
          <w:tcPr>
            <w:tcW w:w="567" w:type="dxa"/>
          </w:tcPr>
          <w:p w14:paraId="0ED0204D"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6173D20F" w14:textId="77777777" w:rsidR="009A464A" w:rsidRPr="00D0450A" w:rsidRDefault="009A464A" w:rsidP="00B7558D">
            <w:pPr>
              <w:spacing w:after="120"/>
              <w:rPr>
                <w:rFonts w:ascii="Arial" w:hAnsi="Arial" w:cs="Arial"/>
                <w:b/>
              </w:rPr>
            </w:pPr>
          </w:p>
        </w:tc>
        <w:tc>
          <w:tcPr>
            <w:tcW w:w="567" w:type="dxa"/>
          </w:tcPr>
          <w:p w14:paraId="334E6A1C" w14:textId="77777777" w:rsidR="009A464A" w:rsidRPr="00D0450A" w:rsidRDefault="009A464A" w:rsidP="00B7558D">
            <w:pPr>
              <w:spacing w:after="120"/>
              <w:rPr>
                <w:rFonts w:ascii="Arial" w:hAnsi="Arial" w:cs="Arial"/>
                <w:b/>
              </w:rPr>
            </w:pPr>
          </w:p>
        </w:tc>
        <w:tc>
          <w:tcPr>
            <w:tcW w:w="709" w:type="dxa"/>
          </w:tcPr>
          <w:p w14:paraId="624973C9" w14:textId="77777777" w:rsidR="009A464A" w:rsidRPr="00D0450A" w:rsidRDefault="009A464A" w:rsidP="00B7558D">
            <w:pPr>
              <w:spacing w:after="120"/>
              <w:rPr>
                <w:rFonts w:ascii="Arial" w:hAnsi="Arial" w:cs="Arial"/>
                <w:b/>
              </w:rPr>
            </w:pPr>
          </w:p>
        </w:tc>
        <w:tc>
          <w:tcPr>
            <w:tcW w:w="709" w:type="dxa"/>
          </w:tcPr>
          <w:p w14:paraId="36EBC807" w14:textId="77777777" w:rsidR="009A464A" w:rsidRPr="00D0450A" w:rsidRDefault="009A464A" w:rsidP="00B7558D">
            <w:pPr>
              <w:spacing w:after="120"/>
              <w:rPr>
                <w:rFonts w:ascii="Arial" w:hAnsi="Arial" w:cs="Arial"/>
                <w:b/>
              </w:rPr>
            </w:pPr>
          </w:p>
        </w:tc>
      </w:tr>
      <w:tr w:rsidR="009A464A" w:rsidRPr="00D0450A" w14:paraId="35CF5EDC" w14:textId="77777777" w:rsidTr="00B7558D">
        <w:tc>
          <w:tcPr>
            <w:tcW w:w="1730" w:type="dxa"/>
            <w:shd w:val="clear" w:color="auto" w:fill="D9D9D9" w:themeFill="background1" w:themeFillShade="D9"/>
          </w:tcPr>
          <w:p w14:paraId="66B2B2B0" w14:textId="77777777" w:rsidR="009A464A" w:rsidRPr="00D0450A" w:rsidRDefault="009A464A" w:rsidP="00B7558D">
            <w:pPr>
              <w:spacing w:after="120"/>
              <w:rPr>
                <w:rFonts w:ascii="Arial" w:hAnsi="Arial" w:cs="Arial"/>
                <w:b/>
              </w:rPr>
            </w:pPr>
            <w:r w:rsidRPr="00D0450A">
              <w:rPr>
                <w:rFonts w:ascii="Arial" w:hAnsi="Arial" w:cs="Arial"/>
                <w:b/>
              </w:rPr>
              <w:t>Assessment method</w:t>
            </w:r>
          </w:p>
        </w:tc>
        <w:tc>
          <w:tcPr>
            <w:tcW w:w="567" w:type="dxa"/>
          </w:tcPr>
          <w:p w14:paraId="707E00FF" w14:textId="77777777" w:rsidR="009A464A" w:rsidRPr="00D0450A" w:rsidRDefault="009A464A" w:rsidP="00B7558D">
            <w:pPr>
              <w:spacing w:after="120"/>
              <w:rPr>
                <w:rFonts w:ascii="Arial" w:hAnsi="Arial" w:cs="Arial"/>
                <w:b/>
              </w:rPr>
            </w:pPr>
          </w:p>
        </w:tc>
        <w:tc>
          <w:tcPr>
            <w:tcW w:w="567" w:type="dxa"/>
          </w:tcPr>
          <w:p w14:paraId="2CF92887" w14:textId="77777777" w:rsidR="009A464A" w:rsidRPr="00D0450A" w:rsidRDefault="009A464A" w:rsidP="00B7558D">
            <w:pPr>
              <w:spacing w:after="120"/>
              <w:rPr>
                <w:rFonts w:ascii="Arial" w:hAnsi="Arial" w:cs="Arial"/>
                <w:b/>
              </w:rPr>
            </w:pPr>
          </w:p>
        </w:tc>
        <w:tc>
          <w:tcPr>
            <w:tcW w:w="567" w:type="dxa"/>
          </w:tcPr>
          <w:p w14:paraId="6D94A07A" w14:textId="77777777" w:rsidR="009A464A" w:rsidRPr="00D0450A" w:rsidRDefault="009A464A" w:rsidP="00B7558D">
            <w:pPr>
              <w:spacing w:after="120"/>
              <w:rPr>
                <w:rFonts w:ascii="Arial" w:hAnsi="Arial" w:cs="Arial"/>
                <w:b/>
              </w:rPr>
            </w:pPr>
          </w:p>
        </w:tc>
        <w:tc>
          <w:tcPr>
            <w:tcW w:w="567" w:type="dxa"/>
          </w:tcPr>
          <w:p w14:paraId="79DD5590" w14:textId="77777777" w:rsidR="009A464A" w:rsidRPr="00D0450A" w:rsidRDefault="009A464A" w:rsidP="00B7558D">
            <w:pPr>
              <w:spacing w:after="120"/>
              <w:rPr>
                <w:rFonts w:ascii="Arial" w:hAnsi="Arial" w:cs="Arial"/>
                <w:b/>
              </w:rPr>
            </w:pPr>
          </w:p>
        </w:tc>
        <w:tc>
          <w:tcPr>
            <w:tcW w:w="567" w:type="dxa"/>
          </w:tcPr>
          <w:p w14:paraId="3B286F39" w14:textId="77777777" w:rsidR="009A464A" w:rsidRPr="00D0450A" w:rsidRDefault="009A464A" w:rsidP="00B7558D">
            <w:pPr>
              <w:spacing w:after="120"/>
              <w:rPr>
                <w:rFonts w:ascii="Arial" w:hAnsi="Arial" w:cs="Arial"/>
                <w:b/>
              </w:rPr>
            </w:pPr>
          </w:p>
        </w:tc>
        <w:tc>
          <w:tcPr>
            <w:tcW w:w="567" w:type="dxa"/>
          </w:tcPr>
          <w:p w14:paraId="193FA591" w14:textId="77777777" w:rsidR="009A464A" w:rsidRPr="00D0450A" w:rsidRDefault="009A464A" w:rsidP="00B7558D">
            <w:pPr>
              <w:spacing w:after="120"/>
              <w:rPr>
                <w:rFonts w:ascii="Arial" w:hAnsi="Arial" w:cs="Arial"/>
                <w:b/>
              </w:rPr>
            </w:pPr>
          </w:p>
        </w:tc>
        <w:tc>
          <w:tcPr>
            <w:tcW w:w="567" w:type="dxa"/>
          </w:tcPr>
          <w:p w14:paraId="39BF6692" w14:textId="77777777" w:rsidR="009A464A" w:rsidRPr="00D0450A" w:rsidRDefault="009A464A" w:rsidP="00B7558D">
            <w:pPr>
              <w:spacing w:after="120"/>
              <w:rPr>
                <w:rFonts w:ascii="Arial" w:hAnsi="Arial" w:cs="Arial"/>
                <w:b/>
              </w:rPr>
            </w:pPr>
          </w:p>
        </w:tc>
        <w:tc>
          <w:tcPr>
            <w:tcW w:w="567" w:type="dxa"/>
          </w:tcPr>
          <w:p w14:paraId="7ECEC008" w14:textId="77777777" w:rsidR="009A464A" w:rsidRPr="00D0450A" w:rsidRDefault="009A464A" w:rsidP="00B7558D">
            <w:pPr>
              <w:spacing w:after="120"/>
              <w:rPr>
                <w:rFonts w:ascii="Arial" w:hAnsi="Arial" w:cs="Arial"/>
                <w:b/>
              </w:rPr>
            </w:pPr>
          </w:p>
        </w:tc>
        <w:tc>
          <w:tcPr>
            <w:tcW w:w="567" w:type="dxa"/>
          </w:tcPr>
          <w:p w14:paraId="5CAA00AB" w14:textId="77777777" w:rsidR="009A464A" w:rsidRPr="00D0450A" w:rsidRDefault="009A464A" w:rsidP="00B7558D">
            <w:pPr>
              <w:spacing w:after="120"/>
              <w:rPr>
                <w:rFonts w:ascii="Arial" w:hAnsi="Arial" w:cs="Arial"/>
                <w:b/>
              </w:rPr>
            </w:pPr>
          </w:p>
        </w:tc>
        <w:tc>
          <w:tcPr>
            <w:tcW w:w="567" w:type="dxa"/>
          </w:tcPr>
          <w:p w14:paraId="00E89371" w14:textId="77777777" w:rsidR="009A464A" w:rsidRPr="00D0450A" w:rsidRDefault="009A464A" w:rsidP="00B7558D">
            <w:pPr>
              <w:spacing w:after="120"/>
              <w:rPr>
                <w:rFonts w:ascii="Arial" w:hAnsi="Arial" w:cs="Arial"/>
                <w:b/>
              </w:rPr>
            </w:pPr>
          </w:p>
        </w:tc>
        <w:tc>
          <w:tcPr>
            <w:tcW w:w="567" w:type="dxa"/>
          </w:tcPr>
          <w:p w14:paraId="756CF811" w14:textId="77777777" w:rsidR="009A464A" w:rsidRPr="00D0450A" w:rsidRDefault="009A464A" w:rsidP="00B7558D">
            <w:pPr>
              <w:spacing w:after="120"/>
              <w:rPr>
                <w:rFonts w:ascii="Arial" w:hAnsi="Arial" w:cs="Arial"/>
                <w:b/>
              </w:rPr>
            </w:pPr>
          </w:p>
        </w:tc>
        <w:tc>
          <w:tcPr>
            <w:tcW w:w="567" w:type="dxa"/>
          </w:tcPr>
          <w:p w14:paraId="70758FD9" w14:textId="77777777" w:rsidR="009A464A" w:rsidRPr="00D0450A" w:rsidRDefault="009A464A" w:rsidP="00B7558D">
            <w:pPr>
              <w:spacing w:after="120"/>
              <w:rPr>
                <w:rFonts w:ascii="Arial" w:hAnsi="Arial" w:cs="Arial"/>
                <w:b/>
              </w:rPr>
            </w:pPr>
          </w:p>
        </w:tc>
        <w:tc>
          <w:tcPr>
            <w:tcW w:w="709" w:type="dxa"/>
          </w:tcPr>
          <w:p w14:paraId="691C5DF5" w14:textId="77777777" w:rsidR="009A464A" w:rsidRPr="00D0450A" w:rsidRDefault="009A464A" w:rsidP="00B7558D">
            <w:pPr>
              <w:spacing w:after="120"/>
              <w:rPr>
                <w:rFonts w:ascii="Arial" w:hAnsi="Arial" w:cs="Arial"/>
                <w:b/>
              </w:rPr>
            </w:pPr>
          </w:p>
        </w:tc>
        <w:tc>
          <w:tcPr>
            <w:tcW w:w="709" w:type="dxa"/>
          </w:tcPr>
          <w:p w14:paraId="004D7007" w14:textId="77777777" w:rsidR="009A464A" w:rsidRPr="00D0450A" w:rsidRDefault="009A464A" w:rsidP="00B7558D">
            <w:pPr>
              <w:spacing w:after="120"/>
              <w:rPr>
                <w:rFonts w:ascii="Arial" w:hAnsi="Arial" w:cs="Arial"/>
                <w:b/>
              </w:rPr>
            </w:pPr>
          </w:p>
        </w:tc>
      </w:tr>
      <w:tr w:rsidR="009A464A" w:rsidRPr="00D0450A" w14:paraId="4E98C2A9" w14:textId="77777777" w:rsidTr="00B7558D">
        <w:tc>
          <w:tcPr>
            <w:tcW w:w="1730" w:type="dxa"/>
          </w:tcPr>
          <w:p w14:paraId="6F76FF1A" w14:textId="77777777" w:rsidR="009A464A" w:rsidRPr="00D0450A" w:rsidRDefault="009A464A" w:rsidP="00B7558D">
            <w:pPr>
              <w:spacing w:after="120"/>
              <w:rPr>
                <w:rFonts w:ascii="Arial" w:hAnsi="Arial" w:cs="Arial"/>
              </w:rPr>
            </w:pPr>
            <w:r w:rsidRPr="00D0450A">
              <w:rPr>
                <w:rFonts w:ascii="Arial" w:hAnsi="Arial" w:cs="Arial"/>
              </w:rPr>
              <w:t>Essay – 5000 words</w:t>
            </w:r>
          </w:p>
        </w:tc>
        <w:tc>
          <w:tcPr>
            <w:tcW w:w="567" w:type="dxa"/>
          </w:tcPr>
          <w:p w14:paraId="43258739"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11C17C70"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46CF8949"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22D2A2FE"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05C3AC37"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3EB26776"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5D37FD85"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4805C77C"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20C2B6AB"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68E670B2"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6B7E4DCE"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677BBC50" w14:textId="77777777" w:rsidR="009A464A" w:rsidRPr="00D0450A" w:rsidRDefault="009A464A" w:rsidP="00B7558D">
            <w:pPr>
              <w:spacing w:after="120"/>
              <w:rPr>
                <w:rFonts w:ascii="Arial" w:hAnsi="Arial" w:cs="Arial"/>
                <w:b/>
              </w:rPr>
            </w:pPr>
          </w:p>
        </w:tc>
        <w:tc>
          <w:tcPr>
            <w:tcW w:w="709" w:type="dxa"/>
          </w:tcPr>
          <w:p w14:paraId="10F4393C" w14:textId="77777777" w:rsidR="009A464A" w:rsidRPr="00D0450A" w:rsidRDefault="009A464A" w:rsidP="00B7558D">
            <w:pPr>
              <w:spacing w:after="120"/>
              <w:rPr>
                <w:rFonts w:ascii="Arial" w:hAnsi="Arial" w:cs="Arial"/>
                <w:b/>
              </w:rPr>
            </w:pPr>
          </w:p>
        </w:tc>
        <w:tc>
          <w:tcPr>
            <w:tcW w:w="709" w:type="dxa"/>
          </w:tcPr>
          <w:p w14:paraId="0444630E" w14:textId="77777777" w:rsidR="009A464A" w:rsidRPr="00D0450A" w:rsidRDefault="009A464A" w:rsidP="00B7558D">
            <w:pPr>
              <w:spacing w:after="120"/>
              <w:rPr>
                <w:rFonts w:ascii="Arial" w:hAnsi="Arial" w:cs="Arial"/>
                <w:b/>
              </w:rPr>
            </w:pPr>
          </w:p>
        </w:tc>
      </w:tr>
      <w:tr w:rsidR="009A464A" w:rsidRPr="00D0450A" w14:paraId="1BD2A5BF" w14:textId="77777777" w:rsidTr="00B7558D">
        <w:tc>
          <w:tcPr>
            <w:tcW w:w="1730" w:type="dxa"/>
          </w:tcPr>
          <w:p w14:paraId="5570BE89" w14:textId="1641EA61" w:rsidR="009A464A" w:rsidRPr="00D0450A" w:rsidRDefault="009A464A" w:rsidP="009316D3">
            <w:pPr>
              <w:spacing w:after="120"/>
              <w:rPr>
                <w:rFonts w:ascii="Arial" w:hAnsi="Arial" w:cs="Arial"/>
                <w:i/>
              </w:rPr>
            </w:pPr>
            <w:r w:rsidRPr="00D0450A">
              <w:rPr>
                <w:rFonts w:ascii="Arial" w:hAnsi="Arial" w:cs="Arial"/>
              </w:rPr>
              <w:t>Forum participation</w:t>
            </w:r>
          </w:p>
        </w:tc>
        <w:tc>
          <w:tcPr>
            <w:tcW w:w="567" w:type="dxa"/>
          </w:tcPr>
          <w:p w14:paraId="614A723F" w14:textId="77777777" w:rsidR="009A464A" w:rsidRPr="00D0450A" w:rsidRDefault="009A464A" w:rsidP="00B7558D">
            <w:pPr>
              <w:spacing w:after="120"/>
              <w:rPr>
                <w:rFonts w:ascii="Arial" w:hAnsi="Arial" w:cs="Arial"/>
                <w:b/>
              </w:rPr>
            </w:pPr>
          </w:p>
        </w:tc>
        <w:tc>
          <w:tcPr>
            <w:tcW w:w="567" w:type="dxa"/>
          </w:tcPr>
          <w:p w14:paraId="000DCAFC" w14:textId="77777777" w:rsidR="009A464A" w:rsidRPr="00D0450A" w:rsidRDefault="009A464A" w:rsidP="00B7558D">
            <w:pPr>
              <w:spacing w:after="120"/>
              <w:rPr>
                <w:rFonts w:ascii="Arial" w:hAnsi="Arial" w:cs="Arial"/>
                <w:b/>
              </w:rPr>
            </w:pPr>
          </w:p>
        </w:tc>
        <w:tc>
          <w:tcPr>
            <w:tcW w:w="567" w:type="dxa"/>
          </w:tcPr>
          <w:p w14:paraId="2C30CED5" w14:textId="77777777" w:rsidR="009A464A" w:rsidRPr="00D0450A" w:rsidRDefault="009A464A" w:rsidP="00B7558D">
            <w:pPr>
              <w:spacing w:after="120"/>
              <w:rPr>
                <w:rFonts w:ascii="Arial" w:hAnsi="Arial" w:cs="Arial"/>
                <w:b/>
              </w:rPr>
            </w:pPr>
          </w:p>
        </w:tc>
        <w:tc>
          <w:tcPr>
            <w:tcW w:w="567" w:type="dxa"/>
          </w:tcPr>
          <w:p w14:paraId="677B9E70"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0C7A2D18" w14:textId="77777777" w:rsidR="009A464A" w:rsidRPr="00D0450A" w:rsidRDefault="009A464A" w:rsidP="00B7558D">
            <w:pPr>
              <w:spacing w:after="120"/>
              <w:rPr>
                <w:rFonts w:ascii="Arial" w:hAnsi="Arial" w:cs="Arial"/>
                <w:b/>
              </w:rPr>
            </w:pPr>
          </w:p>
        </w:tc>
        <w:tc>
          <w:tcPr>
            <w:tcW w:w="567" w:type="dxa"/>
          </w:tcPr>
          <w:p w14:paraId="4620B59B" w14:textId="046F4AE3" w:rsidR="009A464A" w:rsidRPr="00D0450A" w:rsidRDefault="009316D3" w:rsidP="00B7558D">
            <w:pPr>
              <w:spacing w:after="120"/>
              <w:rPr>
                <w:rFonts w:ascii="Arial" w:hAnsi="Arial" w:cs="Arial"/>
                <w:b/>
              </w:rPr>
            </w:pPr>
            <w:r w:rsidRPr="00D0450A">
              <w:rPr>
                <w:rFonts w:ascii="Arial" w:hAnsi="Arial" w:cs="Arial"/>
                <w:b/>
              </w:rPr>
              <w:t>X</w:t>
            </w:r>
          </w:p>
        </w:tc>
        <w:tc>
          <w:tcPr>
            <w:tcW w:w="567" w:type="dxa"/>
          </w:tcPr>
          <w:p w14:paraId="6FE3C483"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0FF6C131"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085E21FC" w14:textId="77777777" w:rsidR="009A464A" w:rsidRPr="00D0450A" w:rsidRDefault="009A464A" w:rsidP="00B7558D">
            <w:pPr>
              <w:spacing w:after="120"/>
              <w:rPr>
                <w:rFonts w:ascii="Arial" w:hAnsi="Arial" w:cs="Arial"/>
                <w:b/>
              </w:rPr>
            </w:pPr>
          </w:p>
        </w:tc>
        <w:tc>
          <w:tcPr>
            <w:tcW w:w="567" w:type="dxa"/>
          </w:tcPr>
          <w:p w14:paraId="1E4A8855" w14:textId="77777777" w:rsidR="009A464A" w:rsidRPr="00D0450A" w:rsidRDefault="009A464A" w:rsidP="00B7558D">
            <w:pPr>
              <w:spacing w:after="120"/>
              <w:rPr>
                <w:rFonts w:ascii="Arial" w:hAnsi="Arial" w:cs="Arial"/>
                <w:b/>
              </w:rPr>
            </w:pPr>
          </w:p>
        </w:tc>
        <w:tc>
          <w:tcPr>
            <w:tcW w:w="567" w:type="dxa"/>
          </w:tcPr>
          <w:p w14:paraId="2C5CD8CE"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00F62BF5" w14:textId="77777777" w:rsidR="009A464A" w:rsidRPr="00D0450A" w:rsidRDefault="009A464A" w:rsidP="00B7558D">
            <w:pPr>
              <w:spacing w:after="120"/>
              <w:rPr>
                <w:rFonts w:ascii="Arial" w:hAnsi="Arial" w:cs="Arial"/>
                <w:b/>
              </w:rPr>
            </w:pPr>
            <w:r w:rsidRPr="00D0450A">
              <w:rPr>
                <w:rFonts w:ascii="Arial" w:hAnsi="Arial" w:cs="Arial"/>
                <w:b/>
              </w:rPr>
              <w:t>X</w:t>
            </w:r>
          </w:p>
        </w:tc>
        <w:tc>
          <w:tcPr>
            <w:tcW w:w="709" w:type="dxa"/>
          </w:tcPr>
          <w:p w14:paraId="7F0116AA" w14:textId="77777777" w:rsidR="009A464A" w:rsidRPr="00D0450A" w:rsidRDefault="009A464A" w:rsidP="00B7558D">
            <w:pPr>
              <w:spacing w:after="120"/>
              <w:rPr>
                <w:rFonts w:ascii="Arial" w:hAnsi="Arial" w:cs="Arial"/>
                <w:b/>
              </w:rPr>
            </w:pPr>
            <w:r w:rsidRPr="00D0450A">
              <w:rPr>
                <w:rFonts w:ascii="Arial" w:hAnsi="Arial" w:cs="Arial"/>
                <w:b/>
              </w:rPr>
              <w:t>X</w:t>
            </w:r>
          </w:p>
        </w:tc>
        <w:tc>
          <w:tcPr>
            <w:tcW w:w="709" w:type="dxa"/>
          </w:tcPr>
          <w:p w14:paraId="67CF6E98" w14:textId="77777777" w:rsidR="009A464A" w:rsidRPr="00D0450A" w:rsidRDefault="009A464A" w:rsidP="00B7558D">
            <w:pPr>
              <w:spacing w:after="120"/>
              <w:rPr>
                <w:rFonts w:ascii="Arial" w:hAnsi="Arial" w:cs="Arial"/>
                <w:b/>
              </w:rPr>
            </w:pPr>
            <w:r w:rsidRPr="00D0450A">
              <w:rPr>
                <w:rFonts w:ascii="Arial" w:hAnsi="Arial" w:cs="Arial"/>
                <w:b/>
              </w:rPr>
              <w:t>X</w:t>
            </w:r>
          </w:p>
        </w:tc>
      </w:tr>
    </w:tbl>
    <w:p w14:paraId="7B2D52C5" w14:textId="5622951B" w:rsidR="00EB677D" w:rsidRDefault="00EB677D" w:rsidP="00302082">
      <w:pPr>
        <w:spacing w:after="120" w:line="240" w:lineRule="auto"/>
        <w:ind w:left="426" w:right="260"/>
        <w:rPr>
          <w:rFonts w:ascii="Arial" w:hAnsi="Arial" w:cs="Arial"/>
          <w:b/>
          <w:iCs/>
        </w:rPr>
      </w:pPr>
    </w:p>
    <w:p w14:paraId="07BEFDCF" w14:textId="77777777" w:rsidR="00EB677D" w:rsidRDefault="00EB677D">
      <w:pPr>
        <w:rPr>
          <w:rFonts w:ascii="Arial" w:hAnsi="Arial" w:cs="Arial"/>
          <w:b/>
          <w:iCs/>
        </w:rPr>
      </w:pPr>
      <w:r>
        <w:rPr>
          <w:rFonts w:ascii="Arial" w:hAnsi="Arial" w:cs="Arial"/>
          <w:b/>
          <w:iCs/>
        </w:rPr>
        <w:br w:type="page"/>
      </w:r>
    </w:p>
    <w:p w14:paraId="34C073AD" w14:textId="77777777" w:rsidR="009A464A" w:rsidRDefault="009A464A" w:rsidP="00302082">
      <w:pPr>
        <w:spacing w:after="120" w:line="240" w:lineRule="auto"/>
        <w:ind w:left="426" w:right="260"/>
        <w:rPr>
          <w:rFonts w:ascii="Arial" w:hAnsi="Arial" w:cs="Arial"/>
          <w:b/>
          <w:iCs/>
        </w:rPr>
      </w:pPr>
      <w:bookmarkStart w:id="0" w:name="_GoBack"/>
      <w:bookmarkEnd w:id="0"/>
    </w:p>
    <w:p w14:paraId="14CD4D3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3184EB6" w14:textId="7CC6D30A" w:rsidR="00883204" w:rsidRPr="00D50113" w:rsidRDefault="001F1204"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6906F2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E04757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C1A674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BF84ECF" w14:textId="77777777" w:rsidR="00096DA4" w:rsidRPr="00302082" w:rsidRDefault="00096DA4" w:rsidP="00302082">
      <w:pPr>
        <w:spacing w:after="120" w:line="240" w:lineRule="auto"/>
        <w:ind w:left="426" w:right="260"/>
        <w:rPr>
          <w:rFonts w:ascii="Arial" w:hAnsi="Arial" w:cs="Arial"/>
          <w:i/>
          <w:iCs/>
        </w:rPr>
      </w:pPr>
    </w:p>
    <w:p w14:paraId="4FF40A0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0319C89" w14:textId="77777777" w:rsidR="009A464A" w:rsidRPr="00D0450A" w:rsidRDefault="009A464A" w:rsidP="009A464A">
      <w:pPr>
        <w:spacing w:after="120" w:line="240" w:lineRule="auto"/>
        <w:ind w:right="260" w:firstLine="567"/>
        <w:jc w:val="both"/>
        <w:rPr>
          <w:rFonts w:ascii="Arial" w:hAnsi="Arial" w:cs="Arial"/>
          <w:b/>
          <w:i/>
        </w:rPr>
      </w:pPr>
      <w:r w:rsidRPr="00D0450A">
        <w:rPr>
          <w:rFonts w:ascii="Arial" w:hAnsi="Arial" w:cs="Arial"/>
        </w:rPr>
        <w:t>Canterbury and distance learning</w:t>
      </w:r>
      <w:r w:rsidRPr="00D0450A">
        <w:rPr>
          <w:rFonts w:ascii="Arial" w:hAnsi="Arial" w:cs="Arial"/>
          <w:i/>
        </w:rPr>
        <w:t xml:space="preserve"> </w:t>
      </w:r>
    </w:p>
    <w:p w14:paraId="6A4F267C" w14:textId="77777777" w:rsidR="009A464A" w:rsidRPr="00154D48" w:rsidRDefault="009A464A" w:rsidP="00154D48">
      <w:pPr>
        <w:spacing w:after="120" w:line="240" w:lineRule="auto"/>
        <w:ind w:left="567" w:right="260"/>
        <w:rPr>
          <w:rFonts w:ascii="Arial" w:hAnsi="Arial" w:cs="Arial"/>
          <w:iCs/>
        </w:rPr>
      </w:pPr>
    </w:p>
    <w:p w14:paraId="7984406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1A7BC0F" w14:textId="77777777" w:rsidR="009A464A" w:rsidRPr="00D0450A" w:rsidRDefault="009A464A" w:rsidP="009A464A">
      <w:pPr>
        <w:autoSpaceDE w:val="0"/>
        <w:autoSpaceDN w:val="0"/>
        <w:adjustRightInd w:val="0"/>
        <w:spacing w:after="120" w:line="240" w:lineRule="auto"/>
        <w:ind w:left="567" w:right="261"/>
        <w:jc w:val="both"/>
        <w:rPr>
          <w:rFonts w:ascii="Arial" w:hAnsi="Arial" w:cs="Arial"/>
          <w:b/>
        </w:rPr>
      </w:pPr>
      <w:r>
        <w:rPr>
          <w:rFonts w:ascii="Arial" w:hAnsi="Arial" w:cs="Arial"/>
        </w:rPr>
        <w:t>T</w:t>
      </w:r>
      <w:r w:rsidRPr="00D0450A">
        <w:rPr>
          <w:rFonts w:ascii="Arial" w:hAnsi="Arial" w:cs="Arial"/>
        </w:rPr>
        <w:t xml:space="preserve">hough </w:t>
      </w:r>
      <w:r>
        <w:rPr>
          <w:rFonts w:ascii="Arial" w:hAnsi="Arial" w:cs="Arial"/>
        </w:rPr>
        <w:t>a</w:t>
      </w:r>
      <w:r w:rsidRPr="00D0450A">
        <w:rPr>
          <w:rFonts w:ascii="Arial" w:hAnsi="Arial" w:cs="Arial"/>
        </w:rPr>
        <w:t xml:space="preserve"> UK practice </w:t>
      </w:r>
      <w:r>
        <w:rPr>
          <w:rFonts w:ascii="Arial" w:hAnsi="Arial" w:cs="Arial"/>
        </w:rPr>
        <w:t>model will be reflected on, this module is focused on international child protection; looking across European countries and further afield like Asia, Africa and other regions. T</w:t>
      </w:r>
      <w:r w:rsidRPr="00D0450A">
        <w:rPr>
          <w:rFonts w:ascii="Arial" w:hAnsi="Arial" w:cs="Arial"/>
        </w:rPr>
        <w:t>he module includes theoretical approaches with international applicability and specific topics with internationalisation dimensions. In addition</w:t>
      </w:r>
      <w:r>
        <w:rPr>
          <w:rFonts w:ascii="Arial" w:hAnsi="Arial" w:cs="Arial"/>
        </w:rPr>
        <w:t>,</w:t>
      </w:r>
      <w:r w:rsidRPr="00D0450A">
        <w:rPr>
          <w:rFonts w:ascii="Arial" w:hAnsi="Arial" w:cs="Arial"/>
        </w:rPr>
        <w:t xml:space="preserve"> a range of research and presentation skills will be developed that are applicable to international contexts</w:t>
      </w:r>
      <w:r>
        <w:rPr>
          <w:rFonts w:ascii="Arial" w:hAnsi="Arial" w:cs="Arial"/>
        </w:rPr>
        <w:t>.</w:t>
      </w:r>
    </w:p>
    <w:p w14:paraId="7AE6630A" w14:textId="77777777" w:rsidR="00154D48" w:rsidRPr="00154D48" w:rsidRDefault="00154D48" w:rsidP="00154D48">
      <w:pPr>
        <w:spacing w:after="120" w:line="240" w:lineRule="auto"/>
        <w:ind w:left="567" w:right="260"/>
        <w:rPr>
          <w:rFonts w:ascii="Arial" w:hAnsi="Arial" w:cs="Arial"/>
          <w:iCs/>
        </w:rPr>
      </w:pPr>
    </w:p>
    <w:p w14:paraId="73725D6E" w14:textId="77777777" w:rsidR="00641D6D" w:rsidRPr="00302082" w:rsidRDefault="00641D6D" w:rsidP="00302082">
      <w:pPr>
        <w:pBdr>
          <w:bottom w:val="single" w:sz="6" w:space="1" w:color="auto"/>
        </w:pBdr>
        <w:spacing w:after="120" w:line="240" w:lineRule="auto"/>
        <w:ind w:right="260"/>
        <w:rPr>
          <w:rFonts w:ascii="Arial" w:hAnsi="Arial" w:cs="Arial"/>
        </w:rPr>
      </w:pPr>
    </w:p>
    <w:p w14:paraId="05774D4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CDBA00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09768E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344352EE" w14:textId="77777777" w:rsidTr="00154D48">
        <w:trPr>
          <w:trHeight w:val="317"/>
        </w:trPr>
        <w:tc>
          <w:tcPr>
            <w:tcW w:w="1526" w:type="dxa"/>
          </w:tcPr>
          <w:p w14:paraId="6BA0A53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CEED80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1E2E627"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8A43CF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FC283B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B29E7F9" w14:textId="77777777" w:rsidTr="00154D48">
        <w:trPr>
          <w:trHeight w:val="305"/>
        </w:trPr>
        <w:tc>
          <w:tcPr>
            <w:tcW w:w="1526" w:type="dxa"/>
          </w:tcPr>
          <w:p w14:paraId="15D13354" w14:textId="77777777" w:rsidR="00422B69" w:rsidRPr="00302082" w:rsidRDefault="00422B69" w:rsidP="00302082">
            <w:pPr>
              <w:spacing w:after="120"/>
              <w:ind w:right="-330"/>
              <w:rPr>
                <w:rFonts w:ascii="Arial" w:hAnsi="Arial" w:cs="Arial"/>
              </w:rPr>
            </w:pPr>
          </w:p>
        </w:tc>
        <w:tc>
          <w:tcPr>
            <w:tcW w:w="1701" w:type="dxa"/>
          </w:tcPr>
          <w:p w14:paraId="15AAE034" w14:textId="77777777" w:rsidR="00422B69" w:rsidRPr="00302082" w:rsidRDefault="00422B69" w:rsidP="00302082">
            <w:pPr>
              <w:spacing w:after="120"/>
              <w:ind w:right="-330"/>
              <w:rPr>
                <w:rFonts w:ascii="Arial" w:hAnsi="Arial" w:cs="Arial"/>
              </w:rPr>
            </w:pPr>
          </w:p>
        </w:tc>
        <w:tc>
          <w:tcPr>
            <w:tcW w:w="1871" w:type="dxa"/>
          </w:tcPr>
          <w:p w14:paraId="5767F7B1" w14:textId="77777777" w:rsidR="00422B69" w:rsidRPr="00302082" w:rsidRDefault="00422B69" w:rsidP="00302082">
            <w:pPr>
              <w:spacing w:after="120"/>
              <w:ind w:right="-330"/>
              <w:rPr>
                <w:rFonts w:ascii="Arial" w:hAnsi="Arial" w:cs="Arial"/>
              </w:rPr>
            </w:pPr>
          </w:p>
        </w:tc>
        <w:tc>
          <w:tcPr>
            <w:tcW w:w="2552" w:type="dxa"/>
          </w:tcPr>
          <w:p w14:paraId="4A96221C" w14:textId="77777777" w:rsidR="00422B69" w:rsidRPr="00302082" w:rsidRDefault="00422B69" w:rsidP="00302082">
            <w:pPr>
              <w:spacing w:after="120"/>
              <w:ind w:right="-330"/>
              <w:rPr>
                <w:rFonts w:ascii="Arial" w:hAnsi="Arial" w:cs="Arial"/>
              </w:rPr>
            </w:pPr>
          </w:p>
        </w:tc>
        <w:tc>
          <w:tcPr>
            <w:tcW w:w="3032" w:type="dxa"/>
          </w:tcPr>
          <w:p w14:paraId="7CA759B8" w14:textId="77777777" w:rsidR="00422B69" w:rsidRPr="00302082" w:rsidRDefault="00422B69" w:rsidP="00302082">
            <w:pPr>
              <w:spacing w:after="120"/>
              <w:ind w:right="-330"/>
              <w:rPr>
                <w:rFonts w:ascii="Arial" w:hAnsi="Arial" w:cs="Arial"/>
              </w:rPr>
            </w:pPr>
          </w:p>
        </w:tc>
      </w:tr>
      <w:tr w:rsidR="00302082" w:rsidRPr="00302082" w14:paraId="33683727" w14:textId="77777777" w:rsidTr="00154D48">
        <w:trPr>
          <w:trHeight w:val="305"/>
        </w:trPr>
        <w:tc>
          <w:tcPr>
            <w:tcW w:w="1526" w:type="dxa"/>
          </w:tcPr>
          <w:p w14:paraId="51B5064F" w14:textId="77777777" w:rsidR="00422B69" w:rsidRPr="00302082" w:rsidRDefault="00422B69" w:rsidP="00302082">
            <w:pPr>
              <w:spacing w:after="120"/>
              <w:ind w:right="-330"/>
              <w:rPr>
                <w:rFonts w:ascii="Arial" w:hAnsi="Arial" w:cs="Arial"/>
              </w:rPr>
            </w:pPr>
          </w:p>
        </w:tc>
        <w:tc>
          <w:tcPr>
            <w:tcW w:w="1701" w:type="dxa"/>
          </w:tcPr>
          <w:p w14:paraId="28BFF026" w14:textId="77777777" w:rsidR="00422B69" w:rsidRPr="00302082" w:rsidRDefault="00422B69" w:rsidP="00302082">
            <w:pPr>
              <w:spacing w:after="120"/>
              <w:ind w:right="-330"/>
              <w:rPr>
                <w:rFonts w:ascii="Arial" w:hAnsi="Arial" w:cs="Arial"/>
              </w:rPr>
            </w:pPr>
          </w:p>
        </w:tc>
        <w:tc>
          <w:tcPr>
            <w:tcW w:w="1871" w:type="dxa"/>
          </w:tcPr>
          <w:p w14:paraId="666CA769" w14:textId="77777777" w:rsidR="00422B69" w:rsidRPr="00302082" w:rsidRDefault="00422B69" w:rsidP="00302082">
            <w:pPr>
              <w:spacing w:after="120"/>
              <w:ind w:right="-330"/>
              <w:rPr>
                <w:rFonts w:ascii="Arial" w:hAnsi="Arial" w:cs="Arial"/>
              </w:rPr>
            </w:pPr>
          </w:p>
        </w:tc>
        <w:tc>
          <w:tcPr>
            <w:tcW w:w="2552" w:type="dxa"/>
          </w:tcPr>
          <w:p w14:paraId="715F5D87" w14:textId="77777777" w:rsidR="00422B69" w:rsidRPr="00302082" w:rsidRDefault="00422B69" w:rsidP="00302082">
            <w:pPr>
              <w:spacing w:after="120"/>
              <w:ind w:right="-330"/>
              <w:rPr>
                <w:rFonts w:ascii="Arial" w:hAnsi="Arial" w:cs="Arial"/>
              </w:rPr>
            </w:pPr>
          </w:p>
        </w:tc>
        <w:tc>
          <w:tcPr>
            <w:tcW w:w="3032" w:type="dxa"/>
          </w:tcPr>
          <w:p w14:paraId="729403F1" w14:textId="77777777" w:rsidR="00422B69" w:rsidRPr="00302082" w:rsidRDefault="00422B69" w:rsidP="00302082">
            <w:pPr>
              <w:spacing w:after="120"/>
              <w:ind w:right="-330"/>
              <w:rPr>
                <w:rFonts w:ascii="Arial" w:hAnsi="Arial" w:cs="Arial"/>
              </w:rPr>
            </w:pPr>
          </w:p>
        </w:tc>
      </w:tr>
    </w:tbl>
    <w:p w14:paraId="40189DB9"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10935" w14:textId="77777777" w:rsidR="00C461F8" w:rsidRDefault="00C461F8" w:rsidP="009A2D37">
      <w:pPr>
        <w:spacing w:after="0" w:line="240" w:lineRule="auto"/>
      </w:pPr>
      <w:r>
        <w:separator/>
      </w:r>
    </w:p>
  </w:endnote>
  <w:endnote w:type="continuationSeparator" w:id="0">
    <w:p w14:paraId="0BED8F4A" w14:textId="77777777" w:rsidR="00C461F8" w:rsidRDefault="00C461F8" w:rsidP="009A2D37">
      <w:pPr>
        <w:spacing w:after="0" w:line="240" w:lineRule="auto"/>
      </w:pPr>
      <w:r>
        <w:continuationSeparator/>
      </w:r>
    </w:p>
  </w:endnote>
  <w:endnote w:type="continuationNotice" w:id="1">
    <w:p w14:paraId="6B632923" w14:textId="77777777" w:rsidR="00C461F8" w:rsidRDefault="00C461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A906EDE" w14:textId="5F69FAF9" w:rsidR="008B2543" w:rsidRDefault="0019787E" w:rsidP="009A2D37">
        <w:pPr>
          <w:pStyle w:val="Footer"/>
          <w:jc w:val="center"/>
        </w:pPr>
        <w:r>
          <w:fldChar w:fldCharType="begin"/>
        </w:r>
        <w:r>
          <w:instrText xml:space="preserve"> PAGE   \* MERGEFORMAT </w:instrText>
        </w:r>
        <w:r>
          <w:fldChar w:fldCharType="separate"/>
        </w:r>
        <w:r w:rsidR="00877E95">
          <w:rPr>
            <w:noProof/>
          </w:rPr>
          <w:t>4</w:t>
        </w:r>
        <w:r>
          <w:rPr>
            <w:noProof/>
          </w:rPr>
          <w:fldChar w:fldCharType="end"/>
        </w:r>
      </w:p>
    </w:sdtContent>
  </w:sdt>
  <w:p w14:paraId="21FA286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256D6" w14:textId="77777777" w:rsidR="00C461F8" w:rsidRDefault="00C461F8" w:rsidP="009A2D37">
      <w:pPr>
        <w:spacing w:after="0" w:line="240" w:lineRule="auto"/>
      </w:pPr>
      <w:r>
        <w:separator/>
      </w:r>
    </w:p>
  </w:footnote>
  <w:footnote w:type="continuationSeparator" w:id="0">
    <w:p w14:paraId="1565F1DC" w14:textId="77777777" w:rsidR="00C461F8" w:rsidRDefault="00C461F8" w:rsidP="009A2D37">
      <w:pPr>
        <w:spacing w:after="0" w:line="240" w:lineRule="auto"/>
      </w:pPr>
      <w:r>
        <w:continuationSeparator/>
      </w:r>
    </w:p>
  </w:footnote>
  <w:footnote w:type="continuationNotice" w:id="1">
    <w:p w14:paraId="2384D647" w14:textId="77777777" w:rsidR="00C461F8" w:rsidRDefault="00C461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52F3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EF21552" wp14:editId="1828BC9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F426EF5" w14:textId="77777777" w:rsidR="008B2543" w:rsidRPr="008C00F8" w:rsidRDefault="008B2543" w:rsidP="005E6D38">
    <w:pPr>
      <w:pStyle w:val="Heading1"/>
      <w:spacing w:before="60" w:after="60"/>
      <w:rPr>
        <w:rFonts w:ascii="Arial" w:hAnsi="Arial" w:cs="Arial"/>
      </w:rPr>
    </w:pPr>
  </w:p>
  <w:p w14:paraId="62A79C7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BF2EF" w14:textId="626B2CB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DD893FF" wp14:editId="28B289F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C639FF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71D"/>
    <w:rsid w:val="00045373"/>
    <w:rsid w:val="00063A2F"/>
    <w:rsid w:val="000678D3"/>
    <w:rsid w:val="0008418D"/>
    <w:rsid w:val="00094810"/>
    <w:rsid w:val="00096DA4"/>
    <w:rsid w:val="000C0294"/>
    <w:rsid w:val="000C3A7E"/>
    <w:rsid w:val="000C7A1C"/>
    <w:rsid w:val="000D2A8A"/>
    <w:rsid w:val="000D32AC"/>
    <w:rsid w:val="000E20C1"/>
    <w:rsid w:val="000E3B73"/>
    <w:rsid w:val="000F6C56"/>
    <w:rsid w:val="000F7FBF"/>
    <w:rsid w:val="00104F28"/>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738E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1204"/>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2962"/>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2B5"/>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572E7"/>
    <w:rsid w:val="00460925"/>
    <w:rsid w:val="00471251"/>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0EDA"/>
    <w:rsid w:val="0056127B"/>
    <w:rsid w:val="00561D26"/>
    <w:rsid w:val="0056209D"/>
    <w:rsid w:val="00564738"/>
    <w:rsid w:val="00567EC9"/>
    <w:rsid w:val="00571630"/>
    <w:rsid w:val="005759F4"/>
    <w:rsid w:val="005779D1"/>
    <w:rsid w:val="0058041A"/>
    <w:rsid w:val="0058743D"/>
    <w:rsid w:val="00587BF7"/>
    <w:rsid w:val="00592034"/>
    <w:rsid w:val="0059477B"/>
    <w:rsid w:val="00596884"/>
    <w:rsid w:val="005A14B5"/>
    <w:rsid w:val="005A46D6"/>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456"/>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106A"/>
    <w:rsid w:val="007C74B4"/>
    <w:rsid w:val="007E3412"/>
    <w:rsid w:val="007E4A2B"/>
    <w:rsid w:val="007F393D"/>
    <w:rsid w:val="008029AF"/>
    <w:rsid w:val="00802FFA"/>
    <w:rsid w:val="008102E5"/>
    <w:rsid w:val="008111B4"/>
    <w:rsid w:val="008133F0"/>
    <w:rsid w:val="00815880"/>
    <w:rsid w:val="0082322C"/>
    <w:rsid w:val="00823942"/>
    <w:rsid w:val="00827FFD"/>
    <w:rsid w:val="008309B6"/>
    <w:rsid w:val="00854535"/>
    <w:rsid w:val="00856EB3"/>
    <w:rsid w:val="00863C96"/>
    <w:rsid w:val="00864A72"/>
    <w:rsid w:val="00873E9F"/>
    <w:rsid w:val="00874047"/>
    <w:rsid w:val="00876FE2"/>
    <w:rsid w:val="008778CB"/>
    <w:rsid w:val="00877E95"/>
    <w:rsid w:val="00881545"/>
    <w:rsid w:val="00883204"/>
    <w:rsid w:val="00883A3E"/>
    <w:rsid w:val="0089148D"/>
    <w:rsid w:val="00891E0D"/>
    <w:rsid w:val="008A0F36"/>
    <w:rsid w:val="008B2543"/>
    <w:rsid w:val="008B4B6E"/>
    <w:rsid w:val="008D7401"/>
    <w:rsid w:val="00903DF6"/>
    <w:rsid w:val="009153A1"/>
    <w:rsid w:val="00921CF6"/>
    <w:rsid w:val="00922E9E"/>
    <w:rsid w:val="00923705"/>
    <w:rsid w:val="00924EF0"/>
    <w:rsid w:val="009316D3"/>
    <w:rsid w:val="00934D7B"/>
    <w:rsid w:val="00947180"/>
    <w:rsid w:val="009567BE"/>
    <w:rsid w:val="009676FA"/>
    <w:rsid w:val="009679E0"/>
    <w:rsid w:val="00977632"/>
    <w:rsid w:val="00982A8E"/>
    <w:rsid w:val="00987DB4"/>
    <w:rsid w:val="0099029D"/>
    <w:rsid w:val="00996204"/>
    <w:rsid w:val="009A26CB"/>
    <w:rsid w:val="009A2BC2"/>
    <w:rsid w:val="009A2D37"/>
    <w:rsid w:val="009A464A"/>
    <w:rsid w:val="009A7587"/>
    <w:rsid w:val="009B0A69"/>
    <w:rsid w:val="009B7B22"/>
    <w:rsid w:val="009C2474"/>
    <w:rsid w:val="009C7082"/>
    <w:rsid w:val="009D0006"/>
    <w:rsid w:val="009D068C"/>
    <w:rsid w:val="009F3A2A"/>
    <w:rsid w:val="009F731F"/>
    <w:rsid w:val="009F7D33"/>
    <w:rsid w:val="00A021FE"/>
    <w:rsid w:val="00A1270E"/>
    <w:rsid w:val="00A15342"/>
    <w:rsid w:val="00A3007E"/>
    <w:rsid w:val="00A30438"/>
    <w:rsid w:val="00A32048"/>
    <w:rsid w:val="00A41F06"/>
    <w:rsid w:val="00A50680"/>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7010"/>
    <w:rsid w:val="00B30E07"/>
    <w:rsid w:val="00B34ADD"/>
    <w:rsid w:val="00B42B5A"/>
    <w:rsid w:val="00B443E1"/>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1F8"/>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061E"/>
    <w:rsid w:val="00DA6082"/>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677D"/>
    <w:rsid w:val="00EC1810"/>
    <w:rsid w:val="00EC3FCC"/>
    <w:rsid w:val="00EC6F98"/>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25586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8772013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267D07-F4AD-4304-A186-9B1614E99FDC}">
  <ds:schemaRefs>
    <ds:schemaRef ds:uri="http://schemas.openxmlformats.org/officeDocument/2006/bibliography"/>
  </ds:schemaRefs>
</ds:datastoreItem>
</file>

<file path=customXml/itemProps2.xml><?xml version="1.0" encoding="utf-8"?>
<ds:datastoreItem xmlns:ds="http://schemas.openxmlformats.org/officeDocument/2006/customXml" ds:itemID="{9137B171-8D05-4694-8BDB-5FF406B71F1A}"/>
</file>

<file path=customXml/itemProps3.xml><?xml version="1.0" encoding="utf-8"?>
<ds:datastoreItem xmlns:ds="http://schemas.openxmlformats.org/officeDocument/2006/customXml" ds:itemID="{3E3A6014-FCAC-4A19-A951-7FDCD4D5C1CE}"/>
</file>

<file path=customXml/itemProps4.xml><?xml version="1.0" encoding="utf-8"?>
<ds:datastoreItem xmlns:ds="http://schemas.openxmlformats.org/officeDocument/2006/customXml" ds:itemID="{55E3D7A7-6523-4AE9-B24E-00E062A1E2B4}"/>
</file>

<file path=docProps/app.xml><?xml version="1.0" encoding="utf-8"?>
<Properties xmlns="http://schemas.openxmlformats.org/officeDocument/2006/extended-properties" xmlns:vt="http://schemas.openxmlformats.org/officeDocument/2006/docPropsVTypes">
  <Template>Normal.dotm</Template>
  <TotalTime>0</TotalTime>
  <Pages>4</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2</cp:revision>
  <cp:lastPrinted>2015-09-09T08:37:00Z</cp:lastPrinted>
  <dcterms:created xsi:type="dcterms:W3CDTF">2020-03-09T10:41:00Z</dcterms:created>
  <dcterms:modified xsi:type="dcterms:W3CDTF">2020-03-09T10:41:00Z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