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42628437" w:rsidR="009A2D37" w:rsidRDefault="00B20C09" w:rsidP="006428B1">
      <w:pPr>
        <w:spacing w:after="120" w:line="240" w:lineRule="auto"/>
        <w:ind w:left="426" w:right="260" w:firstLine="141"/>
        <w:jc w:val="both"/>
        <w:rPr>
          <w:rFonts w:ascii="Arial" w:hAnsi="Arial" w:cs="Arial"/>
        </w:rPr>
      </w:pPr>
      <w:r w:rsidRPr="006428B1">
        <w:rPr>
          <w:rFonts w:ascii="Arial" w:hAnsi="Arial" w:cs="Arial"/>
          <w:color w:val="222222"/>
        </w:rPr>
        <w:t>SOCI686</w:t>
      </w:r>
      <w:r w:rsidR="00A532F2" w:rsidRPr="006428B1">
        <w:rPr>
          <w:rFonts w:ascii="Arial" w:hAnsi="Arial" w:cs="Arial"/>
          <w:color w:val="222222"/>
        </w:rPr>
        <w:t>0</w:t>
      </w:r>
      <w:r w:rsidR="00F24DA1" w:rsidRPr="006428B1">
        <w:rPr>
          <w:rFonts w:ascii="Arial" w:hAnsi="Arial" w:cs="Arial"/>
          <w:color w:val="222222"/>
        </w:rPr>
        <w:t xml:space="preserve"> (</w:t>
      </w:r>
      <w:r w:rsidRPr="006428B1">
        <w:rPr>
          <w:rFonts w:ascii="Arial" w:hAnsi="Arial" w:cs="Arial"/>
          <w:iCs/>
        </w:rPr>
        <w:t>SO686</w:t>
      </w:r>
      <w:r w:rsidR="00F24DA1" w:rsidRPr="006428B1">
        <w:rPr>
          <w:rFonts w:ascii="Arial" w:hAnsi="Arial" w:cs="Arial"/>
          <w:iCs/>
        </w:rPr>
        <w:t>)</w:t>
      </w:r>
      <w:r w:rsidR="002B0205" w:rsidRPr="006428B1">
        <w:rPr>
          <w:rFonts w:ascii="Arial" w:hAnsi="Arial" w:cs="Arial"/>
          <w:iCs/>
        </w:rPr>
        <w:t xml:space="preserve"> </w:t>
      </w:r>
      <w:r w:rsidRPr="006428B1">
        <w:rPr>
          <w:rFonts w:ascii="Arial" w:hAnsi="Arial" w:cs="Arial"/>
        </w:rPr>
        <w:t>Social</w:t>
      </w:r>
      <w:r>
        <w:rPr>
          <w:rFonts w:ascii="Arial" w:hAnsi="Arial" w:cs="Arial"/>
        </w:rPr>
        <w:t xml:space="preserve"> Justice Practice</w:t>
      </w:r>
    </w:p>
    <w:p w14:paraId="5877041A" w14:textId="77777777" w:rsidR="006428B1" w:rsidRPr="00B033F2" w:rsidRDefault="006428B1" w:rsidP="006428B1">
      <w:pPr>
        <w:spacing w:after="120" w:line="240" w:lineRule="auto"/>
        <w:ind w:left="426" w:right="260" w:firstLine="141"/>
        <w:jc w:val="both"/>
        <w:rPr>
          <w:rFonts w:ascii="Arial" w:hAnsi="Arial" w:cs="Arial"/>
        </w:rPr>
      </w:pPr>
    </w:p>
    <w:p w14:paraId="74141BF6"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318DEAB" w:rsidR="009A2D37" w:rsidRDefault="00436AE7" w:rsidP="006428B1">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C2347D3" w14:textId="77777777" w:rsidR="006428B1" w:rsidRPr="00436AE7" w:rsidRDefault="006428B1" w:rsidP="006428B1">
      <w:pPr>
        <w:spacing w:after="120" w:line="240" w:lineRule="auto"/>
        <w:ind w:right="260" w:firstLine="567"/>
        <w:jc w:val="both"/>
        <w:rPr>
          <w:rFonts w:ascii="Arial" w:hAnsi="Arial" w:cs="Arial"/>
          <w:iCs/>
        </w:rPr>
      </w:pPr>
    </w:p>
    <w:p w14:paraId="00455724" w14:textId="77777777" w:rsidR="009A2D37" w:rsidRPr="00302082"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3FFFB837" w:rsidR="009A2D37" w:rsidRDefault="0034329D" w:rsidP="006428B1">
      <w:pPr>
        <w:spacing w:after="120" w:line="240" w:lineRule="auto"/>
        <w:ind w:right="260" w:firstLine="567"/>
        <w:jc w:val="both"/>
        <w:rPr>
          <w:rFonts w:ascii="Arial" w:hAnsi="Arial" w:cs="Arial"/>
        </w:rPr>
      </w:pPr>
      <w:r>
        <w:rPr>
          <w:rFonts w:ascii="Arial" w:hAnsi="Arial" w:cs="Arial"/>
        </w:rPr>
        <w:t>Level 5</w:t>
      </w:r>
    </w:p>
    <w:p w14:paraId="504ADE10" w14:textId="77777777" w:rsidR="006428B1" w:rsidRPr="00F24DA1" w:rsidRDefault="006428B1" w:rsidP="006428B1">
      <w:pPr>
        <w:spacing w:after="120" w:line="240" w:lineRule="auto"/>
        <w:ind w:right="260" w:firstLine="567"/>
        <w:jc w:val="both"/>
        <w:rPr>
          <w:rFonts w:ascii="Arial" w:hAnsi="Arial" w:cs="Arial"/>
        </w:rPr>
      </w:pPr>
    </w:p>
    <w:p w14:paraId="6F225514"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80551EF" w:rsidR="009A2D37" w:rsidRDefault="00B20C09" w:rsidP="006428B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0F251904" w14:textId="77777777" w:rsidR="006428B1" w:rsidRPr="007C61D4" w:rsidRDefault="006428B1" w:rsidP="006428B1">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6D069B3" w:rsidR="009443B0" w:rsidRDefault="007A5333" w:rsidP="006428B1">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371A1D">
        <w:rPr>
          <w:rFonts w:ascii="Arial" w:hAnsi="Arial" w:cs="Arial"/>
        </w:rPr>
        <w:t xml:space="preserve">term (term 1) </w:t>
      </w:r>
      <w:r w:rsidR="00B20C09">
        <w:rPr>
          <w:rFonts w:ascii="Arial" w:hAnsi="Arial" w:cs="Arial"/>
        </w:rPr>
        <w:t xml:space="preserve">and </w:t>
      </w:r>
      <w:proofErr w:type="gramStart"/>
      <w:r w:rsidR="00F358A8">
        <w:rPr>
          <w:rFonts w:ascii="Arial" w:hAnsi="Arial" w:cs="Arial"/>
        </w:rPr>
        <w:t>Spring</w:t>
      </w:r>
      <w:proofErr w:type="gramEnd"/>
      <w:r w:rsidR="00371A1D">
        <w:rPr>
          <w:rFonts w:ascii="Arial" w:hAnsi="Arial" w:cs="Arial"/>
        </w:rPr>
        <w:t xml:space="preserve"> term 2 (term 2)</w:t>
      </w:r>
    </w:p>
    <w:p w14:paraId="3473FAA1" w14:textId="77777777" w:rsidR="006428B1" w:rsidRPr="009443B0" w:rsidRDefault="006428B1" w:rsidP="006428B1">
      <w:pPr>
        <w:spacing w:after="120" w:line="240" w:lineRule="auto"/>
        <w:ind w:left="567" w:right="260"/>
        <w:jc w:val="both"/>
        <w:rPr>
          <w:rFonts w:ascii="Arial" w:hAnsi="Arial" w:cs="Arial"/>
        </w:rPr>
      </w:pPr>
    </w:p>
    <w:p w14:paraId="689D448D" w14:textId="57F64A6E" w:rsidR="009A2D3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924B5C" w14:textId="33C1067F" w:rsidR="00B033F2" w:rsidRDefault="00F46C12" w:rsidP="006428B1">
      <w:pPr>
        <w:spacing w:after="120" w:line="240" w:lineRule="auto"/>
        <w:ind w:right="260"/>
        <w:jc w:val="both"/>
        <w:rPr>
          <w:rFonts w:ascii="Arial" w:hAnsi="Arial" w:cs="Arial"/>
          <w:iCs/>
        </w:rPr>
      </w:pPr>
      <w:r>
        <w:rPr>
          <w:rFonts w:ascii="Arial" w:hAnsi="Arial" w:cs="Arial"/>
          <w:iCs/>
        </w:rPr>
        <w:t xml:space="preserve">         </w:t>
      </w:r>
      <w:r w:rsidR="00371A1D">
        <w:rPr>
          <w:rFonts w:ascii="Arial" w:hAnsi="Arial" w:cs="Arial"/>
          <w:iCs/>
        </w:rPr>
        <w:t xml:space="preserve"> </w:t>
      </w:r>
      <w:r>
        <w:rPr>
          <w:rFonts w:ascii="Arial" w:hAnsi="Arial" w:cs="Arial"/>
          <w:iCs/>
        </w:rPr>
        <w:t xml:space="preserve">None </w:t>
      </w:r>
    </w:p>
    <w:p w14:paraId="0F2308B6" w14:textId="77777777" w:rsidR="006428B1" w:rsidRPr="00B033F2" w:rsidRDefault="006428B1" w:rsidP="006428B1">
      <w:pPr>
        <w:spacing w:after="120" w:line="240" w:lineRule="auto"/>
        <w:ind w:right="260"/>
        <w:jc w:val="both"/>
        <w:rPr>
          <w:rFonts w:ascii="Arial" w:hAnsi="Arial" w:cs="Arial"/>
          <w:iCs/>
        </w:rPr>
      </w:pPr>
    </w:p>
    <w:p w14:paraId="7FE4219D"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0638DB" w14:textId="463E4CFA" w:rsidR="00F358A8" w:rsidRDefault="00B033F2" w:rsidP="006428B1">
      <w:pPr>
        <w:spacing w:after="120" w:line="240" w:lineRule="auto"/>
        <w:ind w:right="260" w:firstLine="567"/>
        <w:jc w:val="both"/>
        <w:rPr>
          <w:rFonts w:ascii="Arial" w:hAnsi="Arial" w:cs="Arial"/>
        </w:rPr>
      </w:pPr>
      <w:r w:rsidRPr="00B033F2">
        <w:rPr>
          <w:rFonts w:ascii="Arial" w:hAnsi="Arial" w:cs="Arial"/>
        </w:rPr>
        <w:t>BSc Social Sc</w:t>
      </w:r>
      <w:r w:rsidR="0034329D">
        <w:rPr>
          <w:rFonts w:ascii="Arial" w:hAnsi="Arial" w:cs="Arial"/>
        </w:rPr>
        <w:t xml:space="preserve">iences </w:t>
      </w:r>
    </w:p>
    <w:p w14:paraId="605C878D" w14:textId="1592B4F9" w:rsidR="008C3C71" w:rsidRDefault="008C3C71" w:rsidP="006428B1">
      <w:pPr>
        <w:spacing w:after="120" w:line="240" w:lineRule="auto"/>
        <w:ind w:right="260" w:firstLine="567"/>
        <w:jc w:val="both"/>
        <w:rPr>
          <w:rFonts w:ascii="Arial" w:hAnsi="Arial" w:cs="Arial"/>
        </w:rPr>
      </w:pPr>
      <w:r>
        <w:rPr>
          <w:rFonts w:ascii="Arial" w:hAnsi="Arial" w:cs="Arial"/>
        </w:rPr>
        <w:t>BA Criminal Justice and Criminology</w:t>
      </w:r>
    </w:p>
    <w:p w14:paraId="38357738" w14:textId="77777777" w:rsidR="006428B1" w:rsidRPr="00B033F2" w:rsidRDefault="006428B1" w:rsidP="006428B1">
      <w:pPr>
        <w:spacing w:after="120" w:line="240" w:lineRule="auto"/>
        <w:ind w:right="260" w:firstLine="567"/>
        <w:jc w:val="both"/>
        <w:rPr>
          <w:rFonts w:ascii="Arial" w:hAnsi="Arial" w:cs="Arial"/>
        </w:rPr>
      </w:pPr>
    </w:p>
    <w:p w14:paraId="5924E6CD" w14:textId="77777777" w:rsidR="009A2D37" w:rsidRPr="00302082" w:rsidRDefault="009A2D37" w:rsidP="006428B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17B9B5" w14:textId="7ECB9B58" w:rsidR="008C3C71" w:rsidRPr="008C3C71" w:rsidRDefault="008C3C71" w:rsidP="006428B1">
      <w:pPr>
        <w:spacing w:after="0" w:line="240" w:lineRule="auto"/>
        <w:ind w:left="1134" w:right="260" w:hanging="567"/>
        <w:jc w:val="both"/>
        <w:rPr>
          <w:rFonts w:ascii="Arial" w:hAnsi="Arial" w:cs="Arial"/>
        </w:rPr>
      </w:pPr>
      <w:r>
        <w:rPr>
          <w:rFonts w:ascii="Arial" w:hAnsi="Arial" w:cs="Arial"/>
        </w:rPr>
        <w:t>8.1</w:t>
      </w:r>
      <w:r w:rsidR="006428B1">
        <w:rPr>
          <w:rFonts w:ascii="Arial" w:hAnsi="Arial" w:cs="Arial"/>
        </w:rPr>
        <w:tab/>
      </w:r>
      <w:r>
        <w:rPr>
          <w:rFonts w:ascii="Arial" w:hAnsi="Arial" w:cs="Arial"/>
        </w:rPr>
        <w:t xml:space="preserve">Demonstrate enhanced </w:t>
      </w:r>
      <w:r w:rsidRPr="008C3C71">
        <w:rPr>
          <w:rFonts w:ascii="Arial" w:hAnsi="Arial" w:cs="Arial"/>
        </w:rPr>
        <w:t xml:space="preserve">understanding of the ‘third sector’, its historic development and its contemporary role in social policy in Britain as a whole, and in the Medway area in particular.  </w:t>
      </w:r>
    </w:p>
    <w:p w14:paraId="163C4201" w14:textId="5CDFB743" w:rsidR="008C3C71" w:rsidRPr="008C3C71" w:rsidRDefault="008C3C71" w:rsidP="006428B1">
      <w:pPr>
        <w:spacing w:after="0" w:line="240" w:lineRule="auto"/>
        <w:ind w:left="1134" w:right="260" w:hanging="567"/>
        <w:jc w:val="both"/>
        <w:rPr>
          <w:rFonts w:ascii="Arial" w:hAnsi="Arial" w:cs="Arial"/>
        </w:rPr>
      </w:pPr>
      <w:r>
        <w:rPr>
          <w:rFonts w:ascii="Arial" w:hAnsi="Arial" w:cs="Arial"/>
        </w:rPr>
        <w:t>8.2</w:t>
      </w:r>
      <w:r w:rsidR="006428B1">
        <w:rPr>
          <w:rFonts w:ascii="Arial" w:hAnsi="Arial" w:cs="Arial"/>
        </w:rPr>
        <w:tab/>
      </w:r>
      <w:r>
        <w:rPr>
          <w:rFonts w:ascii="Arial" w:hAnsi="Arial" w:cs="Arial"/>
        </w:rPr>
        <w:t>Demonstrate a</w:t>
      </w:r>
      <w:r w:rsidRPr="008C3C71">
        <w:rPr>
          <w:rFonts w:ascii="Arial" w:hAnsi="Arial" w:cs="Arial"/>
        </w:rPr>
        <w:t xml:space="preserve"> critical understanding of political and sociological theoretical perspectives upon ‘civil society’ and the ‘third’ sector.  </w:t>
      </w:r>
    </w:p>
    <w:p w14:paraId="0F693F11" w14:textId="78EF8302" w:rsidR="0034329D" w:rsidRDefault="008C3C71" w:rsidP="006428B1">
      <w:pPr>
        <w:spacing w:after="0" w:line="240" w:lineRule="auto"/>
        <w:ind w:left="1134" w:right="260" w:hanging="567"/>
        <w:jc w:val="both"/>
        <w:rPr>
          <w:rFonts w:ascii="Arial" w:hAnsi="Arial" w:cs="Arial"/>
        </w:rPr>
      </w:pPr>
      <w:r>
        <w:rPr>
          <w:rFonts w:ascii="Arial" w:hAnsi="Arial" w:cs="Arial"/>
        </w:rPr>
        <w:t>8.3</w:t>
      </w:r>
      <w:r w:rsidR="006428B1">
        <w:rPr>
          <w:rFonts w:ascii="Arial" w:hAnsi="Arial" w:cs="Arial"/>
        </w:rPr>
        <w:tab/>
      </w:r>
      <w:r>
        <w:rPr>
          <w:rFonts w:ascii="Arial" w:hAnsi="Arial" w:cs="Arial"/>
        </w:rPr>
        <w:t>Demonstrate a</w:t>
      </w:r>
      <w:r w:rsidRPr="008C3C71">
        <w:rPr>
          <w:rFonts w:ascii="Arial" w:hAnsi="Arial" w:cs="Arial"/>
        </w:rPr>
        <w:t xml:space="preserve">n understanding of the concept of ‘social justice’ and the role of the ‘third’ / voluntary sector society.  </w:t>
      </w:r>
    </w:p>
    <w:p w14:paraId="69D55ADC" w14:textId="77777777" w:rsidR="008C3C71" w:rsidRPr="0034329D" w:rsidRDefault="008C3C71" w:rsidP="006428B1">
      <w:pPr>
        <w:spacing w:after="0" w:line="240" w:lineRule="auto"/>
        <w:ind w:left="567" w:right="260"/>
        <w:jc w:val="both"/>
        <w:rPr>
          <w:rFonts w:ascii="Arial" w:hAnsi="Arial" w:cs="Arial"/>
        </w:rPr>
      </w:pPr>
    </w:p>
    <w:p w14:paraId="7407B307" w14:textId="3EAF6801" w:rsidR="00C729D7" w:rsidRDefault="009A2D37" w:rsidP="006428B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79AC2B" w14:textId="71295C37" w:rsidR="00F33010" w:rsidRPr="00F33010" w:rsidRDefault="00F33010" w:rsidP="006428B1">
      <w:pPr>
        <w:spacing w:after="0" w:line="240" w:lineRule="auto"/>
        <w:ind w:left="1134" w:right="260" w:hanging="567"/>
        <w:jc w:val="both"/>
        <w:rPr>
          <w:rFonts w:ascii="Arial" w:hAnsi="Arial" w:cs="Arial"/>
        </w:rPr>
      </w:pPr>
      <w:r w:rsidRPr="00F33010">
        <w:rPr>
          <w:rFonts w:ascii="Arial" w:hAnsi="Arial" w:cs="Arial"/>
        </w:rPr>
        <w:t>9.1</w:t>
      </w:r>
      <w:r w:rsidR="006428B1">
        <w:rPr>
          <w:rFonts w:ascii="Arial" w:hAnsi="Arial" w:cs="Arial"/>
          <w:b/>
        </w:rPr>
        <w:tab/>
      </w:r>
      <w:r>
        <w:rPr>
          <w:rFonts w:ascii="Arial" w:hAnsi="Arial" w:cs="Arial"/>
        </w:rPr>
        <w:t xml:space="preserve">Demonstrate enhanced </w:t>
      </w:r>
      <w:r w:rsidRPr="00F33010">
        <w:rPr>
          <w:rFonts w:ascii="Arial" w:hAnsi="Arial" w:cs="Arial"/>
        </w:rPr>
        <w:t>research and analytical skills, especially the ability to a</w:t>
      </w:r>
      <w:r>
        <w:rPr>
          <w:rFonts w:ascii="Arial" w:hAnsi="Arial" w:cs="Arial"/>
        </w:rPr>
        <w:t xml:space="preserve">ssociate theory with practice. </w:t>
      </w:r>
    </w:p>
    <w:p w14:paraId="6A35C4D4" w14:textId="1B1A903A" w:rsidR="00F33010" w:rsidRPr="00F33010" w:rsidRDefault="00F33010" w:rsidP="006428B1">
      <w:pPr>
        <w:spacing w:after="0" w:line="240" w:lineRule="auto"/>
        <w:ind w:left="1134" w:right="260" w:hanging="567"/>
        <w:jc w:val="both"/>
        <w:rPr>
          <w:rFonts w:ascii="Arial" w:hAnsi="Arial" w:cs="Arial"/>
        </w:rPr>
      </w:pPr>
      <w:r>
        <w:rPr>
          <w:rFonts w:ascii="Arial" w:hAnsi="Arial" w:cs="Arial"/>
        </w:rPr>
        <w:t>9.2</w:t>
      </w:r>
      <w:r w:rsidR="006428B1">
        <w:rPr>
          <w:rFonts w:ascii="Arial" w:hAnsi="Arial" w:cs="Arial"/>
        </w:rPr>
        <w:tab/>
      </w:r>
      <w:r>
        <w:rPr>
          <w:rFonts w:ascii="Arial" w:hAnsi="Arial" w:cs="Arial"/>
        </w:rPr>
        <w:t xml:space="preserve">Demonstrate developed </w:t>
      </w:r>
      <w:r w:rsidRPr="00F33010">
        <w:rPr>
          <w:rFonts w:ascii="Arial" w:hAnsi="Arial" w:cs="Arial"/>
        </w:rPr>
        <w:t xml:space="preserve">problem-solving skills and critical awareness.  </w:t>
      </w:r>
    </w:p>
    <w:p w14:paraId="5D90E659" w14:textId="77777777" w:rsidR="00B033F2" w:rsidRPr="00B033F2" w:rsidRDefault="00B033F2" w:rsidP="006428B1">
      <w:pPr>
        <w:spacing w:after="0" w:line="240" w:lineRule="auto"/>
        <w:ind w:left="567" w:right="260"/>
        <w:jc w:val="both"/>
        <w:rPr>
          <w:rFonts w:ascii="Arial" w:hAnsi="Arial" w:cs="Arial"/>
        </w:rPr>
      </w:pPr>
    </w:p>
    <w:p w14:paraId="741802F3" w14:textId="77777777" w:rsidR="006428B1" w:rsidRDefault="006428B1" w:rsidP="006428B1">
      <w:pPr>
        <w:spacing w:after="120" w:line="240" w:lineRule="auto"/>
        <w:ind w:left="567" w:right="260"/>
        <w:jc w:val="both"/>
        <w:rPr>
          <w:rFonts w:ascii="Arial" w:hAnsi="Arial" w:cs="Arial"/>
          <w:b/>
        </w:rPr>
      </w:pPr>
    </w:p>
    <w:p w14:paraId="26D43C59" w14:textId="651BBC69" w:rsidR="00436AE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75767B" w14:textId="58C0C71A" w:rsidR="00F33010" w:rsidRPr="00F33010" w:rsidRDefault="00F33010" w:rsidP="006428B1">
      <w:pPr>
        <w:spacing w:after="120" w:line="240" w:lineRule="auto"/>
        <w:ind w:left="567" w:right="260"/>
        <w:jc w:val="both"/>
        <w:rPr>
          <w:rFonts w:ascii="Arial" w:hAnsi="Arial" w:cs="Arial"/>
        </w:rPr>
      </w:pPr>
      <w:r w:rsidRPr="00F33010">
        <w:rPr>
          <w:rFonts w:ascii="Arial" w:hAnsi="Arial" w:cs="Arial"/>
        </w:rPr>
        <w:lastRenderedPageBreak/>
        <w:t>Would you like to volunteer for a cause you believe in while learning useful skills and gaining real world experience? If you wou</w:t>
      </w:r>
      <w:r>
        <w:rPr>
          <w:rFonts w:ascii="Arial" w:hAnsi="Arial" w:cs="Arial"/>
        </w:rPr>
        <w:t xml:space="preserve">ld this is the module for you! </w:t>
      </w:r>
    </w:p>
    <w:p w14:paraId="682D71E9" w14:textId="6A6089CE" w:rsidR="00F33010" w:rsidRPr="00F33010" w:rsidRDefault="00F33010" w:rsidP="006428B1">
      <w:pPr>
        <w:spacing w:after="120" w:line="240" w:lineRule="auto"/>
        <w:ind w:left="567" w:right="260"/>
        <w:jc w:val="both"/>
        <w:rPr>
          <w:rFonts w:ascii="Arial" w:hAnsi="Arial" w:cs="Arial"/>
        </w:rPr>
      </w:pPr>
      <w:r w:rsidRPr="00F33010">
        <w:rPr>
          <w:rFonts w:ascii="Arial" w:hAnsi="Arial" w:cs="Arial"/>
        </w:rPr>
        <w:t>Social Justice Practice provides an opportunity for you to gain practical experience of the voluntary and community sector and combine it with academic study of the sector and related theoretical concepts such as social capital, social justice, volunteering, altruism and philanthropy. Lectures also cover topics such as the role, management, financing and governance – essential knowledge if you are planning to work in a wide r</w:t>
      </w:r>
      <w:r>
        <w:rPr>
          <w:rFonts w:ascii="Arial" w:hAnsi="Arial" w:cs="Arial"/>
        </w:rPr>
        <w:t xml:space="preserve">ange of different professions. </w:t>
      </w:r>
    </w:p>
    <w:p w14:paraId="2CAAC473" w14:textId="69FD824E" w:rsidR="00F33010" w:rsidRDefault="00F33010" w:rsidP="006428B1">
      <w:pPr>
        <w:spacing w:after="120" w:line="240" w:lineRule="auto"/>
        <w:ind w:left="567" w:right="260"/>
        <w:jc w:val="both"/>
        <w:rPr>
          <w:rFonts w:ascii="Arial" w:hAnsi="Arial" w:cs="Arial"/>
        </w:rPr>
      </w:pPr>
      <w:r w:rsidRPr="00F33010">
        <w:rPr>
          <w:rFonts w:ascii="Arial" w:hAnsi="Arial" w:cs="Arial"/>
        </w:rPr>
        <w:t xml:space="preserve">Students undertake at least 100 hours of voluntary work with a charity </w:t>
      </w:r>
      <w:r w:rsidR="00013A35">
        <w:rPr>
          <w:rFonts w:ascii="Arial" w:hAnsi="Arial" w:cs="Arial"/>
        </w:rPr>
        <w:t xml:space="preserve">usually </w:t>
      </w:r>
      <w:r w:rsidRPr="00F33010">
        <w:rPr>
          <w:rFonts w:ascii="Arial" w:hAnsi="Arial" w:cs="Arial"/>
        </w:rPr>
        <w:t xml:space="preserve">in Kent or Medway during the academic </w:t>
      </w:r>
      <w:r w:rsidR="00013A35">
        <w:rPr>
          <w:rFonts w:ascii="Arial" w:hAnsi="Arial" w:cs="Arial"/>
        </w:rPr>
        <w:t>year</w:t>
      </w:r>
      <w:r w:rsidRPr="00F33010">
        <w:rPr>
          <w:rFonts w:ascii="Arial" w:hAnsi="Arial" w:cs="Arial"/>
        </w:rPr>
        <w:t>.</w:t>
      </w:r>
    </w:p>
    <w:p w14:paraId="632D0406" w14:textId="77777777" w:rsidR="00F33010" w:rsidRPr="00F33010" w:rsidRDefault="00F33010" w:rsidP="006428B1">
      <w:pPr>
        <w:spacing w:after="120" w:line="240" w:lineRule="auto"/>
        <w:ind w:left="567" w:right="260"/>
        <w:jc w:val="both"/>
        <w:rPr>
          <w:rFonts w:ascii="Arial" w:hAnsi="Arial" w:cs="Arial"/>
        </w:rPr>
      </w:pPr>
    </w:p>
    <w:p w14:paraId="730BB0E7" w14:textId="2720CC1D" w:rsidR="009A2D37"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E5BDBC" w14:textId="77777777" w:rsidR="00F33010" w:rsidRPr="00F33010" w:rsidRDefault="00F33010" w:rsidP="006428B1">
      <w:pPr>
        <w:spacing w:after="0" w:line="240" w:lineRule="auto"/>
        <w:ind w:left="567" w:right="260"/>
        <w:jc w:val="both"/>
        <w:rPr>
          <w:rFonts w:ascii="Arial" w:hAnsi="Arial" w:cs="Arial"/>
        </w:rPr>
      </w:pPr>
      <w:r w:rsidRPr="00F33010">
        <w:rPr>
          <w:rFonts w:ascii="Arial" w:hAnsi="Arial" w:cs="Arial"/>
        </w:rPr>
        <w:t xml:space="preserve">Kendall, J. (2003) </w:t>
      </w:r>
      <w:r w:rsidRPr="00013A35">
        <w:rPr>
          <w:rFonts w:ascii="Arial" w:hAnsi="Arial" w:cs="Arial"/>
          <w:i/>
        </w:rPr>
        <w:t>The Voluntary Sector: Comparative Perspectives in the UK</w:t>
      </w:r>
      <w:r w:rsidRPr="00F33010">
        <w:rPr>
          <w:rFonts w:ascii="Arial" w:hAnsi="Arial" w:cs="Arial"/>
        </w:rPr>
        <w:t xml:space="preserve">. London: Routledge. </w:t>
      </w:r>
    </w:p>
    <w:p w14:paraId="38ACC743" w14:textId="5FA38A6E" w:rsidR="00F33010" w:rsidRPr="00F33010" w:rsidRDefault="00F33010" w:rsidP="006428B1">
      <w:pPr>
        <w:spacing w:after="0" w:line="240" w:lineRule="auto"/>
        <w:ind w:left="567" w:right="260"/>
        <w:jc w:val="both"/>
        <w:rPr>
          <w:rFonts w:ascii="Arial" w:hAnsi="Arial" w:cs="Arial"/>
        </w:rPr>
      </w:pPr>
      <w:proofErr w:type="spellStart"/>
      <w:r w:rsidRPr="00F33010">
        <w:rPr>
          <w:rFonts w:ascii="Arial" w:hAnsi="Arial" w:cs="Arial"/>
        </w:rPr>
        <w:t>Musick</w:t>
      </w:r>
      <w:proofErr w:type="spellEnd"/>
      <w:r w:rsidRPr="00F33010">
        <w:rPr>
          <w:rFonts w:ascii="Arial" w:hAnsi="Arial" w:cs="Arial"/>
        </w:rPr>
        <w:t>, M. and Wilson, J. (2007</w:t>
      </w:r>
      <w:r w:rsidRPr="00013A35">
        <w:rPr>
          <w:rFonts w:ascii="Arial" w:hAnsi="Arial" w:cs="Arial"/>
          <w:i/>
        </w:rPr>
        <w:t>) Volunteers: A Social Profile. Bloomington</w:t>
      </w:r>
      <w:r w:rsidRPr="00F33010">
        <w:rPr>
          <w:rFonts w:ascii="Arial" w:hAnsi="Arial" w:cs="Arial"/>
        </w:rPr>
        <w:t xml:space="preserve">: Indiana University Press. </w:t>
      </w:r>
    </w:p>
    <w:p w14:paraId="0E906686" w14:textId="4C7F1953" w:rsidR="0034329D" w:rsidRDefault="00F33010" w:rsidP="006428B1">
      <w:pPr>
        <w:spacing w:after="0" w:line="240" w:lineRule="auto"/>
        <w:ind w:left="567" w:right="260"/>
        <w:jc w:val="both"/>
        <w:rPr>
          <w:rFonts w:ascii="Arial" w:hAnsi="Arial" w:cs="Arial"/>
        </w:rPr>
      </w:pPr>
      <w:r w:rsidRPr="00F33010">
        <w:rPr>
          <w:rFonts w:ascii="Arial" w:hAnsi="Arial" w:cs="Arial"/>
        </w:rPr>
        <w:t xml:space="preserve">Rochester, C., Ellis Paine, A. and </w:t>
      </w:r>
      <w:proofErr w:type="spellStart"/>
      <w:r w:rsidRPr="00F33010">
        <w:rPr>
          <w:rFonts w:ascii="Arial" w:hAnsi="Arial" w:cs="Arial"/>
        </w:rPr>
        <w:t>Howlett</w:t>
      </w:r>
      <w:proofErr w:type="spellEnd"/>
      <w:r w:rsidRPr="00F33010">
        <w:rPr>
          <w:rFonts w:ascii="Arial" w:hAnsi="Arial" w:cs="Arial"/>
        </w:rPr>
        <w:t xml:space="preserve">, S. (2011) </w:t>
      </w:r>
      <w:r w:rsidRPr="00013A35">
        <w:rPr>
          <w:rFonts w:ascii="Arial" w:hAnsi="Arial" w:cs="Arial"/>
          <w:i/>
        </w:rPr>
        <w:t>Volunteering and Society in the 21st Century</w:t>
      </w:r>
      <w:r w:rsidRPr="00F33010">
        <w:rPr>
          <w:rFonts w:ascii="Arial" w:hAnsi="Arial" w:cs="Arial"/>
        </w:rPr>
        <w:t>. London: Palgrave.</w:t>
      </w:r>
    </w:p>
    <w:p w14:paraId="7B98D8B2" w14:textId="77777777" w:rsidR="00F33010" w:rsidRPr="00ED63FE" w:rsidRDefault="00F33010" w:rsidP="006428B1">
      <w:pPr>
        <w:spacing w:after="0" w:line="240" w:lineRule="auto"/>
        <w:ind w:left="567" w:right="260"/>
        <w:jc w:val="both"/>
        <w:rPr>
          <w:rFonts w:ascii="Arial" w:hAnsi="Arial" w:cs="Arial"/>
        </w:rPr>
      </w:pPr>
    </w:p>
    <w:p w14:paraId="379DF415" w14:textId="77777777" w:rsidR="00883204" w:rsidRPr="00883204" w:rsidRDefault="009A2D37" w:rsidP="006428B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A7E15BA" w:rsidR="009A2D37" w:rsidRPr="005A7028" w:rsidRDefault="00C57028" w:rsidP="006428B1">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33010">
        <w:rPr>
          <w:rFonts w:ascii="Arial" w:hAnsi="Arial" w:cs="Arial"/>
          <w:iCs/>
        </w:rPr>
        <w:t>32</w:t>
      </w:r>
    </w:p>
    <w:p w14:paraId="20256FFB" w14:textId="1C0180C6" w:rsidR="00C57028" w:rsidRPr="005A7028" w:rsidRDefault="00C57028" w:rsidP="006428B1">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34ED0">
        <w:rPr>
          <w:rFonts w:ascii="Arial" w:hAnsi="Arial" w:cs="Arial"/>
          <w:iCs/>
        </w:rPr>
        <w:t>140 hours of voluntary work, 128 hours private study</w:t>
      </w:r>
    </w:p>
    <w:p w14:paraId="27594869" w14:textId="6C2CEEE2" w:rsidR="009A2D37" w:rsidRDefault="00C57028" w:rsidP="006428B1">
      <w:pPr>
        <w:spacing w:after="120" w:line="240" w:lineRule="auto"/>
        <w:ind w:left="567" w:right="260"/>
        <w:jc w:val="both"/>
        <w:rPr>
          <w:rFonts w:ascii="Arial" w:hAnsi="Arial" w:cs="Arial"/>
          <w:iCs/>
        </w:rPr>
      </w:pPr>
      <w:r w:rsidRPr="005A7028">
        <w:rPr>
          <w:rFonts w:ascii="Arial" w:hAnsi="Arial" w:cs="Arial"/>
          <w:iCs/>
        </w:rPr>
        <w:t>Total study hours:</w:t>
      </w:r>
      <w:r w:rsidR="00F33010">
        <w:rPr>
          <w:rFonts w:ascii="Arial" w:hAnsi="Arial" w:cs="Arial"/>
          <w:iCs/>
        </w:rPr>
        <w:t xml:space="preserve"> 300</w:t>
      </w:r>
    </w:p>
    <w:p w14:paraId="1AC35B1E" w14:textId="77777777" w:rsidR="005A7028" w:rsidRPr="005A7028" w:rsidRDefault="005A7028" w:rsidP="006428B1">
      <w:pPr>
        <w:spacing w:after="120" w:line="240" w:lineRule="auto"/>
        <w:ind w:left="567" w:right="260"/>
        <w:jc w:val="both"/>
        <w:rPr>
          <w:rFonts w:ascii="Arial" w:hAnsi="Arial" w:cs="Arial"/>
          <w:iCs/>
        </w:rPr>
      </w:pPr>
    </w:p>
    <w:p w14:paraId="273BB0F3" w14:textId="77777777" w:rsidR="00883204" w:rsidRPr="00883204" w:rsidRDefault="00EF4933" w:rsidP="006428B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6428B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6428B1">
      <w:pPr>
        <w:pStyle w:val="ListParagraph"/>
        <w:spacing w:after="120"/>
        <w:ind w:left="567" w:right="260"/>
        <w:jc w:val="both"/>
        <w:rPr>
          <w:rFonts w:ascii="Arial" w:hAnsi="Arial" w:cs="Arial"/>
          <w:iCs/>
        </w:rPr>
      </w:pPr>
    </w:p>
    <w:p w14:paraId="323AE88B" w14:textId="373143EE" w:rsidR="00CF79AE" w:rsidRPr="00013A35" w:rsidRDefault="00CF79AE" w:rsidP="006428B1">
      <w:pPr>
        <w:pStyle w:val="ListParagraph"/>
        <w:spacing w:after="120"/>
        <w:ind w:left="567" w:right="260"/>
        <w:jc w:val="both"/>
        <w:rPr>
          <w:rFonts w:ascii="Arial" w:hAnsi="Arial" w:cs="Arial"/>
          <w:iCs/>
        </w:rPr>
      </w:pPr>
      <w:r w:rsidRPr="00013A35">
        <w:rPr>
          <w:rFonts w:ascii="Arial" w:hAnsi="Arial" w:cs="Arial"/>
          <w:iCs/>
        </w:rPr>
        <w:t xml:space="preserve">Presentation </w:t>
      </w:r>
      <w:r w:rsidR="00E359E7">
        <w:rPr>
          <w:rFonts w:ascii="Arial" w:hAnsi="Arial" w:cs="Arial"/>
          <w:iCs/>
        </w:rPr>
        <w:t>- 20%</w:t>
      </w:r>
    </w:p>
    <w:p w14:paraId="2A7F0401" w14:textId="43B5749A" w:rsidR="007A5333" w:rsidRPr="00013A35" w:rsidRDefault="00934ED0" w:rsidP="006428B1">
      <w:pPr>
        <w:pStyle w:val="ListParagraph"/>
        <w:spacing w:after="120"/>
        <w:ind w:left="567" w:right="260"/>
        <w:jc w:val="both"/>
        <w:rPr>
          <w:rFonts w:ascii="Arial" w:hAnsi="Arial" w:cs="Arial"/>
          <w:iCs/>
        </w:rPr>
      </w:pPr>
      <w:r w:rsidRPr="00013A35">
        <w:rPr>
          <w:rFonts w:ascii="Arial" w:hAnsi="Arial" w:cs="Arial"/>
          <w:iCs/>
        </w:rPr>
        <w:t>Practice Journal</w:t>
      </w:r>
      <w:r w:rsidR="00F358A8" w:rsidRPr="00013A35">
        <w:rPr>
          <w:rFonts w:ascii="Arial" w:hAnsi="Arial" w:cs="Arial"/>
          <w:iCs/>
        </w:rPr>
        <w:t xml:space="preserve"> </w:t>
      </w:r>
      <w:r w:rsidR="00E359E7">
        <w:rPr>
          <w:rFonts w:ascii="Arial" w:hAnsi="Arial" w:cs="Arial"/>
          <w:iCs/>
        </w:rPr>
        <w:t xml:space="preserve">- </w:t>
      </w:r>
      <w:r w:rsidRPr="00013A35">
        <w:rPr>
          <w:rFonts w:ascii="Arial" w:hAnsi="Arial" w:cs="Arial"/>
          <w:iCs/>
        </w:rPr>
        <w:t>3</w:t>
      </w:r>
      <w:r w:rsidR="00B033F2" w:rsidRPr="00013A35">
        <w:rPr>
          <w:rFonts w:ascii="Arial" w:hAnsi="Arial" w:cs="Arial"/>
          <w:iCs/>
        </w:rPr>
        <w:t>0</w:t>
      </w:r>
      <w:r w:rsidR="00E359E7">
        <w:rPr>
          <w:rFonts w:ascii="Arial" w:hAnsi="Arial" w:cs="Arial"/>
          <w:iCs/>
        </w:rPr>
        <w:t xml:space="preserve">% </w:t>
      </w:r>
      <w:bookmarkStart w:id="0" w:name="_GoBack"/>
      <w:bookmarkEnd w:id="0"/>
    </w:p>
    <w:p w14:paraId="35EB8D01" w14:textId="31ABF3EB" w:rsidR="00934ED0" w:rsidRPr="00013A35" w:rsidRDefault="00E359E7" w:rsidP="006428B1">
      <w:pPr>
        <w:pStyle w:val="ListParagraph"/>
        <w:spacing w:after="120"/>
        <w:ind w:left="567" w:right="260"/>
        <w:jc w:val="both"/>
        <w:rPr>
          <w:rFonts w:ascii="Arial" w:hAnsi="Arial" w:cs="Arial"/>
          <w:iCs/>
        </w:rPr>
      </w:pPr>
      <w:r>
        <w:rPr>
          <w:rFonts w:ascii="Arial" w:hAnsi="Arial" w:cs="Arial"/>
          <w:iCs/>
        </w:rPr>
        <w:t xml:space="preserve">Assignment 1 (2500 words) - </w:t>
      </w:r>
      <w:r w:rsidR="00934ED0" w:rsidRPr="00013A35">
        <w:rPr>
          <w:rFonts w:ascii="Arial" w:hAnsi="Arial" w:cs="Arial"/>
          <w:iCs/>
        </w:rPr>
        <w:t>25%</w:t>
      </w:r>
    </w:p>
    <w:p w14:paraId="676F6B0A" w14:textId="3CD82766" w:rsidR="00934ED0" w:rsidRPr="00013A35" w:rsidRDefault="00E359E7" w:rsidP="006428B1">
      <w:pPr>
        <w:pStyle w:val="ListParagraph"/>
        <w:spacing w:after="120"/>
        <w:ind w:left="567" w:right="260"/>
        <w:jc w:val="both"/>
        <w:rPr>
          <w:rFonts w:ascii="Arial" w:hAnsi="Arial" w:cs="Arial"/>
          <w:iCs/>
        </w:rPr>
      </w:pPr>
      <w:r>
        <w:rPr>
          <w:rFonts w:ascii="Arial" w:hAnsi="Arial" w:cs="Arial"/>
          <w:iCs/>
        </w:rPr>
        <w:t>Assignment 2 (2500 words) - 25%</w:t>
      </w:r>
    </w:p>
    <w:p w14:paraId="173145FD" w14:textId="74F8E769" w:rsidR="004743C1" w:rsidRPr="00EC3B04" w:rsidRDefault="004743C1" w:rsidP="006428B1">
      <w:pPr>
        <w:pStyle w:val="ListParagraph"/>
        <w:spacing w:after="120"/>
        <w:ind w:left="567" w:right="260"/>
        <w:jc w:val="both"/>
        <w:rPr>
          <w:rFonts w:ascii="Arial" w:hAnsi="Arial" w:cs="Arial"/>
          <w:iCs/>
          <w:highlight w:val="yellow"/>
        </w:rPr>
      </w:pPr>
    </w:p>
    <w:p w14:paraId="0DB86B61" w14:textId="73B692B5" w:rsidR="00696FF5" w:rsidRDefault="00696FF5" w:rsidP="006428B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428B1">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6428B1">
      <w:pPr>
        <w:spacing w:after="120" w:line="240" w:lineRule="auto"/>
        <w:ind w:left="426" w:right="260"/>
        <w:jc w:val="both"/>
        <w:rPr>
          <w:rFonts w:ascii="Arial" w:hAnsi="Arial" w:cs="Arial"/>
          <w:b/>
          <w:i/>
          <w:iCs/>
        </w:rPr>
      </w:pPr>
    </w:p>
    <w:p w14:paraId="4BAF08E7" w14:textId="06A058DB" w:rsidR="00274ED7" w:rsidRPr="006428B1" w:rsidRDefault="006F3F8B" w:rsidP="006428B1">
      <w:pPr>
        <w:numPr>
          <w:ilvl w:val="0"/>
          <w:numId w:val="1"/>
        </w:numPr>
        <w:spacing w:after="120" w:line="240" w:lineRule="auto"/>
        <w:ind w:left="567" w:right="260" w:hanging="567"/>
        <w:jc w:val="both"/>
        <w:rPr>
          <w:rFonts w:ascii="Arial" w:hAnsi="Arial" w:cs="Arial"/>
          <w:b/>
          <w:iCs/>
        </w:rPr>
      </w:pPr>
      <w:r w:rsidRPr="006428B1">
        <w:rPr>
          <w:rFonts w:ascii="Arial" w:hAnsi="Arial" w:cs="Arial"/>
          <w:b/>
          <w:iCs/>
        </w:rPr>
        <w:t xml:space="preserve">Map of </w:t>
      </w:r>
      <w:r w:rsidR="00883204" w:rsidRPr="006428B1">
        <w:rPr>
          <w:rFonts w:ascii="Arial" w:hAnsi="Arial" w:cs="Arial"/>
          <w:b/>
          <w:iCs/>
        </w:rPr>
        <w:t xml:space="preserve">module learning outcomes </w:t>
      </w:r>
      <w:r w:rsidR="00B30E07" w:rsidRPr="006428B1">
        <w:rPr>
          <w:rFonts w:ascii="Arial" w:hAnsi="Arial" w:cs="Arial"/>
          <w:b/>
          <w:iCs/>
        </w:rPr>
        <w:t>(sections 8 &amp; 9)</w:t>
      </w:r>
      <w:r w:rsidR="00883204" w:rsidRPr="006428B1">
        <w:rPr>
          <w:rFonts w:ascii="Arial" w:hAnsi="Arial" w:cs="Arial"/>
          <w:b/>
          <w:iCs/>
        </w:rPr>
        <w:t xml:space="preserve"> to l</w:t>
      </w:r>
      <w:r w:rsidRPr="006428B1">
        <w:rPr>
          <w:rFonts w:ascii="Arial" w:hAnsi="Arial" w:cs="Arial"/>
          <w:b/>
          <w:iCs/>
        </w:rPr>
        <w:t>earning</w:t>
      </w:r>
      <w:r w:rsidR="00B30E07" w:rsidRPr="006428B1">
        <w:rPr>
          <w:rFonts w:ascii="Arial" w:hAnsi="Arial" w:cs="Arial"/>
          <w:b/>
          <w:iCs/>
        </w:rPr>
        <w:t xml:space="preserve"> and </w:t>
      </w:r>
      <w:r w:rsidR="00883204" w:rsidRPr="006428B1">
        <w:rPr>
          <w:rFonts w:ascii="Arial" w:hAnsi="Arial" w:cs="Arial"/>
          <w:b/>
          <w:iCs/>
        </w:rPr>
        <w:t>teaching m</w:t>
      </w:r>
      <w:r w:rsidR="00B30E07" w:rsidRPr="006428B1">
        <w:rPr>
          <w:rFonts w:ascii="Arial" w:hAnsi="Arial" w:cs="Arial"/>
          <w:b/>
          <w:iCs/>
        </w:rPr>
        <w:t>ethods (section</w:t>
      </w:r>
      <w:r w:rsidR="006428B1" w:rsidRPr="006428B1">
        <w:rPr>
          <w:rFonts w:ascii="Arial" w:hAnsi="Arial" w:cs="Arial"/>
          <w:b/>
          <w:iCs/>
        </w:rPr>
        <w:t xml:space="preserve"> </w:t>
      </w:r>
      <w:r w:rsidR="00B30E07" w:rsidRPr="006428B1">
        <w:rPr>
          <w:rFonts w:ascii="Arial" w:hAnsi="Arial" w:cs="Arial"/>
          <w:b/>
          <w:iCs/>
        </w:rPr>
        <w:t>12</w:t>
      </w:r>
      <w:r w:rsidRPr="006428B1">
        <w:rPr>
          <w:rFonts w:ascii="Arial" w:hAnsi="Arial" w:cs="Arial"/>
          <w:b/>
          <w:iCs/>
        </w:rPr>
        <w:t>) and m</w:t>
      </w:r>
      <w:r w:rsidR="00883204" w:rsidRPr="006428B1">
        <w:rPr>
          <w:rFonts w:ascii="Arial" w:hAnsi="Arial" w:cs="Arial"/>
          <w:b/>
          <w:iCs/>
        </w:rPr>
        <w:t>ethods of a</w:t>
      </w:r>
      <w:r w:rsidR="00B30E07" w:rsidRPr="006428B1">
        <w:rPr>
          <w:rFonts w:ascii="Arial" w:hAnsi="Arial" w:cs="Arial"/>
          <w:b/>
          <w:iCs/>
        </w:rPr>
        <w:t>ssessment (section 13</w:t>
      </w:r>
      <w:r w:rsidR="00EF4933" w:rsidRPr="006428B1">
        <w:rPr>
          <w:rFonts w:ascii="Arial" w:hAnsi="Arial" w:cs="Arial"/>
          <w:b/>
          <w:iCs/>
        </w:rPr>
        <w:t>)</w:t>
      </w:r>
    </w:p>
    <w:p w14:paraId="0B872928" w14:textId="77777777" w:rsidR="006428B1" w:rsidRDefault="006428B1" w:rsidP="006428B1">
      <w:pPr>
        <w:spacing w:after="120" w:line="240" w:lineRule="auto"/>
        <w:ind w:left="567" w:right="260"/>
        <w:jc w:val="both"/>
        <w:rPr>
          <w:rFonts w:ascii="Arial" w:hAnsi="Arial" w:cs="Arial"/>
          <w:b/>
          <w:i/>
          <w:iCs/>
        </w:rPr>
      </w:pPr>
    </w:p>
    <w:tbl>
      <w:tblPr>
        <w:tblStyle w:val="TableGrid"/>
        <w:tblW w:w="6030" w:type="dxa"/>
        <w:jc w:val="center"/>
        <w:tblLayout w:type="fixed"/>
        <w:tblLook w:val="04A0" w:firstRow="1" w:lastRow="0" w:firstColumn="1" w:lastColumn="0" w:noHBand="0" w:noVBand="1"/>
      </w:tblPr>
      <w:tblGrid>
        <w:gridCol w:w="1980"/>
        <w:gridCol w:w="810"/>
        <w:gridCol w:w="810"/>
        <w:gridCol w:w="810"/>
        <w:gridCol w:w="810"/>
        <w:gridCol w:w="810"/>
      </w:tblGrid>
      <w:tr w:rsidR="00CB609D" w:rsidRPr="00965766" w14:paraId="13DBF58E" w14:textId="2BDE8DF9" w:rsidTr="00CB609D">
        <w:trPr>
          <w:jc w:val="center"/>
        </w:trPr>
        <w:tc>
          <w:tcPr>
            <w:tcW w:w="1980" w:type="dxa"/>
            <w:shd w:val="clear" w:color="auto" w:fill="D9D9D9" w:themeFill="background1" w:themeFillShade="D9"/>
          </w:tcPr>
          <w:p w14:paraId="7062A4D2" w14:textId="77777777" w:rsidR="00CB609D" w:rsidRPr="00302082" w:rsidRDefault="00CB609D" w:rsidP="0070487B">
            <w:pPr>
              <w:spacing w:after="120"/>
              <w:ind w:left="33"/>
              <w:rPr>
                <w:rFonts w:ascii="Arial" w:hAnsi="Arial" w:cs="Arial"/>
                <w:b/>
              </w:rPr>
            </w:pPr>
            <w:r w:rsidRPr="00302082">
              <w:rPr>
                <w:rFonts w:ascii="Arial" w:hAnsi="Arial" w:cs="Arial"/>
                <w:b/>
              </w:rPr>
              <w:t>Module learning outcome</w:t>
            </w:r>
          </w:p>
        </w:tc>
        <w:tc>
          <w:tcPr>
            <w:tcW w:w="810" w:type="dxa"/>
          </w:tcPr>
          <w:p w14:paraId="7D599513"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8.1</w:t>
            </w:r>
          </w:p>
        </w:tc>
        <w:tc>
          <w:tcPr>
            <w:tcW w:w="810" w:type="dxa"/>
          </w:tcPr>
          <w:p w14:paraId="70B9039E"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8.2</w:t>
            </w:r>
          </w:p>
        </w:tc>
        <w:tc>
          <w:tcPr>
            <w:tcW w:w="810" w:type="dxa"/>
          </w:tcPr>
          <w:p w14:paraId="04CCBF36"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8.3</w:t>
            </w:r>
          </w:p>
        </w:tc>
        <w:tc>
          <w:tcPr>
            <w:tcW w:w="810" w:type="dxa"/>
          </w:tcPr>
          <w:p w14:paraId="74DBB387" w14:textId="083D288D" w:rsidR="00CB609D" w:rsidRPr="006428B1" w:rsidRDefault="00CB609D" w:rsidP="006428B1">
            <w:pPr>
              <w:spacing w:after="120" w:line="276" w:lineRule="auto"/>
              <w:jc w:val="center"/>
              <w:rPr>
                <w:rFonts w:ascii="Arial" w:hAnsi="Arial" w:cs="Arial"/>
              </w:rPr>
            </w:pPr>
            <w:r w:rsidRPr="006428B1">
              <w:rPr>
                <w:rFonts w:ascii="Arial" w:hAnsi="Arial" w:cs="Arial"/>
              </w:rPr>
              <w:t>9.1</w:t>
            </w:r>
          </w:p>
        </w:tc>
        <w:tc>
          <w:tcPr>
            <w:tcW w:w="810" w:type="dxa"/>
          </w:tcPr>
          <w:p w14:paraId="2B833DE7" w14:textId="77777777" w:rsidR="00CB609D" w:rsidRPr="006428B1" w:rsidRDefault="00CB609D" w:rsidP="006428B1">
            <w:pPr>
              <w:spacing w:after="120" w:line="276" w:lineRule="auto"/>
              <w:jc w:val="center"/>
              <w:rPr>
                <w:rFonts w:ascii="Arial" w:hAnsi="Arial" w:cs="Arial"/>
              </w:rPr>
            </w:pPr>
            <w:r w:rsidRPr="006428B1">
              <w:rPr>
                <w:rFonts w:ascii="Arial" w:hAnsi="Arial" w:cs="Arial"/>
              </w:rPr>
              <w:t>9.2</w:t>
            </w:r>
          </w:p>
        </w:tc>
      </w:tr>
      <w:tr w:rsidR="00CB609D" w:rsidRPr="00302082" w14:paraId="6D658432" w14:textId="5E04D314" w:rsidTr="00CB609D">
        <w:trPr>
          <w:jc w:val="center"/>
        </w:trPr>
        <w:tc>
          <w:tcPr>
            <w:tcW w:w="1980" w:type="dxa"/>
            <w:shd w:val="clear" w:color="auto" w:fill="D9D9D9" w:themeFill="background1" w:themeFillShade="D9"/>
          </w:tcPr>
          <w:p w14:paraId="7867FCF5" w14:textId="77777777" w:rsidR="00CB609D" w:rsidRPr="00302082" w:rsidRDefault="00CB609D" w:rsidP="0070487B">
            <w:pPr>
              <w:spacing w:after="120"/>
              <w:rPr>
                <w:rFonts w:ascii="Arial" w:hAnsi="Arial" w:cs="Arial"/>
                <w:b/>
              </w:rPr>
            </w:pPr>
            <w:r w:rsidRPr="00302082">
              <w:rPr>
                <w:rFonts w:ascii="Arial" w:hAnsi="Arial" w:cs="Arial"/>
                <w:b/>
              </w:rPr>
              <w:t>Learning/ teaching method</w:t>
            </w:r>
          </w:p>
        </w:tc>
        <w:tc>
          <w:tcPr>
            <w:tcW w:w="810" w:type="dxa"/>
          </w:tcPr>
          <w:p w14:paraId="2FCE3C47" w14:textId="77777777" w:rsidR="00CB609D" w:rsidRPr="006428B1" w:rsidRDefault="00CB609D" w:rsidP="006428B1">
            <w:pPr>
              <w:spacing w:after="120"/>
              <w:jc w:val="center"/>
              <w:rPr>
                <w:rFonts w:ascii="Arial" w:hAnsi="Arial" w:cs="Arial"/>
              </w:rPr>
            </w:pPr>
          </w:p>
        </w:tc>
        <w:tc>
          <w:tcPr>
            <w:tcW w:w="810" w:type="dxa"/>
          </w:tcPr>
          <w:p w14:paraId="15EB2A17" w14:textId="77777777" w:rsidR="00CB609D" w:rsidRPr="006428B1" w:rsidRDefault="00CB609D" w:rsidP="006428B1">
            <w:pPr>
              <w:spacing w:after="120"/>
              <w:jc w:val="center"/>
              <w:rPr>
                <w:rFonts w:ascii="Arial" w:hAnsi="Arial" w:cs="Arial"/>
              </w:rPr>
            </w:pPr>
          </w:p>
        </w:tc>
        <w:tc>
          <w:tcPr>
            <w:tcW w:w="810" w:type="dxa"/>
          </w:tcPr>
          <w:p w14:paraId="79BA73F7" w14:textId="77777777" w:rsidR="00CB609D" w:rsidRPr="006428B1" w:rsidRDefault="00CB609D" w:rsidP="006428B1">
            <w:pPr>
              <w:spacing w:after="120"/>
              <w:jc w:val="center"/>
              <w:rPr>
                <w:rFonts w:ascii="Arial" w:hAnsi="Arial" w:cs="Arial"/>
              </w:rPr>
            </w:pPr>
          </w:p>
        </w:tc>
        <w:tc>
          <w:tcPr>
            <w:tcW w:w="810" w:type="dxa"/>
          </w:tcPr>
          <w:p w14:paraId="71525666" w14:textId="2E1257E4" w:rsidR="00CB609D" w:rsidRPr="006428B1" w:rsidRDefault="00CB609D" w:rsidP="006428B1">
            <w:pPr>
              <w:spacing w:after="120"/>
              <w:jc w:val="center"/>
              <w:rPr>
                <w:rFonts w:ascii="Arial" w:hAnsi="Arial" w:cs="Arial"/>
              </w:rPr>
            </w:pPr>
          </w:p>
        </w:tc>
        <w:tc>
          <w:tcPr>
            <w:tcW w:w="810" w:type="dxa"/>
          </w:tcPr>
          <w:p w14:paraId="7EC96B9B" w14:textId="77777777" w:rsidR="00CB609D" w:rsidRPr="006428B1" w:rsidRDefault="00CB609D" w:rsidP="006428B1">
            <w:pPr>
              <w:spacing w:after="120"/>
              <w:jc w:val="center"/>
              <w:rPr>
                <w:rFonts w:ascii="Arial" w:hAnsi="Arial" w:cs="Arial"/>
              </w:rPr>
            </w:pPr>
          </w:p>
        </w:tc>
      </w:tr>
      <w:tr w:rsidR="00CB609D" w:rsidRPr="00302082" w14:paraId="4FBA5B0A" w14:textId="19D58F42" w:rsidTr="00CB609D">
        <w:trPr>
          <w:jc w:val="center"/>
        </w:trPr>
        <w:tc>
          <w:tcPr>
            <w:tcW w:w="1980" w:type="dxa"/>
          </w:tcPr>
          <w:p w14:paraId="6A8D6819" w14:textId="77777777" w:rsidR="00CB609D" w:rsidRPr="009B6435" w:rsidRDefault="00CB609D" w:rsidP="0070487B">
            <w:pPr>
              <w:spacing w:after="120"/>
              <w:rPr>
                <w:rFonts w:ascii="Arial" w:hAnsi="Arial" w:cs="Arial"/>
              </w:rPr>
            </w:pPr>
            <w:r w:rsidRPr="009B6435">
              <w:rPr>
                <w:rFonts w:ascii="Arial" w:hAnsi="Arial" w:cs="Arial"/>
              </w:rPr>
              <w:t>Private Study</w:t>
            </w:r>
          </w:p>
        </w:tc>
        <w:tc>
          <w:tcPr>
            <w:tcW w:w="810" w:type="dxa"/>
          </w:tcPr>
          <w:p w14:paraId="12CBD367" w14:textId="3D475ECF"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079CF71" w14:textId="760CEFC2"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C17DE4B" w14:textId="6956DE09"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6174415" w14:textId="4490E326"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59B86F6" w14:textId="05670785"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2AFC072F" w14:textId="71FA4A6E" w:rsidTr="00CB609D">
        <w:trPr>
          <w:jc w:val="center"/>
        </w:trPr>
        <w:tc>
          <w:tcPr>
            <w:tcW w:w="1980" w:type="dxa"/>
          </w:tcPr>
          <w:p w14:paraId="3B436494" w14:textId="6897F111" w:rsidR="00CB609D" w:rsidRPr="009B6435" w:rsidRDefault="00CB609D" w:rsidP="0070487B">
            <w:pPr>
              <w:spacing w:after="120"/>
              <w:rPr>
                <w:rFonts w:ascii="Arial" w:hAnsi="Arial" w:cs="Arial"/>
              </w:rPr>
            </w:pPr>
            <w:r>
              <w:rPr>
                <w:rFonts w:ascii="Arial" w:hAnsi="Arial" w:cs="Arial"/>
              </w:rPr>
              <w:lastRenderedPageBreak/>
              <w:t>Seminars/ support sessions</w:t>
            </w:r>
          </w:p>
        </w:tc>
        <w:tc>
          <w:tcPr>
            <w:tcW w:w="810" w:type="dxa"/>
          </w:tcPr>
          <w:p w14:paraId="0ADC6691" w14:textId="480982C7" w:rsidR="00CB609D" w:rsidRPr="006428B1" w:rsidRDefault="00CB609D" w:rsidP="006428B1">
            <w:pPr>
              <w:spacing w:after="120"/>
              <w:jc w:val="center"/>
              <w:rPr>
                <w:rFonts w:ascii="Arial" w:hAnsi="Arial" w:cs="Arial"/>
              </w:rPr>
            </w:pPr>
          </w:p>
        </w:tc>
        <w:tc>
          <w:tcPr>
            <w:tcW w:w="810" w:type="dxa"/>
          </w:tcPr>
          <w:p w14:paraId="4457836B" w14:textId="3B47AECB" w:rsidR="00CB609D" w:rsidRPr="006428B1" w:rsidRDefault="00CB609D" w:rsidP="006428B1">
            <w:pPr>
              <w:spacing w:after="120"/>
              <w:jc w:val="center"/>
              <w:rPr>
                <w:rFonts w:ascii="Arial" w:hAnsi="Arial" w:cs="Arial"/>
              </w:rPr>
            </w:pPr>
          </w:p>
        </w:tc>
        <w:tc>
          <w:tcPr>
            <w:tcW w:w="810" w:type="dxa"/>
          </w:tcPr>
          <w:p w14:paraId="6C59894B" w14:textId="6E046FF3" w:rsidR="00CB609D" w:rsidRPr="006428B1" w:rsidRDefault="00CB609D" w:rsidP="006428B1">
            <w:pPr>
              <w:spacing w:after="120"/>
              <w:jc w:val="center"/>
              <w:rPr>
                <w:rFonts w:ascii="Arial" w:hAnsi="Arial" w:cs="Arial"/>
              </w:rPr>
            </w:pPr>
          </w:p>
        </w:tc>
        <w:tc>
          <w:tcPr>
            <w:tcW w:w="810" w:type="dxa"/>
          </w:tcPr>
          <w:p w14:paraId="6CF0842D" w14:textId="1705CE83" w:rsidR="00CB609D" w:rsidRPr="006428B1" w:rsidRDefault="00CB609D" w:rsidP="006428B1">
            <w:pPr>
              <w:spacing w:after="120"/>
              <w:jc w:val="center"/>
              <w:rPr>
                <w:rFonts w:ascii="Arial" w:hAnsi="Arial" w:cs="Arial"/>
              </w:rPr>
            </w:pPr>
          </w:p>
        </w:tc>
        <w:tc>
          <w:tcPr>
            <w:tcW w:w="810" w:type="dxa"/>
          </w:tcPr>
          <w:p w14:paraId="620BB612" w14:textId="0ED2CCFF" w:rsidR="00CB609D" w:rsidRPr="006428B1" w:rsidRDefault="00CB609D" w:rsidP="006428B1">
            <w:pPr>
              <w:spacing w:after="120"/>
              <w:jc w:val="center"/>
              <w:rPr>
                <w:rFonts w:ascii="Arial" w:hAnsi="Arial" w:cs="Arial"/>
              </w:rPr>
            </w:pPr>
          </w:p>
        </w:tc>
      </w:tr>
      <w:tr w:rsidR="00CB609D" w:rsidRPr="00302082" w14:paraId="695C4CC6" w14:textId="4EAB21C9" w:rsidTr="00CB609D">
        <w:trPr>
          <w:jc w:val="center"/>
        </w:trPr>
        <w:tc>
          <w:tcPr>
            <w:tcW w:w="1980" w:type="dxa"/>
          </w:tcPr>
          <w:p w14:paraId="21AC6DD1" w14:textId="18BE9941" w:rsidR="00CB609D" w:rsidRPr="009B6435" w:rsidRDefault="00CB609D" w:rsidP="0070487B">
            <w:pPr>
              <w:spacing w:after="120"/>
              <w:rPr>
                <w:rFonts w:ascii="Arial" w:hAnsi="Arial" w:cs="Arial"/>
              </w:rPr>
            </w:pPr>
            <w:r>
              <w:rPr>
                <w:rFonts w:ascii="Arial" w:hAnsi="Arial" w:cs="Arial"/>
              </w:rPr>
              <w:t>Voluntary placement</w:t>
            </w:r>
          </w:p>
        </w:tc>
        <w:tc>
          <w:tcPr>
            <w:tcW w:w="810" w:type="dxa"/>
          </w:tcPr>
          <w:p w14:paraId="16BA98AA" w14:textId="2BA08E0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F7F7592" w14:textId="4DE008B9" w:rsidR="00CB609D" w:rsidRPr="006428B1" w:rsidRDefault="00CB609D" w:rsidP="006428B1">
            <w:pPr>
              <w:spacing w:after="120"/>
              <w:jc w:val="center"/>
              <w:rPr>
                <w:rFonts w:ascii="Arial" w:hAnsi="Arial" w:cs="Arial"/>
              </w:rPr>
            </w:pPr>
          </w:p>
        </w:tc>
        <w:tc>
          <w:tcPr>
            <w:tcW w:w="810" w:type="dxa"/>
          </w:tcPr>
          <w:p w14:paraId="27CE2447" w14:textId="49748964"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A3161FA" w14:textId="16C790A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13887F20" w14:textId="01062467"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388847A1" w14:textId="13CFBC0E" w:rsidTr="00CB609D">
        <w:trPr>
          <w:jc w:val="center"/>
        </w:trPr>
        <w:tc>
          <w:tcPr>
            <w:tcW w:w="1980" w:type="dxa"/>
            <w:shd w:val="clear" w:color="auto" w:fill="D9D9D9" w:themeFill="background1" w:themeFillShade="D9"/>
          </w:tcPr>
          <w:p w14:paraId="14FA40A4" w14:textId="77777777" w:rsidR="00CB609D" w:rsidRPr="00302082" w:rsidRDefault="00CB609D" w:rsidP="0070487B">
            <w:pPr>
              <w:spacing w:after="120"/>
              <w:rPr>
                <w:rFonts w:ascii="Arial" w:hAnsi="Arial" w:cs="Arial"/>
                <w:b/>
              </w:rPr>
            </w:pPr>
            <w:r w:rsidRPr="00302082">
              <w:rPr>
                <w:rFonts w:ascii="Arial" w:hAnsi="Arial" w:cs="Arial"/>
                <w:b/>
              </w:rPr>
              <w:t>Assessment method</w:t>
            </w:r>
          </w:p>
        </w:tc>
        <w:tc>
          <w:tcPr>
            <w:tcW w:w="810" w:type="dxa"/>
          </w:tcPr>
          <w:p w14:paraId="7D74EC80" w14:textId="77777777" w:rsidR="00CB609D" w:rsidRPr="006428B1" w:rsidRDefault="00CB609D" w:rsidP="006428B1">
            <w:pPr>
              <w:spacing w:after="120"/>
              <w:jc w:val="center"/>
              <w:rPr>
                <w:rFonts w:ascii="Arial" w:hAnsi="Arial" w:cs="Arial"/>
              </w:rPr>
            </w:pPr>
          </w:p>
        </w:tc>
        <w:tc>
          <w:tcPr>
            <w:tcW w:w="810" w:type="dxa"/>
          </w:tcPr>
          <w:p w14:paraId="09A1DFFE" w14:textId="77777777" w:rsidR="00CB609D" w:rsidRPr="006428B1" w:rsidRDefault="00CB609D" w:rsidP="006428B1">
            <w:pPr>
              <w:spacing w:after="120"/>
              <w:jc w:val="center"/>
              <w:rPr>
                <w:rFonts w:ascii="Arial" w:hAnsi="Arial" w:cs="Arial"/>
              </w:rPr>
            </w:pPr>
          </w:p>
        </w:tc>
        <w:tc>
          <w:tcPr>
            <w:tcW w:w="810" w:type="dxa"/>
          </w:tcPr>
          <w:p w14:paraId="221ABF8F" w14:textId="77777777" w:rsidR="00CB609D" w:rsidRPr="006428B1" w:rsidRDefault="00CB609D" w:rsidP="006428B1">
            <w:pPr>
              <w:spacing w:after="120"/>
              <w:jc w:val="center"/>
              <w:rPr>
                <w:rFonts w:ascii="Arial" w:hAnsi="Arial" w:cs="Arial"/>
              </w:rPr>
            </w:pPr>
          </w:p>
        </w:tc>
        <w:tc>
          <w:tcPr>
            <w:tcW w:w="810" w:type="dxa"/>
          </w:tcPr>
          <w:p w14:paraId="106EA420" w14:textId="695E4DE8" w:rsidR="00CB609D" w:rsidRPr="006428B1" w:rsidRDefault="00CB609D" w:rsidP="006428B1">
            <w:pPr>
              <w:spacing w:after="120"/>
              <w:jc w:val="center"/>
              <w:rPr>
                <w:rFonts w:ascii="Arial" w:hAnsi="Arial" w:cs="Arial"/>
              </w:rPr>
            </w:pPr>
          </w:p>
        </w:tc>
        <w:tc>
          <w:tcPr>
            <w:tcW w:w="810" w:type="dxa"/>
          </w:tcPr>
          <w:p w14:paraId="7F9B09F5" w14:textId="77777777" w:rsidR="00CB609D" w:rsidRPr="006428B1" w:rsidRDefault="00CB609D" w:rsidP="006428B1">
            <w:pPr>
              <w:spacing w:after="120"/>
              <w:jc w:val="center"/>
              <w:rPr>
                <w:rFonts w:ascii="Arial" w:hAnsi="Arial" w:cs="Arial"/>
              </w:rPr>
            </w:pPr>
          </w:p>
        </w:tc>
      </w:tr>
      <w:tr w:rsidR="00CB609D" w:rsidRPr="00302082" w14:paraId="6D9DB0C7" w14:textId="54829D86" w:rsidTr="00CB609D">
        <w:trPr>
          <w:jc w:val="center"/>
        </w:trPr>
        <w:tc>
          <w:tcPr>
            <w:tcW w:w="1980" w:type="dxa"/>
          </w:tcPr>
          <w:p w14:paraId="5F30B272" w14:textId="3EF036DB" w:rsidR="00CB609D" w:rsidRPr="00965766" w:rsidRDefault="00CB609D" w:rsidP="0070487B">
            <w:pPr>
              <w:spacing w:after="120"/>
              <w:rPr>
                <w:rFonts w:ascii="Arial" w:hAnsi="Arial" w:cs="Arial"/>
              </w:rPr>
            </w:pPr>
            <w:r>
              <w:rPr>
                <w:rFonts w:ascii="Arial" w:hAnsi="Arial" w:cs="Arial"/>
              </w:rPr>
              <w:t>Presentation</w:t>
            </w:r>
          </w:p>
        </w:tc>
        <w:tc>
          <w:tcPr>
            <w:tcW w:w="810" w:type="dxa"/>
          </w:tcPr>
          <w:p w14:paraId="652A4361" w14:textId="63AF37F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167C325" w14:textId="7674AAEB" w:rsidR="00CB609D" w:rsidRPr="006428B1" w:rsidRDefault="00CB609D" w:rsidP="006428B1">
            <w:pPr>
              <w:spacing w:after="120"/>
              <w:jc w:val="center"/>
              <w:rPr>
                <w:rFonts w:ascii="Arial" w:hAnsi="Arial" w:cs="Arial"/>
              </w:rPr>
            </w:pPr>
          </w:p>
        </w:tc>
        <w:tc>
          <w:tcPr>
            <w:tcW w:w="810" w:type="dxa"/>
          </w:tcPr>
          <w:p w14:paraId="24B6334B" w14:textId="0AAEFEE1" w:rsidR="00CB609D" w:rsidRPr="006428B1" w:rsidRDefault="00CB609D" w:rsidP="006428B1">
            <w:pPr>
              <w:spacing w:after="120"/>
              <w:jc w:val="center"/>
              <w:rPr>
                <w:rFonts w:ascii="Arial" w:hAnsi="Arial" w:cs="Arial"/>
              </w:rPr>
            </w:pPr>
          </w:p>
        </w:tc>
        <w:tc>
          <w:tcPr>
            <w:tcW w:w="810" w:type="dxa"/>
          </w:tcPr>
          <w:p w14:paraId="64216686" w14:textId="5401FF0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06710BF" w14:textId="6BA28D9B"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7E4A543C" w14:textId="77777777" w:rsidTr="00CB609D">
        <w:trPr>
          <w:jc w:val="center"/>
        </w:trPr>
        <w:tc>
          <w:tcPr>
            <w:tcW w:w="1980" w:type="dxa"/>
          </w:tcPr>
          <w:p w14:paraId="602A03E2" w14:textId="240BA046" w:rsidR="00CB609D" w:rsidRPr="00965766" w:rsidRDefault="00CB609D" w:rsidP="0070487B">
            <w:pPr>
              <w:spacing w:after="120"/>
              <w:rPr>
                <w:rFonts w:ascii="Arial" w:hAnsi="Arial" w:cs="Arial"/>
              </w:rPr>
            </w:pPr>
            <w:r>
              <w:rPr>
                <w:rFonts w:ascii="Arial" w:hAnsi="Arial" w:cs="Arial"/>
              </w:rPr>
              <w:t>Practice Journal</w:t>
            </w:r>
          </w:p>
        </w:tc>
        <w:tc>
          <w:tcPr>
            <w:tcW w:w="810" w:type="dxa"/>
          </w:tcPr>
          <w:p w14:paraId="46E3E319" w14:textId="561F6520"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F8C026F" w14:textId="650C181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94639B0" w14:textId="1C061B0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E3586B7" w14:textId="3146C29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67DD3F4" w14:textId="02A4E54B"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216A020B" w14:textId="4506D94F" w:rsidTr="00CB609D">
        <w:trPr>
          <w:jc w:val="center"/>
        </w:trPr>
        <w:tc>
          <w:tcPr>
            <w:tcW w:w="1980" w:type="dxa"/>
          </w:tcPr>
          <w:p w14:paraId="5593A8F2" w14:textId="2152A0A9" w:rsidR="00CB609D" w:rsidRPr="00965766" w:rsidRDefault="00CB609D" w:rsidP="0070487B">
            <w:pPr>
              <w:spacing w:after="120"/>
              <w:rPr>
                <w:rFonts w:ascii="Arial" w:hAnsi="Arial" w:cs="Arial"/>
              </w:rPr>
            </w:pPr>
            <w:r>
              <w:rPr>
                <w:rFonts w:ascii="Arial" w:hAnsi="Arial" w:cs="Arial"/>
              </w:rPr>
              <w:t>Written Assignment 1</w:t>
            </w:r>
          </w:p>
        </w:tc>
        <w:tc>
          <w:tcPr>
            <w:tcW w:w="810" w:type="dxa"/>
          </w:tcPr>
          <w:p w14:paraId="516BB89D" w14:textId="0AFD2313"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C963EB8" w14:textId="2C37458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1AF0F0F6" w14:textId="5F742527"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36BC7CA" w14:textId="05C22C3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8DC7C5C" w14:textId="00B2D004" w:rsidR="00CB609D" w:rsidRPr="006428B1" w:rsidRDefault="00CB609D" w:rsidP="006428B1">
            <w:pPr>
              <w:spacing w:after="120"/>
              <w:jc w:val="center"/>
              <w:rPr>
                <w:rFonts w:ascii="Arial" w:hAnsi="Arial" w:cs="Arial"/>
              </w:rPr>
            </w:pPr>
          </w:p>
        </w:tc>
      </w:tr>
      <w:tr w:rsidR="00CB609D" w:rsidRPr="00302082" w14:paraId="5ADDF390" w14:textId="77777777" w:rsidTr="00CB609D">
        <w:trPr>
          <w:jc w:val="center"/>
        </w:trPr>
        <w:tc>
          <w:tcPr>
            <w:tcW w:w="1980" w:type="dxa"/>
          </w:tcPr>
          <w:p w14:paraId="65F50CBB" w14:textId="0F0B7BF2" w:rsidR="00CB609D" w:rsidRDefault="00CB609D" w:rsidP="0070487B">
            <w:pPr>
              <w:spacing w:after="120"/>
              <w:rPr>
                <w:rFonts w:ascii="Arial" w:hAnsi="Arial" w:cs="Arial"/>
              </w:rPr>
            </w:pPr>
            <w:r>
              <w:rPr>
                <w:rFonts w:ascii="Arial" w:hAnsi="Arial" w:cs="Arial"/>
              </w:rPr>
              <w:t>Written Assignment 1</w:t>
            </w:r>
          </w:p>
        </w:tc>
        <w:tc>
          <w:tcPr>
            <w:tcW w:w="810" w:type="dxa"/>
          </w:tcPr>
          <w:p w14:paraId="04F65780" w14:textId="0525F586"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9877CBF" w14:textId="1C48BF1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5DC9B4E1" w14:textId="5A602E02"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FA1EBBF" w14:textId="63D76C3C"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1DDD095" w14:textId="77777777" w:rsidR="00CB609D" w:rsidRPr="006428B1" w:rsidRDefault="00CB609D" w:rsidP="006428B1">
            <w:pPr>
              <w:spacing w:after="120"/>
              <w:jc w:val="center"/>
              <w:rPr>
                <w:rFonts w:ascii="Arial" w:hAnsi="Arial" w:cs="Arial"/>
              </w:rPr>
            </w:pP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428B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428B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428B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428B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428B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6428B1">
      <w:pPr>
        <w:spacing w:after="120" w:line="240" w:lineRule="auto"/>
        <w:ind w:left="426" w:right="260"/>
        <w:jc w:val="both"/>
        <w:rPr>
          <w:rFonts w:ascii="Arial" w:hAnsi="Arial" w:cs="Arial"/>
          <w:i/>
          <w:iCs/>
        </w:rPr>
      </w:pPr>
    </w:p>
    <w:p w14:paraId="1953C482" w14:textId="77777777" w:rsidR="009A2D37" w:rsidRPr="00302082"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AAAD48B" w:rsidR="009A2D37" w:rsidRDefault="00B033F2" w:rsidP="006428B1">
      <w:pPr>
        <w:spacing w:after="120" w:line="240" w:lineRule="auto"/>
        <w:ind w:left="567" w:right="260"/>
        <w:jc w:val="both"/>
        <w:rPr>
          <w:rFonts w:ascii="Arial" w:hAnsi="Arial" w:cs="Arial"/>
        </w:rPr>
      </w:pPr>
      <w:r>
        <w:rPr>
          <w:rFonts w:ascii="Arial" w:hAnsi="Arial" w:cs="Arial"/>
        </w:rPr>
        <w:t>Medway</w:t>
      </w:r>
    </w:p>
    <w:p w14:paraId="56A88620" w14:textId="77777777" w:rsidR="006428B1" w:rsidRPr="00D0426F" w:rsidRDefault="006428B1" w:rsidP="006428B1">
      <w:pPr>
        <w:spacing w:after="120" w:line="240" w:lineRule="auto"/>
        <w:ind w:left="567" w:right="260"/>
        <w:jc w:val="both"/>
        <w:rPr>
          <w:rFonts w:ascii="Arial" w:hAnsi="Arial" w:cs="Arial"/>
          <w:iCs/>
        </w:rPr>
      </w:pPr>
    </w:p>
    <w:p w14:paraId="2086DB7A" w14:textId="77777777" w:rsidR="00013A35" w:rsidRDefault="00883204" w:rsidP="006428B1">
      <w:pPr>
        <w:numPr>
          <w:ilvl w:val="0"/>
          <w:numId w:val="1"/>
        </w:numPr>
        <w:spacing w:after="120" w:line="240" w:lineRule="auto"/>
        <w:ind w:left="567" w:right="260" w:hanging="568"/>
        <w:jc w:val="both"/>
        <w:rPr>
          <w:rFonts w:ascii="Arial" w:hAnsi="Arial" w:cs="Arial"/>
          <w:b/>
        </w:rPr>
      </w:pPr>
      <w:r w:rsidRPr="002A7F48">
        <w:rPr>
          <w:rFonts w:ascii="Arial" w:hAnsi="Arial" w:cs="Arial"/>
          <w:b/>
        </w:rPr>
        <w:t>Internationalisation</w:t>
      </w:r>
    </w:p>
    <w:p w14:paraId="1CA034CB" w14:textId="52B243AD" w:rsidR="00883204" w:rsidRDefault="00013A35" w:rsidP="006428B1">
      <w:pPr>
        <w:spacing w:after="120" w:line="240" w:lineRule="auto"/>
        <w:ind w:left="567" w:right="260"/>
        <w:jc w:val="both"/>
        <w:rPr>
          <w:rFonts w:ascii="Arial" w:hAnsi="Arial" w:cs="Arial"/>
          <w:b/>
        </w:rPr>
      </w:pPr>
      <w:r>
        <w:rPr>
          <w:rFonts w:ascii="Arial" w:hAnsi="Arial" w:cs="Arial"/>
        </w:rPr>
        <w:t xml:space="preserve">The </w:t>
      </w:r>
      <w:r w:rsidR="00E359E7">
        <w:rPr>
          <w:rFonts w:ascii="Arial" w:hAnsi="Arial" w:cs="Arial"/>
        </w:rPr>
        <w:t xml:space="preserve">voluntary </w:t>
      </w:r>
      <w:r>
        <w:rPr>
          <w:rFonts w:ascii="Arial" w:hAnsi="Arial" w:cs="Arial"/>
        </w:rPr>
        <w:t>activity required by the module will be undertaken in the UK but may have international aspects depending on the nature of the voluntary</w:t>
      </w:r>
      <w:r w:rsidR="00E359E7">
        <w:rPr>
          <w:rFonts w:ascii="Arial" w:hAnsi="Arial" w:cs="Arial"/>
        </w:rPr>
        <w:t xml:space="preserve"> work </w:t>
      </w:r>
      <w:r w:rsidRPr="00C24911">
        <w:rPr>
          <w:rFonts w:ascii="Arial" w:hAnsi="Arial" w:cs="Arial"/>
        </w:rPr>
        <w:t>undertaken</w:t>
      </w:r>
      <w:r w:rsidR="00E359E7">
        <w:rPr>
          <w:rFonts w:ascii="Arial" w:hAnsi="Arial" w:cs="Arial"/>
        </w:rPr>
        <w:t>.</w:t>
      </w:r>
      <w:r w:rsidRPr="00C24911">
        <w:rPr>
          <w:rFonts w:ascii="Arial" w:hAnsi="Arial" w:cs="Arial"/>
        </w:rPr>
        <w:t xml:space="preserve"> The range of generic skills which will be developed are applicable to international contexts and the specific skills have potential international relevance</w:t>
      </w:r>
      <w:r w:rsidR="00883204" w:rsidRPr="002A7F48">
        <w:rPr>
          <w:rFonts w:ascii="Arial" w:hAnsi="Arial" w:cs="Arial"/>
          <w:b/>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8A4D16A" w14:textId="77777777" w:rsidR="006428B1" w:rsidRDefault="006428B1">
      <w:pPr>
        <w:rPr>
          <w:rFonts w:ascii="Arial" w:hAnsi="Arial" w:cs="Arial"/>
          <w:b/>
          <w:sz w:val="20"/>
        </w:rPr>
      </w:pPr>
      <w:r>
        <w:rPr>
          <w:rFonts w:ascii="Arial" w:hAnsi="Arial" w:cs="Arial"/>
          <w:b/>
          <w:sz w:val="20"/>
        </w:rPr>
        <w:br w:type="page"/>
      </w:r>
    </w:p>
    <w:p w14:paraId="18239ECB" w14:textId="68B3111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6428B1">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428B1">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4156EECA" w:rsidR="00E24D20" w:rsidRPr="00302082" w:rsidRDefault="00E359E7" w:rsidP="00E24D20">
            <w:pPr>
              <w:spacing w:after="120"/>
              <w:ind w:right="-330"/>
              <w:rPr>
                <w:rFonts w:ascii="Arial" w:hAnsi="Arial" w:cs="Arial"/>
              </w:rPr>
            </w:pPr>
            <w:r>
              <w:rPr>
                <w:rFonts w:ascii="Arial" w:hAnsi="Arial" w:cs="Arial"/>
              </w:rPr>
              <w:t>September 2008</w:t>
            </w: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428B1">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6428B1">
      <w:pPr>
        <w:pBdr>
          <w:top w:val="single" w:sz="4" w:space="1" w:color="auto"/>
          <w:left w:val="single" w:sz="4" w:space="4" w:color="auto"/>
          <w:bottom w:val="single" w:sz="4" w:space="1" w:color="auto"/>
          <w:right w:val="single" w:sz="4" w:space="4" w:color="auto"/>
        </w:pBdr>
        <w:spacing w:after="120" w:line="240" w:lineRule="auto"/>
        <w:ind w:right="118"/>
        <w:rPr>
          <w:rFonts w:ascii="Arial" w:hAnsi="Arial" w:cs="Arial"/>
        </w:rPr>
      </w:pPr>
      <w:r>
        <w:rPr>
          <w:rFonts w:ascii="Arial" w:hAnsi="Arial" w:cs="Arial"/>
        </w:rPr>
        <w:t>Revised FSO Jan 2018</w:t>
      </w:r>
    </w:p>
    <w:sectPr w:rsidR="00C57028" w:rsidRPr="00302082" w:rsidSect="006428B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1454" w14:textId="77777777" w:rsidR="000A2F32" w:rsidRDefault="000A2F32" w:rsidP="009A2D37">
      <w:pPr>
        <w:spacing w:after="0" w:line="240" w:lineRule="auto"/>
      </w:pPr>
      <w:r>
        <w:separator/>
      </w:r>
    </w:p>
  </w:endnote>
  <w:endnote w:type="continuationSeparator" w:id="0">
    <w:p w14:paraId="40582874" w14:textId="77777777" w:rsidR="000A2F32" w:rsidRDefault="000A2F32" w:rsidP="009A2D37">
      <w:pPr>
        <w:spacing w:after="0" w:line="240" w:lineRule="auto"/>
      </w:pPr>
      <w:r>
        <w:continuationSeparator/>
      </w:r>
    </w:p>
  </w:endnote>
  <w:endnote w:type="continuationNotice" w:id="1">
    <w:p w14:paraId="628D1E6D" w14:textId="77777777" w:rsidR="000A2F32" w:rsidRDefault="000A2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478F93" w14:textId="77777777" w:rsidR="006428B1" w:rsidRDefault="006428B1" w:rsidP="009A2D37">
        <w:pPr>
          <w:pStyle w:val="Footer"/>
          <w:jc w:val="center"/>
        </w:pPr>
      </w:p>
      <w:p w14:paraId="5E38EAB8" w14:textId="1F5041B7" w:rsidR="008B2543" w:rsidRDefault="0019787E" w:rsidP="009A2D37">
        <w:pPr>
          <w:pStyle w:val="Footer"/>
          <w:jc w:val="center"/>
        </w:pPr>
        <w:r>
          <w:fldChar w:fldCharType="begin"/>
        </w:r>
        <w:r>
          <w:instrText xml:space="preserve"> PAGE   \* MERGEFORMAT </w:instrText>
        </w:r>
        <w:r>
          <w:fldChar w:fldCharType="separate"/>
        </w:r>
        <w:r w:rsidR="006428B1">
          <w:rPr>
            <w:noProof/>
          </w:rPr>
          <w:t>2</w:t>
        </w:r>
        <w:r>
          <w:rPr>
            <w:noProof/>
          </w:rPr>
          <w:fldChar w:fldCharType="end"/>
        </w:r>
      </w:p>
    </w:sdtContent>
  </w:sdt>
  <w:p w14:paraId="4891799F" w14:textId="278B4152" w:rsidR="008B2543" w:rsidRPr="007B7724" w:rsidRDefault="006428B1" w:rsidP="006428B1">
    <w:pPr>
      <w:pStyle w:val="Footer"/>
      <w:spacing w:after="120"/>
      <w:ind w:right="-24"/>
      <w:jc w:val="center"/>
      <w:rPr>
        <w:rFonts w:ascii="Arial" w:hAnsi="Arial"/>
        <w:sz w:val="18"/>
      </w:rPr>
    </w:pPr>
    <w:r w:rsidRPr="006428B1">
      <w:rPr>
        <w:rFonts w:ascii="Arial" w:hAnsi="Arial"/>
        <w:sz w:val="18"/>
      </w:rPr>
      <w:t xml:space="preserve">SOCI6860 (SO686) Social Justice Practice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7648" w14:textId="77777777" w:rsidR="000A2F32" w:rsidRDefault="000A2F32" w:rsidP="009A2D37">
      <w:pPr>
        <w:spacing w:after="0" w:line="240" w:lineRule="auto"/>
      </w:pPr>
      <w:r>
        <w:separator/>
      </w:r>
    </w:p>
  </w:footnote>
  <w:footnote w:type="continuationSeparator" w:id="0">
    <w:p w14:paraId="42FBA50D" w14:textId="77777777" w:rsidR="000A2F32" w:rsidRDefault="000A2F32" w:rsidP="009A2D37">
      <w:pPr>
        <w:spacing w:after="0" w:line="240" w:lineRule="auto"/>
      </w:pPr>
      <w:r>
        <w:continuationSeparator/>
      </w:r>
    </w:p>
  </w:footnote>
  <w:footnote w:type="continuationNotice" w:id="1">
    <w:p w14:paraId="1BE2B4FE" w14:textId="77777777" w:rsidR="000A2F32" w:rsidRDefault="000A2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A35"/>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2F32"/>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4329D"/>
    <w:rsid w:val="00351D4F"/>
    <w:rsid w:val="00352D8E"/>
    <w:rsid w:val="00356B68"/>
    <w:rsid w:val="0035702D"/>
    <w:rsid w:val="003604D4"/>
    <w:rsid w:val="003627B0"/>
    <w:rsid w:val="00371A1D"/>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77851"/>
    <w:rsid w:val="00486993"/>
    <w:rsid w:val="00490AE9"/>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B1"/>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25704"/>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E9A"/>
    <w:rsid w:val="00B033F2"/>
    <w:rsid w:val="00B0591D"/>
    <w:rsid w:val="00B13402"/>
    <w:rsid w:val="00B14BC2"/>
    <w:rsid w:val="00B17024"/>
    <w:rsid w:val="00B17CD2"/>
    <w:rsid w:val="00B20C09"/>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09D"/>
    <w:rsid w:val="00CC25A2"/>
    <w:rsid w:val="00CD7F07"/>
    <w:rsid w:val="00CE04F3"/>
    <w:rsid w:val="00CE12D8"/>
    <w:rsid w:val="00CE4574"/>
    <w:rsid w:val="00CE70E6"/>
    <w:rsid w:val="00CF2E1E"/>
    <w:rsid w:val="00CF79A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359E7"/>
    <w:rsid w:val="00E51404"/>
    <w:rsid w:val="00E54813"/>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3010"/>
    <w:rsid w:val="00F340DE"/>
    <w:rsid w:val="00F358A8"/>
    <w:rsid w:val="00F43542"/>
    <w:rsid w:val="00F44BAB"/>
    <w:rsid w:val="00F46C12"/>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2D54-0AD1-48A5-A41F-59A8C89E3DFE}">
  <ds:schemaRefs>
    <ds:schemaRef ds:uri="http://schemas.microsoft.com/sharepoint/v3/contenttype/forms"/>
  </ds:schemaRefs>
</ds:datastoreItem>
</file>

<file path=customXml/itemProps2.xml><?xml version="1.0" encoding="utf-8"?>
<ds:datastoreItem xmlns:ds="http://schemas.openxmlformats.org/officeDocument/2006/customXml" ds:itemID="{D3DBBB17-E1F3-406A-8443-DF5018EC427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E9B6BF0-6CE4-4720-A9D8-9AC0652F3E83}"/>
</file>

<file path=customXml/itemProps4.xml><?xml version="1.0" encoding="utf-8"?>
<ds:datastoreItem xmlns:ds="http://schemas.openxmlformats.org/officeDocument/2006/customXml" ds:itemID="{F51AF48C-120B-420E-88CE-9195F3B6D297}">
  <ds:schemaRefs>
    <ds:schemaRef ds:uri="http://schemas.microsoft.com/sharepoint/events"/>
  </ds:schemaRefs>
</ds:datastoreItem>
</file>

<file path=customXml/itemProps5.xml><?xml version="1.0" encoding="utf-8"?>
<ds:datastoreItem xmlns:ds="http://schemas.openxmlformats.org/officeDocument/2006/customXml" ds:itemID="{D0763CDC-9336-4CF4-847B-06EFC42B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2018-08-28T11:53:00Z</dcterms:created>
  <dcterms:modified xsi:type="dcterms:W3CDTF">2022-03-22T00:31:00Z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abbc7a37-95f2-42f3-9238-e2218828ed06</vt:lpwstr>
  </property>
  <property fmtid="{D5CDD505-2E9C-101B-9397-08002B2CF9AE}" pid="4" name="Order">
    <vt:r8>14900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