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BA16A"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Title of the module</w:t>
      </w:r>
    </w:p>
    <w:p w14:paraId="42BC549F" w14:textId="3D3520C0" w:rsidR="0015343A" w:rsidRDefault="008240E5" w:rsidP="002C72B9">
      <w:pPr>
        <w:spacing w:after="120" w:line="240" w:lineRule="auto"/>
        <w:ind w:left="567" w:right="260"/>
        <w:jc w:val="both"/>
        <w:rPr>
          <w:rFonts w:ascii="Arial" w:hAnsi="Arial" w:cs="Arial"/>
        </w:rPr>
      </w:pPr>
      <w:r>
        <w:rPr>
          <w:rFonts w:ascii="Arial" w:hAnsi="Arial" w:cs="Arial"/>
        </w:rPr>
        <w:t xml:space="preserve">SOCI6030 (SO603): </w:t>
      </w:r>
      <w:r w:rsidR="0015343A" w:rsidRPr="0015343A">
        <w:rPr>
          <w:rFonts w:ascii="Arial" w:hAnsi="Arial" w:cs="Arial"/>
        </w:rPr>
        <w:t>Health Policy, Power and Politics</w:t>
      </w:r>
    </w:p>
    <w:p w14:paraId="3A364416" w14:textId="77777777" w:rsidR="002C72B9" w:rsidRPr="0015343A" w:rsidRDefault="002C72B9" w:rsidP="002C72B9">
      <w:pPr>
        <w:spacing w:after="120" w:line="240" w:lineRule="auto"/>
        <w:ind w:left="567" w:right="260"/>
        <w:jc w:val="both"/>
        <w:rPr>
          <w:rFonts w:ascii="Arial" w:hAnsi="Arial" w:cs="Arial"/>
          <w:b/>
        </w:rPr>
      </w:pPr>
    </w:p>
    <w:p w14:paraId="4E07398B"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School or partner institution which will be responsible for management of the module</w:t>
      </w:r>
    </w:p>
    <w:p w14:paraId="063764EA" w14:textId="4A369669" w:rsidR="00C249AD" w:rsidRDefault="008C2B7B" w:rsidP="002C72B9">
      <w:pPr>
        <w:pStyle w:val="ListParagraph"/>
        <w:ind w:left="567" w:right="260"/>
        <w:jc w:val="both"/>
        <w:rPr>
          <w:rFonts w:ascii="Arial" w:hAnsi="Arial" w:cs="Arial"/>
          <w:bCs/>
        </w:rPr>
      </w:pPr>
      <w:r>
        <w:rPr>
          <w:rFonts w:ascii="Arial" w:hAnsi="Arial" w:cs="Arial"/>
          <w:bCs/>
        </w:rPr>
        <w:t>School of Social Policy, Sociology and Social Research</w:t>
      </w:r>
    </w:p>
    <w:p w14:paraId="2B351FC0" w14:textId="77777777" w:rsidR="002C72B9" w:rsidRPr="0015343A" w:rsidRDefault="002C72B9" w:rsidP="002C72B9">
      <w:pPr>
        <w:pStyle w:val="ListParagraph"/>
        <w:ind w:left="567" w:right="260"/>
        <w:jc w:val="both"/>
        <w:rPr>
          <w:rFonts w:ascii="Arial" w:hAnsi="Arial" w:cs="Arial"/>
          <w:bCs/>
        </w:rPr>
      </w:pPr>
    </w:p>
    <w:p w14:paraId="16270933" w14:textId="77777777" w:rsidR="009A2D37" w:rsidRPr="0015343A" w:rsidRDefault="002A7F48"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The level of the module (</w:t>
      </w:r>
      <w:r w:rsidR="00D83563" w:rsidRPr="0015343A">
        <w:rPr>
          <w:rFonts w:ascii="Arial" w:hAnsi="Arial" w:cs="Arial"/>
          <w:b/>
        </w:rPr>
        <w:t>Level</w:t>
      </w:r>
      <w:r w:rsidR="00441E76" w:rsidRPr="0015343A">
        <w:rPr>
          <w:rFonts w:ascii="Arial" w:hAnsi="Arial" w:cs="Arial"/>
          <w:b/>
        </w:rPr>
        <w:t xml:space="preserve"> 4</w:t>
      </w:r>
      <w:r w:rsidR="001D0C7D" w:rsidRPr="0015343A">
        <w:rPr>
          <w:rFonts w:ascii="Arial" w:hAnsi="Arial" w:cs="Arial"/>
          <w:b/>
        </w:rPr>
        <w:t xml:space="preserve">, </w:t>
      </w:r>
      <w:r w:rsidR="00441E76" w:rsidRPr="0015343A">
        <w:rPr>
          <w:rFonts w:ascii="Arial" w:hAnsi="Arial" w:cs="Arial"/>
          <w:b/>
        </w:rPr>
        <w:t>Level 5</w:t>
      </w:r>
      <w:r w:rsidR="001D0C7D" w:rsidRPr="0015343A">
        <w:rPr>
          <w:rFonts w:ascii="Arial" w:hAnsi="Arial" w:cs="Arial"/>
          <w:b/>
        </w:rPr>
        <w:t xml:space="preserve">, </w:t>
      </w:r>
      <w:r w:rsidR="00441E76" w:rsidRPr="0015343A">
        <w:rPr>
          <w:rFonts w:ascii="Arial" w:hAnsi="Arial" w:cs="Arial"/>
          <w:b/>
        </w:rPr>
        <w:t>Level 6</w:t>
      </w:r>
      <w:r w:rsidR="001D0C7D" w:rsidRPr="0015343A">
        <w:rPr>
          <w:rFonts w:ascii="Arial" w:hAnsi="Arial" w:cs="Arial"/>
          <w:b/>
        </w:rPr>
        <w:t xml:space="preserve"> or </w:t>
      </w:r>
      <w:r w:rsidR="00C612A8" w:rsidRPr="0015343A">
        <w:rPr>
          <w:rFonts w:ascii="Arial" w:hAnsi="Arial" w:cs="Arial"/>
          <w:b/>
        </w:rPr>
        <w:t>L</w:t>
      </w:r>
      <w:r w:rsidR="00441E76" w:rsidRPr="0015343A">
        <w:rPr>
          <w:rFonts w:ascii="Arial" w:hAnsi="Arial" w:cs="Arial"/>
          <w:b/>
        </w:rPr>
        <w:t>evel 7</w:t>
      </w:r>
      <w:r w:rsidR="009A2D37" w:rsidRPr="0015343A">
        <w:rPr>
          <w:rFonts w:ascii="Arial" w:hAnsi="Arial" w:cs="Arial"/>
          <w:b/>
        </w:rPr>
        <w:t>)</w:t>
      </w:r>
    </w:p>
    <w:p w14:paraId="7298B919" w14:textId="66EEE0F3" w:rsidR="00C249AD" w:rsidRDefault="008C2B7B" w:rsidP="002C72B9">
      <w:pPr>
        <w:pStyle w:val="ListParagraph"/>
        <w:ind w:left="567" w:right="260"/>
        <w:jc w:val="both"/>
        <w:rPr>
          <w:rFonts w:ascii="Arial" w:hAnsi="Arial" w:cs="Arial"/>
        </w:rPr>
      </w:pPr>
      <w:r>
        <w:rPr>
          <w:rFonts w:ascii="Arial" w:hAnsi="Arial" w:cs="Arial"/>
        </w:rPr>
        <w:t>6</w:t>
      </w:r>
    </w:p>
    <w:p w14:paraId="7538C827" w14:textId="77777777" w:rsidR="003C3D8F" w:rsidRPr="0015343A" w:rsidRDefault="003C3D8F" w:rsidP="002C72B9">
      <w:pPr>
        <w:pStyle w:val="ListParagraph"/>
        <w:ind w:left="567" w:right="260"/>
        <w:jc w:val="both"/>
        <w:rPr>
          <w:rFonts w:ascii="Arial" w:hAnsi="Arial" w:cs="Arial"/>
        </w:rPr>
      </w:pPr>
      <w:bookmarkStart w:id="0" w:name="_GoBack"/>
      <w:bookmarkEnd w:id="0"/>
    </w:p>
    <w:p w14:paraId="6801F089"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 xml:space="preserve">The number of credits and the ECTS value which the module represents </w:t>
      </w:r>
    </w:p>
    <w:p w14:paraId="2D75ACBC" w14:textId="7DFB3537" w:rsidR="00C249AD" w:rsidRDefault="002C72B9" w:rsidP="002C72B9">
      <w:pPr>
        <w:pStyle w:val="ListParagraph"/>
        <w:ind w:left="567" w:right="260"/>
        <w:jc w:val="both"/>
        <w:rPr>
          <w:rFonts w:ascii="Arial" w:hAnsi="Arial" w:cs="Arial"/>
        </w:rPr>
      </w:pPr>
      <w:r>
        <w:rPr>
          <w:rFonts w:ascii="Arial" w:hAnsi="Arial" w:cs="Arial"/>
        </w:rPr>
        <w:t>15 credits (7.5 ECTS</w:t>
      </w:r>
      <w:r w:rsidR="00C249AD" w:rsidRPr="0015343A">
        <w:rPr>
          <w:rFonts w:ascii="Arial" w:hAnsi="Arial" w:cs="Arial"/>
        </w:rPr>
        <w:t>)</w:t>
      </w:r>
    </w:p>
    <w:p w14:paraId="1C12E2B7" w14:textId="77777777" w:rsidR="002C72B9" w:rsidRPr="0015343A" w:rsidRDefault="002C72B9" w:rsidP="002C72B9">
      <w:pPr>
        <w:pStyle w:val="ListParagraph"/>
        <w:ind w:left="567" w:right="260"/>
        <w:jc w:val="both"/>
        <w:rPr>
          <w:rFonts w:ascii="Arial" w:hAnsi="Arial" w:cs="Arial"/>
        </w:rPr>
      </w:pPr>
    </w:p>
    <w:p w14:paraId="16707088"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Which term(s) the module is to be taught in (or other teaching pattern)</w:t>
      </w:r>
    </w:p>
    <w:p w14:paraId="7299C8C7" w14:textId="74CF7BC2" w:rsidR="00C249AD" w:rsidRDefault="00C249AD" w:rsidP="002C72B9">
      <w:pPr>
        <w:pStyle w:val="ListParagraph"/>
        <w:ind w:left="567" w:right="260"/>
        <w:jc w:val="both"/>
        <w:rPr>
          <w:rFonts w:ascii="Arial" w:hAnsi="Arial" w:cs="Arial"/>
        </w:rPr>
      </w:pPr>
      <w:r w:rsidRPr="0015343A">
        <w:rPr>
          <w:rFonts w:ascii="Arial" w:hAnsi="Arial" w:cs="Arial"/>
        </w:rPr>
        <w:t>Autumn</w:t>
      </w:r>
      <w:r w:rsidR="004A6190" w:rsidRPr="0015343A">
        <w:rPr>
          <w:rFonts w:ascii="Arial" w:hAnsi="Arial" w:cs="Arial"/>
        </w:rPr>
        <w:t xml:space="preserve"> </w:t>
      </w:r>
      <w:r w:rsidR="00366302" w:rsidRPr="0015343A">
        <w:rPr>
          <w:rFonts w:ascii="Arial" w:hAnsi="Arial" w:cs="Arial"/>
        </w:rPr>
        <w:t>term</w:t>
      </w:r>
      <w:r w:rsidR="008C2B7B">
        <w:rPr>
          <w:rFonts w:ascii="Arial" w:hAnsi="Arial" w:cs="Arial"/>
        </w:rPr>
        <w:t xml:space="preserve"> (term 1)</w:t>
      </w:r>
    </w:p>
    <w:p w14:paraId="56CBAA86" w14:textId="77777777" w:rsidR="002C72B9" w:rsidRPr="0015343A" w:rsidRDefault="002C72B9" w:rsidP="002C72B9">
      <w:pPr>
        <w:pStyle w:val="ListParagraph"/>
        <w:ind w:left="567" w:right="260"/>
        <w:jc w:val="both"/>
        <w:rPr>
          <w:rFonts w:ascii="Arial" w:hAnsi="Arial" w:cs="Arial"/>
        </w:rPr>
      </w:pPr>
    </w:p>
    <w:p w14:paraId="10B85D0D"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Prerequisite and co-requisite modules</w:t>
      </w:r>
    </w:p>
    <w:p w14:paraId="0BD67EC9" w14:textId="1E5FD3E5" w:rsidR="00C249AD" w:rsidRDefault="00C249AD" w:rsidP="002C72B9">
      <w:pPr>
        <w:pStyle w:val="ListParagraph"/>
        <w:ind w:left="567" w:right="260"/>
        <w:jc w:val="both"/>
        <w:rPr>
          <w:rFonts w:ascii="Arial" w:hAnsi="Arial" w:cs="Arial"/>
        </w:rPr>
      </w:pPr>
      <w:r w:rsidRPr="0015343A">
        <w:rPr>
          <w:rFonts w:ascii="Arial" w:hAnsi="Arial" w:cs="Arial"/>
        </w:rPr>
        <w:t>None</w:t>
      </w:r>
    </w:p>
    <w:p w14:paraId="5D50AF1D" w14:textId="77777777" w:rsidR="002C72B9" w:rsidRPr="0015343A" w:rsidRDefault="002C72B9" w:rsidP="002C72B9">
      <w:pPr>
        <w:pStyle w:val="ListParagraph"/>
        <w:ind w:left="567" w:right="260"/>
        <w:jc w:val="both"/>
        <w:rPr>
          <w:rFonts w:ascii="Arial" w:hAnsi="Arial" w:cs="Arial"/>
        </w:rPr>
      </w:pPr>
    </w:p>
    <w:p w14:paraId="3ECAAE4D"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The programmes of study to which the module contributes</w:t>
      </w:r>
    </w:p>
    <w:p w14:paraId="008D8C2E" w14:textId="54CA4C43" w:rsidR="00C249AD" w:rsidRPr="0015343A" w:rsidRDefault="00C249AD" w:rsidP="002C72B9">
      <w:pPr>
        <w:pStyle w:val="ListParagraph"/>
        <w:ind w:left="567" w:right="260"/>
        <w:jc w:val="both"/>
        <w:rPr>
          <w:rFonts w:ascii="Arial" w:hAnsi="Arial" w:cs="Arial"/>
        </w:rPr>
      </w:pPr>
      <w:r w:rsidRPr="0015343A">
        <w:rPr>
          <w:rFonts w:ascii="Arial" w:hAnsi="Arial" w:cs="Arial"/>
        </w:rPr>
        <w:t xml:space="preserve">BA Health &amp; Social Care </w:t>
      </w:r>
    </w:p>
    <w:p w14:paraId="514769C5" w14:textId="7A398A5A" w:rsidR="00C249AD" w:rsidRPr="0015343A" w:rsidRDefault="00C249AD" w:rsidP="002C72B9">
      <w:pPr>
        <w:pStyle w:val="ListParagraph"/>
        <w:ind w:left="567" w:right="260"/>
        <w:jc w:val="both"/>
        <w:rPr>
          <w:rFonts w:ascii="Arial" w:hAnsi="Arial" w:cs="Arial"/>
        </w:rPr>
      </w:pPr>
      <w:r w:rsidRPr="0015343A">
        <w:rPr>
          <w:rFonts w:ascii="Arial" w:hAnsi="Arial" w:cs="Arial"/>
        </w:rPr>
        <w:t>BA Social Policy</w:t>
      </w:r>
    </w:p>
    <w:p w14:paraId="3BB19916" w14:textId="6E62FD54" w:rsidR="00C249AD" w:rsidRDefault="00C249AD" w:rsidP="002C72B9">
      <w:pPr>
        <w:pStyle w:val="ListParagraph"/>
        <w:ind w:left="567" w:right="260"/>
        <w:jc w:val="both"/>
        <w:rPr>
          <w:rFonts w:ascii="Arial" w:hAnsi="Arial" w:cs="Arial"/>
        </w:rPr>
      </w:pPr>
      <w:r w:rsidRPr="0015343A">
        <w:rPr>
          <w:rFonts w:ascii="Arial" w:hAnsi="Arial" w:cs="Arial"/>
        </w:rPr>
        <w:t xml:space="preserve">The module is open to other students within the School and Faculty who have an interest in health </w:t>
      </w:r>
      <w:r w:rsidR="0015343A" w:rsidRPr="0015343A">
        <w:rPr>
          <w:rFonts w:ascii="Arial" w:hAnsi="Arial" w:cs="Arial"/>
        </w:rPr>
        <w:t xml:space="preserve">   </w:t>
      </w:r>
      <w:r w:rsidRPr="0015343A">
        <w:rPr>
          <w:rFonts w:ascii="Arial" w:hAnsi="Arial" w:cs="Arial"/>
        </w:rPr>
        <w:t>policy</w:t>
      </w:r>
      <w:r w:rsidR="0015343A" w:rsidRPr="0015343A">
        <w:rPr>
          <w:rFonts w:ascii="Arial" w:hAnsi="Arial" w:cs="Arial"/>
        </w:rPr>
        <w:t>.</w:t>
      </w:r>
    </w:p>
    <w:p w14:paraId="669D6FFB" w14:textId="77777777" w:rsidR="002C72B9" w:rsidRPr="0015343A" w:rsidRDefault="002C72B9" w:rsidP="002C72B9">
      <w:pPr>
        <w:pStyle w:val="ListParagraph"/>
        <w:ind w:left="567" w:right="260"/>
        <w:jc w:val="both"/>
        <w:rPr>
          <w:rFonts w:ascii="Arial" w:hAnsi="Arial" w:cs="Arial"/>
          <w:b/>
        </w:rPr>
      </w:pPr>
    </w:p>
    <w:p w14:paraId="274AC33A" w14:textId="77777777" w:rsidR="009A2D37" w:rsidRPr="0015343A" w:rsidRDefault="009A2D37" w:rsidP="002C72B9">
      <w:pPr>
        <w:numPr>
          <w:ilvl w:val="0"/>
          <w:numId w:val="1"/>
        </w:numPr>
        <w:spacing w:after="120" w:line="240" w:lineRule="auto"/>
        <w:ind w:left="567" w:right="260" w:hanging="567"/>
        <w:rPr>
          <w:rFonts w:ascii="Arial" w:hAnsi="Arial" w:cs="Arial"/>
          <w:b/>
        </w:rPr>
      </w:pPr>
      <w:r w:rsidRPr="0015343A">
        <w:rPr>
          <w:rFonts w:ascii="Arial" w:hAnsi="Arial" w:cs="Arial"/>
          <w:b/>
        </w:rPr>
        <w:t>The intended subject specific learning outcomes</w:t>
      </w:r>
      <w:r w:rsidR="00C729D7" w:rsidRPr="0015343A">
        <w:rPr>
          <w:rFonts w:ascii="Arial" w:hAnsi="Arial" w:cs="Arial"/>
          <w:b/>
        </w:rPr>
        <w:t>.</w:t>
      </w:r>
      <w:r w:rsidR="00C729D7" w:rsidRPr="0015343A">
        <w:rPr>
          <w:rFonts w:ascii="Arial" w:hAnsi="Arial" w:cs="Arial"/>
          <w:b/>
        </w:rPr>
        <w:br/>
        <w:t>On successfully completing the module students will be able to:</w:t>
      </w:r>
    </w:p>
    <w:p w14:paraId="7A304090" w14:textId="30C4475E" w:rsidR="00C84A4B" w:rsidRPr="0015343A" w:rsidRDefault="00C84A4B" w:rsidP="002C72B9">
      <w:pPr>
        <w:pStyle w:val="NormalWeb"/>
        <w:spacing w:before="0" w:beforeAutospacing="0" w:after="0" w:afterAutospacing="0"/>
        <w:ind w:left="1134" w:right="260" w:hanging="567"/>
        <w:jc w:val="both"/>
        <w:rPr>
          <w:rFonts w:ascii="Arial" w:hAnsi="Arial" w:cs="Arial"/>
          <w:sz w:val="22"/>
          <w:szCs w:val="22"/>
        </w:rPr>
      </w:pPr>
      <w:r w:rsidRPr="0015343A">
        <w:rPr>
          <w:rFonts w:ascii="Arial" w:hAnsi="Arial" w:cs="Arial"/>
          <w:sz w:val="22"/>
          <w:szCs w:val="22"/>
        </w:rPr>
        <w:t xml:space="preserve">8.1 </w:t>
      </w:r>
      <w:r w:rsidR="002C72B9">
        <w:rPr>
          <w:rFonts w:ascii="Arial" w:hAnsi="Arial" w:cs="Arial"/>
          <w:sz w:val="22"/>
          <w:szCs w:val="22"/>
        </w:rPr>
        <w:tab/>
      </w:r>
      <w:r w:rsidRPr="0015343A">
        <w:rPr>
          <w:rFonts w:ascii="Arial" w:hAnsi="Arial" w:cs="Arial"/>
          <w:sz w:val="22"/>
          <w:szCs w:val="22"/>
        </w:rPr>
        <w:t>h</w:t>
      </w:r>
      <w:r w:rsidR="00C249AD" w:rsidRPr="0015343A">
        <w:rPr>
          <w:rFonts w:ascii="Arial" w:hAnsi="Arial" w:cs="Arial"/>
          <w:sz w:val="22"/>
          <w:szCs w:val="22"/>
        </w:rPr>
        <w:t xml:space="preserve">ave an understanding of recent developments and contemporary debates in health and health policy in the UK </w:t>
      </w:r>
    </w:p>
    <w:p w14:paraId="2829D2DE" w14:textId="74F2AF4C" w:rsidR="00C249AD" w:rsidRPr="0015343A" w:rsidRDefault="00C84A4B" w:rsidP="002C72B9">
      <w:pPr>
        <w:pStyle w:val="NormalWeb"/>
        <w:spacing w:before="0" w:beforeAutospacing="0" w:after="0" w:afterAutospacing="0"/>
        <w:ind w:left="1134" w:right="260" w:hanging="567"/>
        <w:jc w:val="both"/>
        <w:rPr>
          <w:rFonts w:ascii="Arial" w:hAnsi="Arial" w:cs="Arial"/>
          <w:sz w:val="22"/>
          <w:szCs w:val="22"/>
        </w:rPr>
      </w:pPr>
      <w:r w:rsidRPr="0015343A">
        <w:rPr>
          <w:rFonts w:ascii="Arial" w:hAnsi="Arial" w:cs="Arial"/>
          <w:sz w:val="22"/>
          <w:szCs w:val="22"/>
        </w:rPr>
        <w:t xml:space="preserve">8.2 </w:t>
      </w:r>
      <w:r w:rsidR="002C72B9">
        <w:rPr>
          <w:rFonts w:ascii="Arial" w:hAnsi="Arial" w:cs="Arial"/>
          <w:sz w:val="22"/>
          <w:szCs w:val="22"/>
        </w:rPr>
        <w:tab/>
      </w:r>
      <w:r w:rsidR="00C249AD" w:rsidRPr="0015343A">
        <w:rPr>
          <w:rFonts w:ascii="Arial" w:hAnsi="Arial" w:cs="Arial"/>
          <w:sz w:val="22"/>
          <w:szCs w:val="22"/>
        </w:rPr>
        <w:t>have an understanding of the influence of the state, professional medicine, the pharmaceutical industry and patient groups in shaping these policies</w:t>
      </w:r>
    </w:p>
    <w:p w14:paraId="678B608B" w14:textId="1D3BE1C2" w:rsidR="00C249AD" w:rsidRPr="0015343A" w:rsidRDefault="00C84A4B" w:rsidP="002C72B9">
      <w:pPr>
        <w:pStyle w:val="NormalWeb"/>
        <w:spacing w:before="0" w:beforeAutospacing="0" w:after="0" w:afterAutospacing="0"/>
        <w:ind w:left="1134" w:right="260" w:hanging="567"/>
        <w:jc w:val="both"/>
        <w:rPr>
          <w:rFonts w:ascii="Arial" w:hAnsi="Arial" w:cs="Arial"/>
          <w:sz w:val="22"/>
          <w:szCs w:val="22"/>
        </w:rPr>
      </w:pPr>
      <w:r w:rsidRPr="0015343A">
        <w:rPr>
          <w:rFonts w:ascii="Arial" w:eastAsia="SimSun" w:hAnsi="Arial" w:cs="Arial"/>
          <w:sz w:val="22"/>
          <w:szCs w:val="22"/>
        </w:rPr>
        <w:t xml:space="preserve">8.3 </w:t>
      </w:r>
      <w:r w:rsidR="002C72B9">
        <w:rPr>
          <w:rFonts w:ascii="Arial" w:eastAsia="SimSun" w:hAnsi="Arial" w:cs="Arial"/>
          <w:sz w:val="22"/>
          <w:szCs w:val="22"/>
        </w:rPr>
        <w:tab/>
      </w:r>
      <w:r w:rsidR="00C249AD" w:rsidRPr="0015343A">
        <w:rPr>
          <w:rFonts w:ascii="Arial" w:eastAsia="SimSun" w:hAnsi="Arial" w:cs="Arial"/>
          <w:sz w:val="22"/>
          <w:szCs w:val="22"/>
        </w:rPr>
        <w:t>apply different theories to the analysis of policy development in this field</w:t>
      </w:r>
    </w:p>
    <w:p w14:paraId="6903A2CA" w14:textId="1D509FBA" w:rsidR="00C249AD" w:rsidRPr="0015343A" w:rsidRDefault="00C84A4B" w:rsidP="002C72B9">
      <w:pPr>
        <w:pStyle w:val="NormalWeb"/>
        <w:spacing w:before="0" w:beforeAutospacing="0" w:after="0" w:afterAutospacing="0"/>
        <w:ind w:left="1134" w:right="260" w:hanging="567"/>
        <w:jc w:val="both"/>
        <w:rPr>
          <w:rFonts w:ascii="Arial" w:eastAsia="SimSun" w:hAnsi="Arial" w:cs="Arial"/>
          <w:sz w:val="22"/>
          <w:szCs w:val="22"/>
        </w:rPr>
      </w:pPr>
      <w:r w:rsidRPr="0015343A">
        <w:rPr>
          <w:rFonts w:ascii="Arial" w:eastAsia="SimSun" w:hAnsi="Arial" w:cs="Arial"/>
          <w:sz w:val="22"/>
          <w:szCs w:val="22"/>
        </w:rPr>
        <w:t xml:space="preserve">8.4 </w:t>
      </w:r>
      <w:r w:rsidR="002C72B9">
        <w:rPr>
          <w:rFonts w:ascii="Arial" w:eastAsia="SimSun" w:hAnsi="Arial" w:cs="Arial"/>
          <w:sz w:val="22"/>
          <w:szCs w:val="22"/>
        </w:rPr>
        <w:tab/>
      </w:r>
      <w:r w:rsidR="00C249AD" w:rsidRPr="0015343A">
        <w:rPr>
          <w:rFonts w:ascii="Arial" w:eastAsia="SimSun" w:hAnsi="Arial" w:cs="Arial"/>
          <w:sz w:val="22"/>
          <w:szCs w:val="22"/>
        </w:rPr>
        <w:t xml:space="preserve">evaluate and criticise research evidence, engaging directly with research materials </w:t>
      </w:r>
      <w:r w:rsidR="00C36455" w:rsidRPr="0015343A">
        <w:rPr>
          <w:rFonts w:ascii="Arial" w:eastAsia="SimSun" w:hAnsi="Arial" w:cs="Arial"/>
          <w:sz w:val="22"/>
          <w:szCs w:val="22"/>
        </w:rPr>
        <w:t xml:space="preserve">(both quantitative and qualitative) </w:t>
      </w:r>
      <w:r w:rsidR="00C249AD" w:rsidRPr="0015343A">
        <w:rPr>
          <w:rFonts w:ascii="Arial" w:eastAsia="SimSun" w:hAnsi="Arial" w:cs="Arial"/>
          <w:sz w:val="22"/>
          <w:szCs w:val="22"/>
        </w:rPr>
        <w:t>and official data</w:t>
      </w:r>
      <w:r w:rsidR="00C36455" w:rsidRPr="0015343A">
        <w:rPr>
          <w:rFonts w:ascii="Arial" w:eastAsia="SimSun" w:hAnsi="Arial" w:cs="Arial"/>
          <w:sz w:val="22"/>
          <w:szCs w:val="22"/>
        </w:rPr>
        <w:t xml:space="preserve"> and statistics</w:t>
      </w:r>
      <w:r w:rsidR="00C249AD" w:rsidRPr="0015343A">
        <w:rPr>
          <w:rFonts w:ascii="Arial" w:eastAsia="SimSun" w:hAnsi="Arial" w:cs="Arial"/>
          <w:sz w:val="22"/>
          <w:szCs w:val="22"/>
        </w:rPr>
        <w:t>.</w:t>
      </w:r>
    </w:p>
    <w:p w14:paraId="4B89079C" w14:textId="77777777" w:rsidR="00C84A4B" w:rsidRPr="0015343A" w:rsidRDefault="00C84A4B" w:rsidP="002C72B9">
      <w:pPr>
        <w:pStyle w:val="NormalWeb"/>
        <w:spacing w:before="0" w:beforeAutospacing="0" w:after="0" w:afterAutospacing="0"/>
        <w:ind w:left="567" w:right="260"/>
        <w:jc w:val="both"/>
        <w:rPr>
          <w:rFonts w:ascii="Arial" w:eastAsia="SimSun" w:hAnsi="Arial" w:cs="Arial"/>
          <w:sz w:val="22"/>
          <w:szCs w:val="22"/>
        </w:rPr>
      </w:pPr>
    </w:p>
    <w:p w14:paraId="62F5B88C" w14:textId="77777777" w:rsidR="00C84A4B" w:rsidRPr="0015343A" w:rsidRDefault="00C84A4B" w:rsidP="002C72B9">
      <w:pPr>
        <w:pStyle w:val="NormalWeb"/>
        <w:spacing w:before="0" w:beforeAutospacing="0" w:after="0" w:afterAutospacing="0"/>
        <w:ind w:left="567" w:right="260"/>
        <w:jc w:val="both"/>
        <w:rPr>
          <w:rFonts w:ascii="Arial" w:hAnsi="Arial" w:cs="Arial"/>
          <w:sz w:val="22"/>
          <w:szCs w:val="22"/>
        </w:rPr>
      </w:pPr>
    </w:p>
    <w:p w14:paraId="07B5BAA4" w14:textId="77777777" w:rsidR="00C729D7" w:rsidRPr="0015343A" w:rsidRDefault="009A2D37" w:rsidP="002C72B9">
      <w:pPr>
        <w:numPr>
          <w:ilvl w:val="0"/>
          <w:numId w:val="1"/>
        </w:numPr>
        <w:spacing w:after="120" w:line="240" w:lineRule="auto"/>
        <w:ind w:left="567" w:right="260" w:hanging="567"/>
        <w:rPr>
          <w:rFonts w:ascii="Arial" w:hAnsi="Arial" w:cs="Arial"/>
          <w:b/>
        </w:rPr>
      </w:pPr>
      <w:r w:rsidRPr="0015343A">
        <w:rPr>
          <w:rFonts w:ascii="Arial" w:hAnsi="Arial" w:cs="Arial"/>
          <w:b/>
        </w:rPr>
        <w:t>The intended generic learning outcomes</w:t>
      </w:r>
      <w:r w:rsidR="00C729D7" w:rsidRPr="0015343A">
        <w:rPr>
          <w:rFonts w:ascii="Arial" w:hAnsi="Arial" w:cs="Arial"/>
          <w:b/>
        </w:rPr>
        <w:t>.</w:t>
      </w:r>
      <w:r w:rsidR="00C729D7" w:rsidRPr="0015343A">
        <w:rPr>
          <w:rFonts w:ascii="Arial" w:hAnsi="Arial" w:cs="Arial"/>
          <w:b/>
        </w:rPr>
        <w:br/>
        <w:t>On successfully completing the module students will be able to:</w:t>
      </w:r>
    </w:p>
    <w:p w14:paraId="61C5C8A5" w14:textId="77777777" w:rsidR="00C249AD" w:rsidRPr="0015343A" w:rsidRDefault="0015343A"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Show their</w:t>
      </w:r>
      <w:r w:rsidR="00DD42FE" w:rsidRPr="0015343A">
        <w:rPr>
          <w:rFonts w:ascii="Arial" w:hAnsi="Arial" w:cs="Arial"/>
        </w:rPr>
        <w:t xml:space="preserve"> </w:t>
      </w:r>
      <w:r w:rsidR="00C249AD" w:rsidRPr="0015343A">
        <w:rPr>
          <w:rFonts w:ascii="Arial" w:hAnsi="Arial" w:cs="Arial"/>
        </w:rPr>
        <w:t xml:space="preserve">verbal and written skills through essay writing and debate. </w:t>
      </w:r>
    </w:p>
    <w:p w14:paraId="7BAF3C14" w14:textId="77777777" w:rsidR="00C249AD" w:rsidRPr="0015343A" w:rsidRDefault="00366302"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D</w:t>
      </w:r>
      <w:r w:rsidR="00C249AD" w:rsidRPr="0015343A">
        <w:rPr>
          <w:rFonts w:ascii="Arial" w:hAnsi="Arial" w:cs="Arial"/>
        </w:rPr>
        <w:t>e</w:t>
      </w:r>
      <w:r w:rsidR="00DD42FE" w:rsidRPr="0015343A">
        <w:rPr>
          <w:rFonts w:ascii="Arial" w:hAnsi="Arial" w:cs="Arial"/>
        </w:rPr>
        <w:t>monstrate</w:t>
      </w:r>
      <w:r w:rsidR="00C249AD" w:rsidRPr="0015343A">
        <w:rPr>
          <w:rFonts w:ascii="Arial" w:hAnsi="Arial" w:cs="Arial"/>
        </w:rPr>
        <w:t xml:space="preserve"> their critical and analytic thinking.</w:t>
      </w:r>
    </w:p>
    <w:p w14:paraId="0CA0B8D0" w14:textId="77777777" w:rsidR="00C249AD" w:rsidRPr="0015343A" w:rsidRDefault="0015343A"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Show their research</w:t>
      </w:r>
      <w:r w:rsidR="00C249AD" w:rsidRPr="0015343A">
        <w:rPr>
          <w:rFonts w:ascii="Arial" w:hAnsi="Arial" w:cs="Arial"/>
        </w:rPr>
        <w:t xml:space="preserve"> skills through library based investigation and through essay writing. </w:t>
      </w:r>
    </w:p>
    <w:p w14:paraId="0CDECC9F" w14:textId="77777777" w:rsidR="00C249AD" w:rsidRPr="0015343A" w:rsidRDefault="00366302"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D</w:t>
      </w:r>
      <w:r w:rsidR="00C249AD" w:rsidRPr="0015343A">
        <w:rPr>
          <w:rFonts w:ascii="Arial" w:hAnsi="Arial" w:cs="Arial"/>
        </w:rPr>
        <w:t xml:space="preserve">emonstrate an understanding of contemporary research evidence and debates. </w:t>
      </w:r>
    </w:p>
    <w:p w14:paraId="5A5CA70F" w14:textId="77777777" w:rsidR="00C249AD" w:rsidRPr="0015343A" w:rsidRDefault="00366302"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E</w:t>
      </w:r>
      <w:r w:rsidR="00C249AD" w:rsidRPr="0015343A">
        <w:rPr>
          <w:rFonts w:ascii="Arial" w:hAnsi="Arial" w:cs="Arial"/>
        </w:rPr>
        <w:t xml:space="preserve">valuate empirical material both quantitative and qualitative and apply theoretical ideas to it. </w:t>
      </w:r>
    </w:p>
    <w:p w14:paraId="2F81C63D" w14:textId="77777777" w:rsidR="00C249AD" w:rsidRPr="0015343A" w:rsidRDefault="00366302"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S</w:t>
      </w:r>
      <w:r w:rsidR="00C249AD" w:rsidRPr="0015343A">
        <w:rPr>
          <w:rFonts w:ascii="Arial" w:hAnsi="Arial" w:cs="Arial"/>
        </w:rPr>
        <w:t xml:space="preserve">tudy independently. </w:t>
      </w:r>
    </w:p>
    <w:p w14:paraId="209ED932" w14:textId="77777777" w:rsidR="00273CF0" w:rsidRPr="0015343A" w:rsidRDefault="00273CF0" w:rsidP="002C72B9">
      <w:pPr>
        <w:spacing w:after="120" w:line="240" w:lineRule="auto"/>
        <w:ind w:left="567" w:right="260" w:hanging="567"/>
        <w:jc w:val="both"/>
        <w:rPr>
          <w:rFonts w:ascii="Arial" w:hAnsi="Arial" w:cs="Arial"/>
        </w:rPr>
      </w:pPr>
    </w:p>
    <w:p w14:paraId="08FF0E23"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A synopsis of the curriculum</w:t>
      </w:r>
    </w:p>
    <w:p w14:paraId="3BCE0651" w14:textId="685509CA" w:rsidR="00C249AD" w:rsidRPr="00401F55" w:rsidRDefault="00C249AD" w:rsidP="002C72B9">
      <w:pPr>
        <w:pStyle w:val="BodyTextIndent2"/>
        <w:spacing w:after="0"/>
        <w:ind w:left="567" w:right="260"/>
        <w:jc w:val="both"/>
        <w:rPr>
          <w:rFonts w:ascii="Arial" w:hAnsi="Arial" w:cs="Arial"/>
          <w:sz w:val="22"/>
          <w:szCs w:val="22"/>
        </w:rPr>
      </w:pPr>
      <w:r w:rsidRPr="0015343A">
        <w:rPr>
          <w:rFonts w:ascii="Arial" w:hAnsi="Arial" w:cs="Arial"/>
          <w:color w:val="000000"/>
          <w:sz w:val="22"/>
          <w:szCs w:val="22"/>
        </w:rPr>
        <w:t>This module will introduce students to the analysis of health policy focusing on recent policy changes in the UK and</w:t>
      </w:r>
      <w:r w:rsidRPr="0015343A">
        <w:rPr>
          <w:rFonts w:ascii="Arial" w:hAnsi="Arial" w:cs="Arial"/>
          <w:color w:val="333333"/>
          <w:sz w:val="22"/>
          <w:szCs w:val="22"/>
        </w:rPr>
        <w:t xml:space="preserve"> identifying the major influences which have shaped these policies. </w:t>
      </w:r>
      <w:r w:rsidRPr="0015343A">
        <w:rPr>
          <w:rFonts w:ascii="Arial" w:hAnsi="Arial" w:cs="Arial"/>
          <w:color w:val="000000"/>
          <w:sz w:val="22"/>
          <w:szCs w:val="22"/>
        </w:rPr>
        <w:t xml:space="preserve">There have been considerable changes in health service policy and health policy in the UK over the last decade involving changes to existing policies and the development of new policy themes. </w:t>
      </w:r>
      <w:r w:rsidR="00C52553" w:rsidRPr="00C52553">
        <w:rPr>
          <w:rFonts w:ascii="Arial" w:hAnsi="Arial" w:cs="Arial"/>
          <w:color w:val="000000"/>
        </w:rPr>
        <w:t xml:space="preserve"> </w:t>
      </w:r>
      <w:r w:rsidR="00C52553" w:rsidRPr="00401F55">
        <w:rPr>
          <w:rFonts w:ascii="Arial" w:hAnsi="Arial" w:cs="Arial"/>
          <w:color w:val="000000"/>
          <w:sz w:val="22"/>
          <w:szCs w:val="22"/>
        </w:rPr>
        <w:t xml:space="preserve">The latter have included the rise and fall of policies aimed at social inequalities and the decline in life expectancy in some areas; the increasing emphasis on ‘nudging’  lifestyle change and on wellbeing in public health policy;  a continued  focus on the views and/or the voice of the user and the public and increasing </w:t>
      </w:r>
      <w:r w:rsidR="00C52553" w:rsidRPr="00401F55">
        <w:rPr>
          <w:rFonts w:ascii="Arial" w:hAnsi="Arial" w:cs="Arial"/>
          <w:color w:val="000000"/>
          <w:sz w:val="22"/>
          <w:szCs w:val="22"/>
        </w:rPr>
        <w:lastRenderedPageBreak/>
        <w:t xml:space="preserve">emphasis on democratizing the health service and co-production; the re-emergence of the importance of environmental health policy; the </w:t>
      </w:r>
      <w:proofErr w:type="spellStart"/>
      <w:r w:rsidR="00C52553" w:rsidRPr="00401F55">
        <w:rPr>
          <w:rFonts w:ascii="Arial" w:hAnsi="Arial" w:cs="Arial"/>
          <w:color w:val="000000"/>
          <w:sz w:val="22"/>
          <w:szCs w:val="22"/>
        </w:rPr>
        <w:t>marketisation</w:t>
      </w:r>
      <w:proofErr w:type="spellEnd"/>
      <w:r w:rsidR="00C52553" w:rsidRPr="00401F55">
        <w:rPr>
          <w:rFonts w:ascii="Arial" w:hAnsi="Arial" w:cs="Arial"/>
          <w:color w:val="000000"/>
          <w:sz w:val="22"/>
          <w:szCs w:val="22"/>
        </w:rPr>
        <w:t xml:space="preserve"> and </w:t>
      </w:r>
      <w:proofErr w:type="spellStart"/>
      <w:r w:rsidR="00C52553" w:rsidRPr="00401F55">
        <w:rPr>
          <w:rFonts w:ascii="Arial" w:hAnsi="Arial" w:cs="Arial"/>
          <w:color w:val="000000"/>
          <w:sz w:val="22"/>
          <w:szCs w:val="22"/>
        </w:rPr>
        <w:t>privatisation</w:t>
      </w:r>
      <w:proofErr w:type="spellEnd"/>
      <w:r w:rsidR="00C52553" w:rsidRPr="00401F55">
        <w:rPr>
          <w:rFonts w:ascii="Arial" w:hAnsi="Arial" w:cs="Arial"/>
          <w:color w:val="000000"/>
          <w:sz w:val="22"/>
          <w:szCs w:val="22"/>
        </w:rPr>
        <w:t xml:space="preserve"> of health care in the context of a reduction in public funding; the introduction of </w:t>
      </w:r>
      <w:proofErr w:type="spellStart"/>
      <w:r w:rsidR="00C52553" w:rsidRPr="00401F55">
        <w:rPr>
          <w:rFonts w:ascii="Arial" w:hAnsi="Arial" w:cs="Arial"/>
          <w:color w:val="000000"/>
          <w:sz w:val="22"/>
          <w:szCs w:val="22"/>
        </w:rPr>
        <w:t>managerialism</w:t>
      </w:r>
      <w:proofErr w:type="spellEnd"/>
      <w:r w:rsidR="00C52553" w:rsidRPr="00401F55">
        <w:rPr>
          <w:rFonts w:ascii="Arial" w:hAnsi="Arial" w:cs="Arial"/>
          <w:color w:val="000000"/>
          <w:sz w:val="22"/>
          <w:szCs w:val="22"/>
        </w:rPr>
        <w:t xml:space="preserve"> and the attempts to regulate the medical profession and the effectiveness of  priority setting agencies such as NICE with their emphasis on evidence based decision making . This module provides an analysis of th</w:t>
      </w:r>
      <w:r w:rsidR="002C72B9">
        <w:rPr>
          <w:rFonts w:ascii="Arial" w:hAnsi="Arial" w:cs="Arial"/>
          <w:color w:val="000000"/>
          <w:sz w:val="22"/>
          <w:szCs w:val="22"/>
        </w:rPr>
        <w:t>ese recent policy developments.</w:t>
      </w:r>
      <w:r w:rsidR="002C72B9">
        <w:rPr>
          <w:rFonts w:ascii="Arial" w:hAnsi="Arial" w:cs="Arial"/>
          <w:color w:val="333333"/>
          <w:sz w:val="22"/>
          <w:szCs w:val="22"/>
        </w:rPr>
        <w:t xml:space="preserve"> It is </w:t>
      </w:r>
      <w:r w:rsidR="00C52553" w:rsidRPr="00401F55">
        <w:rPr>
          <w:rFonts w:ascii="Arial" w:hAnsi="Arial" w:cs="Arial"/>
          <w:color w:val="333333"/>
          <w:sz w:val="22"/>
          <w:szCs w:val="22"/>
        </w:rPr>
        <w:t>theoretically informed and the approach taken lays emphasis on the interplay of powerful structural interests such as the</w:t>
      </w:r>
      <w:r w:rsidR="00C52553" w:rsidRPr="00401F55">
        <w:rPr>
          <w:rFonts w:ascii="Arial" w:hAnsi="Arial" w:cs="Arial"/>
          <w:color w:val="000000"/>
          <w:sz w:val="22"/>
          <w:szCs w:val="22"/>
        </w:rPr>
        <w:t xml:space="preserve"> influence of professional medicine and other occupational groups, the media (including the social media), the pharmaceutical industry, the food industry, commercial health care companies, the State and the socio-political values associated with the government in power, patient’s groups, the third sector and the wider global environment.</w:t>
      </w:r>
    </w:p>
    <w:p w14:paraId="69D534B4" w14:textId="77777777" w:rsidR="009A2D37" w:rsidRPr="00401F55" w:rsidRDefault="009A2D37" w:rsidP="002C72B9">
      <w:pPr>
        <w:spacing w:after="120" w:line="240" w:lineRule="auto"/>
        <w:ind w:left="567" w:right="260" w:hanging="567"/>
        <w:jc w:val="both"/>
        <w:rPr>
          <w:rFonts w:ascii="Arial" w:hAnsi="Arial" w:cs="Arial"/>
          <w:iCs/>
        </w:rPr>
      </w:pPr>
    </w:p>
    <w:p w14:paraId="3353D115" w14:textId="77777777" w:rsidR="009A2D37" w:rsidRPr="0015343A" w:rsidRDefault="002A7F48"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Reading l</w:t>
      </w:r>
      <w:r w:rsidR="009A2D37" w:rsidRPr="0015343A">
        <w:rPr>
          <w:rFonts w:ascii="Arial" w:hAnsi="Arial" w:cs="Arial"/>
          <w:b/>
        </w:rPr>
        <w:t xml:space="preserve">ist </w:t>
      </w:r>
      <w:r w:rsidR="00274ED7" w:rsidRPr="0015343A">
        <w:rPr>
          <w:rFonts w:ascii="Arial" w:hAnsi="Arial" w:cs="Arial"/>
          <w:b/>
        </w:rPr>
        <w:t>(Indicative list, current at time of publication. Reading lists will be published annually)</w:t>
      </w:r>
    </w:p>
    <w:p w14:paraId="3188D77D" w14:textId="77777777" w:rsidR="00C36455" w:rsidRPr="0015343A" w:rsidRDefault="00C36455" w:rsidP="002C72B9">
      <w:pPr>
        <w:spacing w:after="120" w:line="240" w:lineRule="auto"/>
        <w:ind w:left="567" w:right="260"/>
        <w:jc w:val="both"/>
        <w:rPr>
          <w:rFonts w:ascii="Arial" w:hAnsi="Arial" w:cs="Arial"/>
        </w:rPr>
      </w:pPr>
      <w:proofErr w:type="spellStart"/>
      <w:r w:rsidRPr="0015343A">
        <w:rPr>
          <w:rFonts w:ascii="Arial" w:hAnsi="Arial" w:cs="Arial"/>
        </w:rPr>
        <w:t>Alaszewski</w:t>
      </w:r>
      <w:proofErr w:type="spellEnd"/>
      <w:r w:rsidRPr="0015343A">
        <w:rPr>
          <w:rFonts w:ascii="Arial" w:hAnsi="Arial" w:cs="Arial"/>
        </w:rPr>
        <w:t xml:space="preserve"> A and Brown P (2012) </w:t>
      </w:r>
      <w:r w:rsidRPr="008C2B7B">
        <w:rPr>
          <w:rFonts w:ascii="Arial" w:hAnsi="Arial" w:cs="Arial"/>
          <w:i/>
        </w:rPr>
        <w:t>Making Health Policy: A Critical Introduction</w:t>
      </w:r>
      <w:r w:rsidRPr="0015343A">
        <w:rPr>
          <w:rFonts w:ascii="Arial" w:hAnsi="Arial" w:cs="Arial"/>
        </w:rPr>
        <w:t>, Polity</w:t>
      </w:r>
      <w:r w:rsidR="00C82950">
        <w:rPr>
          <w:rFonts w:ascii="Arial" w:hAnsi="Arial" w:cs="Arial"/>
        </w:rPr>
        <w:t>, Cambridge</w:t>
      </w:r>
      <w:r w:rsidRPr="0015343A">
        <w:rPr>
          <w:rFonts w:ascii="Arial" w:hAnsi="Arial" w:cs="Arial"/>
        </w:rPr>
        <w:t xml:space="preserve"> </w:t>
      </w:r>
    </w:p>
    <w:p w14:paraId="69BFAD7A" w14:textId="77777777" w:rsidR="00C36455" w:rsidRPr="0015343A" w:rsidRDefault="00C36455" w:rsidP="002C72B9">
      <w:pPr>
        <w:spacing w:after="120" w:line="240" w:lineRule="auto"/>
        <w:ind w:left="567" w:right="260"/>
        <w:jc w:val="both"/>
        <w:rPr>
          <w:rFonts w:ascii="Arial" w:hAnsi="Arial" w:cs="Arial"/>
        </w:rPr>
      </w:pPr>
      <w:r w:rsidRPr="0015343A">
        <w:rPr>
          <w:rFonts w:ascii="Arial" w:hAnsi="Arial" w:cs="Arial"/>
        </w:rPr>
        <w:t xml:space="preserve">Annandale E (2014) </w:t>
      </w:r>
      <w:r w:rsidRPr="00C82950">
        <w:rPr>
          <w:rFonts w:ascii="Arial" w:hAnsi="Arial" w:cs="Arial"/>
          <w:i/>
        </w:rPr>
        <w:t>The Sociology of Health and Medicine</w:t>
      </w:r>
      <w:r w:rsidRPr="0015343A">
        <w:rPr>
          <w:rFonts w:ascii="Arial" w:hAnsi="Arial" w:cs="Arial"/>
        </w:rPr>
        <w:t>,</w:t>
      </w:r>
      <w:r w:rsidR="00C82950">
        <w:rPr>
          <w:rFonts w:ascii="Arial" w:hAnsi="Arial" w:cs="Arial"/>
        </w:rPr>
        <w:t xml:space="preserve"> 2</w:t>
      </w:r>
      <w:r w:rsidR="00C82950" w:rsidRPr="00C82950">
        <w:rPr>
          <w:rFonts w:ascii="Arial" w:hAnsi="Arial" w:cs="Arial"/>
          <w:vertAlign w:val="superscript"/>
        </w:rPr>
        <w:t>nd</w:t>
      </w:r>
      <w:r w:rsidR="00C82950">
        <w:rPr>
          <w:rFonts w:ascii="Arial" w:hAnsi="Arial" w:cs="Arial"/>
        </w:rPr>
        <w:t xml:space="preserve"> Edition,</w:t>
      </w:r>
      <w:r w:rsidRPr="0015343A">
        <w:rPr>
          <w:rFonts w:ascii="Arial" w:hAnsi="Arial" w:cs="Arial"/>
        </w:rPr>
        <w:t xml:space="preserve"> Polity </w:t>
      </w:r>
      <w:r w:rsidR="00C82950">
        <w:rPr>
          <w:rFonts w:ascii="Arial" w:hAnsi="Arial" w:cs="Arial"/>
        </w:rPr>
        <w:t xml:space="preserve">Cambridge, </w:t>
      </w:r>
      <w:r w:rsidRPr="0015343A">
        <w:rPr>
          <w:rFonts w:ascii="Arial" w:hAnsi="Arial" w:cs="Arial"/>
        </w:rPr>
        <w:t>(chapter 7 and chapter 8)</w:t>
      </w:r>
    </w:p>
    <w:p w14:paraId="796EFDB4" w14:textId="77777777" w:rsidR="00C36455" w:rsidRPr="0015343A" w:rsidRDefault="00C36455" w:rsidP="002C72B9">
      <w:pPr>
        <w:spacing w:after="120" w:line="240" w:lineRule="auto"/>
        <w:ind w:left="567" w:right="260"/>
        <w:jc w:val="both"/>
        <w:rPr>
          <w:rFonts w:ascii="Arial" w:hAnsi="Arial" w:cs="Arial"/>
        </w:rPr>
      </w:pPr>
      <w:proofErr w:type="spellStart"/>
      <w:r w:rsidRPr="0015343A">
        <w:rPr>
          <w:rFonts w:ascii="Arial" w:hAnsi="Arial" w:cs="Arial"/>
        </w:rPr>
        <w:t>Baggott</w:t>
      </w:r>
      <w:proofErr w:type="spellEnd"/>
      <w:r w:rsidRPr="0015343A">
        <w:rPr>
          <w:rFonts w:ascii="Arial" w:hAnsi="Arial" w:cs="Arial"/>
        </w:rPr>
        <w:t xml:space="preserve"> R (2015) </w:t>
      </w:r>
      <w:r w:rsidRPr="00C82950">
        <w:rPr>
          <w:rFonts w:ascii="Arial" w:hAnsi="Arial" w:cs="Arial"/>
          <w:i/>
        </w:rPr>
        <w:t>Understanding Health Policy</w:t>
      </w:r>
      <w:r w:rsidRPr="0015343A">
        <w:rPr>
          <w:rFonts w:ascii="Arial" w:hAnsi="Arial" w:cs="Arial"/>
        </w:rPr>
        <w:t xml:space="preserve">, </w:t>
      </w:r>
      <w:r w:rsidR="00C82950">
        <w:rPr>
          <w:rFonts w:ascii="Arial" w:hAnsi="Arial" w:cs="Arial"/>
        </w:rPr>
        <w:t>2</w:t>
      </w:r>
      <w:r w:rsidR="00C82950" w:rsidRPr="00C82950">
        <w:rPr>
          <w:rFonts w:ascii="Arial" w:hAnsi="Arial" w:cs="Arial"/>
          <w:vertAlign w:val="superscript"/>
        </w:rPr>
        <w:t>nd</w:t>
      </w:r>
      <w:r w:rsidR="00C82950">
        <w:rPr>
          <w:rFonts w:ascii="Arial" w:hAnsi="Arial" w:cs="Arial"/>
        </w:rPr>
        <w:t xml:space="preserve"> edition, Policy </w:t>
      </w:r>
      <w:r w:rsidR="00C52553">
        <w:rPr>
          <w:rFonts w:ascii="Arial" w:hAnsi="Arial" w:cs="Arial"/>
        </w:rPr>
        <w:t>P</w:t>
      </w:r>
      <w:r w:rsidR="00C82950">
        <w:rPr>
          <w:rFonts w:ascii="Arial" w:hAnsi="Arial" w:cs="Arial"/>
        </w:rPr>
        <w:t>ress, Bristol</w:t>
      </w:r>
      <w:r w:rsidRPr="0015343A">
        <w:rPr>
          <w:rFonts w:ascii="Arial" w:hAnsi="Arial" w:cs="Arial"/>
        </w:rPr>
        <w:t xml:space="preserve"> </w:t>
      </w:r>
    </w:p>
    <w:p w14:paraId="3207E12C" w14:textId="77777777" w:rsidR="00C36455" w:rsidRDefault="00EA2AA4" w:rsidP="002C72B9">
      <w:pPr>
        <w:spacing w:after="120" w:line="240" w:lineRule="auto"/>
        <w:ind w:left="567" w:right="260"/>
        <w:jc w:val="both"/>
        <w:rPr>
          <w:rFonts w:ascii="Arial" w:hAnsi="Arial" w:cs="Arial"/>
        </w:rPr>
      </w:pPr>
      <w:proofErr w:type="spellStart"/>
      <w:r>
        <w:rPr>
          <w:rFonts w:ascii="Arial" w:hAnsi="Arial" w:cs="Arial"/>
        </w:rPr>
        <w:t>Bambra</w:t>
      </w:r>
      <w:proofErr w:type="spellEnd"/>
      <w:r w:rsidR="00C36455" w:rsidRPr="0015343A">
        <w:rPr>
          <w:rFonts w:ascii="Arial" w:hAnsi="Arial" w:cs="Arial"/>
        </w:rPr>
        <w:t xml:space="preserve"> C (2016) </w:t>
      </w:r>
      <w:r w:rsidR="00C36455" w:rsidRPr="00C82950">
        <w:rPr>
          <w:rFonts w:ascii="Arial" w:hAnsi="Arial" w:cs="Arial"/>
          <w:i/>
        </w:rPr>
        <w:t xml:space="preserve">Health Divides; </w:t>
      </w:r>
      <w:proofErr w:type="gramStart"/>
      <w:r w:rsidR="00C36455" w:rsidRPr="00C82950">
        <w:rPr>
          <w:rFonts w:ascii="Arial" w:hAnsi="Arial" w:cs="Arial"/>
          <w:i/>
        </w:rPr>
        <w:t>Where</w:t>
      </w:r>
      <w:proofErr w:type="gramEnd"/>
      <w:r w:rsidR="00C36455" w:rsidRPr="00C82950">
        <w:rPr>
          <w:rFonts w:ascii="Arial" w:hAnsi="Arial" w:cs="Arial"/>
          <w:i/>
        </w:rPr>
        <w:t xml:space="preserve"> you live can kill you</w:t>
      </w:r>
      <w:r w:rsidR="00C36455" w:rsidRPr="0015343A">
        <w:rPr>
          <w:rFonts w:ascii="Arial" w:hAnsi="Arial" w:cs="Arial"/>
        </w:rPr>
        <w:t>, Policy Press</w:t>
      </w:r>
      <w:r w:rsidR="00C82950">
        <w:rPr>
          <w:rFonts w:ascii="Arial" w:hAnsi="Arial" w:cs="Arial"/>
        </w:rPr>
        <w:t>, Bristol</w:t>
      </w:r>
    </w:p>
    <w:p w14:paraId="73561558" w14:textId="1F8D0E04" w:rsidR="00C52553" w:rsidRDefault="00C52553" w:rsidP="002C72B9">
      <w:pPr>
        <w:spacing w:after="120" w:line="240" w:lineRule="auto"/>
        <w:ind w:left="567" w:right="260"/>
        <w:jc w:val="both"/>
        <w:rPr>
          <w:rFonts w:ascii="Arial" w:hAnsi="Arial" w:cs="Arial"/>
        </w:rPr>
      </w:pPr>
      <w:r>
        <w:rPr>
          <w:rFonts w:ascii="Arial" w:hAnsi="Arial" w:cs="Arial"/>
        </w:rPr>
        <w:t xml:space="preserve">Calnan M (2020) </w:t>
      </w:r>
      <w:r w:rsidRPr="00D54EDB">
        <w:rPr>
          <w:rFonts w:ascii="Arial" w:hAnsi="Arial" w:cs="Arial"/>
          <w:i/>
          <w:iCs/>
        </w:rPr>
        <w:t>Health Policy, Power and Politic</w:t>
      </w:r>
      <w:r w:rsidR="002C72B9">
        <w:rPr>
          <w:rFonts w:ascii="Arial" w:hAnsi="Arial" w:cs="Arial"/>
          <w:i/>
          <w:iCs/>
        </w:rPr>
        <w:t>s</w:t>
      </w:r>
      <w:r w:rsidRPr="00D54EDB">
        <w:rPr>
          <w:rFonts w:ascii="Arial" w:hAnsi="Arial" w:cs="Arial"/>
          <w:i/>
          <w:iCs/>
        </w:rPr>
        <w:t>:</w:t>
      </w:r>
      <w:r>
        <w:rPr>
          <w:rFonts w:ascii="Arial" w:hAnsi="Arial" w:cs="Arial"/>
          <w:i/>
          <w:iCs/>
        </w:rPr>
        <w:t xml:space="preserve"> </w:t>
      </w:r>
      <w:r w:rsidRPr="00D54EDB">
        <w:rPr>
          <w:rFonts w:ascii="Arial" w:hAnsi="Arial" w:cs="Arial"/>
          <w:i/>
          <w:iCs/>
        </w:rPr>
        <w:t>Sociological Insights</w:t>
      </w:r>
      <w:r>
        <w:rPr>
          <w:rFonts w:ascii="Arial" w:hAnsi="Arial" w:cs="Arial"/>
        </w:rPr>
        <w:t xml:space="preserve">, Emerald Press, Bingley  </w:t>
      </w:r>
    </w:p>
    <w:p w14:paraId="487DD24B" w14:textId="77777777" w:rsidR="00C52553" w:rsidRPr="0015343A" w:rsidRDefault="00C52553" w:rsidP="002C72B9">
      <w:pPr>
        <w:spacing w:after="120" w:line="240" w:lineRule="auto"/>
        <w:ind w:left="567" w:right="260"/>
        <w:jc w:val="both"/>
        <w:rPr>
          <w:rFonts w:ascii="Arial" w:hAnsi="Arial" w:cs="Arial"/>
        </w:rPr>
      </w:pPr>
      <w:proofErr w:type="spellStart"/>
      <w:r w:rsidRPr="00D54EDB">
        <w:rPr>
          <w:rFonts w:ascii="Arial" w:hAnsi="Arial" w:cs="Arial"/>
          <w:iCs/>
        </w:rPr>
        <w:t>Crinson</w:t>
      </w:r>
      <w:proofErr w:type="spellEnd"/>
      <w:r w:rsidRPr="00D54EDB">
        <w:rPr>
          <w:rFonts w:ascii="Arial" w:hAnsi="Arial" w:cs="Arial"/>
          <w:iCs/>
        </w:rPr>
        <w:t xml:space="preserve"> I (2009) Health Policy: A critical perspective, Sage</w:t>
      </w:r>
      <w:r>
        <w:rPr>
          <w:rFonts w:ascii="Arial" w:hAnsi="Arial" w:cs="Arial"/>
          <w:iCs/>
        </w:rPr>
        <w:t>, London</w:t>
      </w:r>
    </w:p>
    <w:p w14:paraId="1DF974DE" w14:textId="77777777" w:rsidR="00C36455" w:rsidRPr="0015343A" w:rsidRDefault="00C36455" w:rsidP="002C72B9">
      <w:pPr>
        <w:spacing w:after="120" w:line="240" w:lineRule="auto"/>
        <w:ind w:left="567" w:right="260"/>
        <w:jc w:val="both"/>
        <w:rPr>
          <w:rFonts w:ascii="Arial" w:hAnsi="Arial" w:cs="Arial"/>
        </w:rPr>
      </w:pPr>
      <w:proofErr w:type="spellStart"/>
      <w:r w:rsidRPr="0015343A">
        <w:rPr>
          <w:rFonts w:ascii="Arial" w:hAnsi="Arial" w:cs="Arial"/>
        </w:rPr>
        <w:t>Exworthy</w:t>
      </w:r>
      <w:proofErr w:type="spellEnd"/>
      <w:r w:rsidRPr="0015343A">
        <w:rPr>
          <w:rFonts w:ascii="Arial" w:hAnsi="Arial" w:cs="Arial"/>
        </w:rPr>
        <w:t xml:space="preserve"> M et al (</w:t>
      </w:r>
      <w:proofErr w:type="spellStart"/>
      <w:proofErr w:type="gramStart"/>
      <w:r w:rsidRPr="0015343A">
        <w:rPr>
          <w:rFonts w:ascii="Arial" w:hAnsi="Arial" w:cs="Arial"/>
        </w:rPr>
        <w:t>eds</w:t>
      </w:r>
      <w:proofErr w:type="spellEnd"/>
      <w:proofErr w:type="gramEnd"/>
      <w:r w:rsidRPr="0015343A">
        <w:rPr>
          <w:rFonts w:ascii="Arial" w:hAnsi="Arial" w:cs="Arial"/>
        </w:rPr>
        <w:t xml:space="preserve">) (2016) </w:t>
      </w:r>
      <w:r w:rsidRPr="00EA2AA4">
        <w:rPr>
          <w:rFonts w:ascii="Arial" w:hAnsi="Arial" w:cs="Arial"/>
          <w:i/>
        </w:rPr>
        <w:t>Shaping Health Policy</w:t>
      </w:r>
      <w:r w:rsidR="00EA2AA4" w:rsidRPr="00EA2AA4">
        <w:rPr>
          <w:rFonts w:ascii="Arial" w:hAnsi="Arial" w:cs="Arial"/>
          <w:i/>
        </w:rPr>
        <w:t xml:space="preserve"> – Case Study methods and a</w:t>
      </w:r>
      <w:r w:rsidR="00EA2AA4">
        <w:rPr>
          <w:rFonts w:ascii="Arial" w:hAnsi="Arial" w:cs="Arial"/>
        </w:rPr>
        <w:t>nalysis Policy P</w:t>
      </w:r>
      <w:r w:rsidRPr="0015343A">
        <w:rPr>
          <w:rFonts w:ascii="Arial" w:hAnsi="Arial" w:cs="Arial"/>
        </w:rPr>
        <w:t>ress</w:t>
      </w:r>
      <w:r w:rsidR="00EA2AA4">
        <w:rPr>
          <w:rFonts w:ascii="Arial" w:hAnsi="Arial" w:cs="Arial"/>
        </w:rPr>
        <w:t>, Bristol</w:t>
      </w:r>
    </w:p>
    <w:p w14:paraId="06053887" w14:textId="3958CF97" w:rsidR="00C36455" w:rsidRPr="0015343A" w:rsidRDefault="00C36455" w:rsidP="002C72B9">
      <w:pPr>
        <w:spacing w:after="120" w:line="240" w:lineRule="auto"/>
        <w:ind w:left="567" w:right="260"/>
        <w:jc w:val="both"/>
        <w:rPr>
          <w:rFonts w:ascii="Arial" w:hAnsi="Arial" w:cs="Arial"/>
        </w:rPr>
      </w:pPr>
      <w:r w:rsidRPr="0015343A">
        <w:rPr>
          <w:rFonts w:ascii="Arial" w:hAnsi="Arial" w:cs="Arial"/>
        </w:rPr>
        <w:t>Gabe J and Calnan M (</w:t>
      </w:r>
      <w:proofErr w:type="spellStart"/>
      <w:proofErr w:type="gramStart"/>
      <w:r w:rsidRPr="0015343A">
        <w:rPr>
          <w:rFonts w:ascii="Arial" w:hAnsi="Arial" w:cs="Arial"/>
        </w:rPr>
        <w:t>eds</w:t>
      </w:r>
      <w:proofErr w:type="spellEnd"/>
      <w:proofErr w:type="gramEnd"/>
      <w:r w:rsidRPr="0015343A">
        <w:rPr>
          <w:rFonts w:ascii="Arial" w:hAnsi="Arial" w:cs="Arial"/>
        </w:rPr>
        <w:t>) (2009)</w:t>
      </w:r>
      <w:r w:rsidR="002C72B9">
        <w:rPr>
          <w:rFonts w:ascii="Arial" w:hAnsi="Arial" w:cs="Arial"/>
        </w:rPr>
        <w:t xml:space="preserve"> </w:t>
      </w:r>
      <w:r w:rsidRPr="00EA2AA4">
        <w:rPr>
          <w:rFonts w:ascii="Arial" w:hAnsi="Arial" w:cs="Arial"/>
          <w:i/>
        </w:rPr>
        <w:t>The New Sociology of the Health Service</w:t>
      </w:r>
      <w:r w:rsidRPr="0015343A">
        <w:rPr>
          <w:rFonts w:ascii="Arial" w:hAnsi="Arial" w:cs="Arial"/>
        </w:rPr>
        <w:t>, Routledge</w:t>
      </w:r>
      <w:r w:rsidR="00EA2AA4">
        <w:rPr>
          <w:rFonts w:ascii="Arial" w:hAnsi="Arial" w:cs="Arial"/>
        </w:rPr>
        <w:t>, Abingdon</w:t>
      </w:r>
    </w:p>
    <w:p w14:paraId="11563849" w14:textId="77777777" w:rsidR="00C36455" w:rsidRPr="0015343A" w:rsidRDefault="00C36455" w:rsidP="002C72B9">
      <w:pPr>
        <w:spacing w:after="120" w:line="240" w:lineRule="auto"/>
        <w:ind w:left="567" w:right="260"/>
        <w:jc w:val="both"/>
        <w:rPr>
          <w:rFonts w:ascii="Arial" w:hAnsi="Arial" w:cs="Arial"/>
        </w:rPr>
      </w:pPr>
      <w:r w:rsidRPr="0015343A">
        <w:rPr>
          <w:rFonts w:ascii="Arial" w:hAnsi="Arial" w:cs="Arial"/>
        </w:rPr>
        <w:t xml:space="preserve">Gabe J and Monaghan L (2013) </w:t>
      </w:r>
      <w:r w:rsidRPr="0070063D">
        <w:rPr>
          <w:rFonts w:ascii="Arial" w:hAnsi="Arial" w:cs="Arial"/>
          <w:i/>
        </w:rPr>
        <w:t xml:space="preserve">Key concepts in </w:t>
      </w:r>
      <w:r w:rsidR="00C52553">
        <w:rPr>
          <w:rFonts w:ascii="Arial" w:hAnsi="Arial" w:cs="Arial"/>
          <w:i/>
        </w:rPr>
        <w:t>M</w:t>
      </w:r>
      <w:r w:rsidRPr="0070063D">
        <w:rPr>
          <w:rFonts w:ascii="Arial" w:hAnsi="Arial" w:cs="Arial"/>
          <w:i/>
        </w:rPr>
        <w:t xml:space="preserve">edical </w:t>
      </w:r>
      <w:r w:rsidR="00C52553">
        <w:rPr>
          <w:rFonts w:ascii="Arial" w:hAnsi="Arial" w:cs="Arial"/>
          <w:i/>
        </w:rPr>
        <w:t>S</w:t>
      </w:r>
      <w:r w:rsidRPr="0070063D">
        <w:rPr>
          <w:rFonts w:ascii="Arial" w:hAnsi="Arial" w:cs="Arial"/>
          <w:i/>
        </w:rPr>
        <w:t>ociology</w:t>
      </w:r>
      <w:r w:rsidRPr="0015343A">
        <w:rPr>
          <w:rFonts w:ascii="Arial" w:hAnsi="Arial" w:cs="Arial"/>
        </w:rPr>
        <w:t>, Sage</w:t>
      </w:r>
      <w:r w:rsidR="00EA2AA4">
        <w:rPr>
          <w:rFonts w:ascii="Arial" w:hAnsi="Arial" w:cs="Arial"/>
        </w:rPr>
        <w:t>, Los Angeles</w:t>
      </w:r>
    </w:p>
    <w:p w14:paraId="33BA0690" w14:textId="77777777" w:rsidR="00446613" w:rsidRDefault="00446613" w:rsidP="002C72B9">
      <w:pPr>
        <w:spacing w:after="120" w:line="240" w:lineRule="auto"/>
        <w:ind w:left="567" w:right="260"/>
        <w:jc w:val="both"/>
        <w:rPr>
          <w:rFonts w:ascii="Arial" w:hAnsi="Arial" w:cs="Arial"/>
        </w:rPr>
      </w:pPr>
      <w:r>
        <w:rPr>
          <w:rFonts w:ascii="Arial" w:hAnsi="Arial" w:cs="Arial"/>
        </w:rPr>
        <w:t>Hunter D (2016) The Health Debate,</w:t>
      </w:r>
      <w:r w:rsidRPr="00446613">
        <w:rPr>
          <w:rFonts w:ascii="Arial" w:hAnsi="Arial" w:cs="Arial"/>
        </w:rPr>
        <w:t xml:space="preserve"> </w:t>
      </w:r>
      <w:r>
        <w:rPr>
          <w:rFonts w:ascii="Arial" w:hAnsi="Arial" w:cs="Arial"/>
        </w:rPr>
        <w:t>2</w:t>
      </w:r>
      <w:r w:rsidRPr="00D54EDB">
        <w:rPr>
          <w:rFonts w:ascii="Arial" w:hAnsi="Arial" w:cs="Arial"/>
          <w:vertAlign w:val="superscript"/>
        </w:rPr>
        <w:t>nd</w:t>
      </w:r>
      <w:r>
        <w:rPr>
          <w:rFonts w:ascii="Arial" w:hAnsi="Arial" w:cs="Arial"/>
        </w:rPr>
        <w:t xml:space="preserve"> edition, Policy Press, Bristol</w:t>
      </w:r>
    </w:p>
    <w:p w14:paraId="029A8514" w14:textId="77777777" w:rsidR="00C36455" w:rsidRPr="0015343A" w:rsidRDefault="0070063D" w:rsidP="002C72B9">
      <w:pPr>
        <w:spacing w:after="120" w:line="240" w:lineRule="auto"/>
        <w:ind w:left="567" w:right="260"/>
        <w:jc w:val="both"/>
        <w:rPr>
          <w:rFonts w:ascii="Arial" w:hAnsi="Arial" w:cs="Arial"/>
        </w:rPr>
      </w:pPr>
      <w:r>
        <w:rPr>
          <w:rFonts w:ascii="Arial" w:hAnsi="Arial" w:cs="Arial"/>
        </w:rPr>
        <w:t>Klein R (2017</w:t>
      </w:r>
      <w:r w:rsidR="00C36455" w:rsidRPr="0015343A">
        <w:rPr>
          <w:rFonts w:ascii="Arial" w:hAnsi="Arial" w:cs="Arial"/>
        </w:rPr>
        <w:t xml:space="preserve">) </w:t>
      </w:r>
      <w:proofErr w:type="gramStart"/>
      <w:r w:rsidR="00C36455" w:rsidRPr="0070063D">
        <w:rPr>
          <w:rFonts w:ascii="Arial" w:hAnsi="Arial" w:cs="Arial"/>
          <w:i/>
        </w:rPr>
        <w:t>The</w:t>
      </w:r>
      <w:proofErr w:type="gramEnd"/>
      <w:r w:rsidR="00C36455" w:rsidRPr="0070063D">
        <w:rPr>
          <w:rFonts w:ascii="Arial" w:hAnsi="Arial" w:cs="Arial"/>
          <w:i/>
        </w:rPr>
        <w:t xml:space="preserve"> New Politics of the NHS</w:t>
      </w:r>
      <w:r w:rsidRPr="0070063D">
        <w:rPr>
          <w:rFonts w:ascii="Arial" w:hAnsi="Arial" w:cs="Arial"/>
          <w:i/>
        </w:rPr>
        <w:t>: From Creation to Reinvention</w:t>
      </w:r>
      <w:r>
        <w:rPr>
          <w:rFonts w:ascii="Arial" w:hAnsi="Arial" w:cs="Arial"/>
        </w:rPr>
        <w:t xml:space="preserve"> 7</w:t>
      </w:r>
      <w:r w:rsidR="00C36455" w:rsidRPr="0015343A">
        <w:rPr>
          <w:rFonts w:ascii="Arial" w:hAnsi="Arial" w:cs="Arial"/>
        </w:rPr>
        <w:t>th Edition</w:t>
      </w:r>
      <w:r>
        <w:rPr>
          <w:rFonts w:ascii="Arial" w:hAnsi="Arial" w:cs="Arial"/>
        </w:rPr>
        <w:t xml:space="preserve">, </w:t>
      </w:r>
      <w:proofErr w:type="spellStart"/>
      <w:r>
        <w:rPr>
          <w:rFonts w:ascii="Arial" w:hAnsi="Arial" w:cs="Arial"/>
        </w:rPr>
        <w:t>Ratcliffe</w:t>
      </w:r>
      <w:proofErr w:type="spellEnd"/>
      <w:r>
        <w:rPr>
          <w:rFonts w:ascii="Arial" w:hAnsi="Arial" w:cs="Arial"/>
        </w:rPr>
        <w:t xml:space="preserve"> Publishing, London</w:t>
      </w:r>
    </w:p>
    <w:p w14:paraId="7CEFFDAB" w14:textId="77777777" w:rsidR="009A2D37" w:rsidRPr="0015343A" w:rsidRDefault="009A2D37" w:rsidP="002C72B9">
      <w:pPr>
        <w:spacing w:after="120" w:line="240" w:lineRule="auto"/>
        <w:ind w:left="567" w:right="260" w:hanging="567"/>
        <w:jc w:val="both"/>
        <w:rPr>
          <w:rFonts w:ascii="Arial" w:hAnsi="Arial" w:cs="Arial"/>
        </w:rPr>
      </w:pPr>
    </w:p>
    <w:p w14:paraId="1DE38C2D" w14:textId="77777777" w:rsidR="009A2D37" w:rsidRPr="0015343A" w:rsidRDefault="009A2D37" w:rsidP="002C72B9">
      <w:pPr>
        <w:numPr>
          <w:ilvl w:val="0"/>
          <w:numId w:val="1"/>
        </w:numPr>
        <w:spacing w:after="120" w:line="240" w:lineRule="auto"/>
        <w:ind w:left="567" w:right="260" w:hanging="567"/>
        <w:jc w:val="both"/>
        <w:rPr>
          <w:rFonts w:ascii="Arial" w:hAnsi="Arial" w:cs="Arial"/>
          <w:i/>
          <w:iCs/>
        </w:rPr>
      </w:pPr>
      <w:r w:rsidRPr="0015343A">
        <w:rPr>
          <w:rFonts w:ascii="Arial" w:hAnsi="Arial" w:cs="Arial"/>
          <w:b/>
        </w:rPr>
        <w:t>Learning</w:t>
      </w:r>
      <w:r w:rsidR="002A7F48" w:rsidRPr="0015343A">
        <w:rPr>
          <w:rFonts w:ascii="Arial" w:hAnsi="Arial" w:cs="Arial"/>
          <w:b/>
        </w:rPr>
        <w:t xml:space="preserve"> and t</w:t>
      </w:r>
      <w:r w:rsidR="006F3F8B" w:rsidRPr="0015343A">
        <w:rPr>
          <w:rFonts w:ascii="Arial" w:hAnsi="Arial" w:cs="Arial"/>
          <w:b/>
        </w:rPr>
        <w:t>eaching m</w:t>
      </w:r>
      <w:r w:rsidRPr="0015343A">
        <w:rPr>
          <w:rFonts w:ascii="Arial" w:hAnsi="Arial" w:cs="Arial"/>
          <w:b/>
        </w:rPr>
        <w:t>ethods</w:t>
      </w:r>
    </w:p>
    <w:p w14:paraId="3D8558EA" w14:textId="77777777" w:rsidR="0015343A" w:rsidRDefault="00C36455" w:rsidP="002C72B9">
      <w:pPr>
        <w:spacing w:after="120" w:line="240" w:lineRule="auto"/>
        <w:ind w:left="567" w:right="260"/>
        <w:jc w:val="both"/>
        <w:rPr>
          <w:rFonts w:ascii="Arial" w:hAnsi="Arial" w:cs="Arial"/>
          <w:iCs/>
        </w:rPr>
      </w:pPr>
      <w:r w:rsidRPr="0015343A">
        <w:rPr>
          <w:rFonts w:ascii="Arial" w:hAnsi="Arial" w:cs="Arial"/>
          <w:iCs/>
        </w:rPr>
        <w:t xml:space="preserve">Total contact time: 22 hours. </w:t>
      </w:r>
    </w:p>
    <w:p w14:paraId="3FB0D62F" w14:textId="77777777" w:rsidR="00C36455" w:rsidRDefault="00C36455" w:rsidP="002C72B9">
      <w:pPr>
        <w:spacing w:after="120" w:line="240" w:lineRule="auto"/>
        <w:ind w:left="567" w:right="260"/>
        <w:jc w:val="both"/>
        <w:rPr>
          <w:rFonts w:ascii="Arial" w:hAnsi="Arial" w:cs="Arial"/>
          <w:iCs/>
        </w:rPr>
      </w:pPr>
      <w:r w:rsidRPr="0015343A">
        <w:rPr>
          <w:rFonts w:ascii="Arial" w:hAnsi="Arial" w:cs="Arial"/>
          <w:iCs/>
        </w:rPr>
        <w:t>Private study: 128 hours</w:t>
      </w:r>
    </w:p>
    <w:p w14:paraId="7E15A65B" w14:textId="77777777" w:rsidR="008C2B7B" w:rsidRPr="0015343A" w:rsidRDefault="008C2B7B" w:rsidP="002C72B9">
      <w:pPr>
        <w:spacing w:after="120" w:line="240" w:lineRule="auto"/>
        <w:ind w:left="567" w:right="260"/>
        <w:jc w:val="both"/>
        <w:rPr>
          <w:rFonts w:ascii="Arial" w:hAnsi="Arial" w:cs="Arial"/>
          <w:iCs/>
        </w:rPr>
      </w:pPr>
      <w:r>
        <w:rPr>
          <w:rFonts w:ascii="Arial" w:hAnsi="Arial" w:cs="Arial"/>
          <w:iCs/>
        </w:rPr>
        <w:t xml:space="preserve">Total Study hours: 150 hours </w:t>
      </w:r>
    </w:p>
    <w:p w14:paraId="1F9BF6BC" w14:textId="77777777" w:rsidR="00C36455" w:rsidRPr="0015343A" w:rsidRDefault="00C36455" w:rsidP="002C72B9">
      <w:pPr>
        <w:pStyle w:val="BodyText"/>
        <w:ind w:left="567" w:right="260"/>
        <w:jc w:val="both"/>
        <w:rPr>
          <w:rFonts w:ascii="Arial" w:hAnsi="Arial" w:cs="Arial"/>
          <w:strike/>
        </w:rPr>
      </w:pPr>
    </w:p>
    <w:p w14:paraId="3D553F92" w14:textId="77777777" w:rsidR="00B9109B" w:rsidRPr="0015343A" w:rsidRDefault="00EF4933" w:rsidP="002C72B9">
      <w:pPr>
        <w:numPr>
          <w:ilvl w:val="0"/>
          <w:numId w:val="1"/>
        </w:numPr>
        <w:spacing w:after="120" w:line="240" w:lineRule="auto"/>
        <w:ind w:left="567" w:right="260" w:hanging="567"/>
        <w:jc w:val="both"/>
        <w:rPr>
          <w:rFonts w:ascii="Arial" w:hAnsi="Arial" w:cs="Arial"/>
          <w:b/>
          <w:i/>
          <w:iCs/>
        </w:rPr>
      </w:pPr>
      <w:r w:rsidRPr="0015343A">
        <w:rPr>
          <w:rFonts w:ascii="Arial" w:hAnsi="Arial" w:cs="Arial"/>
          <w:b/>
        </w:rPr>
        <w:t>Assessment methods</w:t>
      </w:r>
    </w:p>
    <w:p w14:paraId="0A74A380" w14:textId="77777777" w:rsidR="0036174D" w:rsidRDefault="00AE6CD0" w:rsidP="002C72B9">
      <w:pPr>
        <w:pStyle w:val="ListParagraph"/>
        <w:numPr>
          <w:ilvl w:val="1"/>
          <w:numId w:val="1"/>
        </w:numPr>
        <w:spacing w:after="120"/>
        <w:ind w:left="567" w:right="260" w:hanging="567"/>
        <w:contextualSpacing w:val="0"/>
        <w:jc w:val="both"/>
        <w:rPr>
          <w:rFonts w:ascii="Arial" w:hAnsi="Arial" w:cs="Arial"/>
          <w:iCs/>
        </w:rPr>
      </w:pPr>
      <w:r w:rsidRPr="0015343A">
        <w:rPr>
          <w:rFonts w:ascii="Arial" w:hAnsi="Arial" w:cs="Arial"/>
          <w:iCs/>
        </w:rPr>
        <w:t>Main assessment methods</w:t>
      </w:r>
    </w:p>
    <w:p w14:paraId="37B128B6" w14:textId="09645506" w:rsidR="008C2B7B" w:rsidRDefault="008C2B7B" w:rsidP="002C72B9">
      <w:pPr>
        <w:pStyle w:val="ListParagraph"/>
        <w:spacing w:after="120"/>
        <w:ind w:left="567" w:right="260"/>
        <w:contextualSpacing w:val="0"/>
        <w:jc w:val="both"/>
        <w:rPr>
          <w:rFonts w:ascii="Arial" w:hAnsi="Arial" w:cs="Arial"/>
          <w:bCs/>
        </w:rPr>
      </w:pPr>
      <w:r>
        <w:rPr>
          <w:rFonts w:ascii="Arial" w:hAnsi="Arial" w:cs="Arial"/>
          <w:bCs/>
        </w:rPr>
        <w:t>Cou</w:t>
      </w:r>
      <w:r w:rsidR="002C72B9">
        <w:rPr>
          <w:rFonts w:ascii="Arial" w:hAnsi="Arial" w:cs="Arial"/>
          <w:bCs/>
        </w:rPr>
        <w:t xml:space="preserve">rsework – essay (2500 words) – </w:t>
      </w:r>
      <w:r>
        <w:rPr>
          <w:rFonts w:ascii="Arial" w:hAnsi="Arial" w:cs="Arial"/>
          <w:bCs/>
        </w:rPr>
        <w:t>50%</w:t>
      </w:r>
    </w:p>
    <w:p w14:paraId="2273A556" w14:textId="77777777" w:rsidR="008C2B7B" w:rsidRDefault="008C2B7B" w:rsidP="002C72B9">
      <w:pPr>
        <w:pStyle w:val="ListParagraph"/>
        <w:spacing w:after="120"/>
        <w:ind w:left="567" w:right="260"/>
        <w:contextualSpacing w:val="0"/>
        <w:jc w:val="both"/>
        <w:rPr>
          <w:rFonts w:ascii="Arial" w:hAnsi="Arial" w:cs="Arial"/>
          <w:bCs/>
        </w:rPr>
      </w:pPr>
      <w:r>
        <w:rPr>
          <w:rFonts w:ascii="Arial" w:hAnsi="Arial" w:cs="Arial"/>
          <w:bCs/>
        </w:rPr>
        <w:t>Examination (2 hours) – 50%</w:t>
      </w:r>
    </w:p>
    <w:p w14:paraId="499A9834" w14:textId="77777777" w:rsidR="00AE6CD0" w:rsidRPr="0015343A" w:rsidRDefault="00AE6CD0" w:rsidP="002C72B9">
      <w:pPr>
        <w:pStyle w:val="ListParagraph"/>
        <w:numPr>
          <w:ilvl w:val="1"/>
          <w:numId w:val="1"/>
        </w:numPr>
        <w:spacing w:after="120"/>
        <w:ind w:left="567" w:right="260" w:hanging="567"/>
        <w:contextualSpacing w:val="0"/>
        <w:jc w:val="both"/>
        <w:rPr>
          <w:rFonts w:ascii="Arial" w:hAnsi="Arial" w:cs="Arial"/>
          <w:iCs/>
        </w:rPr>
      </w:pPr>
      <w:r w:rsidRPr="0015343A">
        <w:rPr>
          <w:rFonts w:ascii="Arial" w:hAnsi="Arial" w:cs="Arial"/>
          <w:iCs/>
        </w:rPr>
        <w:t xml:space="preserve">Reassessment methods </w:t>
      </w:r>
    </w:p>
    <w:p w14:paraId="4ACDD310" w14:textId="77777777" w:rsidR="00AE6CD0" w:rsidRDefault="00366302" w:rsidP="002C72B9">
      <w:pPr>
        <w:spacing w:after="120"/>
        <w:ind w:left="567" w:right="260"/>
        <w:jc w:val="both"/>
        <w:rPr>
          <w:rFonts w:ascii="Arial" w:hAnsi="Arial" w:cs="Arial"/>
          <w:iCs/>
        </w:rPr>
      </w:pPr>
      <w:r w:rsidRPr="0015343A">
        <w:rPr>
          <w:rFonts w:ascii="Arial" w:hAnsi="Arial" w:cs="Arial"/>
          <w:iCs/>
        </w:rPr>
        <w:t>100% Coursework</w:t>
      </w:r>
    </w:p>
    <w:p w14:paraId="529CEB32" w14:textId="1052B1CF" w:rsidR="0015343A" w:rsidRPr="0015343A" w:rsidRDefault="0015343A" w:rsidP="002C72B9">
      <w:pPr>
        <w:spacing w:after="120"/>
        <w:ind w:right="260"/>
        <w:jc w:val="both"/>
        <w:rPr>
          <w:rFonts w:ascii="Arial" w:hAnsi="Arial" w:cs="Arial"/>
          <w:iCs/>
        </w:rPr>
      </w:pPr>
    </w:p>
    <w:p w14:paraId="68F7B295" w14:textId="38AEA813" w:rsidR="00274ED7" w:rsidRPr="0015343A" w:rsidRDefault="006F3F8B" w:rsidP="002C72B9">
      <w:pPr>
        <w:numPr>
          <w:ilvl w:val="0"/>
          <w:numId w:val="1"/>
        </w:numPr>
        <w:spacing w:after="120" w:line="240" w:lineRule="auto"/>
        <w:ind w:left="567" w:right="260" w:hanging="567"/>
        <w:jc w:val="both"/>
        <w:rPr>
          <w:rFonts w:ascii="Arial" w:hAnsi="Arial" w:cs="Arial"/>
          <w:b/>
          <w:iCs/>
        </w:rPr>
      </w:pPr>
      <w:r w:rsidRPr="0015343A">
        <w:rPr>
          <w:rFonts w:ascii="Arial" w:hAnsi="Arial" w:cs="Arial"/>
          <w:b/>
          <w:iCs/>
        </w:rPr>
        <w:t xml:space="preserve">Map of </w:t>
      </w:r>
      <w:r w:rsidR="002A7F48" w:rsidRPr="0015343A">
        <w:rPr>
          <w:rFonts w:ascii="Arial" w:hAnsi="Arial" w:cs="Arial"/>
          <w:b/>
          <w:iCs/>
        </w:rPr>
        <w:t xml:space="preserve">module learning outcomes </w:t>
      </w:r>
      <w:r w:rsidR="00B30E07" w:rsidRPr="0015343A">
        <w:rPr>
          <w:rFonts w:ascii="Arial" w:hAnsi="Arial" w:cs="Arial"/>
          <w:b/>
          <w:iCs/>
        </w:rPr>
        <w:t>(sections 8 &amp; 9)</w:t>
      </w:r>
      <w:r w:rsidR="002A7F48" w:rsidRPr="0015343A">
        <w:rPr>
          <w:rFonts w:ascii="Arial" w:hAnsi="Arial" w:cs="Arial"/>
          <w:b/>
          <w:iCs/>
        </w:rPr>
        <w:t xml:space="preserve"> to l</w:t>
      </w:r>
      <w:r w:rsidRPr="0015343A">
        <w:rPr>
          <w:rFonts w:ascii="Arial" w:hAnsi="Arial" w:cs="Arial"/>
          <w:b/>
          <w:iCs/>
        </w:rPr>
        <w:t>earning</w:t>
      </w:r>
      <w:r w:rsidR="00B30E07" w:rsidRPr="0015343A">
        <w:rPr>
          <w:rFonts w:ascii="Arial" w:hAnsi="Arial" w:cs="Arial"/>
          <w:b/>
          <w:iCs/>
        </w:rPr>
        <w:t xml:space="preserve"> and </w:t>
      </w:r>
      <w:r w:rsidR="002A7F48" w:rsidRPr="0015343A">
        <w:rPr>
          <w:rFonts w:ascii="Arial" w:hAnsi="Arial" w:cs="Arial"/>
          <w:b/>
          <w:iCs/>
        </w:rPr>
        <w:t>teaching m</w:t>
      </w:r>
      <w:r w:rsidR="00B30E07" w:rsidRPr="0015343A">
        <w:rPr>
          <w:rFonts w:ascii="Arial" w:hAnsi="Arial" w:cs="Arial"/>
          <w:b/>
          <w:iCs/>
        </w:rPr>
        <w:t>ethods (section</w:t>
      </w:r>
      <w:r w:rsidR="002C72B9">
        <w:rPr>
          <w:rFonts w:ascii="Arial" w:hAnsi="Arial" w:cs="Arial"/>
          <w:b/>
          <w:iCs/>
        </w:rPr>
        <w:t xml:space="preserve"> </w:t>
      </w:r>
      <w:r w:rsidR="00B30E07" w:rsidRPr="0015343A">
        <w:rPr>
          <w:rFonts w:ascii="Arial" w:hAnsi="Arial" w:cs="Arial"/>
          <w:b/>
          <w:iCs/>
        </w:rPr>
        <w:t>12</w:t>
      </w:r>
      <w:r w:rsidRPr="0015343A">
        <w:rPr>
          <w:rFonts w:ascii="Arial" w:hAnsi="Arial" w:cs="Arial"/>
          <w:b/>
          <w:iCs/>
        </w:rPr>
        <w:t>) and m</w:t>
      </w:r>
      <w:r w:rsidR="002A7F48" w:rsidRPr="0015343A">
        <w:rPr>
          <w:rFonts w:ascii="Arial" w:hAnsi="Arial" w:cs="Arial"/>
          <w:b/>
          <w:iCs/>
        </w:rPr>
        <w:t>ethods of a</w:t>
      </w:r>
      <w:r w:rsidR="00B30E07" w:rsidRPr="0015343A">
        <w:rPr>
          <w:rFonts w:ascii="Arial" w:hAnsi="Arial" w:cs="Arial"/>
          <w:b/>
          <w:iCs/>
        </w:rPr>
        <w:t>ssessment (section 13</w:t>
      </w:r>
      <w:r w:rsidR="00EF4933" w:rsidRPr="0015343A">
        <w:rPr>
          <w:rFonts w:ascii="Arial" w:hAnsi="Arial" w:cs="Arial"/>
          <w:b/>
          <w:iCs/>
        </w:rPr>
        <w:t>)</w:t>
      </w:r>
    </w:p>
    <w:p w14:paraId="018ADAAB" w14:textId="77777777" w:rsidR="007A6245" w:rsidRPr="0015343A" w:rsidRDefault="007A6245" w:rsidP="00302082">
      <w:pPr>
        <w:spacing w:after="120" w:line="240" w:lineRule="auto"/>
        <w:ind w:left="426" w:right="260"/>
        <w:rPr>
          <w:rFonts w:ascii="Arial" w:hAnsi="Arial" w:cs="Arial"/>
          <w:b/>
          <w:iCs/>
        </w:rPr>
      </w:pPr>
    </w:p>
    <w:tbl>
      <w:tblPr>
        <w:tblStyle w:val="TableGrid2"/>
        <w:tblW w:w="7542" w:type="dxa"/>
        <w:jc w:val="center"/>
        <w:tblLayout w:type="fixed"/>
        <w:tblLook w:val="04A0" w:firstRow="1" w:lastRow="0" w:firstColumn="1" w:lastColumn="0" w:noHBand="0" w:noVBand="1"/>
      </w:tblPr>
      <w:tblGrid>
        <w:gridCol w:w="1730"/>
        <w:gridCol w:w="581"/>
        <w:gridCol w:w="581"/>
        <w:gridCol w:w="581"/>
        <w:gridCol w:w="581"/>
        <w:gridCol w:w="582"/>
        <w:gridCol w:w="581"/>
        <w:gridCol w:w="581"/>
        <w:gridCol w:w="581"/>
        <w:gridCol w:w="581"/>
        <w:gridCol w:w="582"/>
      </w:tblGrid>
      <w:tr w:rsidR="00366302" w:rsidRPr="0015343A" w14:paraId="739E8E35" w14:textId="77777777" w:rsidTr="002C72B9">
        <w:trPr>
          <w:jc w:val="center"/>
        </w:trPr>
        <w:tc>
          <w:tcPr>
            <w:tcW w:w="1730" w:type="dxa"/>
            <w:shd w:val="clear" w:color="auto" w:fill="D9D9D9" w:themeFill="background1" w:themeFillShade="D9"/>
          </w:tcPr>
          <w:p w14:paraId="46F3921C" w14:textId="77777777" w:rsidR="00366302" w:rsidRPr="0015343A" w:rsidRDefault="00366302" w:rsidP="00565AC0">
            <w:pPr>
              <w:spacing w:after="120"/>
              <w:ind w:left="33"/>
              <w:rPr>
                <w:rFonts w:ascii="Arial" w:hAnsi="Arial" w:cs="Arial"/>
                <w:b/>
              </w:rPr>
            </w:pPr>
            <w:r w:rsidRPr="0015343A">
              <w:rPr>
                <w:rFonts w:ascii="Arial" w:hAnsi="Arial" w:cs="Arial"/>
                <w:b/>
              </w:rPr>
              <w:t>Module learning outcome</w:t>
            </w:r>
          </w:p>
        </w:tc>
        <w:tc>
          <w:tcPr>
            <w:tcW w:w="581" w:type="dxa"/>
          </w:tcPr>
          <w:p w14:paraId="09391AA9" w14:textId="77777777" w:rsidR="00366302" w:rsidRPr="002C72B9" w:rsidRDefault="00366302" w:rsidP="002C72B9">
            <w:pPr>
              <w:spacing w:after="120"/>
              <w:jc w:val="center"/>
              <w:rPr>
                <w:rFonts w:ascii="Arial" w:hAnsi="Arial" w:cs="Arial"/>
              </w:rPr>
            </w:pPr>
            <w:r w:rsidRPr="002C72B9">
              <w:rPr>
                <w:rFonts w:ascii="Arial" w:hAnsi="Arial" w:cs="Arial"/>
              </w:rPr>
              <w:t>8.1</w:t>
            </w:r>
          </w:p>
        </w:tc>
        <w:tc>
          <w:tcPr>
            <w:tcW w:w="581" w:type="dxa"/>
          </w:tcPr>
          <w:p w14:paraId="6EC08634" w14:textId="77777777" w:rsidR="00366302" w:rsidRPr="002C72B9" w:rsidRDefault="00366302" w:rsidP="002C72B9">
            <w:pPr>
              <w:spacing w:after="120"/>
              <w:jc w:val="center"/>
              <w:rPr>
                <w:rFonts w:ascii="Arial" w:hAnsi="Arial" w:cs="Arial"/>
              </w:rPr>
            </w:pPr>
            <w:r w:rsidRPr="002C72B9">
              <w:rPr>
                <w:rFonts w:ascii="Arial" w:hAnsi="Arial" w:cs="Arial"/>
              </w:rPr>
              <w:t>8.2</w:t>
            </w:r>
          </w:p>
        </w:tc>
        <w:tc>
          <w:tcPr>
            <w:tcW w:w="581" w:type="dxa"/>
          </w:tcPr>
          <w:p w14:paraId="6AE97DA9" w14:textId="77777777" w:rsidR="00366302" w:rsidRPr="002C72B9" w:rsidRDefault="00366302" w:rsidP="002C72B9">
            <w:pPr>
              <w:spacing w:after="120"/>
              <w:jc w:val="center"/>
              <w:rPr>
                <w:rFonts w:ascii="Arial" w:hAnsi="Arial" w:cs="Arial"/>
              </w:rPr>
            </w:pPr>
            <w:r w:rsidRPr="002C72B9">
              <w:rPr>
                <w:rFonts w:ascii="Arial" w:hAnsi="Arial" w:cs="Arial"/>
              </w:rPr>
              <w:t>8.3</w:t>
            </w:r>
          </w:p>
        </w:tc>
        <w:tc>
          <w:tcPr>
            <w:tcW w:w="581" w:type="dxa"/>
          </w:tcPr>
          <w:p w14:paraId="1A86B781" w14:textId="77777777" w:rsidR="00366302" w:rsidRPr="002C72B9" w:rsidRDefault="00366302" w:rsidP="002C72B9">
            <w:pPr>
              <w:spacing w:after="120"/>
              <w:jc w:val="center"/>
              <w:rPr>
                <w:rFonts w:ascii="Arial" w:hAnsi="Arial" w:cs="Arial"/>
              </w:rPr>
            </w:pPr>
            <w:r w:rsidRPr="002C72B9">
              <w:rPr>
                <w:rFonts w:ascii="Arial" w:hAnsi="Arial" w:cs="Arial"/>
              </w:rPr>
              <w:t>8.4</w:t>
            </w:r>
          </w:p>
        </w:tc>
        <w:tc>
          <w:tcPr>
            <w:tcW w:w="582" w:type="dxa"/>
          </w:tcPr>
          <w:p w14:paraId="3D3A9420" w14:textId="77777777" w:rsidR="00366302" w:rsidRPr="002C72B9" w:rsidRDefault="00366302" w:rsidP="002C72B9">
            <w:pPr>
              <w:spacing w:after="120"/>
              <w:jc w:val="center"/>
              <w:rPr>
                <w:rFonts w:ascii="Arial" w:hAnsi="Arial" w:cs="Arial"/>
              </w:rPr>
            </w:pPr>
            <w:r w:rsidRPr="002C72B9">
              <w:rPr>
                <w:rFonts w:ascii="Arial" w:hAnsi="Arial" w:cs="Arial"/>
              </w:rPr>
              <w:t>9.1</w:t>
            </w:r>
          </w:p>
        </w:tc>
        <w:tc>
          <w:tcPr>
            <w:tcW w:w="581" w:type="dxa"/>
          </w:tcPr>
          <w:p w14:paraId="0B515550" w14:textId="77777777" w:rsidR="00366302" w:rsidRPr="002C72B9" w:rsidRDefault="00366302" w:rsidP="002C72B9">
            <w:pPr>
              <w:spacing w:after="120"/>
              <w:jc w:val="center"/>
              <w:rPr>
                <w:rFonts w:ascii="Arial" w:hAnsi="Arial" w:cs="Arial"/>
              </w:rPr>
            </w:pPr>
            <w:r w:rsidRPr="002C72B9">
              <w:rPr>
                <w:rFonts w:ascii="Arial" w:hAnsi="Arial" w:cs="Arial"/>
              </w:rPr>
              <w:t>9.2</w:t>
            </w:r>
          </w:p>
        </w:tc>
        <w:tc>
          <w:tcPr>
            <w:tcW w:w="581" w:type="dxa"/>
          </w:tcPr>
          <w:p w14:paraId="4A428EB1" w14:textId="77777777" w:rsidR="00366302" w:rsidRPr="002C72B9" w:rsidRDefault="00366302" w:rsidP="002C72B9">
            <w:pPr>
              <w:spacing w:after="120"/>
              <w:jc w:val="center"/>
              <w:rPr>
                <w:rFonts w:ascii="Arial" w:hAnsi="Arial" w:cs="Arial"/>
              </w:rPr>
            </w:pPr>
            <w:r w:rsidRPr="002C72B9">
              <w:rPr>
                <w:rFonts w:ascii="Arial" w:hAnsi="Arial" w:cs="Arial"/>
              </w:rPr>
              <w:t>9.3</w:t>
            </w:r>
          </w:p>
        </w:tc>
        <w:tc>
          <w:tcPr>
            <w:tcW w:w="581" w:type="dxa"/>
          </w:tcPr>
          <w:p w14:paraId="7668F1B7" w14:textId="77777777" w:rsidR="00366302" w:rsidRPr="002C72B9" w:rsidRDefault="00366302" w:rsidP="002C72B9">
            <w:pPr>
              <w:spacing w:after="120"/>
              <w:jc w:val="center"/>
              <w:rPr>
                <w:rFonts w:ascii="Arial" w:hAnsi="Arial" w:cs="Arial"/>
              </w:rPr>
            </w:pPr>
            <w:r w:rsidRPr="002C72B9">
              <w:rPr>
                <w:rFonts w:ascii="Arial" w:hAnsi="Arial" w:cs="Arial"/>
              </w:rPr>
              <w:t>9.4</w:t>
            </w:r>
          </w:p>
        </w:tc>
        <w:tc>
          <w:tcPr>
            <w:tcW w:w="581" w:type="dxa"/>
          </w:tcPr>
          <w:p w14:paraId="330DFC62" w14:textId="77777777" w:rsidR="00366302" w:rsidRPr="002C72B9" w:rsidRDefault="00366302" w:rsidP="002C72B9">
            <w:pPr>
              <w:spacing w:after="120"/>
              <w:jc w:val="center"/>
              <w:rPr>
                <w:rFonts w:ascii="Arial" w:hAnsi="Arial" w:cs="Arial"/>
              </w:rPr>
            </w:pPr>
            <w:r w:rsidRPr="002C72B9">
              <w:rPr>
                <w:rFonts w:ascii="Arial" w:hAnsi="Arial" w:cs="Arial"/>
              </w:rPr>
              <w:t>9.5</w:t>
            </w:r>
          </w:p>
        </w:tc>
        <w:tc>
          <w:tcPr>
            <w:tcW w:w="582" w:type="dxa"/>
          </w:tcPr>
          <w:p w14:paraId="3A97FBAA" w14:textId="77777777" w:rsidR="00366302" w:rsidRPr="002C72B9" w:rsidRDefault="00366302" w:rsidP="002C72B9">
            <w:pPr>
              <w:spacing w:after="120"/>
              <w:jc w:val="center"/>
              <w:rPr>
                <w:rFonts w:ascii="Arial" w:hAnsi="Arial" w:cs="Arial"/>
              </w:rPr>
            </w:pPr>
            <w:r w:rsidRPr="002C72B9">
              <w:rPr>
                <w:rFonts w:ascii="Arial" w:hAnsi="Arial" w:cs="Arial"/>
              </w:rPr>
              <w:t>9.6</w:t>
            </w:r>
          </w:p>
        </w:tc>
      </w:tr>
      <w:tr w:rsidR="00366302" w:rsidRPr="0015343A" w14:paraId="29C517C0" w14:textId="77777777" w:rsidTr="002C72B9">
        <w:trPr>
          <w:jc w:val="center"/>
        </w:trPr>
        <w:tc>
          <w:tcPr>
            <w:tcW w:w="1730" w:type="dxa"/>
            <w:shd w:val="clear" w:color="auto" w:fill="D9D9D9" w:themeFill="background1" w:themeFillShade="D9"/>
          </w:tcPr>
          <w:p w14:paraId="24C28536" w14:textId="77777777" w:rsidR="00366302" w:rsidRPr="0015343A" w:rsidRDefault="00366302" w:rsidP="00565AC0">
            <w:pPr>
              <w:spacing w:after="120"/>
              <w:rPr>
                <w:rFonts w:ascii="Arial" w:hAnsi="Arial" w:cs="Arial"/>
                <w:b/>
              </w:rPr>
            </w:pPr>
            <w:r w:rsidRPr="0015343A">
              <w:rPr>
                <w:rFonts w:ascii="Arial" w:hAnsi="Arial" w:cs="Arial"/>
                <w:b/>
              </w:rPr>
              <w:t>Learning/ teaching method</w:t>
            </w:r>
          </w:p>
        </w:tc>
        <w:tc>
          <w:tcPr>
            <w:tcW w:w="581" w:type="dxa"/>
          </w:tcPr>
          <w:p w14:paraId="557D2921" w14:textId="77777777" w:rsidR="00366302" w:rsidRPr="002C72B9" w:rsidRDefault="00366302" w:rsidP="002C72B9">
            <w:pPr>
              <w:spacing w:after="120"/>
              <w:jc w:val="center"/>
              <w:rPr>
                <w:rFonts w:ascii="Arial" w:hAnsi="Arial" w:cs="Arial"/>
                <w:b/>
              </w:rPr>
            </w:pPr>
          </w:p>
        </w:tc>
        <w:tc>
          <w:tcPr>
            <w:tcW w:w="581" w:type="dxa"/>
          </w:tcPr>
          <w:p w14:paraId="3D9FBFE3" w14:textId="77777777" w:rsidR="00366302" w:rsidRPr="002C72B9" w:rsidRDefault="00366302" w:rsidP="002C72B9">
            <w:pPr>
              <w:spacing w:after="120"/>
              <w:jc w:val="center"/>
              <w:rPr>
                <w:rFonts w:ascii="Arial" w:hAnsi="Arial" w:cs="Arial"/>
                <w:b/>
              </w:rPr>
            </w:pPr>
          </w:p>
        </w:tc>
        <w:tc>
          <w:tcPr>
            <w:tcW w:w="581" w:type="dxa"/>
          </w:tcPr>
          <w:p w14:paraId="34914CB2" w14:textId="77777777" w:rsidR="00366302" w:rsidRPr="002C72B9" w:rsidRDefault="00366302" w:rsidP="002C72B9">
            <w:pPr>
              <w:spacing w:after="120"/>
              <w:jc w:val="center"/>
              <w:rPr>
                <w:rFonts w:ascii="Arial" w:hAnsi="Arial" w:cs="Arial"/>
                <w:b/>
              </w:rPr>
            </w:pPr>
          </w:p>
        </w:tc>
        <w:tc>
          <w:tcPr>
            <w:tcW w:w="581" w:type="dxa"/>
          </w:tcPr>
          <w:p w14:paraId="45380B5A" w14:textId="77777777" w:rsidR="00366302" w:rsidRPr="002C72B9" w:rsidRDefault="00366302" w:rsidP="002C72B9">
            <w:pPr>
              <w:spacing w:after="120"/>
              <w:jc w:val="center"/>
              <w:rPr>
                <w:rFonts w:ascii="Arial" w:hAnsi="Arial" w:cs="Arial"/>
                <w:b/>
              </w:rPr>
            </w:pPr>
          </w:p>
        </w:tc>
        <w:tc>
          <w:tcPr>
            <w:tcW w:w="582" w:type="dxa"/>
          </w:tcPr>
          <w:p w14:paraId="12184880" w14:textId="77777777" w:rsidR="00366302" w:rsidRPr="002C72B9" w:rsidRDefault="00366302" w:rsidP="002C72B9">
            <w:pPr>
              <w:spacing w:after="120"/>
              <w:jc w:val="center"/>
              <w:rPr>
                <w:rFonts w:ascii="Arial" w:hAnsi="Arial" w:cs="Arial"/>
                <w:b/>
              </w:rPr>
            </w:pPr>
          </w:p>
        </w:tc>
        <w:tc>
          <w:tcPr>
            <w:tcW w:w="581" w:type="dxa"/>
          </w:tcPr>
          <w:p w14:paraId="48A210F2" w14:textId="77777777" w:rsidR="00366302" w:rsidRPr="002C72B9" w:rsidRDefault="00366302" w:rsidP="002C72B9">
            <w:pPr>
              <w:spacing w:after="120"/>
              <w:jc w:val="center"/>
              <w:rPr>
                <w:rFonts w:ascii="Arial" w:hAnsi="Arial" w:cs="Arial"/>
                <w:b/>
              </w:rPr>
            </w:pPr>
          </w:p>
        </w:tc>
        <w:tc>
          <w:tcPr>
            <w:tcW w:w="581" w:type="dxa"/>
          </w:tcPr>
          <w:p w14:paraId="0C70E178" w14:textId="77777777" w:rsidR="00366302" w:rsidRPr="002C72B9" w:rsidRDefault="00366302" w:rsidP="002C72B9">
            <w:pPr>
              <w:spacing w:after="120"/>
              <w:jc w:val="center"/>
              <w:rPr>
                <w:rFonts w:ascii="Arial" w:hAnsi="Arial" w:cs="Arial"/>
                <w:b/>
              </w:rPr>
            </w:pPr>
          </w:p>
        </w:tc>
        <w:tc>
          <w:tcPr>
            <w:tcW w:w="581" w:type="dxa"/>
          </w:tcPr>
          <w:p w14:paraId="61866BFE" w14:textId="77777777" w:rsidR="00366302" w:rsidRPr="002C72B9" w:rsidRDefault="00366302" w:rsidP="002C72B9">
            <w:pPr>
              <w:spacing w:after="120"/>
              <w:jc w:val="center"/>
              <w:rPr>
                <w:rFonts w:ascii="Arial" w:hAnsi="Arial" w:cs="Arial"/>
                <w:b/>
              </w:rPr>
            </w:pPr>
          </w:p>
        </w:tc>
        <w:tc>
          <w:tcPr>
            <w:tcW w:w="581" w:type="dxa"/>
          </w:tcPr>
          <w:p w14:paraId="7CE9E056" w14:textId="77777777" w:rsidR="00366302" w:rsidRPr="002C72B9" w:rsidRDefault="00366302" w:rsidP="002C72B9">
            <w:pPr>
              <w:spacing w:after="120"/>
              <w:jc w:val="center"/>
              <w:rPr>
                <w:rFonts w:ascii="Arial" w:hAnsi="Arial" w:cs="Arial"/>
                <w:b/>
              </w:rPr>
            </w:pPr>
          </w:p>
        </w:tc>
        <w:tc>
          <w:tcPr>
            <w:tcW w:w="582" w:type="dxa"/>
          </w:tcPr>
          <w:p w14:paraId="3350471E" w14:textId="77777777" w:rsidR="00366302" w:rsidRPr="002C72B9" w:rsidRDefault="00366302" w:rsidP="002C72B9">
            <w:pPr>
              <w:spacing w:after="120"/>
              <w:jc w:val="center"/>
              <w:rPr>
                <w:rFonts w:ascii="Arial" w:hAnsi="Arial" w:cs="Arial"/>
                <w:b/>
              </w:rPr>
            </w:pPr>
          </w:p>
        </w:tc>
      </w:tr>
      <w:tr w:rsidR="00366302" w:rsidRPr="0015343A" w14:paraId="61043384" w14:textId="77777777" w:rsidTr="002C72B9">
        <w:trPr>
          <w:jc w:val="center"/>
        </w:trPr>
        <w:tc>
          <w:tcPr>
            <w:tcW w:w="1730" w:type="dxa"/>
          </w:tcPr>
          <w:p w14:paraId="092CF007" w14:textId="77777777" w:rsidR="00366302" w:rsidRPr="002C72B9" w:rsidRDefault="00366302" w:rsidP="00565AC0">
            <w:pPr>
              <w:spacing w:after="120"/>
              <w:rPr>
                <w:rFonts w:ascii="Arial" w:hAnsi="Arial" w:cs="Arial"/>
              </w:rPr>
            </w:pPr>
            <w:r w:rsidRPr="002C72B9">
              <w:rPr>
                <w:rFonts w:ascii="Arial" w:hAnsi="Arial" w:cs="Arial"/>
              </w:rPr>
              <w:t>Private Study</w:t>
            </w:r>
          </w:p>
        </w:tc>
        <w:tc>
          <w:tcPr>
            <w:tcW w:w="581" w:type="dxa"/>
          </w:tcPr>
          <w:p w14:paraId="1C00F6C4"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6C0775D9"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7540EBF5"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56A90605"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2D58DCF0"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520A4F9"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1065D0BB"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2D055B78"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192D3A6"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38CE64F7" w14:textId="77777777" w:rsidR="00366302" w:rsidRPr="002C72B9" w:rsidRDefault="00366302" w:rsidP="002C72B9">
            <w:pPr>
              <w:spacing w:after="120"/>
              <w:jc w:val="center"/>
              <w:rPr>
                <w:rFonts w:ascii="Arial" w:hAnsi="Arial" w:cs="Arial"/>
              </w:rPr>
            </w:pPr>
            <w:r w:rsidRPr="002C72B9">
              <w:rPr>
                <w:rFonts w:ascii="Arial" w:hAnsi="Arial" w:cs="Arial"/>
              </w:rPr>
              <w:t>X</w:t>
            </w:r>
          </w:p>
        </w:tc>
      </w:tr>
      <w:tr w:rsidR="00366302" w:rsidRPr="0015343A" w14:paraId="47BD6E1F" w14:textId="77777777" w:rsidTr="002C72B9">
        <w:trPr>
          <w:jc w:val="center"/>
        </w:trPr>
        <w:tc>
          <w:tcPr>
            <w:tcW w:w="1730" w:type="dxa"/>
          </w:tcPr>
          <w:p w14:paraId="79393C58" w14:textId="77777777" w:rsidR="00366302" w:rsidRPr="002C72B9" w:rsidRDefault="00366302" w:rsidP="00565AC0">
            <w:pPr>
              <w:spacing w:after="120"/>
              <w:rPr>
                <w:rFonts w:ascii="Arial" w:hAnsi="Arial" w:cs="Arial"/>
              </w:rPr>
            </w:pPr>
            <w:r w:rsidRPr="002C72B9">
              <w:rPr>
                <w:rFonts w:ascii="Arial" w:hAnsi="Arial" w:cs="Arial"/>
              </w:rPr>
              <w:t>Lectures</w:t>
            </w:r>
          </w:p>
        </w:tc>
        <w:tc>
          <w:tcPr>
            <w:tcW w:w="581" w:type="dxa"/>
          </w:tcPr>
          <w:p w14:paraId="23CD03AA"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0B1268CD"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5C4B445B"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E8A46A0"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29C453B9"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6BCCB3C0"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2718BAE5" w14:textId="77777777" w:rsidR="00366302" w:rsidRPr="002C72B9" w:rsidRDefault="00366302" w:rsidP="002C72B9">
            <w:pPr>
              <w:spacing w:after="120"/>
              <w:jc w:val="center"/>
              <w:rPr>
                <w:rFonts w:ascii="Arial" w:hAnsi="Arial" w:cs="Arial"/>
              </w:rPr>
            </w:pPr>
          </w:p>
        </w:tc>
        <w:tc>
          <w:tcPr>
            <w:tcW w:w="581" w:type="dxa"/>
          </w:tcPr>
          <w:p w14:paraId="7AC6BDA0"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565AC8B"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18992F6F" w14:textId="77777777" w:rsidR="00366302" w:rsidRPr="002C72B9" w:rsidRDefault="00366302" w:rsidP="002C72B9">
            <w:pPr>
              <w:spacing w:after="120"/>
              <w:jc w:val="center"/>
              <w:rPr>
                <w:rFonts w:ascii="Arial" w:hAnsi="Arial" w:cs="Arial"/>
              </w:rPr>
            </w:pPr>
          </w:p>
        </w:tc>
      </w:tr>
      <w:tr w:rsidR="00366302" w:rsidRPr="0015343A" w14:paraId="36ABD8DE" w14:textId="77777777" w:rsidTr="002C72B9">
        <w:trPr>
          <w:jc w:val="center"/>
        </w:trPr>
        <w:tc>
          <w:tcPr>
            <w:tcW w:w="1730" w:type="dxa"/>
          </w:tcPr>
          <w:p w14:paraId="493668F6" w14:textId="77777777" w:rsidR="00366302" w:rsidRPr="002C72B9" w:rsidRDefault="00366302" w:rsidP="00565AC0">
            <w:pPr>
              <w:spacing w:after="120"/>
              <w:rPr>
                <w:rFonts w:ascii="Arial" w:hAnsi="Arial" w:cs="Arial"/>
              </w:rPr>
            </w:pPr>
            <w:r w:rsidRPr="002C72B9">
              <w:rPr>
                <w:rFonts w:ascii="Arial" w:hAnsi="Arial" w:cs="Arial"/>
              </w:rPr>
              <w:t>Seminars</w:t>
            </w:r>
          </w:p>
        </w:tc>
        <w:tc>
          <w:tcPr>
            <w:tcW w:w="581" w:type="dxa"/>
          </w:tcPr>
          <w:p w14:paraId="47658D11"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1DE1AE01"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75DD1442"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D5F1526"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03BB1F4F"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CACDEA2"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EE5CAE3"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60A53EBB"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E6464B9"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2C78F06A" w14:textId="77777777" w:rsidR="00366302" w:rsidRPr="002C72B9" w:rsidRDefault="00366302" w:rsidP="002C72B9">
            <w:pPr>
              <w:spacing w:after="120"/>
              <w:jc w:val="center"/>
              <w:rPr>
                <w:rFonts w:ascii="Arial" w:hAnsi="Arial" w:cs="Arial"/>
              </w:rPr>
            </w:pPr>
            <w:r w:rsidRPr="002C72B9">
              <w:rPr>
                <w:rFonts w:ascii="Arial" w:hAnsi="Arial" w:cs="Arial"/>
              </w:rPr>
              <w:t>X</w:t>
            </w:r>
          </w:p>
        </w:tc>
      </w:tr>
      <w:tr w:rsidR="00366302" w:rsidRPr="0015343A" w14:paraId="14B4F5E1" w14:textId="77777777" w:rsidTr="002C72B9">
        <w:trPr>
          <w:jc w:val="center"/>
        </w:trPr>
        <w:tc>
          <w:tcPr>
            <w:tcW w:w="1730" w:type="dxa"/>
            <w:shd w:val="clear" w:color="auto" w:fill="D9D9D9" w:themeFill="background1" w:themeFillShade="D9"/>
          </w:tcPr>
          <w:p w14:paraId="79AB85A0" w14:textId="77777777" w:rsidR="00366302" w:rsidRPr="0015343A" w:rsidRDefault="00366302" w:rsidP="00565AC0">
            <w:pPr>
              <w:spacing w:after="120"/>
              <w:rPr>
                <w:rFonts w:ascii="Arial" w:hAnsi="Arial" w:cs="Arial"/>
                <w:b/>
              </w:rPr>
            </w:pPr>
            <w:r w:rsidRPr="0015343A">
              <w:rPr>
                <w:rFonts w:ascii="Arial" w:hAnsi="Arial" w:cs="Arial"/>
                <w:b/>
              </w:rPr>
              <w:t>Assessment method</w:t>
            </w:r>
          </w:p>
        </w:tc>
        <w:tc>
          <w:tcPr>
            <w:tcW w:w="581" w:type="dxa"/>
          </w:tcPr>
          <w:p w14:paraId="4432482E" w14:textId="77777777" w:rsidR="00366302" w:rsidRPr="002C72B9" w:rsidRDefault="00366302" w:rsidP="002C72B9">
            <w:pPr>
              <w:spacing w:after="120"/>
              <w:jc w:val="center"/>
              <w:rPr>
                <w:rFonts w:ascii="Arial" w:hAnsi="Arial" w:cs="Arial"/>
              </w:rPr>
            </w:pPr>
          </w:p>
        </w:tc>
        <w:tc>
          <w:tcPr>
            <w:tcW w:w="581" w:type="dxa"/>
          </w:tcPr>
          <w:p w14:paraId="5807ECB1" w14:textId="77777777" w:rsidR="00366302" w:rsidRPr="002C72B9" w:rsidRDefault="00366302" w:rsidP="002C72B9">
            <w:pPr>
              <w:spacing w:after="120"/>
              <w:jc w:val="center"/>
              <w:rPr>
                <w:rFonts w:ascii="Arial" w:hAnsi="Arial" w:cs="Arial"/>
              </w:rPr>
            </w:pPr>
          </w:p>
        </w:tc>
        <w:tc>
          <w:tcPr>
            <w:tcW w:w="581" w:type="dxa"/>
          </w:tcPr>
          <w:p w14:paraId="4310364A" w14:textId="77777777" w:rsidR="00366302" w:rsidRPr="002C72B9" w:rsidRDefault="00366302" w:rsidP="002C72B9">
            <w:pPr>
              <w:spacing w:after="120"/>
              <w:jc w:val="center"/>
              <w:rPr>
                <w:rFonts w:ascii="Arial" w:hAnsi="Arial" w:cs="Arial"/>
              </w:rPr>
            </w:pPr>
          </w:p>
        </w:tc>
        <w:tc>
          <w:tcPr>
            <w:tcW w:w="581" w:type="dxa"/>
          </w:tcPr>
          <w:p w14:paraId="5FFF959D" w14:textId="77777777" w:rsidR="00366302" w:rsidRPr="002C72B9" w:rsidRDefault="00366302" w:rsidP="002C72B9">
            <w:pPr>
              <w:spacing w:after="120"/>
              <w:jc w:val="center"/>
              <w:rPr>
                <w:rFonts w:ascii="Arial" w:hAnsi="Arial" w:cs="Arial"/>
              </w:rPr>
            </w:pPr>
          </w:p>
        </w:tc>
        <w:tc>
          <w:tcPr>
            <w:tcW w:w="582" w:type="dxa"/>
          </w:tcPr>
          <w:p w14:paraId="6B1B94FB" w14:textId="77777777" w:rsidR="00366302" w:rsidRPr="002C72B9" w:rsidRDefault="00366302" w:rsidP="002C72B9">
            <w:pPr>
              <w:spacing w:after="120"/>
              <w:jc w:val="center"/>
              <w:rPr>
                <w:rFonts w:ascii="Arial" w:hAnsi="Arial" w:cs="Arial"/>
              </w:rPr>
            </w:pPr>
          </w:p>
        </w:tc>
        <w:tc>
          <w:tcPr>
            <w:tcW w:w="581" w:type="dxa"/>
          </w:tcPr>
          <w:p w14:paraId="1C2F3F12" w14:textId="77777777" w:rsidR="00366302" w:rsidRPr="002C72B9" w:rsidRDefault="00366302" w:rsidP="002C72B9">
            <w:pPr>
              <w:spacing w:after="120"/>
              <w:jc w:val="center"/>
              <w:rPr>
                <w:rFonts w:ascii="Arial" w:hAnsi="Arial" w:cs="Arial"/>
              </w:rPr>
            </w:pPr>
          </w:p>
        </w:tc>
        <w:tc>
          <w:tcPr>
            <w:tcW w:w="581" w:type="dxa"/>
          </w:tcPr>
          <w:p w14:paraId="5B935FF1" w14:textId="77777777" w:rsidR="00366302" w:rsidRPr="002C72B9" w:rsidRDefault="00366302" w:rsidP="002C72B9">
            <w:pPr>
              <w:spacing w:after="120"/>
              <w:jc w:val="center"/>
              <w:rPr>
                <w:rFonts w:ascii="Arial" w:hAnsi="Arial" w:cs="Arial"/>
              </w:rPr>
            </w:pPr>
          </w:p>
        </w:tc>
        <w:tc>
          <w:tcPr>
            <w:tcW w:w="581" w:type="dxa"/>
          </w:tcPr>
          <w:p w14:paraId="3FD4888D" w14:textId="77777777" w:rsidR="00366302" w:rsidRPr="002C72B9" w:rsidRDefault="00366302" w:rsidP="002C72B9">
            <w:pPr>
              <w:spacing w:after="120"/>
              <w:jc w:val="center"/>
              <w:rPr>
                <w:rFonts w:ascii="Arial" w:hAnsi="Arial" w:cs="Arial"/>
              </w:rPr>
            </w:pPr>
          </w:p>
        </w:tc>
        <w:tc>
          <w:tcPr>
            <w:tcW w:w="581" w:type="dxa"/>
          </w:tcPr>
          <w:p w14:paraId="5787678E" w14:textId="77777777" w:rsidR="00366302" w:rsidRPr="002C72B9" w:rsidRDefault="00366302" w:rsidP="002C72B9">
            <w:pPr>
              <w:spacing w:after="120"/>
              <w:jc w:val="center"/>
              <w:rPr>
                <w:rFonts w:ascii="Arial" w:hAnsi="Arial" w:cs="Arial"/>
              </w:rPr>
            </w:pPr>
          </w:p>
        </w:tc>
        <w:tc>
          <w:tcPr>
            <w:tcW w:w="582" w:type="dxa"/>
          </w:tcPr>
          <w:p w14:paraId="009CA6BB" w14:textId="77777777" w:rsidR="00366302" w:rsidRPr="002C72B9" w:rsidRDefault="00366302" w:rsidP="002C72B9">
            <w:pPr>
              <w:spacing w:after="120"/>
              <w:jc w:val="center"/>
              <w:rPr>
                <w:rFonts w:ascii="Arial" w:hAnsi="Arial" w:cs="Arial"/>
              </w:rPr>
            </w:pPr>
          </w:p>
        </w:tc>
      </w:tr>
      <w:tr w:rsidR="00366302" w:rsidRPr="0015343A" w14:paraId="1E73665A" w14:textId="77777777" w:rsidTr="002C72B9">
        <w:trPr>
          <w:jc w:val="center"/>
        </w:trPr>
        <w:tc>
          <w:tcPr>
            <w:tcW w:w="1730" w:type="dxa"/>
          </w:tcPr>
          <w:p w14:paraId="7D497714" w14:textId="77777777" w:rsidR="00366302" w:rsidRPr="008C2B7B" w:rsidRDefault="00366302" w:rsidP="00565AC0">
            <w:pPr>
              <w:spacing w:after="120"/>
              <w:rPr>
                <w:rFonts w:ascii="Arial" w:hAnsi="Arial" w:cs="Arial"/>
              </w:rPr>
            </w:pPr>
            <w:r w:rsidRPr="008C2B7B">
              <w:rPr>
                <w:rFonts w:ascii="Arial" w:hAnsi="Arial" w:cs="Arial"/>
              </w:rPr>
              <w:t>Essay (2,500 words)</w:t>
            </w:r>
          </w:p>
        </w:tc>
        <w:tc>
          <w:tcPr>
            <w:tcW w:w="581" w:type="dxa"/>
          </w:tcPr>
          <w:p w14:paraId="066A2468"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1035577"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67F28C19"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5EF57B10"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0A7F08CE"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6818134"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714694D5"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BC8B3A1"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1D9FF1E5"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1C0F9FD5" w14:textId="77777777" w:rsidR="00366302" w:rsidRPr="002C72B9" w:rsidRDefault="00366302" w:rsidP="002C72B9">
            <w:pPr>
              <w:spacing w:after="120"/>
              <w:jc w:val="center"/>
              <w:rPr>
                <w:rFonts w:ascii="Arial" w:hAnsi="Arial" w:cs="Arial"/>
              </w:rPr>
            </w:pPr>
            <w:r w:rsidRPr="002C72B9">
              <w:rPr>
                <w:rFonts w:ascii="Arial" w:hAnsi="Arial" w:cs="Arial"/>
              </w:rPr>
              <w:t>X</w:t>
            </w:r>
          </w:p>
        </w:tc>
      </w:tr>
      <w:tr w:rsidR="00366302" w:rsidRPr="0015343A" w14:paraId="16B29213" w14:textId="77777777" w:rsidTr="002C72B9">
        <w:trPr>
          <w:jc w:val="center"/>
        </w:trPr>
        <w:tc>
          <w:tcPr>
            <w:tcW w:w="1730" w:type="dxa"/>
          </w:tcPr>
          <w:p w14:paraId="4C2A5878" w14:textId="77777777" w:rsidR="00366302" w:rsidRPr="008C2B7B" w:rsidRDefault="00366302" w:rsidP="00565AC0">
            <w:pPr>
              <w:spacing w:after="120"/>
              <w:rPr>
                <w:rFonts w:ascii="Arial" w:hAnsi="Arial" w:cs="Arial"/>
              </w:rPr>
            </w:pPr>
            <w:r w:rsidRPr="008C2B7B">
              <w:rPr>
                <w:rFonts w:ascii="Arial" w:hAnsi="Arial" w:cs="Arial"/>
              </w:rPr>
              <w:t>Exam</w:t>
            </w:r>
            <w:r w:rsidR="0070063D">
              <w:rPr>
                <w:rFonts w:ascii="Arial" w:hAnsi="Arial" w:cs="Arial"/>
              </w:rPr>
              <w:t xml:space="preserve"> (2 hours)</w:t>
            </w:r>
          </w:p>
        </w:tc>
        <w:tc>
          <w:tcPr>
            <w:tcW w:w="581" w:type="dxa"/>
          </w:tcPr>
          <w:p w14:paraId="0F90E244"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445090B"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2778C9A2"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5FDC0F23" w14:textId="77777777" w:rsidR="00366302" w:rsidRPr="002C72B9" w:rsidRDefault="00366302" w:rsidP="002C72B9">
            <w:pPr>
              <w:spacing w:after="120"/>
              <w:jc w:val="center"/>
              <w:rPr>
                <w:rFonts w:ascii="Arial" w:hAnsi="Arial" w:cs="Arial"/>
              </w:rPr>
            </w:pPr>
          </w:p>
        </w:tc>
        <w:tc>
          <w:tcPr>
            <w:tcW w:w="582" w:type="dxa"/>
          </w:tcPr>
          <w:p w14:paraId="183D8FE7" w14:textId="77777777" w:rsidR="00366302" w:rsidRPr="002C72B9" w:rsidRDefault="00366302" w:rsidP="002C72B9">
            <w:pPr>
              <w:spacing w:after="120"/>
              <w:jc w:val="center"/>
              <w:rPr>
                <w:rFonts w:ascii="Arial" w:hAnsi="Arial" w:cs="Arial"/>
              </w:rPr>
            </w:pPr>
          </w:p>
        </w:tc>
        <w:tc>
          <w:tcPr>
            <w:tcW w:w="581" w:type="dxa"/>
          </w:tcPr>
          <w:p w14:paraId="0CC650C3"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2F14F307" w14:textId="77777777" w:rsidR="00366302" w:rsidRPr="002C72B9" w:rsidRDefault="00366302" w:rsidP="002C72B9">
            <w:pPr>
              <w:spacing w:after="120"/>
              <w:jc w:val="center"/>
              <w:rPr>
                <w:rFonts w:ascii="Arial" w:hAnsi="Arial" w:cs="Arial"/>
              </w:rPr>
            </w:pPr>
          </w:p>
        </w:tc>
        <w:tc>
          <w:tcPr>
            <w:tcW w:w="581" w:type="dxa"/>
          </w:tcPr>
          <w:p w14:paraId="51BC1122"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6EA2B08" w14:textId="77777777" w:rsidR="00366302" w:rsidRPr="002C72B9" w:rsidRDefault="00366302" w:rsidP="002C72B9">
            <w:pPr>
              <w:spacing w:after="120"/>
              <w:jc w:val="center"/>
              <w:rPr>
                <w:rFonts w:ascii="Arial" w:hAnsi="Arial" w:cs="Arial"/>
              </w:rPr>
            </w:pPr>
          </w:p>
        </w:tc>
        <w:tc>
          <w:tcPr>
            <w:tcW w:w="582" w:type="dxa"/>
          </w:tcPr>
          <w:p w14:paraId="5081980A" w14:textId="77777777" w:rsidR="00366302" w:rsidRPr="002C72B9" w:rsidRDefault="00366302" w:rsidP="002C72B9">
            <w:pPr>
              <w:spacing w:after="120"/>
              <w:jc w:val="center"/>
              <w:rPr>
                <w:rFonts w:ascii="Arial" w:hAnsi="Arial" w:cs="Arial"/>
              </w:rPr>
            </w:pPr>
            <w:r w:rsidRPr="002C72B9">
              <w:rPr>
                <w:rFonts w:ascii="Arial" w:hAnsi="Arial" w:cs="Arial"/>
              </w:rPr>
              <w:t>X</w:t>
            </w:r>
          </w:p>
        </w:tc>
      </w:tr>
    </w:tbl>
    <w:p w14:paraId="5B9A9F98" w14:textId="77777777" w:rsidR="00565AC0" w:rsidRPr="0015343A" w:rsidRDefault="00565AC0" w:rsidP="00302082">
      <w:pPr>
        <w:spacing w:after="120" w:line="240" w:lineRule="auto"/>
        <w:ind w:left="426" w:right="260"/>
        <w:rPr>
          <w:rFonts w:ascii="Arial" w:hAnsi="Arial" w:cs="Arial"/>
          <w:b/>
          <w:iCs/>
        </w:rPr>
      </w:pPr>
    </w:p>
    <w:p w14:paraId="55E96901" w14:textId="77777777" w:rsidR="00D50113" w:rsidRPr="0015343A" w:rsidRDefault="002A7F48" w:rsidP="002C72B9">
      <w:pPr>
        <w:numPr>
          <w:ilvl w:val="0"/>
          <w:numId w:val="1"/>
        </w:numPr>
        <w:spacing w:after="120" w:line="240" w:lineRule="auto"/>
        <w:ind w:left="567" w:right="260" w:hanging="567"/>
        <w:jc w:val="both"/>
        <w:rPr>
          <w:rFonts w:ascii="Arial" w:hAnsi="Arial" w:cs="Arial"/>
          <w:iCs/>
        </w:rPr>
      </w:pPr>
      <w:r w:rsidRPr="0015343A">
        <w:rPr>
          <w:rFonts w:ascii="Arial" w:hAnsi="Arial" w:cs="Arial"/>
          <w:b/>
          <w:bCs/>
        </w:rPr>
        <w:t>Inclusive m</w:t>
      </w:r>
      <w:r w:rsidR="00D50113" w:rsidRPr="0015343A">
        <w:rPr>
          <w:rFonts w:ascii="Arial" w:hAnsi="Arial" w:cs="Arial"/>
          <w:b/>
          <w:bCs/>
        </w:rPr>
        <w:t xml:space="preserve">odule </w:t>
      </w:r>
      <w:r w:rsidRPr="0015343A">
        <w:rPr>
          <w:rFonts w:ascii="Arial" w:hAnsi="Arial" w:cs="Arial"/>
          <w:b/>
          <w:bCs/>
        </w:rPr>
        <w:t>d</w:t>
      </w:r>
      <w:r w:rsidR="00D50113" w:rsidRPr="0015343A">
        <w:rPr>
          <w:rFonts w:ascii="Arial" w:hAnsi="Arial" w:cs="Arial"/>
          <w:b/>
          <w:bCs/>
        </w:rPr>
        <w:t xml:space="preserve">esign </w:t>
      </w:r>
    </w:p>
    <w:p w14:paraId="766E1C95" w14:textId="77777777" w:rsidR="00D50113" w:rsidRPr="0015343A" w:rsidRDefault="00D50113" w:rsidP="002C72B9">
      <w:pPr>
        <w:autoSpaceDE w:val="0"/>
        <w:autoSpaceDN w:val="0"/>
        <w:adjustRightInd w:val="0"/>
        <w:spacing w:after="120" w:line="240" w:lineRule="auto"/>
        <w:ind w:left="567" w:right="260"/>
        <w:jc w:val="both"/>
        <w:rPr>
          <w:rFonts w:ascii="Arial" w:hAnsi="Arial" w:cs="Arial"/>
        </w:rPr>
      </w:pPr>
      <w:r w:rsidRPr="0015343A">
        <w:rPr>
          <w:rFonts w:ascii="Arial" w:hAnsi="Arial" w:cs="Arial"/>
        </w:rPr>
        <w:t>The School</w:t>
      </w:r>
      <w:r w:rsidR="00C84A4B" w:rsidRPr="0015343A">
        <w:rPr>
          <w:rFonts w:ascii="Arial" w:hAnsi="Arial" w:cs="Arial"/>
        </w:rPr>
        <w:t xml:space="preserve"> </w:t>
      </w:r>
      <w:r w:rsidRPr="0015343A">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15343A">
        <w:rPr>
          <w:rFonts w:ascii="Arial" w:hAnsi="Arial" w:cs="Arial"/>
        </w:rPr>
        <w:t xml:space="preserve"> </w:t>
      </w:r>
      <w:r w:rsidRPr="0015343A">
        <w:rPr>
          <w:rFonts w:ascii="Arial" w:hAnsi="Arial" w:cs="Arial"/>
        </w:rPr>
        <w:t>declared disabilities will be made on an individual basis, in consultation with the relevant policies and support services.</w:t>
      </w:r>
    </w:p>
    <w:p w14:paraId="794B7C6F" w14:textId="77777777" w:rsidR="00D50113" w:rsidRPr="0015343A" w:rsidRDefault="00D50113" w:rsidP="002C72B9">
      <w:pPr>
        <w:autoSpaceDE w:val="0"/>
        <w:autoSpaceDN w:val="0"/>
        <w:adjustRightInd w:val="0"/>
        <w:spacing w:after="120" w:line="240" w:lineRule="auto"/>
        <w:ind w:left="567" w:right="260"/>
        <w:jc w:val="both"/>
        <w:rPr>
          <w:rFonts w:ascii="Arial" w:hAnsi="Arial" w:cs="Arial"/>
        </w:rPr>
      </w:pPr>
      <w:r w:rsidRPr="0015343A">
        <w:rPr>
          <w:rFonts w:ascii="Arial" w:hAnsi="Arial" w:cs="Arial"/>
        </w:rPr>
        <w:t>The inclusive practices in the guidance (see Annex B Appendix A) have been considered in order to support all students in the following areas:</w:t>
      </w:r>
    </w:p>
    <w:p w14:paraId="5FF19559" w14:textId="77777777" w:rsidR="00D50113" w:rsidRPr="0015343A" w:rsidRDefault="00D50113" w:rsidP="002C72B9">
      <w:pPr>
        <w:autoSpaceDE w:val="0"/>
        <w:autoSpaceDN w:val="0"/>
        <w:adjustRightInd w:val="0"/>
        <w:spacing w:after="120" w:line="240" w:lineRule="auto"/>
        <w:ind w:left="567" w:right="260"/>
        <w:jc w:val="both"/>
        <w:rPr>
          <w:rFonts w:ascii="Arial" w:hAnsi="Arial" w:cs="Arial"/>
          <w:bCs/>
        </w:rPr>
      </w:pPr>
      <w:r w:rsidRPr="0015343A">
        <w:rPr>
          <w:rFonts w:ascii="Arial" w:hAnsi="Arial" w:cs="Arial"/>
        </w:rPr>
        <w:t xml:space="preserve">a) </w:t>
      </w:r>
      <w:r w:rsidRPr="0015343A">
        <w:rPr>
          <w:rFonts w:ascii="Arial" w:hAnsi="Arial" w:cs="Arial"/>
          <w:bCs/>
        </w:rPr>
        <w:t>Accessible resources and curriculum</w:t>
      </w:r>
    </w:p>
    <w:p w14:paraId="51FB6E3E" w14:textId="77777777" w:rsidR="00D50113" w:rsidRPr="0015343A" w:rsidRDefault="00D50113" w:rsidP="002C72B9">
      <w:pPr>
        <w:tabs>
          <w:tab w:val="left" w:pos="567"/>
        </w:tabs>
        <w:autoSpaceDE w:val="0"/>
        <w:autoSpaceDN w:val="0"/>
        <w:adjustRightInd w:val="0"/>
        <w:spacing w:after="120" w:line="240" w:lineRule="auto"/>
        <w:ind w:left="567" w:right="260"/>
        <w:jc w:val="both"/>
        <w:rPr>
          <w:rFonts w:ascii="Arial" w:hAnsi="Arial" w:cs="Arial"/>
          <w:color w:val="000000"/>
        </w:rPr>
      </w:pPr>
      <w:r w:rsidRPr="0015343A">
        <w:rPr>
          <w:rFonts w:ascii="Arial" w:hAnsi="Arial" w:cs="Arial"/>
        </w:rPr>
        <w:t xml:space="preserve">b) </w:t>
      </w:r>
      <w:r w:rsidRPr="0015343A">
        <w:rPr>
          <w:rFonts w:ascii="Arial" w:hAnsi="Arial" w:cs="Arial"/>
          <w:bCs/>
        </w:rPr>
        <w:t>Learning</w:t>
      </w:r>
      <w:r w:rsidR="00D54F04" w:rsidRPr="0015343A">
        <w:rPr>
          <w:rFonts w:ascii="Arial" w:hAnsi="Arial" w:cs="Arial"/>
          <w:bCs/>
        </w:rPr>
        <w:t>,</w:t>
      </w:r>
      <w:r w:rsidRPr="0015343A">
        <w:rPr>
          <w:rFonts w:ascii="Arial" w:hAnsi="Arial" w:cs="Arial"/>
          <w:bCs/>
        </w:rPr>
        <w:t xml:space="preserve"> teaching and assessment methods</w:t>
      </w:r>
    </w:p>
    <w:p w14:paraId="35C1247B" w14:textId="77777777" w:rsidR="00D50113" w:rsidRPr="0015343A" w:rsidRDefault="00D50113" w:rsidP="002C72B9">
      <w:pPr>
        <w:spacing w:after="120" w:line="240" w:lineRule="auto"/>
        <w:ind w:left="426" w:right="260"/>
        <w:jc w:val="both"/>
        <w:rPr>
          <w:rFonts w:ascii="Arial" w:hAnsi="Arial" w:cs="Arial"/>
          <w:iCs/>
        </w:rPr>
      </w:pPr>
    </w:p>
    <w:p w14:paraId="4DA141FF" w14:textId="77777777" w:rsidR="009A2D37" w:rsidRPr="0015343A" w:rsidRDefault="002A7F48"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Campus(</w:t>
      </w:r>
      <w:proofErr w:type="spellStart"/>
      <w:r w:rsidRPr="0015343A">
        <w:rPr>
          <w:rFonts w:ascii="Arial" w:hAnsi="Arial" w:cs="Arial"/>
          <w:b/>
        </w:rPr>
        <w:t>es</w:t>
      </w:r>
      <w:proofErr w:type="spellEnd"/>
      <w:r w:rsidRPr="0015343A">
        <w:rPr>
          <w:rFonts w:ascii="Arial" w:hAnsi="Arial" w:cs="Arial"/>
          <w:b/>
        </w:rPr>
        <w:t>) or c</w:t>
      </w:r>
      <w:r w:rsidR="009A2D37" w:rsidRPr="0015343A">
        <w:rPr>
          <w:rFonts w:ascii="Arial" w:hAnsi="Arial" w:cs="Arial"/>
          <w:b/>
        </w:rPr>
        <w:t>entre(s) w</w:t>
      </w:r>
      <w:r w:rsidRPr="0015343A">
        <w:rPr>
          <w:rFonts w:ascii="Arial" w:hAnsi="Arial" w:cs="Arial"/>
          <w:b/>
        </w:rPr>
        <w:t>here module will be delivered</w:t>
      </w:r>
    </w:p>
    <w:p w14:paraId="3E6DC022" w14:textId="77777777" w:rsidR="00565AC0" w:rsidRPr="0015343A" w:rsidRDefault="00565AC0" w:rsidP="002C72B9">
      <w:pPr>
        <w:spacing w:after="120" w:line="240" w:lineRule="auto"/>
        <w:ind w:right="260" w:firstLine="567"/>
        <w:jc w:val="both"/>
        <w:rPr>
          <w:rFonts w:ascii="Arial" w:hAnsi="Arial" w:cs="Arial"/>
        </w:rPr>
      </w:pPr>
      <w:r w:rsidRPr="0015343A">
        <w:rPr>
          <w:rFonts w:ascii="Arial" w:hAnsi="Arial" w:cs="Arial"/>
        </w:rPr>
        <w:t>Canterbury</w:t>
      </w:r>
    </w:p>
    <w:p w14:paraId="1370B2CB" w14:textId="77777777" w:rsidR="002A7F48" w:rsidRPr="0015343A" w:rsidRDefault="002A7F48" w:rsidP="002C72B9">
      <w:pPr>
        <w:spacing w:after="120" w:line="240" w:lineRule="auto"/>
        <w:ind w:left="1134" w:right="260" w:hanging="567"/>
        <w:jc w:val="both"/>
        <w:rPr>
          <w:rFonts w:ascii="Arial" w:hAnsi="Arial" w:cs="Arial"/>
          <w:b/>
        </w:rPr>
      </w:pPr>
    </w:p>
    <w:p w14:paraId="6587D270" w14:textId="77777777" w:rsidR="002A7F48" w:rsidRPr="0015343A" w:rsidRDefault="002A7F48"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 xml:space="preserve">Internationalisation </w:t>
      </w:r>
    </w:p>
    <w:p w14:paraId="26A0F179" w14:textId="77777777" w:rsidR="00565AC0" w:rsidRPr="0015343A" w:rsidRDefault="00565AC0" w:rsidP="002C72B9">
      <w:pPr>
        <w:spacing w:after="120" w:line="240" w:lineRule="auto"/>
        <w:ind w:left="567" w:right="260"/>
        <w:jc w:val="both"/>
        <w:rPr>
          <w:rFonts w:ascii="Arial" w:hAnsi="Arial" w:cs="Arial"/>
          <w:iCs/>
        </w:rPr>
      </w:pPr>
      <w:r w:rsidRPr="0015343A">
        <w:rPr>
          <w:rFonts w:ascii="Arial" w:hAnsi="Arial" w:cs="Arial"/>
          <w:iCs/>
        </w:rPr>
        <w:t xml:space="preserve">The module content is primarily focused on health policy in the UK. However, the concepts discussed (for example a renewed focus on </w:t>
      </w:r>
      <w:r w:rsidR="0015343A" w:rsidRPr="0015343A">
        <w:rPr>
          <w:rFonts w:ascii="Arial" w:hAnsi="Arial" w:cs="Arial"/>
          <w:iCs/>
        </w:rPr>
        <w:t>social inequalities</w:t>
      </w:r>
      <w:r w:rsidR="00DD42FE" w:rsidRPr="0015343A">
        <w:rPr>
          <w:rFonts w:ascii="Arial" w:hAnsi="Arial" w:cs="Arial"/>
          <w:iCs/>
        </w:rPr>
        <w:t xml:space="preserve"> and inequities in health</w:t>
      </w:r>
      <w:r w:rsidRPr="0015343A">
        <w:rPr>
          <w:rFonts w:ascii="Arial" w:hAnsi="Arial" w:cs="Arial"/>
          <w:iCs/>
        </w:rPr>
        <w:t xml:space="preserve">) are internationally relevant. </w:t>
      </w:r>
    </w:p>
    <w:p w14:paraId="66A6D3EB" w14:textId="07767B6B" w:rsidR="00A21982" w:rsidRDefault="00A21982" w:rsidP="002A7F48">
      <w:pPr>
        <w:pBdr>
          <w:bottom w:val="single" w:sz="6" w:space="1" w:color="auto"/>
        </w:pBdr>
        <w:spacing w:after="120" w:line="240" w:lineRule="auto"/>
        <w:ind w:right="261"/>
        <w:rPr>
          <w:rFonts w:ascii="Arial" w:hAnsi="Arial" w:cs="Arial"/>
        </w:rPr>
      </w:pPr>
    </w:p>
    <w:p w14:paraId="6DBF22E0" w14:textId="77777777" w:rsidR="002C72B9" w:rsidRDefault="002C72B9" w:rsidP="00302082">
      <w:pPr>
        <w:spacing w:after="120" w:line="240" w:lineRule="auto"/>
        <w:ind w:right="260"/>
        <w:rPr>
          <w:rFonts w:ascii="Arial" w:hAnsi="Arial" w:cs="Arial"/>
          <w:b/>
        </w:rPr>
      </w:pPr>
      <w:r>
        <w:rPr>
          <w:rFonts w:ascii="Arial" w:hAnsi="Arial" w:cs="Arial"/>
          <w:b/>
        </w:rPr>
        <w:br/>
      </w:r>
    </w:p>
    <w:p w14:paraId="08F347A0" w14:textId="77777777" w:rsidR="002C72B9" w:rsidRDefault="002C72B9">
      <w:pPr>
        <w:rPr>
          <w:rFonts w:ascii="Arial" w:hAnsi="Arial" w:cs="Arial"/>
          <w:b/>
        </w:rPr>
      </w:pPr>
      <w:r>
        <w:rPr>
          <w:rFonts w:ascii="Arial" w:hAnsi="Arial" w:cs="Arial"/>
          <w:b/>
        </w:rPr>
        <w:br w:type="page"/>
      </w:r>
    </w:p>
    <w:p w14:paraId="291CCED8" w14:textId="58A9E642" w:rsidR="00441E76" w:rsidRPr="0015343A" w:rsidRDefault="00422B69" w:rsidP="00302082">
      <w:pPr>
        <w:spacing w:after="120" w:line="240" w:lineRule="auto"/>
        <w:ind w:right="260"/>
        <w:rPr>
          <w:rFonts w:ascii="Arial" w:hAnsi="Arial" w:cs="Arial"/>
          <w:b/>
        </w:rPr>
      </w:pPr>
      <w:r w:rsidRPr="0015343A">
        <w:rPr>
          <w:rFonts w:ascii="Arial" w:hAnsi="Arial" w:cs="Arial"/>
          <w:b/>
        </w:rPr>
        <w:t>FACULTIES SUPPORT OFFICE</w:t>
      </w:r>
      <w:r w:rsidR="00441E76" w:rsidRPr="0015343A">
        <w:rPr>
          <w:rFonts w:ascii="Arial" w:hAnsi="Arial" w:cs="Arial"/>
          <w:b/>
        </w:rPr>
        <w:t xml:space="preserve"> USE ONLY</w:t>
      </w:r>
      <w:r w:rsidR="00C612A8" w:rsidRPr="0015343A">
        <w:rPr>
          <w:rFonts w:ascii="Arial" w:hAnsi="Arial" w:cs="Arial"/>
          <w:b/>
        </w:rPr>
        <w:t xml:space="preserve"> </w:t>
      </w:r>
    </w:p>
    <w:p w14:paraId="5137F13C" w14:textId="77777777" w:rsidR="00D83563" w:rsidRPr="0015343A" w:rsidRDefault="00D83563" w:rsidP="00302082">
      <w:pPr>
        <w:spacing w:after="120" w:line="240" w:lineRule="auto"/>
        <w:ind w:right="260"/>
        <w:rPr>
          <w:rFonts w:ascii="Arial" w:hAnsi="Arial" w:cs="Arial"/>
          <w:b/>
        </w:rPr>
      </w:pPr>
      <w:r w:rsidRPr="0015343A">
        <w:rPr>
          <w:rFonts w:ascii="Arial" w:hAnsi="Arial" w:cs="Arial"/>
          <w:b/>
        </w:rPr>
        <w:t>Revision record – all revisions must be recorded in the grid and full details of the change retained in the appropriate committee records.</w:t>
      </w:r>
    </w:p>
    <w:p w14:paraId="6A2E708C" w14:textId="77777777" w:rsidR="00422B69" w:rsidRPr="0015343A"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5343A" w14:paraId="5AB1A4B9" w14:textId="77777777" w:rsidTr="00AE6CD0">
        <w:trPr>
          <w:trHeight w:val="317"/>
        </w:trPr>
        <w:tc>
          <w:tcPr>
            <w:tcW w:w="1526" w:type="dxa"/>
          </w:tcPr>
          <w:p w14:paraId="12A09E54" w14:textId="77777777" w:rsidR="00422B69" w:rsidRPr="0015343A" w:rsidRDefault="00422B69" w:rsidP="00302082">
            <w:pPr>
              <w:spacing w:after="120"/>
              <w:ind w:right="-330"/>
              <w:rPr>
                <w:rFonts w:ascii="Arial" w:hAnsi="Arial" w:cs="Arial"/>
                <w:sz w:val="18"/>
                <w:szCs w:val="18"/>
              </w:rPr>
            </w:pPr>
            <w:r w:rsidRPr="0015343A">
              <w:rPr>
                <w:rFonts w:ascii="Arial" w:hAnsi="Arial" w:cs="Arial"/>
                <w:sz w:val="18"/>
                <w:szCs w:val="18"/>
              </w:rPr>
              <w:t>Date approved</w:t>
            </w:r>
          </w:p>
        </w:tc>
        <w:tc>
          <w:tcPr>
            <w:tcW w:w="1701" w:type="dxa"/>
          </w:tcPr>
          <w:p w14:paraId="36E6AC78" w14:textId="77777777" w:rsidR="00422B69" w:rsidRPr="0015343A" w:rsidRDefault="00422B69" w:rsidP="00302082">
            <w:pPr>
              <w:spacing w:after="120"/>
              <w:rPr>
                <w:rFonts w:ascii="Arial" w:hAnsi="Arial" w:cs="Arial"/>
                <w:sz w:val="18"/>
                <w:szCs w:val="18"/>
              </w:rPr>
            </w:pPr>
            <w:r w:rsidRPr="0015343A">
              <w:rPr>
                <w:rFonts w:ascii="Arial" w:hAnsi="Arial" w:cs="Arial"/>
                <w:sz w:val="18"/>
                <w:szCs w:val="18"/>
              </w:rPr>
              <w:t>Major/minor revision</w:t>
            </w:r>
          </w:p>
        </w:tc>
        <w:tc>
          <w:tcPr>
            <w:tcW w:w="2410" w:type="dxa"/>
          </w:tcPr>
          <w:p w14:paraId="4A735B06" w14:textId="77777777" w:rsidR="00422B69" w:rsidRPr="0015343A" w:rsidRDefault="00422B69" w:rsidP="00302082">
            <w:pPr>
              <w:spacing w:after="120"/>
              <w:ind w:right="-34"/>
              <w:rPr>
                <w:rFonts w:ascii="Arial" w:hAnsi="Arial" w:cs="Arial"/>
                <w:sz w:val="18"/>
                <w:szCs w:val="18"/>
              </w:rPr>
            </w:pPr>
            <w:r w:rsidRPr="0015343A">
              <w:rPr>
                <w:rFonts w:ascii="Arial" w:hAnsi="Arial" w:cs="Arial"/>
                <w:sz w:val="18"/>
                <w:szCs w:val="18"/>
              </w:rPr>
              <w:t>Start date of the delivery of  revised version</w:t>
            </w:r>
          </w:p>
        </w:tc>
        <w:tc>
          <w:tcPr>
            <w:tcW w:w="2448" w:type="dxa"/>
          </w:tcPr>
          <w:p w14:paraId="4677D071" w14:textId="77777777" w:rsidR="00422B69" w:rsidRPr="0015343A" w:rsidRDefault="00422B69" w:rsidP="00302082">
            <w:pPr>
              <w:spacing w:after="120"/>
              <w:ind w:right="-330"/>
              <w:rPr>
                <w:rFonts w:ascii="Arial" w:hAnsi="Arial" w:cs="Arial"/>
                <w:sz w:val="18"/>
                <w:szCs w:val="18"/>
              </w:rPr>
            </w:pPr>
            <w:r w:rsidRPr="0015343A">
              <w:rPr>
                <w:rFonts w:ascii="Arial" w:hAnsi="Arial" w:cs="Arial"/>
                <w:sz w:val="18"/>
                <w:szCs w:val="18"/>
              </w:rPr>
              <w:t>Section revised</w:t>
            </w:r>
          </w:p>
        </w:tc>
        <w:tc>
          <w:tcPr>
            <w:tcW w:w="2400" w:type="dxa"/>
          </w:tcPr>
          <w:p w14:paraId="7D846207" w14:textId="77777777" w:rsidR="00422B69" w:rsidRPr="0015343A" w:rsidRDefault="00422B69" w:rsidP="00302082">
            <w:pPr>
              <w:spacing w:after="120"/>
              <w:ind w:right="-330"/>
              <w:rPr>
                <w:rFonts w:ascii="Arial" w:hAnsi="Arial" w:cs="Arial"/>
                <w:sz w:val="18"/>
                <w:szCs w:val="18"/>
              </w:rPr>
            </w:pPr>
            <w:r w:rsidRPr="0015343A">
              <w:rPr>
                <w:rFonts w:ascii="Arial" w:hAnsi="Arial" w:cs="Arial"/>
                <w:sz w:val="18"/>
                <w:szCs w:val="18"/>
              </w:rPr>
              <w:t>Impacts PLOs</w:t>
            </w:r>
            <w:r w:rsidR="00694309" w:rsidRPr="0015343A">
              <w:rPr>
                <w:rFonts w:ascii="Arial" w:hAnsi="Arial" w:cs="Arial"/>
                <w:sz w:val="18"/>
                <w:szCs w:val="18"/>
              </w:rPr>
              <w:t xml:space="preserve"> (</w:t>
            </w:r>
            <w:r w:rsidR="001A425B" w:rsidRPr="0015343A">
              <w:rPr>
                <w:rFonts w:ascii="Arial" w:hAnsi="Arial" w:cs="Arial"/>
                <w:sz w:val="18"/>
                <w:szCs w:val="18"/>
              </w:rPr>
              <w:t>Q6&amp;7 cover sheet)</w:t>
            </w:r>
          </w:p>
        </w:tc>
      </w:tr>
      <w:tr w:rsidR="00302082" w:rsidRPr="0015343A" w14:paraId="3F509CE0" w14:textId="77777777" w:rsidTr="00AE6CD0">
        <w:trPr>
          <w:trHeight w:val="305"/>
        </w:trPr>
        <w:tc>
          <w:tcPr>
            <w:tcW w:w="1526" w:type="dxa"/>
          </w:tcPr>
          <w:p w14:paraId="6C09228C" w14:textId="77777777" w:rsidR="00422B69" w:rsidRPr="0015343A" w:rsidRDefault="008240E5" w:rsidP="00302082">
            <w:pPr>
              <w:spacing w:after="120"/>
              <w:ind w:right="-330"/>
              <w:rPr>
                <w:rFonts w:ascii="Arial" w:hAnsi="Arial" w:cs="Arial"/>
              </w:rPr>
            </w:pPr>
            <w:r>
              <w:rPr>
                <w:rFonts w:ascii="Arial" w:hAnsi="Arial" w:cs="Arial"/>
              </w:rPr>
              <w:t>19/02/2018</w:t>
            </w:r>
          </w:p>
        </w:tc>
        <w:tc>
          <w:tcPr>
            <w:tcW w:w="1701" w:type="dxa"/>
          </w:tcPr>
          <w:p w14:paraId="357F50CB" w14:textId="77777777" w:rsidR="00422B69" w:rsidRPr="0015343A" w:rsidRDefault="008240E5" w:rsidP="00302082">
            <w:pPr>
              <w:spacing w:after="120"/>
              <w:ind w:right="-330"/>
              <w:rPr>
                <w:rFonts w:ascii="Arial" w:hAnsi="Arial" w:cs="Arial"/>
              </w:rPr>
            </w:pPr>
            <w:r>
              <w:rPr>
                <w:rFonts w:ascii="Arial" w:hAnsi="Arial" w:cs="Arial"/>
              </w:rPr>
              <w:t xml:space="preserve">Major </w:t>
            </w:r>
          </w:p>
        </w:tc>
        <w:tc>
          <w:tcPr>
            <w:tcW w:w="2410" w:type="dxa"/>
          </w:tcPr>
          <w:p w14:paraId="704B4001" w14:textId="77777777" w:rsidR="00422B69" w:rsidRPr="0015343A" w:rsidRDefault="008240E5" w:rsidP="00302082">
            <w:pPr>
              <w:spacing w:after="120"/>
              <w:ind w:right="-330"/>
              <w:rPr>
                <w:rFonts w:ascii="Arial" w:hAnsi="Arial" w:cs="Arial"/>
              </w:rPr>
            </w:pPr>
            <w:r>
              <w:rPr>
                <w:rFonts w:ascii="Arial" w:hAnsi="Arial" w:cs="Arial"/>
              </w:rPr>
              <w:t>September 2019</w:t>
            </w:r>
          </w:p>
        </w:tc>
        <w:tc>
          <w:tcPr>
            <w:tcW w:w="2448" w:type="dxa"/>
          </w:tcPr>
          <w:p w14:paraId="11E3526A" w14:textId="77777777" w:rsidR="00422B69" w:rsidRPr="0015343A" w:rsidRDefault="008240E5" w:rsidP="00302082">
            <w:pPr>
              <w:spacing w:after="120"/>
              <w:ind w:right="-330"/>
              <w:rPr>
                <w:rFonts w:ascii="Arial" w:hAnsi="Arial" w:cs="Arial"/>
              </w:rPr>
            </w:pPr>
            <w:r>
              <w:rPr>
                <w:rFonts w:ascii="Arial" w:hAnsi="Arial" w:cs="Arial"/>
              </w:rPr>
              <w:t>1, 8, 10, 13</w:t>
            </w:r>
          </w:p>
        </w:tc>
        <w:tc>
          <w:tcPr>
            <w:tcW w:w="2400" w:type="dxa"/>
          </w:tcPr>
          <w:p w14:paraId="58DD5D49" w14:textId="77777777" w:rsidR="00422B69" w:rsidRPr="0015343A" w:rsidRDefault="008240E5" w:rsidP="00302082">
            <w:pPr>
              <w:spacing w:after="120"/>
              <w:ind w:right="-330"/>
              <w:rPr>
                <w:rFonts w:ascii="Arial" w:hAnsi="Arial" w:cs="Arial"/>
              </w:rPr>
            </w:pPr>
            <w:r>
              <w:rPr>
                <w:rFonts w:ascii="Arial" w:hAnsi="Arial" w:cs="Arial"/>
              </w:rPr>
              <w:t>No</w:t>
            </w:r>
          </w:p>
        </w:tc>
      </w:tr>
      <w:tr w:rsidR="00302082" w:rsidRPr="0015343A" w14:paraId="2ECCC99C" w14:textId="77777777" w:rsidTr="00AE6CD0">
        <w:trPr>
          <w:trHeight w:val="305"/>
        </w:trPr>
        <w:tc>
          <w:tcPr>
            <w:tcW w:w="1526" w:type="dxa"/>
          </w:tcPr>
          <w:p w14:paraId="129F11AC" w14:textId="77777777" w:rsidR="00422B69" w:rsidRPr="0015343A" w:rsidRDefault="00422B69" w:rsidP="00302082">
            <w:pPr>
              <w:spacing w:after="120"/>
              <w:ind w:right="-330"/>
              <w:rPr>
                <w:rFonts w:ascii="Arial" w:hAnsi="Arial" w:cs="Arial"/>
              </w:rPr>
            </w:pPr>
          </w:p>
        </w:tc>
        <w:tc>
          <w:tcPr>
            <w:tcW w:w="1701" w:type="dxa"/>
          </w:tcPr>
          <w:p w14:paraId="7B75B438" w14:textId="77777777" w:rsidR="00422B69" w:rsidRPr="0015343A" w:rsidRDefault="00422B69" w:rsidP="00302082">
            <w:pPr>
              <w:spacing w:after="120"/>
              <w:ind w:right="-330"/>
              <w:rPr>
                <w:rFonts w:ascii="Arial" w:hAnsi="Arial" w:cs="Arial"/>
              </w:rPr>
            </w:pPr>
          </w:p>
        </w:tc>
        <w:tc>
          <w:tcPr>
            <w:tcW w:w="2410" w:type="dxa"/>
          </w:tcPr>
          <w:p w14:paraId="6D8FC625" w14:textId="77777777" w:rsidR="00422B69" w:rsidRPr="0015343A" w:rsidRDefault="00422B69" w:rsidP="00302082">
            <w:pPr>
              <w:spacing w:after="120"/>
              <w:ind w:right="-330"/>
              <w:rPr>
                <w:rFonts w:ascii="Arial" w:hAnsi="Arial" w:cs="Arial"/>
              </w:rPr>
            </w:pPr>
          </w:p>
        </w:tc>
        <w:tc>
          <w:tcPr>
            <w:tcW w:w="2448" w:type="dxa"/>
          </w:tcPr>
          <w:p w14:paraId="3FB178BF" w14:textId="77777777" w:rsidR="00422B69" w:rsidRPr="0015343A" w:rsidRDefault="00422B69" w:rsidP="00302082">
            <w:pPr>
              <w:spacing w:after="120"/>
              <w:ind w:right="-330"/>
              <w:rPr>
                <w:rFonts w:ascii="Arial" w:hAnsi="Arial" w:cs="Arial"/>
              </w:rPr>
            </w:pPr>
          </w:p>
        </w:tc>
        <w:tc>
          <w:tcPr>
            <w:tcW w:w="2400" w:type="dxa"/>
          </w:tcPr>
          <w:p w14:paraId="1672023E" w14:textId="77777777" w:rsidR="00422B69" w:rsidRPr="0015343A" w:rsidRDefault="00422B69" w:rsidP="00302082">
            <w:pPr>
              <w:spacing w:after="120"/>
              <w:ind w:right="-330"/>
              <w:rPr>
                <w:rFonts w:ascii="Arial" w:hAnsi="Arial" w:cs="Arial"/>
              </w:rPr>
            </w:pPr>
          </w:p>
        </w:tc>
      </w:tr>
    </w:tbl>
    <w:p w14:paraId="015F2B49" w14:textId="77777777" w:rsidR="00D83563" w:rsidRPr="0015343A" w:rsidRDefault="00D83563" w:rsidP="00302082">
      <w:pPr>
        <w:spacing w:after="120" w:line="240" w:lineRule="auto"/>
        <w:ind w:right="-330"/>
        <w:rPr>
          <w:rFonts w:ascii="Arial" w:hAnsi="Arial" w:cs="Arial"/>
        </w:rPr>
      </w:pPr>
    </w:p>
    <w:sectPr w:rsidR="00D83563" w:rsidRPr="0015343A" w:rsidSect="002C72B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FDDEC" w14:textId="77777777" w:rsidR="00F4530D" w:rsidRDefault="00F4530D" w:rsidP="009A2D37">
      <w:pPr>
        <w:spacing w:after="0" w:line="240" w:lineRule="auto"/>
      </w:pPr>
      <w:r>
        <w:separator/>
      </w:r>
    </w:p>
  </w:endnote>
  <w:endnote w:type="continuationSeparator" w:id="0">
    <w:p w14:paraId="3077F172" w14:textId="77777777" w:rsidR="00F4530D" w:rsidRDefault="00F4530D" w:rsidP="009A2D37">
      <w:pPr>
        <w:spacing w:after="0" w:line="240" w:lineRule="auto"/>
      </w:pPr>
      <w:r>
        <w:continuationSeparator/>
      </w:r>
    </w:p>
  </w:endnote>
  <w:endnote w:type="continuationNotice" w:id="1">
    <w:p w14:paraId="4E87126F" w14:textId="77777777" w:rsidR="00F4530D" w:rsidRDefault="00F45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9C0E89" w14:textId="77777777" w:rsidR="002C72B9" w:rsidRDefault="002C72B9" w:rsidP="009A2D37">
        <w:pPr>
          <w:pStyle w:val="Footer"/>
          <w:jc w:val="center"/>
        </w:pPr>
      </w:p>
      <w:p w14:paraId="6096CA81" w14:textId="58E65551" w:rsidR="0070063D" w:rsidRDefault="0070063D" w:rsidP="009A2D37">
        <w:pPr>
          <w:pStyle w:val="Footer"/>
          <w:jc w:val="center"/>
        </w:pPr>
        <w:r>
          <w:fldChar w:fldCharType="begin"/>
        </w:r>
        <w:r>
          <w:instrText xml:space="preserve"> PAGE   \* MERGEFORMAT </w:instrText>
        </w:r>
        <w:r>
          <w:fldChar w:fldCharType="separate"/>
        </w:r>
        <w:r w:rsidR="003C3D8F">
          <w:rPr>
            <w:noProof/>
          </w:rPr>
          <w:t>5</w:t>
        </w:r>
        <w:r>
          <w:rPr>
            <w:noProof/>
          </w:rPr>
          <w:fldChar w:fldCharType="end"/>
        </w:r>
      </w:p>
    </w:sdtContent>
  </w:sdt>
  <w:p w14:paraId="13E3A828" w14:textId="7716D60C" w:rsidR="0070063D" w:rsidRPr="007B7724" w:rsidRDefault="002C72B9" w:rsidP="002C72B9">
    <w:pPr>
      <w:pStyle w:val="Footer"/>
      <w:spacing w:after="120"/>
      <w:ind w:right="-330"/>
      <w:jc w:val="center"/>
      <w:rPr>
        <w:rFonts w:ascii="Arial" w:hAnsi="Arial"/>
        <w:sz w:val="18"/>
      </w:rPr>
    </w:pPr>
    <w:r w:rsidRPr="002C72B9">
      <w:rPr>
        <w:rFonts w:ascii="Arial" w:hAnsi="Arial"/>
        <w:sz w:val="18"/>
      </w:rPr>
      <w:t xml:space="preserve">SOCI6030 (SO603): Health Policy, Power and Politics </w:t>
    </w:r>
    <w:r w:rsidR="0070063D">
      <w:rPr>
        <w:rFonts w:ascii="Arial" w:hAnsi="Arial"/>
        <w:sz w:val="18"/>
      </w:rPr>
      <w:t>(</w:t>
    </w:r>
    <w:r>
      <w:rPr>
        <w:rFonts w:ascii="Arial" w:hAnsi="Arial"/>
        <w:sz w:val="18"/>
      </w:rPr>
      <w:t>September 2019 onwards</w:t>
    </w:r>
    <w:r w:rsidR="0070063D">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5C4A" w14:textId="77777777" w:rsidR="00F4530D" w:rsidRDefault="00F4530D" w:rsidP="009A2D37">
      <w:pPr>
        <w:spacing w:after="0" w:line="240" w:lineRule="auto"/>
      </w:pPr>
      <w:r>
        <w:separator/>
      </w:r>
    </w:p>
  </w:footnote>
  <w:footnote w:type="continuationSeparator" w:id="0">
    <w:p w14:paraId="61BE079A" w14:textId="77777777" w:rsidR="00F4530D" w:rsidRDefault="00F4530D" w:rsidP="009A2D37">
      <w:pPr>
        <w:spacing w:after="0" w:line="240" w:lineRule="auto"/>
      </w:pPr>
      <w:r>
        <w:continuationSeparator/>
      </w:r>
    </w:p>
  </w:footnote>
  <w:footnote w:type="continuationNotice" w:id="1">
    <w:p w14:paraId="0F909F83" w14:textId="77777777" w:rsidR="00F4530D" w:rsidRDefault="00F45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1A67" w14:textId="77777777" w:rsidR="0070063D" w:rsidRPr="0075408A" w:rsidRDefault="0070063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815A2C" wp14:editId="296D054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79DA60D" w14:textId="77777777" w:rsidR="0070063D" w:rsidRPr="008C00F8" w:rsidRDefault="0070063D" w:rsidP="005E6D38">
    <w:pPr>
      <w:pStyle w:val="Heading1"/>
      <w:spacing w:before="60" w:after="60"/>
      <w:rPr>
        <w:rFonts w:ascii="Arial" w:hAnsi="Arial" w:cs="Arial"/>
      </w:rPr>
    </w:pPr>
  </w:p>
  <w:p w14:paraId="25F82940" w14:textId="77777777" w:rsidR="0070063D" w:rsidRDefault="0070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85FB" w14:textId="77777777" w:rsidR="0070063D" w:rsidRPr="0075408A" w:rsidRDefault="0070063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6F5C17" wp14:editId="092CB12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55BE95" w14:textId="77777777" w:rsidR="0070063D" w:rsidRPr="000F7FBF" w:rsidRDefault="0070063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86082A"/>
    <w:multiLevelType w:val="hybridMultilevel"/>
    <w:tmpl w:val="B81CA2DA"/>
    <w:lvl w:ilvl="0" w:tplc="72BAABCC">
      <w:start w:val="1"/>
      <w:numFmt w:val="decimal"/>
      <w:lvlText w:val="12.%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FB33E8"/>
    <w:multiLevelType w:val="multilevel"/>
    <w:tmpl w:val="8F86907A"/>
    <w:lvl w:ilvl="0">
      <w:start w:val="17"/>
      <w:numFmt w:val="decimal"/>
      <w:pStyle w:val="Heading9"/>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E15652"/>
    <w:multiLevelType w:val="hybridMultilevel"/>
    <w:tmpl w:val="920C768C"/>
    <w:lvl w:ilvl="0" w:tplc="B812351C">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490136"/>
    <w:multiLevelType w:val="hybridMultilevel"/>
    <w:tmpl w:val="5BB8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20E36"/>
    <w:multiLevelType w:val="hybridMultilevel"/>
    <w:tmpl w:val="FE5A4B1E"/>
    <w:lvl w:ilvl="0" w:tplc="4ED6B74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31C3EB2"/>
    <w:multiLevelType w:val="hybridMultilevel"/>
    <w:tmpl w:val="FA86A140"/>
    <w:lvl w:ilvl="0" w:tplc="D6144250">
      <w:start w:val="1"/>
      <w:numFmt w:val="decimal"/>
      <w:lvlText w:val="11.%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8FA52A1"/>
    <w:multiLevelType w:val="hybridMultilevel"/>
    <w:tmpl w:val="67D0FC0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37C0D"/>
    <w:multiLevelType w:val="hybridMultilevel"/>
    <w:tmpl w:val="7EBEB234"/>
    <w:lvl w:ilvl="0" w:tplc="31B2D5D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12"/>
  </w:num>
  <w:num w:numId="10">
    <w:abstractNumId w:val="13"/>
  </w:num>
  <w:num w:numId="11">
    <w:abstractNumId w:val="2"/>
  </w:num>
  <w:num w:numId="12">
    <w:abstractNumId w:val="7"/>
  </w:num>
  <w:num w:numId="13">
    <w:abstractNumId w:val="8"/>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AC9B96-9030-4499-93ED-50E403043DB0}"/>
    <w:docVar w:name="dgnword-eventsink" w:val="330950720"/>
  </w:docVars>
  <w:rsids>
    <w:rsidRoot w:val="009A2D37"/>
    <w:rsid w:val="00000C8C"/>
    <w:rsid w:val="000017F2"/>
    <w:rsid w:val="00005661"/>
    <w:rsid w:val="00010A16"/>
    <w:rsid w:val="0001243F"/>
    <w:rsid w:val="00021EA0"/>
    <w:rsid w:val="00022728"/>
    <w:rsid w:val="00025992"/>
    <w:rsid w:val="00027937"/>
    <w:rsid w:val="00030C9E"/>
    <w:rsid w:val="00031E67"/>
    <w:rsid w:val="000408CC"/>
    <w:rsid w:val="00045373"/>
    <w:rsid w:val="00063A2F"/>
    <w:rsid w:val="000678D3"/>
    <w:rsid w:val="00094810"/>
    <w:rsid w:val="000B7F1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43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1A7"/>
    <w:rsid w:val="002A7F48"/>
    <w:rsid w:val="002B20F5"/>
    <w:rsid w:val="002B2A1A"/>
    <w:rsid w:val="002B71F2"/>
    <w:rsid w:val="002C72B9"/>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66302"/>
    <w:rsid w:val="00374DF6"/>
    <w:rsid w:val="003759B0"/>
    <w:rsid w:val="00375F84"/>
    <w:rsid w:val="00376E34"/>
    <w:rsid w:val="003804E7"/>
    <w:rsid w:val="003934D2"/>
    <w:rsid w:val="003973A1"/>
    <w:rsid w:val="003A5DA0"/>
    <w:rsid w:val="003A5EEB"/>
    <w:rsid w:val="003A6143"/>
    <w:rsid w:val="003B35F4"/>
    <w:rsid w:val="003B7C76"/>
    <w:rsid w:val="003C3D8F"/>
    <w:rsid w:val="003C3E0C"/>
    <w:rsid w:val="003C776B"/>
    <w:rsid w:val="003D4A1C"/>
    <w:rsid w:val="003D7AA0"/>
    <w:rsid w:val="003E1FF7"/>
    <w:rsid w:val="003E311D"/>
    <w:rsid w:val="003F4470"/>
    <w:rsid w:val="003F5A04"/>
    <w:rsid w:val="003F67CD"/>
    <w:rsid w:val="00401F55"/>
    <w:rsid w:val="00402ED7"/>
    <w:rsid w:val="004114F8"/>
    <w:rsid w:val="00422B69"/>
    <w:rsid w:val="00423D86"/>
    <w:rsid w:val="00424C90"/>
    <w:rsid w:val="00436BE9"/>
    <w:rsid w:val="00441E76"/>
    <w:rsid w:val="004443DA"/>
    <w:rsid w:val="00446613"/>
    <w:rsid w:val="00446A75"/>
    <w:rsid w:val="004474A2"/>
    <w:rsid w:val="00460925"/>
    <w:rsid w:val="00471C6C"/>
    <w:rsid w:val="00472023"/>
    <w:rsid w:val="00486993"/>
    <w:rsid w:val="00492DA4"/>
    <w:rsid w:val="00496AA3"/>
    <w:rsid w:val="00497C98"/>
    <w:rsid w:val="004A39D7"/>
    <w:rsid w:val="004A55FA"/>
    <w:rsid w:val="004A6190"/>
    <w:rsid w:val="004B1317"/>
    <w:rsid w:val="004B5D03"/>
    <w:rsid w:val="004C1EC4"/>
    <w:rsid w:val="004D035C"/>
    <w:rsid w:val="004E1D31"/>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AC0"/>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3170"/>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063D"/>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D5BA2"/>
    <w:rsid w:val="007E3412"/>
    <w:rsid w:val="007F393D"/>
    <w:rsid w:val="008029AF"/>
    <w:rsid w:val="00802FFA"/>
    <w:rsid w:val="008102E5"/>
    <w:rsid w:val="008111B4"/>
    <w:rsid w:val="008133F0"/>
    <w:rsid w:val="00815880"/>
    <w:rsid w:val="0082322C"/>
    <w:rsid w:val="00823942"/>
    <w:rsid w:val="008240E5"/>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2B7B"/>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67E1"/>
    <w:rsid w:val="009A7587"/>
    <w:rsid w:val="009B0A69"/>
    <w:rsid w:val="009B10F0"/>
    <w:rsid w:val="009C2474"/>
    <w:rsid w:val="009C7082"/>
    <w:rsid w:val="009D0006"/>
    <w:rsid w:val="009D068C"/>
    <w:rsid w:val="009F3A2A"/>
    <w:rsid w:val="009F731F"/>
    <w:rsid w:val="00A021FE"/>
    <w:rsid w:val="00A1270E"/>
    <w:rsid w:val="00A15342"/>
    <w:rsid w:val="00A2198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9AD"/>
    <w:rsid w:val="00C36455"/>
    <w:rsid w:val="00C3744A"/>
    <w:rsid w:val="00C4002A"/>
    <w:rsid w:val="00C46912"/>
    <w:rsid w:val="00C52553"/>
    <w:rsid w:val="00C612A8"/>
    <w:rsid w:val="00C67631"/>
    <w:rsid w:val="00C729D7"/>
    <w:rsid w:val="00C82950"/>
    <w:rsid w:val="00C83354"/>
    <w:rsid w:val="00C84004"/>
    <w:rsid w:val="00C843F6"/>
    <w:rsid w:val="00C84507"/>
    <w:rsid w:val="00C84A4B"/>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D42FE"/>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2AA4"/>
    <w:rsid w:val="00EB1C2D"/>
    <w:rsid w:val="00EC1810"/>
    <w:rsid w:val="00EC3FCC"/>
    <w:rsid w:val="00ED32FF"/>
    <w:rsid w:val="00EF039B"/>
    <w:rsid w:val="00EF4933"/>
    <w:rsid w:val="00EF5044"/>
    <w:rsid w:val="00F01956"/>
    <w:rsid w:val="00F116CE"/>
    <w:rsid w:val="00F176DE"/>
    <w:rsid w:val="00F21C47"/>
    <w:rsid w:val="00F244E2"/>
    <w:rsid w:val="00F340DE"/>
    <w:rsid w:val="00F42627"/>
    <w:rsid w:val="00F43542"/>
    <w:rsid w:val="00F4530D"/>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1346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C249AD"/>
    <w:pPr>
      <w:keepNext/>
      <w:numPr>
        <w:numId w:val="14"/>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2">
    <w:name w:val="Body Text Indent 2"/>
    <w:basedOn w:val="Normal"/>
    <w:link w:val="BodyTextIndent2Char"/>
    <w:rsid w:val="00C249AD"/>
    <w:pPr>
      <w:spacing w:after="60" w:line="240" w:lineRule="auto"/>
      <w:ind w:left="576"/>
    </w:pPr>
    <w:rPr>
      <w:rFonts w:ascii="Times New Roman" w:eastAsia="Times New Roman" w:hAnsi="Times New Roman" w:cs="Times New Roman"/>
      <w:bCs/>
      <w:sz w:val="24"/>
      <w:szCs w:val="20"/>
      <w:lang w:val="en-US" w:eastAsia="en-US"/>
    </w:rPr>
  </w:style>
  <w:style w:type="character" w:customStyle="1" w:styleId="BodyTextIndent2Char">
    <w:name w:val="Body Text Indent 2 Char"/>
    <w:basedOn w:val="DefaultParagraphFont"/>
    <w:link w:val="BodyTextIndent2"/>
    <w:rsid w:val="00C249AD"/>
    <w:rPr>
      <w:rFonts w:ascii="Times New Roman" w:eastAsia="Times New Roman" w:hAnsi="Times New Roman" w:cs="Times New Roman"/>
      <w:bCs/>
      <w:sz w:val="24"/>
      <w:szCs w:val="20"/>
      <w:lang w:val="en-US"/>
    </w:rPr>
  </w:style>
  <w:style w:type="character" w:customStyle="1" w:styleId="Heading9Char">
    <w:name w:val="Heading 9 Char"/>
    <w:basedOn w:val="DefaultParagraphFont"/>
    <w:link w:val="Heading9"/>
    <w:rsid w:val="00C249AD"/>
    <w:rPr>
      <w:rFonts w:ascii="Plantin" w:eastAsia="Times New Roman" w:hAnsi="Plantin" w:cs="Times New Roman"/>
      <w:sz w:val="24"/>
      <w:szCs w:val="20"/>
    </w:rPr>
  </w:style>
  <w:style w:type="character" w:styleId="Emphasis">
    <w:name w:val="Emphasis"/>
    <w:qFormat/>
    <w:rsid w:val="00C249AD"/>
    <w:rPr>
      <w:i/>
      <w:iCs/>
    </w:rPr>
  </w:style>
  <w:style w:type="paragraph" w:styleId="BodyText">
    <w:name w:val="Body Text"/>
    <w:basedOn w:val="Normal"/>
    <w:link w:val="BodyTextChar"/>
    <w:uiPriority w:val="99"/>
    <w:semiHidden/>
    <w:unhideWhenUsed/>
    <w:rsid w:val="00C249AD"/>
    <w:pPr>
      <w:spacing w:after="120"/>
    </w:pPr>
  </w:style>
  <w:style w:type="character" w:customStyle="1" w:styleId="BodyTextChar">
    <w:name w:val="Body Text Char"/>
    <w:basedOn w:val="DefaultParagraphFont"/>
    <w:link w:val="BodyText"/>
    <w:uiPriority w:val="99"/>
    <w:semiHidden/>
    <w:rsid w:val="00C249AD"/>
    <w:rPr>
      <w:rFonts w:eastAsiaTheme="minorEastAsia"/>
      <w:lang w:eastAsia="en-GB"/>
    </w:rPr>
  </w:style>
  <w:style w:type="table" w:customStyle="1" w:styleId="TableGrid2">
    <w:name w:val="Table Grid2"/>
    <w:basedOn w:val="TableNormal"/>
    <w:next w:val="TableGrid"/>
    <w:uiPriority w:val="59"/>
    <w:rsid w:val="00565AC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59AD9-1F40-4E8F-A941-9FD0E1931C14}">
  <ds:schemaRefs>
    <ds:schemaRef ds:uri="http://schemas.openxmlformats.org/officeDocument/2006/bibliography"/>
  </ds:schemaRefs>
</ds:datastoreItem>
</file>

<file path=customXml/itemProps2.xml><?xml version="1.0" encoding="utf-8"?>
<ds:datastoreItem xmlns:ds="http://schemas.openxmlformats.org/officeDocument/2006/customXml" ds:itemID="{36D09D93-0E0A-4528-8F52-4F909D4771A0}"/>
</file>

<file path=customXml/itemProps3.xml><?xml version="1.0" encoding="utf-8"?>
<ds:datastoreItem xmlns:ds="http://schemas.openxmlformats.org/officeDocument/2006/customXml" ds:itemID="{EF06B628-9B7D-435C-8FD4-1F2CE8F3DC59}"/>
</file>

<file path=customXml/itemProps4.xml><?xml version="1.0" encoding="utf-8"?>
<ds:datastoreItem xmlns:ds="http://schemas.openxmlformats.org/officeDocument/2006/customXml" ds:itemID="{F2C66D37-47B6-43CF-A09D-EA218651B704}"/>
</file>

<file path=docProps/app.xml><?xml version="1.0" encoding="utf-8"?>
<Properties xmlns="http://schemas.openxmlformats.org/officeDocument/2006/extended-properties" xmlns:vt="http://schemas.openxmlformats.org/officeDocument/2006/docPropsVTypes">
  <Template>Normal.dotm</Template>
  <TotalTime>33</TotalTime>
  <Pages>5</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8</cp:revision>
  <cp:lastPrinted>2015-09-09T08:37:00Z</cp:lastPrinted>
  <dcterms:created xsi:type="dcterms:W3CDTF">2019-11-19T17:33:00Z</dcterms:created>
  <dcterms:modified xsi:type="dcterms:W3CDTF">2022-03-21T21:21:00Z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