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p>
    <w:p w14:paraId="6D3CB6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3E6FC1" w14:textId="711C1C47" w:rsidR="009A2D37" w:rsidRPr="002C2C8A" w:rsidRDefault="00B84CB1" w:rsidP="002C2C8A">
      <w:pPr>
        <w:pStyle w:val="ListParagraph"/>
        <w:ind w:left="567"/>
        <w:rPr>
          <w:rFonts w:ascii="Arial" w:hAnsi="Arial" w:cs="Arial"/>
          <w:iCs/>
          <w:color w:val="000000"/>
        </w:rPr>
      </w:pPr>
      <w:r>
        <w:rPr>
          <w:rFonts w:ascii="Arial" w:hAnsi="Arial" w:cs="Arial"/>
          <w:iCs/>
          <w:color w:val="000000"/>
        </w:rPr>
        <w:t>SACO8</w:t>
      </w:r>
      <w:r w:rsidR="00881A09">
        <w:rPr>
          <w:rFonts w:ascii="Arial" w:hAnsi="Arial" w:cs="Arial"/>
          <w:iCs/>
          <w:color w:val="000000"/>
        </w:rPr>
        <w:t>8</w:t>
      </w:r>
      <w:r w:rsidR="006B4E3B">
        <w:rPr>
          <w:rFonts w:ascii="Arial" w:hAnsi="Arial" w:cs="Arial"/>
          <w:iCs/>
          <w:color w:val="000000"/>
        </w:rPr>
        <w:t>9</w:t>
      </w:r>
      <w:r w:rsidR="00747874">
        <w:rPr>
          <w:rFonts w:ascii="Arial" w:hAnsi="Arial" w:cs="Arial"/>
          <w:iCs/>
          <w:color w:val="000000"/>
        </w:rPr>
        <w:t>0 (SE</w:t>
      </w:r>
      <w:r w:rsidR="006B4E3B">
        <w:rPr>
          <w:rFonts w:ascii="Arial" w:hAnsi="Arial" w:cs="Arial"/>
          <w:iCs/>
          <w:color w:val="000000"/>
        </w:rPr>
        <w:t>889</w:t>
      </w:r>
      <w:r w:rsidR="00BD6682">
        <w:rPr>
          <w:rFonts w:ascii="Arial" w:hAnsi="Arial" w:cs="Arial"/>
          <w:iCs/>
          <w:color w:val="000000"/>
        </w:rPr>
        <w:t xml:space="preserve">) </w:t>
      </w:r>
      <w:r w:rsidR="006B4E3B">
        <w:rPr>
          <w:rFonts w:ascii="Arial" w:hAnsi="Arial" w:cs="Arial"/>
          <w:iCs/>
          <w:color w:val="000000"/>
        </w:rPr>
        <w:t>Lowland South American Anthropology</w:t>
      </w:r>
    </w:p>
    <w:p w14:paraId="6F5214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E7A213" w14:textId="77777777" w:rsidR="009A2D37" w:rsidRPr="00302082" w:rsidRDefault="00BD6682" w:rsidP="00BD6682">
      <w:pPr>
        <w:spacing w:after="120" w:line="240" w:lineRule="auto"/>
        <w:ind w:left="567" w:right="260"/>
        <w:rPr>
          <w:rFonts w:ascii="Arial" w:hAnsi="Arial" w:cs="Arial"/>
          <w:i/>
          <w:iCs/>
        </w:rPr>
      </w:pPr>
      <w:r w:rsidRPr="006E4148">
        <w:rPr>
          <w:rFonts w:ascii="Arial" w:hAnsi="Arial" w:cs="Arial"/>
          <w:iCs/>
          <w:color w:val="000000"/>
        </w:rPr>
        <w:t>School of Anthropology and Conservation</w:t>
      </w:r>
    </w:p>
    <w:p w14:paraId="63417729"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854BF0" w14:textId="77777777" w:rsidR="00BD6682" w:rsidRPr="00BD6682" w:rsidRDefault="00BD6682" w:rsidP="00BD6682">
      <w:pPr>
        <w:spacing w:after="120" w:line="240" w:lineRule="auto"/>
        <w:ind w:left="567" w:right="260"/>
        <w:jc w:val="both"/>
        <w:rPr>
          <w:rFonts w:ascii="Arial" w:hAnsi="Arial" w:cs="Arial"/>
        </w:rPr>
      </w:pPr>
      <w:r w:rsidRPr="00BD6682">
        <w:rPr>
          <w:rFonts w:ascii="Arial" w:hAnsi="Arial" w:cs="Arial"/>
        </w:rPr>
        <w:t>Level 7</w:t>
      </w:r>
    </w:p>
    <w:p w14:paraId="51BF33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930EA" w14:textId="77777777" w:rsidR="009A2D37" w:rsidRPr="00BD6682" w:rsidRDefault="009A2D37" w:rsidP="00BD6682">
      <w:pPr>
        <w:pStyle w:val="NormalWeb"/>
        <w:spacing w:before="0" w:beforeAutospacing="0" w:after="120" w:afterAutospacing="0"/>
        <w:ind w:left="567" w:right="260"/>
        <w:rPr>
          <w:rFonts w:ascii="Arial" w:hAnsi="Arial" w:cs="Arial"/>
          <w:sz w:val="22"/>
          <w:szCs w:val="22"/>
        </w:rPr>
      </w:pPr>
      <w:r w:rsidRPr="00BD6682">
        <w:rPr>
          <w:rFonts w:ascii="Arial" w:hAnsi="Arial" w:cs="Arial"/>
          <w:sz w:val="22"/>
          <w:szCs w:val="22"/>
        </w:rPr>
        <w:t>15 credits (7.5 ECTS)</w:t>
      </w:r>
    </w:p>
    <w:p w14:paraId="5A465D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7F83D9" w14:textId="6BB04F63" w:rsidR="009A2D37" w:rsidRPr="00BD6682" w:rsidRDefault="00DE7C5B" w:rsidP="00BD6682">
      <w:pPr>
        <w:spacing w:after="120" w:line="240" w:lineRule="auto"/>
        <w:ind w:left="567" w:right="260"/>
        <w:rPr>
          <w:rFonts w:ascii="Arial" w:hAnsi="Arial" w:cs="Arial"/>
          <w:iCs/>
        </w:rPr>
      </w:pPr>
      <w:r>
        <w:rPr>
          <w:rFonts w:ascii="Arial" w:hAnsi="Arial" w:cs="Arial"/>
          <w:iCs/>
        </w:rPr>
        <w:t>Spring</w:t>
      </w:r>
      <w:r w:rsidR="0057732A">
        <w:rPr>
          <w:rFonts w:ascii="Arial" w:hAnsi="Arial" w:cs="Arial"/>
          <w:iCs/>
        </w:rPr>
        <w:t xml:space="preserve"> </w:t>
      </w:r>
    </w:p>
    <w:p w14:paraId="2EF1FA51" w14:textId="52781F7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5C4E4E" w14:textId="2A59C6FF" w:rsidR="00747874" w:rsidRPr="00747874" w:rsidRDefault="006B4E3B" w:rsidP="00747874">
      <w:pPr>
        <w:spacing w:after="120" w:line="240" w:lineRule="auto"/>
        <w:ind w:left="567" w:right="260"/>
        <w:jc w:val="both"/>
        <w:rPr>
          <w:rFonts w:ascii="Arial" w:hAnsi="Arial" w:cs="Arial"/>
        </w:rPr>
      </w:pPr>
      <w:r>
        <w:rPr>
          <w:rFonts w:ascii="Arial" w:hAnsi="Arial" w:cs="Arial"/>
        </w:rPr>
        <w:t>None</w:t>
      </w:r>
    </w:p>
    <w:p w14:paraId="309012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DBF4C5" w14:textId="52E7B317" w:rsidR="00B9109B" w:rsidRPr="00747874" w:rsidRDefault="00747874" w:rsidP="00BD6682">
      <w:pPr>
        <w:pStyle w:val="ListParagraph"/>
        <w:spacing w:after="0" w:line="240" w:lineRule="auto"/>
        <w:ind w:left="567" w:right="260"/>
        <w:rPr>
          <w:rFonts w:ascii="Arial" w:hAnsi="Arial" w:cs="Arial"/>
          <w:iCs/>
        </w:rPr>
      </w:pPr>
      <w:r w:rsidRPr="00747874">
        <w:rPr>
          <w:rFonts w:ascii="Arial" w:hAnsi="Arial" w:cs="Arial"/>
          <w:iCs/>
        </w:rPr>
        <w:t>MA Social Anthropology and associated programmes</w:t>
      </w:r>
    </w:p>
    <w:p w14:paraId="084A1551" w14:textId="77777777" w:rsidR="009A2D37" w:rsidRPr="00302082" w:rsidRDefault="009A2D37" w:rsidP="00302082">
      <w:pPr>
        <w:spacing w:after="120" w:line="240" w:lineRule="auto"/>
        <w:ind w:left="426" w:right="260"/>
        <w:rPr>
          <w:rFonts w:ascii="Arial" w:hAnsi="Arial" w:cs="Arial"/>
          <w:i/>
          <w:iCs/>
        </w:rPr>
      </w:pPr>
    </w:p>
    <w:p w14:paraId="1D207F8C" w14:textId="77D5CE7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7478E3" w14:textId="067E7ECB" w:rsidR="006B4E3B" w:rsidRPr="006B4E3B" w:rsidRDefault="006B4E3B" w:rsidP="006B4E3B">
      <w:pPr>
        <w:pStyle w:val="ListParagraph"/>
        <w:spacing w:after="0"/>
        <w:ind w:left="567"/>
        <w:rPr>
          <w:rFonts w:ascii="Arial" w:hAnsi="Arial" w:cs="Arial"/>
        </w:rPr>
      </w:pPr>
      <w:r>
        <w:rPr>
          <w:rFonts w:ascii="Arial" w:hAnsi="Arial" w:cs="Arial"/>
        </w:rPr>
        <w:t xml:space="preserve">8.1 </w:t>
      </w:r>
      <w:r w:rsidRPr="006B4E3B">
        <w:rPr>
          <w:rFonts w:ascii="Arial" w:hAnsi="Arial" w:cs="Arial"/>
        </w:rPr>
        <w:t>understand the cultural diversity of Lowland South America</w:t>
      </w:r>
      <w:r>
        <w:rPr>
          <w:rFonts w:ascii="Arial" w:hAnsi="Arial" w:cs="Arial"/>
        </w:rPr>
        <w:t>;</w:t>
      </w:r>
    </w:p>
    <w:p w14:paraId="594E79E6" w14:textId="75A45E2D" w:rsidR="006B4E3B" w:rsidRPr="006B4E3B" w:rsidRDefault="006B4E3B" w:rsidP="006B4E3B">
      <w:pPr>
        <w:pStyle w:val="ListParagraph"/>
        <w:spacing w:after="0"/>
        <w:ind w:left="567"/>
        <w:rPr>
          <w:rFonts w:ascii="Arial" w:hAnsi="Arial" w:cs="Arial"/>
        </w:rPr>
      </w:pPr>
      <w:r>
        <w:rPr>
          <w:rFonts w:ascii="Arial" w:hAnsi="Arial" w:cs="Arial"/>
        </w:rPr>
        <w:t xml:space="preserve">8.2 </w:t>
      </w:r>
      <w:r w:rsidRPr="006B4E3B">
        <w:rPr>
          <w:rFonts w:ascii="Arial" w:hAnsi="Arial" w:cs="Arial"/>
        </w:rPr>
        <w:t>know the countries of the region and their important ecolo</w:t>
      </w:r>
      <w:r>
        <w:rPr>
          <w:rFonts w:ascii="Arial" w:hAnsi="Arial" w:cs="Arial"/>
        </w:rPr>
        <w:t>gical and geographical features;</w:t>
      </w:r>
    </w:p>
    <w:p w14:paraId="32A759CD" w14:textId="39E4FAFC" w:rsidR="006B4E3B" w:rsidRPr="006B4E3B" w:rsidRDefault="006B4E3B" w:rsidP="006B4E3B">
      <w:pPr>
        <w:pStyle w:val="ListParagraph"/>
        <w:spacing w:after="0"/>
        <w:ind w:left="567"/>
        <w:rPr>
          <w:rFonts w:ascii="Arial" w:hAnsi="Arial" w:cs="Arial"/>
        </w:rPr>
      </w:pPr>
      <w:r>
        <w:rPr>
          <w:rFonts w:ascii="Arial" w:hAnsi="Arial" w:cs="Arial"/>
        </w:rPr>
        <w:t xml:space="preserve">8.3 </w:t>
      </w:r>
      <w:r w:rsidRPr="006B4E3B">
        <w:rPr>
          <w:rFonts w:ascii="Arial" w:hAnsi="Arial" w:cs="Arial"/>
        </w:rPr>
        <w:t>know the principal ethnic groups and their livelihoods, kinship organisation, gender relations, and epistemologies</w:t>
      </w:r>
      <w:r>
        <w:rPr>
          <w:rFonts w:ascii="Arial" w:hAnsi="Arial" w:cs="Arial"/>
        </w:rPr>
        <w:t>;</w:t>
      </w:r>
    </w:p>
    <w:p w14:paraId="592CE0DE" w14:textId="799FC5F1" w:rsidR="006B4E3B" w:rsidRPr="006B4E3B" w:rsidRDefault="006B4E3B" w:rsidP="006B4E3B">
      <w:pPr>
        <w:pStyle w:val="ListParagraph"/>
        <w:spacing w:after="0"/>
        <w:ind w:left="567"/>
        <w:rPr>
          <w:rFonts w:ascii="Arial" w:hAnsi="Arial" w:cs="Arial"/>
        </w:rPr>
      </w:pPr>
      <w:r>
        <w:rPr>
          <w:rFonts w:ascii="Arial" w:hAnsi="Arial" w:cs="Arial"/>
        </w:rPr>
        <w:t xml:space="preserve">8.4 </w:t>
      </w:r>
      <w:r w:rsidRPr="006B4E3B">
        <w:rPr>
          <w:rFonts w:ascii="Arial" w:hAnsi="Arial" w:cs="Arial"/>
        </w:rPr>
        <w:t>appreciate how ethnography contributes to theory</w:t>
      </w:r>
      <w:r>
        <w:rPr>
          <w:rFonts w:ascii="Arial" w:hAnsi="Arial" w:cs="Arial"/>
        </w:rPr>
        <w:t>;</w:t>
      </w:r>
      <w:r w:rsidRPr="006B4E3B">
        <w:rPr>
          <w:rFonts w:ascii="Arial" w:hAnsi="Arial" w:cs="Arial"/>
        </w:rPr>
        <w:t xml:space="preserve"> </w:t>
      </w:r>
    </w:p>
    <w:p w14:paraId="29BB84DC" w14:textId="1B9EC1F8" w:rsidR="006B4E3B" w:rsidRPr="006B4E3B" w:rsidRDefault="006B4E3B" w:rsidP="006B4E3B">
      <w:pPr>
        <w:pStyle w:val="ListParagraph"/>
        <w:spacing w:after="0"/>
        <w:ind w:left="567"/>
        <w:rPr>
          <w:rFonts w:ascii="Arial" w:hAnsi="Arial" w:cs="Arial"/>
        </w:rPr>
      </w:pPr>
      <w:r>
        <w:rPr>
          <w:rFonts w:ascii="Arial" w:hAnsi="Arial" w:cs="Arial"/>
        </w:rPr>
        <w:t xml:space="preserve">8.5 </w:t>
      </w:r>
      <w:r w:rsidRPr="006B4E3B">
        <w:rPr>
          <w:rFonts w:ascii="Arial" w:hAnsi="Arial" w:cs="Arial"/>
        </w:rPr>
        <w:t>discuss key issues and debates in the Lowland South American ethnographic literature</w:t>
      </w:r>
      <w:r>
        <w:rPr>
          <w:rFonts w:ascii="Arial" w:hAnsi="Arial" w:cs="Arial"/>
        </w:rPr>
        <w:t>;</w:t>
      </w:r>
    </w:p>
    <w:p w14:paraId="19E4A818" w14:textId="737B639B" w:rsidR="006B4E3B" w:rsidRPr="006B4E3B" w:rsidRDefault="006B4E3B" w:rsidP="006B4E3B">
      <w:pPr>
        <w:pStyle w:val="ListParagraph"/>
        <w:spacing w:after="0"/>
        <w:ind w:left="567"/>
        <w:rPr>
          <w:rFonts w:ascii="Arial" w:hAnsi="Arial" w:cs="Arial"/>
        </w:rPr>
      </w:pPr>
      <w:r>
        <w:rPr>
          <w:rFonts w:ascii="Arial" w:hAnsi="Arial" w:cs="Arial"/>
        </w:rPr>
        <w:t xml:space="preserve">8.6 </w:t>
      </w:r>
      <w:r w:rsidRPr="006B4E3B">
        <w:rPr>
          <w:rFonts w:ascii="Arial" w:hAnsi="Arial" w:cs="Arial"/>
        </w:rPr>
        <w:t>critically discuss these groups and their communities in terms of social changes in the region</w:t>
      </w:r>
      <w:r>
        <w:rPr>
          <w:rFonts w:ascii="Arial" w:hAnsi="Arial" w:cs="Arial"/>
        </w:rPr>
        <w:t>;</w:t>
      </w:r>
      <w:r w:rsidRPr="006B4E3B">
        <w:rPr>
          <w:rFonts w:ascii="Arial" w:hAnsi="Arial" w:cs="Arial"/>
        </w:rPr>
        <w:t xml:space="preserve"> </w:t>
      </w:r>
    </w:p>
    <w:p w14:paraId="74114EB9" w14:textId="332E152A" w:rsidR="006B4E3B" w:rsidRPr="006B4E3B" w:rsidRDefault="006B4E3B" w:rsidP="006B4E3B">
      <w:pPr>
        <w:pStyle w:val="ListParagraph"/>
        <w:spacing w:after="0"/>
        <w:ind w:left="567"/>
        <w:rPr>
          <w:rFonts w:ascii="Arial" w:hAnsi="Arial" w:cs="Arial"/>
        </w:rPr>
      </w:pPr>
      <w:r>
        <w:rPr>
          <w:rFonts w:ascii="Arial" w:hAnsi="Arial" w:cs="Arial"/>
        </w:rPr>
        <w:t xml:space="preserve">8.7 </w:t>
      </w:r>
      <w:r w:rsidRPr="006B4E3B">
        <w:rPr>
          <w:rFonts w:ascii="Arial" w:hAnsi="Arial" w:cs="Arial"/>
        </w:rPr>
        <w:t>rethink some of their own cultural assumptions in terms of the experience of nati</w:t>
      </w:r>
      <w:r>
        <w:rPr>
          <w:rFonts w:ascii="Arial" w:hAnsi="Arial" w:cs="Arial"/>
        </w:rPr>
        <w:t>ve peoples of South America;</w:t>
      </w:r>
      <w:r w:rsidRPr="006B4E3B">
        <w:rPr>
          <w:rFonts w:ascii="Arial" w:hAnsi="Arial" w:cs="Arial"/>
        </w:rPr>
        <w:t xml:space="preserve"> </w:t>
      </w:r>
    </w:p>
    <w:p w14:paraId="05A97BA5" w14:textId="323C0633" w:rsidR="006B4885" w:rsidRDefault="006B4E3B" w:rsidP="006B4E3B">
      <w:pPr>
        <w:pStyle w:val="ListParagraph"/>
        <w:spacing w:after="0"/>
        <w:ind w:left="567"/>
        <w:rPr>
          <w:rFonts w:ascii="Arial" w:hAnsi="Arial" w:cs="Arial"/>
        </w:rPr>
      </w:pPr>
      <w:r>
        <w:rPr>
          <w:rFonts w:ascii="Arial" w:hAnsi="Arial" w:cs="Arial"/>
        </w:rPr>
        <w:t xml:space="preserve">8.8 </w:t>
      </w:r>
      <w:r w:rsidRPr="006B4E3B">
        <w:rPr>
          <w:rFonts w:ascii="Arial" w:hAnsi="Arial" w:cs="Arial"/>
        </w:rPr>
        <w:t>understand how anthropologists form questions about ethnographic material</w:t>
      </w:r>
      <w:r>
        <w:rPr>
          <w:rFonts w:ascii="Arial" w:hAnsi="Arial" w:cs="Arial"/>
        </w:rPr>
        <w:t>.</w:t>
      </w:r>
    </w:p>
    <w:p w14:paraId="43C69BCF" w14:textId="77777777" w:rsidR="006B4E3B" w:rsidRPr="006B4E3B" w:rsidRDefault="006B4E3B" w:rsidP="006B4E3B">
      <w:pPr>
        <w:pStyle w:val="ListParagraph"/>
        <w:spacing w:after="0"/>
        <w:ind w:left="567"/>
        <w:rPr>
          <w:rFonts w:ascii="Arial" w:hAnsi="Arial" w:cs="Arial"/>
        </w:rPr>
      </w:pPr>
    </w:p>
    <w:p w14:paraId="2EABBA9E" w14:textId="4E897723" w:rsidR="00C729D7" w:rsidRDefault="009A2D37" w:rsidP="00696FF5">
      <w:pPr>
        <w:numPr>
          <w:ilvl w:val="0"/>
          <w:numId w:val="1"/>
        </w:numPr>
        <w:spacing w:after="120" w:line="240" w:lineRule="auto"/>
        <w:ind w:left="567" w:right="260" w:hanging="567"/>
        <w:rPr>
          <w:rFonts w:ascii="Arial" w:hAnsi="Arial" w:cs="Arial"/>
          <w:b/>
        </w:rPr>
      </w:pPr>
      <w:r w:rsidRPr="00747874">
        <w:rPr>
          <w:rFonts w:ascii="Arial" w:hAnsi="Arial" w:cs="Arial"/>
          <w:b/>
        </w:rPr>
        <w:t>The intended generic learning outcomes</w:t>
      </w:r>
      <w:r w:rsidR="00C729D7" w:rsidRPr="00747874">
        <w:rPr>
          <w:rFonts w:ascii="Arial" w:hAnsi="Arial" w:cs="Arial"/>
          <w:b/>
        </w:rPr>
        <w:t>.</w:t>
      </w:r>
      <w:r w:rsidR="00C729D7" w:rsidRPr="00747874">
        <w:rPr>
          <w:rFonts w:ascii="Arial" w:hAnsi="Arial" w:cs="Arial"/>
          <w:b/>
        </w:rPr>
        <w:br/>
        <w:t>On successfully completing the module students will be able to:</w:t>
      </w:r>
    </w:p>
    <w:p w14:paraId="25C1C620" w14:textId="56E937F9" w:rsidR="006B4E3B" w:rsidRPr="006B4E3B" w:rsidRDefault="006B4E3B" w:rsidP="006B4E3B">
      <w:pPr>
        <w:spacing w:after="0" w:line="240" w:lineRule="auto"/>
        <w:ind w:left="567" w:right="260"/>
        <w:rPr>
          <w:rFonts w:ascii="Arial" w:hAnsi="Arial" w:cs="Arial"/>
        </w:rPr>
      </w:pPr>
      <w:r>
        <w:rPr>
          <w:rFonts w:ascii="Arial" w:hAnsi="Arial" w:cs="Arial"/>
        </w:rPr>
        <w:t xml:space="preserve">9.1 </w:t>
      </w:r>
      <w:r w:rsidRPr="006B4E3B">
        <w:rPr>
          <w:rFonts w:ascii="Arial" w:hAnsi="Arial" w:cs="Arial"/>
        </w:rPr>
        <w:t xml:space="preserve">Think critically in anthropological terms about social phenomena </w:t>
      </w:r>
    </w:p>
    <w:p w14:paraId="15DA82E8" w14:textId="0F91FD3B" w:rsidR="006B4E3B" w:rsidRPr="006B4E3B" w:rsidRDefault="006B4E3B" w:rsidP="006B4E3B">
      <w:pPr>
        <w:spacing w:after="0" w:line="240" w:lineRule="auto"/>
        <w:ind w:left="567" w:right="260"/>
        <w:rPr>
          <w:rFonts w:ascii="Arial" w:hAnsi="Arial" w:cs="Arial"/>
        </w:rPr>
      </w:pPr>
      <w:r>
        <w:rPr>
          <w:rFonts w:ascii="Arial" w:hAnsi="Arial" w:cs="Arial"/>
        </w:rPr>
        <w:t xml:space="preserve">9.2 </w:t>
      </w:r>
      <w:r w:rsidRPr="006B4E3B">
        <w:rPr>
          <w:rFonts w:ascii="Arial" w:hAnsi="Arial" w:cs="Arial"/>
        </w:rPr>
        <w:t>Use (and combine effectively) written, oral and visual modes of communication</w:t>
      </w:r>
    </w:p>
    <w:p w14:paraId="7ADCCA7B" w14:textId="51D257DA" w:rsidR="006B4E3B" w:rsidRPr="006B4E3B" w:rsidRDefault="006B4E3B" w:rsidP="006B4E3B">
      <w:pPr>
        <w:spacing w:after="0" w:line="240" w:lineRule="auto"/>
        <w:ind w:left="567" w:right="260"/>
        <w:rPr>
          <w:rFonts w:ascii="Arial" w:hAnsi="Arial" w:cs="Arial"/>
        </w:rPr>
      </w:pPr>
      <w:r>
        <w:rPr>
          <w:rFonts w:ascii="Arial" w:hAnsi="Arial" w:cs="Arial"/>
        </w:rPr>
        <w:t xml:space="preserve">9.3 </w:t>
      </w:r>
      <w:r w:rsidRPr="006B4E3B">
        <w:rPr>
          <w:rFonts w:ascii="Arial" w:hAnsi="Arial" w:cs="Arial"/>
        </w:rPr>
        <w:t xml:space="preserve">Read, comprehend and assimilate texts written for a professional audience </w:t>
      </w:r>
    </w:p>
    <w:p w14:paraId="0350C67A" w14:textId="7E6937CB" w:rsidR="006B4E3B" w:rsidRPr="006B4E3B" w:rsidRDefault="006B4E3B" w:rsidP="006B4E3B">
      <w:pPr>
        <w:spacing w:after="0" w:line="240" w:lineRule="auto"/>
        <w:ind w:left="567" w:right="260"/>
        <w:rPr>
          <w:rFonts w:ascii="Arial" w:hAnsi="Arial" w:cs="Arial"/>
        </w:rPr>
      </w:pPr>
      <w:r>
        <w:rPr>
          <w:rFonts w:ascii="Arial" w:hAnsi="Arial" w:cs="Arial"/>
        </w:rPr>
        <w:t xml:space="preserve">9.4 </w:t>
      </w:r>
      <w:r w:rsidRPr="006B4E3B">
        <w:rPr>
          <w:rFonts w:ascii="Arial" w:hAnsi="Arial" w:cs="Arial"/>
        </w:rPr>
        <w:t>Present their ideas systematically and cogently both orally and in writing</w:t>
      </w:r>
    </w:p>
    <w:p w14:paraId="35478182" w14:textId="6B7E3023" w:rsidR="006B4885" w:rsidRDefault="006B4E3B" w:rsidP="006B4E3B">
      <w:pPr>
        <w:spacing w:after="0" w:line="240" w:lineRule="auto"/>
        <w:ind w:left="567" w:right="260"/>
        <w:rPr>
          <w:rFonts w:ascii="Arial" w:hAnsi="Arial" w:cs="Arial"/>
        </w:rPr>
      </w:pPr>
      <w:r>
        <w:rPr>
          <w:rFonts w:ascii="Arial" w:hAnsi="Arial" w:cs="Arial"/>
        </w:rPr>
        <w:t xml:space="preserve">9.5 </w:t>
      </w:r>
      <w:r w:rsidRPr="006B4E3B">
        <w:rPr>
          <w:rFonts w:ascii="Arial" w:hAnsi="Arial" w:cs="Arial"/>
        </w:rPr>
        <w:t>Work effectively within a small group</w:t>
      </w:r>
    </w:p>
    <w:p w14:paraId="63099FA1" w14:textId="77777777" w:rsidR="006B4E3B" w:rsidRPr="0054040B" w:rsidRDefault="006B4E3B" w:rsidP="006B4E3B">
      <w:pPr>
        <w:spacing w:after="0" w:line="240" w:lineRule="auto"/>
        <w:ind w:left="567" w:right="260"/>
        <w:rPr>
          <w:rFonts w:ascii="Arial" w:hAnsi="Arial" w:cs="Arial"/>
        </w:rPr>
      </w:pPr>
    </w:p>
    <w:p w14:paraId="2B44A3B4" w14:textId="600B8A1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B9EE53" w14:textId="77777777" w:rsidR="006B4E3B" w:rsidRPr="006B4E3B" w:rsidRDefault="006B4E3B" w:rsidP="006B4E3B">
      <w:pPr>
        <w:pStyle w:val="ListParagraph"/>
        <w:widowControl w:val="0"/>
        <w:tabs>
          <w:tab w:val="left" w:pos="479"/>
          <w:tab w:val="left" w:pos="720"/>
        </w:tabs>
        <w:ind w:left="567"/>
        <w:rPr>
          <w:rFonts w:ascii="Arial" w:hAnsi="Arial"/>
        </w:rPr>
      </w:pPr>
      <w:r w:rsidRPr="006B4E3B">
        <w:rPr>
          <w:rFonts w:ascii="Arial" w:hAnsi="Arial"/>
        </w:rPr>
        <w:t>Throughout the five hundred years of contact between Europe and the Americas, Amazonia has captivated the political, scientific and popular imagination of industrialized nations.  To many people in our society, "the Amazon" epitomizes the mysterious, the wild, the uncivilized - an image that anthropologists have variously exploited and criticized. Either way, they usually describe Amazonian societies as being either isolated from or opposed to "civilization" (i.e. the capitalist state). As Amazonians are incorporated into the nation-state and the global economy, however, it has become impossible to view them as either isolated or silent.</w:t>
      </w:r>
      <w:r w:rsidRPr="006B4E3B">
        <w:rPr>
          <w:rFonts w:ascii="Arial Bold" w:hAnsi="Arial Bold"/>
        </w:rPr>
        <w:t xml:space="preserve"> </w:t>
      </w:r>
      <w:r w:rsidRPr="006B4E3B">
        <w:rPr>
          <w:rFonts w:ascii="Arial" w:hAnsi="Arial"/>
        </w:rPr>
        <w:t xml:space="preserve">Today, there is increased interest and concern </w:t>
      </w:r>
      <w:r w:rsidRPr="006B4E3B">
        <w:rPr>
          <w:rFonts w:ascii="Arial" w:hAnsi="Arial"/>
        </w:rPr>
        <w:lastRenderedPageBreak/>
        <w:t>relating to the place of humans in the environment and the future of indigenous peoples and the areas in which they dwell.</w:t>
      </w:r>
    </w:p>
    <w:p w14:paraId="00117482" w14:textId="239CB7B8" w:rsidR="006B4885" w:rsidRPr="006B4E3B" w:rsidRDefault="006B4E3B" w:rsidP="006B4E3B">
      <w:pPr>
        <w:pStyle w:val="ListParagraph"/>
        <w:widowControl w:val="0"/>
        <w:ind w:left="567"/>
        <w:rPr>
          <w:rFonts w:ascii="Arial" w:hAnsi="Arial"/>
        </w:rPr>
      </w:pPr>
      <w:r w:rsidRPr="006B4E3B">
        <w:rPr>
          <w:rFonts w:ascii="Arial" w:hAnsi="Arial"/>
        </w:rPr>
        <w:t>This course will employ several classic ethnographic studies of South America – by anthropologists, such as Claude Levi-Strauss, Pierre Clastres, Philippe Descola, William Fisher, Neil Whitehead and Michael Taussig – to examine how the Amazon has inscribed itself on the imagination of anthropologists, as well as how anthropologists have used their experiences in non-Western societies to contribute to broad debates in Western philosophy. Ethnographic case-studies will provide the basis for discussing issues of theoretical and topical importance, such as environmentalism; political ecology, ethnogenesis, gender relations, kinship and exchange. Ultimately, this engagement challenges some of the most basic categories of our discipline: "the state," "society," and "culture."</w:t>
      </w:r>
    </w:p>
    <w:p w14:paraId="64DEB5AE" w14:textId="6FFFE87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C4D9F3" w14:textId="77777777" w:rsidR="006B4E3B" w:rsidRPr="006B4E3B" w:rsidRDefault="006B4E3B" w:rsidP="006B4E3B">
      <w:pPr>
        <w:pStyle w:val="ListParagraph"/>
        <w:widowControl w:val="0"/>
        <w:spacing w:after="0" w:line="240" w:lineRule="auto"/>
        <w:ind w:left="567"/>
        <w:jc w:val="both"/>
        <w:rPr>
          <w:rFonts w:ascii="Arial" w:hAnsi="Arial"/>
        </w:rPr>
      </w:pPr>
      <w:r w:rsidRPr="006B4E3B">
        <w:rPr>
          <w:rFonts w:ascii="Arial" w:hAnsi="Arial"/>
        </w:rPr>
        <w:t xml:space="preserve">Clastres, Pierre 1987 [1974] Society Against the State: Essays in Political Anthropology. NY: Zone Books. </w:t>
      </w:r>
    </w:p>
    <w:p w14:paraId="46EA10B9" w14:textId="77777777" w:rsidR="006B4E3B" w:rsidRPr="006B4E3B" w:rsidRDefault="006B4E3B" w:rsidP="006B4E3B">
      <w:pPr>
        <w:pStyle w:val="ListParagraph"/>
        <w:widowControl w:val="0"/>
        <w:spacing w:after="0" w:line="240" w:lineRule="auto"/>
        <w:ind w:left="567"/>
        <w:jc w:val="both"/>
        <w:rPr>
          <w:rFonts w:ascii="Arial" w:hAnsi="Arial"/>
        </w:rPr>
      </w:pPr>
      <w:r w:rsidRPr="006B4E3B">
        <w:rPr>
          <w:rFonts w:ascii="Arial" w:hAnsi="Arial"/>
        </w:rPr>
        <w:t>Descola, Phillippe 1996 In the Society of Nature: A Native Ecology in Amazonia (Cambridge Studies in Social and Cultural Anthropology). Cambridge University Press.</w:t>
      </w:r>
    </w:p>
    <w:p w14:paraId="1C90740F" w14:textId="77777777" w:rsidR="006B4E3B" w:rsidRPr="006B4E3B" w:rsidRDefault="006B4E3B" w:rsidP="006B4E3B">
      <w:pPr>
        <w:pStyle w:val="ListParagraph"/>
        <w:widowControl w:val="0"/>
        <w:spacing w:after="0" w:line="240" w:lineRule="auto"/>
        <w:ind w:left="567"/>
        <w:jc w:val="both"/>
        <w:rPr>
          <w:rFonts w:ascii="Arial" w:hAnsi="Arial"/>
        </w:rPr>
      </w:pPr>
      <w:r w:rsidRPr="006B4E3B">
        <w:rPr>
          <w:rFonts w:ascii="Arial" w:hAnsi="Arial"/>
        </w:rPr>
        <w:t>Fisher, William H. 2000 Rain Forest Exchanges: Industry and Community on an Amazonian Frontier. Washington: Smithsonian Institution Press.</w:t>
      </w:r>
    </w:p>
    <w:p w14:paraId="6CC117AC" w14:textId="77777777" w:rsidR="006B4E3B" w:rsidRPr="006B4E3B" w:rsidRDefault="006B4E3B" w:rsidP="006B4E3B">
      <w:pPr>
        <w:pStyle w:val="ListParagraph"/>
        <w:widowControl w:val="0"/>
        <w:spacing w:after="0" w:line="240" w:lineRule="auto"/>
        <w:ind w:left="567"/>
        <w:jc w:val="both"/>
        <w:rPr>
          <w:rFonts w:ascii="Arial" w:hAnsi="Arial"/>
        </w:rPr>
      </w:pPr>
      <w:r w:rsidRPr="006B4E3B">
        <w:rPr>
          <w:rFonts w:ascii="Arial" w:hAnsi="Arial"/>
        </w:rPr>
        <w:t xml:space="preserve">Levi-Strauss, Claude 1984 Tristes Tropiques. New York: Penguin. </w:t>
      </w:r>
    </w:p>
    <w:p w14:paraId="46B6127A" w14:textId="77777777" w:rsidR="006B4E3B" w:rsidRPr="006B4E3B" w:rsidRDefault="006B4E3B" w:rsidP="006B4E3B">
      <w:pPr>
        <w:pStyle w:val="ListParagraph"/>
        <w:widowControl w:val="0"/>
        <w:spacing w:after="0" w:line="240" w:lineRule="auto"/>
        <w:ind w:left="567"/>
        <w:jc w:val="both"/>
        <w:rPr>
          <w:rFonts w:ascii="Arial" w:hAnsi="Arial"/>
        </w:rPr>
      </w:pPr>
      <w:r w:rsidRPr="006B4E3B">
        <w:rPr>
          <w:rFonts w:ascii="Arial" w:hAnsi="Arial"/>
        </w:rPr>
        <w:t>Overing, Joanna y Alan Passes. (eds) 2000 The Anthropology of Love and Anger: The Aesthetics of Conviviality in Native Amazonia. London: Routledge.</w:t>
      </w:r>
    </w:p>
    <w:p w14:paraId="51EFA8DD" w14:textId="77777777" w:rsidR="006B4E3B" w:rsidRPr="006B4E3B" w:rsidRDefault="006B4E3B" w:rsidP="006B4E3B">
      <w:pPr>
        <w:pStyle w:val="ListParagraph"/>
        <w:widowControl w:val="0"/>
        <w:spacing w:after="0" w:line="240" w:lineRule="auto"/>
        <w:ind w:left="567"/>
        <w:jc w:val="both"/>
        <w:rPr>
          <w:rFonts w:ascii="Arial" w:hAnsi="Arial"/>
        </w:rPr>
      </w:pPr>
      <w:r w:rsidRPr="006B4E3B">
        <w:rPr>
          <w:rFonts w:ascii="Arial" w:hAnsi="Arial"/>
        </w:rPr>
        <w:t>Taussig, Michael 1987 Shamanism, Colonialism, and the Wild Man. Chicago: University of Chicago Press.</w:t>
      </w:r>
    </w:p>
    <w:p w14:paraId="0036B1D4" w14:textId="7AE781AB" w:rsidR="006B4885" w:rsidRDefault="006B4E3B" w:rsidP="006B4E3B">
      <w:pPr>
        <w:pStyle w:val="ListParagraph"/>
        <w:widowControl w:val="0"/>
        <w:spacing w:after="0" w:line="240" w:lineRule="auto"/>
        <w:ind w:left="567"/>
        <w:jc w:val="both"/>
        <w:rPr>
          <w:rFonts w:ascii="Arial" w:hAnsi="Arial"/>
        </w:rPr>
      </w:pPr>
      <w:r w:rsidRPr="006B4E3B">
        <w:rPr>
          <w:rFonts w:ascii="Arial" w:hAnsi="Arial"/>
        </w:rPr>
        <w:t>Wolf, Eric 1982 Europe and the People without History. Berkeley, University of California Press.</w:t>
      </w:r>
    </w:p>
    <w:p w14:paraId="1E6669FF" w14:textId="77777777" w:rsidR="006B4E3B" w:rsidRPr="008E081F" w:rsidRDefault="006B4E3B" w:rsidP="006B4E3B">
      <w:pPr>
        <w:pStyle w:val="ListParagraph"/>
        <w:widowControl w:val="0"/>
        <w:spacing w:after="0" w:line="240" w:lineRule="auto"/>
        <w:ind w:left="567"/>
        <w:jc w:val="both"/>
        <w:rPr>
          <w:rFonts w:ascii="Arial" w:hAnsi="Arial"/>
        </w:rPr>
      </w:pPr>
    </w:p>
    <w:p w14:paraId="23ED560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0A929A" w14:textId="7F694593" w:rsidR="009A2D37" w:rsidRPr="006D64D6" w:rsidRDefault="00C57028" w:rsidP="00696FF5">
      <w:pPr>
        <w:spacing w:after="120" w:line="240" w:lineRule="auto"/>
        <w:ind w:left="567" w:right="260"/>
        <w:jc w:val="both"/>
        <w:rPr>
          <w:rFonts w:ascii="Arial" w:hAnsi="Arial" w:cs="Arial"/>
          <w:iCs/>
        </w:rPr>
      </w:pPr>
      <w:r w:rsidRPr="006D64D6">
        <w:rPr>
          <w:rFonts w:ascii="Arial" w:hAnsi="Arial" w:cs="Arial"/>
          <w:iCs/>
        </w:rPr>
        <w:t>Total contact hours:</w:t>
      </w:r>
      <w:r w:rsidR="006B4885" w:rsidRPr="7F694593">
        <w:rPr>
          <w:rFonts w:ascii="Arial" w:eastAsia="Arial" w:hAnsi="Arial" w:cs="Arial"/>
        </w:rPr>
        <w:t xml:space="preserve"> </w:t>
      </w:r>
      <w:r w:rsidR="7F694593" w:rsidRPr="7F694593">
        <w:rPr>
          <w:rFonts w:ascii="Arial" w:eastAsia="Arial" w:hAnsi="Arial" w:cs="Arial"/>
        </w:rPr>
        <w:t>30</w:t>
      </w:r>
    </w:p>
    <w:p w14:paraId="27A6F709" w14:textId="17711EE6" w:rsidR="00C57028" w:rsidRPr="006D64D6" w:rsidRDefault="00C57028" w:rsidP="00C57028">
      <w:pPr>
        <w:spacing w:after="120" w:line="240" w:lineRule="auto"/>
        <w:ind w:left="567" w:right="260"/>
        <w:jc w:val="both"/>
        <w:rPr>
          <w:rFonts w:ascii="Arial" w:hAnsi="Arial" w:cs="Arial"/>
          <w:iCs/>
        </w:rPr>
      </w:pPr>
      <w:r w:rsidRPr="006D64D6">
        <w:rPr>
          <w:rFonts w:ascii="Arial" w:hAnsi="Arial" w:cs="Arial"/>
          <w:iCs/>
        </w:rPr>
        <w:t>Private study hours:</w:t>
      </w:r>
      <w:r w:rsidR="006B4885" w:rsidRPr="7F694593">
        <w:rPr>
          <w:rFonts w:ascii="Arial" w:eastAsia="Arial" w:hAnsi="Arial" w:cs="Arial"/>
        </w:rPr>
        <w:t xml:space="preserve"> 1</w:t>
      </w:r>
      <w:r w:rsidR="7F694593" w:rsidRPr="7F694593">
        <w:rPr>
          <w:rFonts w:ascii="Arial" w:eastAsia="Arial" w:hAnsi="Arial" w:cs="Arial"/>
        </w:rPr>
        <w:t>2</w:t>
      </w:r>
      <w:r w:rsidR="006B4885" w:rsidRPr="7F694593">
        <w:rPr>
          <w:rFonts w:ascii="Arial" w:eastAsia="Arial" w:hAnsi="Arial" w:cs="Arial"/>
        </w:rPr>
        <w:t>0</w:t>
      </w:r>
    </w:p>
    <w:p w14:paraId="4B5FECFC" w14:textId="77777777" w:rsidR="00C57028" w:rsidRPr="006D64D6" w:rsidRDefault="00C57028" w:rsidP="00C57028">
      <w:pPr>
        <w:spacing w:after="120" w:line="240" w:lineRule="auto"/>
        <w:ind w:left="567" w:right="260"/>
        <w:jc w:val="both"/>
        <w:rPr>
          <w:rFonts w:ascii="Arial" w:hAnsi="Arial" w:cs="Arial"/>
          <w:iCs/>
        </w:rPr>
      </w:pPr>
      <w:r w:rsidRPr="006D64D6">
        <w:rPr>
          <w:rFonts w:ascii="Arial" w:hAnsi="Arial" w:cs="Arial"/>
          <w:iCs/>
        </w:rPr>
        <w:t>Total study hours:</w:t>
      </w:r>
      <w:r w:rsidR="005D42B8" w:rsidRPr="006D64D6">
        <w:rPr>
          <w:rFonts w:ascii="Arial" w:hAnsi="Arial" w:cs="Arial"/>
          <w:iCs/>
        </w:rPr>
        <w:t xml:space="preserve"> 150</w:t>
      </w:r>
    </w:p>
    <w:p w14:paraId="3A135BC9" w14:textId="77777777" w:rsidR="009A2D37" w:rsidRPr="00302082" w:rsidRDefault="009A2D37" w:rsidP="00302082">
      <w:pPr>
        <w:spacing w:after="120" w:line="240" w:lineRule="auto"/>
        <w:ind w:left="426" w:right="260"/>
        <w:rPr>
          <w:rFonts w:ascii="Arial" w:hAnsi="Arial" w:cs="Arial"/>
          <w:i/>
          <w:iCs/>
        </w:rPr>
      </w:pPr>
    </w:p>
    <w:p w14:paraId="13B4F88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AE0F1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0BB63C" w14:textId="3EC8CA09" w:rsidR="003955D0" w:rsidRPr="00FF4BC1" w:rsidRDefault="00A56158" w:rsidP="00696FF5">
      <w:pPr>
        <w:spacing w:after="120" w:line="240" w:lineRule="auto"/>
        <w:ind w:left="567" w:right="260"/>
        <w:jc w:val="both"/>
        <w:rPr>
          <w:rFonts w:ascii="Arial" w:hAnsi="Arial" w:cs="Arial"/>
          <w:iCs/>
          <w:highlight w:val="yellow"/>
        </w:rPr>
      </w:pPr>
      <w:r w:rsidRPr="00FF4BC1">
        <w:rPr>
          <w:rFonts w:ascii="Arial" w:eastAsia="Arial" w:hAnsi="Arial" w:cs="Arial"/>
          <w:iCs/>
        </w:rPr>
        <w:t>Essay (25</w:t>
      </w:r>
      <w:r w:rsidR="006B4885" w:rsidRPr="00FF4BC1">
        <w:rPr>
          <w:rFonts w:ascii="Arial" w:eastAsia="Arial" w:hAnsi="Arial" w:cs="Arial"/>
          <w:iCs/>
        </w:rPr>
        <w:t>00 words)</w:t>
      </w:r>
      <w:r w:rsidR="0054040B" w:rsidRPr="00FF4BC1">
        <w:rPr>
          <w:rFonts w:ascii="Arial" w:eastAsia="Arial" w:hAnsi="Arial" w:cs="Arial"/>
          <w:iCs/>
        </w:rPr>
        <w:t xml:space="preserve"> </w:t>
      </w:r>
      <w:r w:rsidRPr="00FF4BC1">
        <w:rPr>
          <w:rFonts w:ascii="Arial" w:eastAsia="Arial" w:hAnsi="Arial" w:cs="Arial"/>
          <w:iCs/>
        </w:rPr>
        <w:t>(</w:t>
      </w:r>
      <w:r w:rsidR="7F694593" w:rsidRPr="00FF4BC1">
        <w:rPr>
          <w:rFonts w:ascii="Arial" w:eastAsia="Arial" w:hAnsi="Arial" w:cs="Arial"/>
          <w:iCs/>
        </w:rPr>
        <w:t>8</w:t>
      </w:r>
      <w:r w:rsidRPr="00FF4BC1">
        <w:rPr>
          <w:rFonts w:ascii="Arial" w:eastAsia="Arial" w:hAnsi="Arial" w:cs="Arial"/>
          <w:iCs/>
        </w:rPr>
        <w:t>0</w:t>
      </w:r>
      <w:r w:rsidR="003955D0" w:rsidRPr="00FF4BC1">
        <w:rPr>
          <w:rFonts w:ascii="Arial" w:eastAsia="Arial" w:hAnsi="Arial" w:cs="Arial"/>
          <w:iCs/>
        </w:rPr>
        <w:t>%)</w:t>
      </w:r>
    </w:p>
    <w:p w14:paraId="6037BDC9" w14:textId="009FD28D" w:rsidR="00A56158" w:rsidRPr="00FF4BC1" w:rsidRDefault="00A56158" w:rsidP="00696FF5">
      <w:pPr>
        <w:spacing w:after="120" w:line="240" w:lineRule="auto"/>
        <w:ind w:left="567" w:right="260"/>
        <w:jc w:val="both"/>
        <w:rPr>
          <w:rFonts w:ascii="Arial" w:hAnsi="Arial" w:cs="Arial"/>
          <w:iCs/>
          <w:highlight w:val="yellow"/>
        </w:rPr>
      </w:pPr>
      <w:r w:rsidRPr="00FF4BC1">
        <w:rPr>
          <w:rFonts w:ascii="Arial" w:eastAsia="Arial" w:hAnsi="Arial" w:cs="Arial"/>
          <w:iCs/>
        </w:rPr>
        <w:t>Seminar Participation (</w:t>
      </w:r>
      <w:r w:rsidR="7F694593" w:rsidRPr="00FF4BC1">
        <w:rPr>
          <w:rFonts w:ascii="Arial" w:eastAsia="Arial" w:hAnsi="Arial" w:cs="Arial"/>
          <w:iCs/>
        </w:rPr>
        <w:t>2</w:t>
      </w:r>
      <w:r w:rsidRPr="00FF4BC1">
        <w:rPr>
          <w:rFonts w:ascii="Arial" w:eastAsia="Arial" w:hAnsi="Arial" w:cs="Arial"/>
          <w:iCs/>
        </w:rPr>
        <w:t>0%)</w:t>
      </w:r>
    </w:p>
    <w:p w14:paraId="4D120954" w14:textId="77777777" w:rsidR="006043FC" w:rsidRDefault="006043FC" w:rsidP="00302082">
      <w:pPr>
        <w:spacing w:after="120" w:line="240" w:lineRule="auto"/>
        <w:ind w:left="426" w:right="260"/>
        <w:rPr>
          <w:rFonts w:ascii="Arial" w:hAnsi="Arial" w:cs="Arial"/>
          <w:b/>
          <w:i/>
          <w:iCs/>
        </w:rPr>
      </w:pPr>
    </w:p>
    <w:p w14:paraId="47FCC6AA" w14:textId="46988444" w:rsidR="00696FF5" w:rsidRPr="00696FF5" w:rsidRDefault="00696FF5" w:rsidP="00696FF5">
      <w:pPr>
        <w:spacing w:after="120"/>
        <w:ind w:left="567" w:hanging="567"/>
        <w:rPr>
          <w:rFonts w:ascii="Arial" w:hAnsi="Arial" w:cs="Arial"/>
          <w:iCs/>
        </w:rPr>
      </w:pPr>
      <w:r w:rsidRPr="7F694593">
        <w:rPr>
          <w:rFonts w:ascii="Arial" w:eastAsia="Arial" w:hAnsi="Arial" w:cs="Arial"/>
          <w:b/>
          <w:bCs/>
        </w:rPr>
        <w:t>13.2</w:t>
      </w:r>
      <w:r w:rsidR="7F694593" w:rsidRPr="7F694593">
        <w:rPr>
          <w:rFonts w:ascii="Arial" w:eastAsia="Arial" w:hAnsi="Arial" w:cs="Arial"/>
          <w:b/>
          <w:bCs/>
        </w:rPr>
        <w:t xml:space="preserve"> </w:t>
      </w:r>
      <w:r>
        <w:rPr>
          <w:rFonts w:ascii="Arial" w:hAnsi="Arial" w:cs="Arial"/>
          <w:iCs/>
        </w:rPr>
        <w:tab/>
      </w:r>
      <w:r w:rsidRPr="7F694593">
        <w:rPr>
          <w:rFonts w:ascii="Arial" w:eastAsia="Arial" w:hAnsi="Arial" w:cs="Arial"/>
          <w:b/>
          <w:bCs/>
        </w:rPr>
        <w:t xml:space="preserve">Reassessment methods </w:t>
      </w:r>
    </w:p>
    <w:p w14:paraId="475E37DB" w14:textId="74626B51" w:rsidR="00C57028" w:rsidRPr="003955D0" w:rsidRDefault="00A56158" w:rsidP="00C57028">
      <w:pPr>
        <w:spacing w:after="120" w:line="240" w:lineRule="auto"/>
        <w:ind w:left="567" w:right="260"/>
        <w:jc w:val="both"/>
        <w:rPr>
          <w:rFonts w:ascii="Arial" w:hAnsi="Arial" w:cs="Arial"/>
          <w:b/>
          <w:iCs/>
        </w:rPr>
      </w:pPr>
      <w:r>
        <w:rPr>
          <w:rFonts w:ascii="Arial" w:hAnsi="Arial" w:cs="Arial"/>
          <w:iCs/>
        </w:rPr>
        <w:t>Reassessment Instrument: 100% coursework</w:t>
      </w:r>
    </w:p>
    <w:p w14:paraId="0491AD12" w14:textId="77777777" w:rsidR="00696FF5" w:rsidRDefault="00696FF5" w:rsidP="00302082">
      <w:pPr>
        <w:spacing w:after="120" w:line="240" w:lineRule="auto"/>
        <w:ind w:left="426" w:right="260"/>
        <w:rPr>
          <w:rFonts w:ascii="Arial" w:hAnsi="Arial" w:cs="Arial"/>
          <w:b/>
          <w:i/>
          <w:iCs/>
        </w:rPr>
      </w:pPr>
    </w:p>
    <w:p w14:paraId="63A93D37" w14:textId="77777777" w:rsidR="00274ED7" w:rsidRPr="00C1088C" w:rsidRDefault="006F3F8B" w:rsidP="00696FF5">
      <w:pPr>
        <w:numPr>
          <w:ilvl w:val="0"/>
          <w:numId w:val="1"/>
        </w:numPr>
        <w:spacing w:after="120" w:line="240" w:lineRule="auto"/>
        <w:ind w:left="567" w:right="261" w:hanging="567"/>
        <w:jc w:val="both"/>
        <w:rPr>
          <w:rFonts w:ascii="Arial" w:hAnsi="Arial" w:cs="Arial"/>
          <w:b/>
          <w:i/>
          <w:iCs/>
        </w:rPr>
      </w:pPr>
      <w:r w:rsidRPr="00C1088C">
        <w:rPr>
          <w:rFonts w:ascii="Arial" w:hAnsi="Arial" w:cs="Arial"/>
          <w:b/>
          <w:i/>
          <w:iCs/>
        </w:rPr>
        <w:t xml:space="preserve">Map of </w:t>
      </w:r>
      <w:r w:rsidR="00883204" w:rsidRPr="00C1088C">
        <w:rPr>
          <w:rFonts w:ascii="Arial" w:hAnsi="Arial" w:cs="Arial"/>
          <w:b/>
          <w:i/>
          <w:iCs/>
        </w:rPr>
        <w:t xml:space="preserve">module learning outcomes </w:t>
      </w:r>
      <w:r w:rsidR="00B30E07" w:rsidRPr="00C1088C">
        <w:rPr>
          <w:rFonts w:ascii="Arial" w:hAnsi="Arial" w:cs="Arial"/>
          <w:b/>
          <w:i/>
          <w:iCs/>
        </w:rPr>
        <w:t>(sections 8 &amp; 9)</w:t>
      </w:r>
      <w:r w:rsidR="00883204" w:rsidRPr="00C1088C">
        <w:rPr>
          <w:rFonts w:ascii="Arial" w:hAnsi="Arial" w:cs="Arial"/>
          <w:b/>
          <w:i/>
          <w:iCs/>
        </w:rPr>
        <w:t xml:space="preserve"> to l</w:t>
      </w:r>
      <w:r w:rsidRPr="00C1088C">
        <w:rPr>
          <w:rFonts w:ascii="Arial" w:hAnsi="Arial" w:cs="Arial"/>
          <w:b/>
          <w:i/>
          <w:iCs/>
        </w:rPr>
        <w:t>earning</w:t>
      </w:r>
      <w:r w:rsidR="00B30E07" w:rsidRPr="00C1088C">
        <w:rPr>
          <w:rFonts w:ascii="Arial" w:hAnsi="Arial" w:cs="Arial"/>
          <w:b/>
          <w:i/>
          <w:iCs/>
        </w:rPr>
        <w:t xml:space="preserve"> and </w:t>
      </w:r>
      <w:r w:rsidR="00883204" w:rsidRPr="00C1088C">
        <w:rPr>
          <w:rFonts w:ascii="Arial" w:hAnsi="Arial" w:cs="Arial"/>
          <w:b/>
          <w:i/>
          <w:iCs/>
        </w:rPr>
        <w:t>teaching m</w:t>
      </w:r>
      <w:r w:rsidR="00B30E07" w:rsidRPr="00C1088C">
        <w:rPr>
          <w:rFonts w:ascii="Arial" w:hAnsi="Arial" w:cs="Arial"/>
          <w:b/>
          <w:i/>
          <w:iCs/>
        </w:rPr>
        <w:t>ethods (section12</w:t>
      </w:r>
      <w:r w:rsidRPr="00C1088C">
        <w:rPr>
          <w:rFonts w:ascii="Arial" w:hAnsi="Arial" w:cs="Arial"/>
          <w:b/>
          <w:i/>
          <w:iCs/>
        </w:rPr>
        <w:t>) and m</w:t>
      </w:r>
      <w:r w:rsidR="00883204" w:rsidRPr="00C1088C">
        <w:rPr>
          <w:rFonts w:ascii="Arial" w:hAnsi="Arial" w:cs="Arial"/>
          <w:b/>
          <w:i/>
          <w:iCs/>
        </w:rPr>
        <w:t>ethods of a</w:t>
      </w:r>
      <w:r w:rsidR="00B30E07" w:rsidRPr="00C1088C">
        <w:rPr>
          <w:rFonts w:ascii="Arial" w:hAnsi="Arial" w:cs="Arial"/>
          <w:b/>
          <w:i/>
          <w:iCs/>
        </w:rPr>
        <w:t>ssessment (section 13</w:t>
      </w:r>
      <w:r w:rsidR="00EF4933" w:rsidRPr="00C1088C">
        <w:rPr>
          <w:rFonts w:ascii="Arial" w:hAnsi="Arial" w:cs="Arial"/>
          <w:b/>
          <w:i/>
          <w:iCs/>
        </w:rPr>
        <w:t>)</w:t>
      </w:r>
    </w:p>
    <w:tbl>
      <w:tblPr>
        <w:tblW w:w="0" w:type="auto"/>
        <w:tblInd w:w="5" w:type="dxa"/>
        <w:tblLayout w:type="fixed"/>
        <w:tblLook w:val="0000" w:firstRow="0" w:lastRow="0" w:firstColumn="0" w:lastColumn="0" w:noHBand="0" w:noVBand="0"/>
      </w:tblPr>
      <w:tblGrid>
        <w:gridCol w:w="1682"/>
        <w:gridCol w:w="551"/>
        <w:gridCol w:w="551"/>
        <w:gridCol w:w="551"/>
        <w:gridCol w:w="551"/>
        <w:gridCol w:w="551"/>
        <w:gridCol w:w="551"/>
        <w:gridCol w:w="551"/>
        <w:gridCol w:w="551"/>
        <w:gridCol w:w="551"/>
        <w:gridCol w:w="551"/>
        <w:gridCol w:w="689"/>
        <w:gridCol w:w="689"/>
        <w:gridCol w:w="689"/>
      </w:tblGrid>
      <w:tr w:rsidR="00A56158" w:rsidRPr="00676983" w14:paraId="6933AE73" w14:textId="331E4F74" w:rsidTr="7F694593">
        <w:trPr>
          <w:cantSplit/>
          <w:trHeight w:val="720"/>
        </w:trPr>
        <w:tc>
          <w:tcPr>
            <w:tcW w:w="1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75CFBF72" w14:textId="77777777" w:rsidR="00A56158" w:rsidRPr="00E109D1" w:rsidRDefault="00A56158" w:rsidP="00302362">
            <w:pPr>
              <w:pStyle w:val="TableGrid2"/>
              <w:spacing w:after="120"/>
              <w:ind w:left="33"/>
              <w:rPr>
                <w:rFonts w:ascii="Arial Bold" w:hAnsi="Arial Bold"/>
                <w:color w:val="auto"/>
              </w:rPr>
            </w:pPr>
            <w:r w:rsidRPr="00E109D1">
              <w:rPr>
                <w:rFonts w:ascii="Arial Bold" w:hAnsi="Arial Bold"/>
                <w:color w:val="auto"/>
              </w:rPr>
              <w:t>Module learning outcome</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762CD" w14:textId="77777777" w:rsidR="00A56158" w:rsidRPr="00676983" w:rsidRDefault="00A56158" w:rsidP="00302362">
            <w:pPr>
              <w:pStyle w:val="TableGrid2"/>
              <w:spacing w:after="120"/>
              <w:rPr>
                <w:rFonts w:ascii="Arial" w:hAnsi="Arial" w:cs="Arial"/>
                <w:color w:val="auto"/>
              </w:rPr>
            </w:pPr>
            <w:r w:rsidRPr="00676983">
              <w:rPr>
                <w:rFonts w:ascii="Arial" w:hAnsi="Arial" w:cs="Arial"/>
                <w:color w:val="auto"/>
              </w:rPr>
              <w:t>8.1</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64184" w14:textId="77777777" w:rsidR="00A56158" w:rsidRPr="00676983" w:rsidRDefault="00A56158" w:rsidP="00302362">
            <w:pPr>
              <w:pStyle w:val="TableGrid2"/>
              <w:spacing w:after="120"/>
              <w:rPr>
                <w:rFonts w:ascii="Arial" w:hAnsi="Arial" w:cs="Arial"/>
                <w:color w:val="auto"/>
              </w:rPr>
            </w:pPr>
            <w:r w:rsidRPr="00676983">
              <w:rPr>
                <w:rFonts w:ascii="Arial" w:hAnsi="Arial" w:cs="Arial"/>
                <w:color w:val="auto"/>
              </w:rPr>
              <w:t>8.2</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C4623" w14:textId="77777777" w:rsidR="00A56158" w:rsidRPr="00676983" w:rsidRDefault="00A56158" w:rsidP="00302362">
            <w:pPr>
              <w:pStyle w:val="TableGrid2"/>
              <w:spacing w:after="120"/>
              <w:rPr>
                <w:rFonts w:ascii="Arial" w:hAnsi="Arial" w:cs="Arial"/>
                <w:color w:val="auto"/>
              </w:rPr>
            </w:pPr>
            <w:r w:rsidRPr="00676983">
              <w:rPr>
                <w:rFonts w:ascii="Arial" w:hAnsi="Arial" w:cs="Arial"/>
                <w:color w:val="auto"/>
              </w:rPr>
              <w:t>8.3</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B76BE" w14:textId="77777777" w:rsidR="00A56158" w:rsidRPr="00676983" w:rsidRDefault="00A56158" w:rsidP="00302362">
            <w:pPr>
              <w:pStyle w:val="TableGrid2"/>
              <w:spacing w:after="120"/>
              <w:rPr>
                <w:rFonts w:ascii="Arial" w:hAnsi="Arial" w:cs="Arial"/>
                <w:color w:val="auto"/>
              </w:rPr>
            </w:pPr>
            <w:r w:rsidRPr="00676983">
              <w:rPr>
                <w:rFonts w:ascii="Arial" w:hAnsi="Arial" w:cs="Arial"/>
                <w:color w:val="auto"/>
              </w:rPr>
              <w:t>8.4</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7428C" w14:textId="77777777" w:rsidR="00A56158" w:rsidRPr="00676983" w:rsidRDefault="00A56158" w:rsidP="00302362">
            <w:pPr>
              <w:pStyle w:val="TableGrid2"/>
              <w:spacing w:after="120"/>
              <w:rPr>
                <w:rFonts w:ascii="Arial" w:hAnsi="Arial" w:cs="Arial"/>
                <w:color w:val="auto"/>
              </w:rPr>
            </w:pPr>
            <w:r w:rsidRPr="00676983">
              <w:rPr>
                <w:rFonts w:ascii="Arial" w:hAnsi="Arial" w:cs="Arial"/>
                <w:color w:val="auto"/>
              </w:rPr>
              <w:t>8.5</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EF96A" w14:textId="51CF2F11" w:rsidR="00A56158" w:rsidRPr="00676983" w:rsidRDefault="00A56158" w:rsidP="00302362">
            <w:pPr>
              <w:pStyle w:val="TableGrid2"/>
              <w:spacing w:after="120"/>
              <w:rPr>
                <w:rFonts w:ascii="Arial" w:hAnsi="Arial" w:cs="Arial"/>
                <w:color w:val="auto"/>
              </w:rPr>
            </w:pPr>
            <w:r>
              <w:rPr>
                <w:rFonts w:ascii="Arial" w:hAnsi="Arial" w:cs="Arial"/>
                <w:color w:val="auto"/>
              </w:rPr>
              <w:t>8.6</w:t>
            </w:r>
          </w:p>
        </w:tc>
        <w:tc>
          <w:tcPr>
            <w:tcW w:w="551" w:type="dxa"/>
            <w:tcBorders>
              <w:top w:val="single" w:sz="4" w:space="0" w:color="000000"/>
              <w:left w:val="single" w:sz="4" w:space="0" w:color="000000"/>
              <w:bottom w:val="single" w:sz="4" w:space="0" w:color="000000"/>
              <w:right w:val="single" w:sz="4" w:space="0" w:color="000000"/>
            </w:tcBorders>
          </w:tcPr>
          <w:p w14:paraId="6E69A28A" w14:textId="14524BC5" w:rsidR="00A56158" w:rsidRDefault="00A56158" w:rsidP="00302362">
            <w:pPr>
              <w:pStyle w:val="TableGrid2"/>
              <w:spacing w:after="120"/>
              <w:rPr>
                <w:rFonts w:ascii="Arial" w:hAnsi="Arial" w:cs="Arial"/>
                <w:color w:val="auto"/>
              </w:rPr>
            </w:pPr>
            <w:r>
              <w:rPr>
                <w:rFonts w:ascii="Arial" w:hAnsi="Arial" w:cs="Arial"/>
                <w:color w:val="auto"/>
              </w:rPr>
              <w:t>8.7</w:t>
            </w:r>
          </w:p>
        </w:tc>
        <w:tc>
          <w:tcPr>
            <w:tcW w:w="551" w:type="dxa"/>
            <w:tcBorders>
              <w:top w:val="single" w:sz="4" w:space="0" w:color="000000"/>
              <w:left w:val="single" w:sz="4" w:space="0" w:color="000000"/>
              <w:bottom w:val="single" w:sz="4" w:space="0" w:color="000000"/>
              <w:right w:val="single" w:sz="4" w:space="0" w:color="000000"/>
            </w:tcBorders>
          </w:tcPr>
          <w:p w14:paraId="5B0B32EE" w14:textId="0BA13DF9" w:rsidR="00A56158" w:rsidRDefault="00A56158" w:rsidP="00302362">
            <w:pPr>
              <w:pStyle w:val="TableGrid2"/>
              <w:spacing w:after="120"/>
              <w:rPr>
                <w:rFonts w:ascii="Arial" w:hAnsi="Arial" w:cs="Arial"/>
                <w:color w:val="auto"/>
              </w:rPr>
            </w:pPr>
            <w:r>
              <w:rPr>
                <w:rFonts w:ascii="Arial" w:hAnsi="Arial" w:cs="Arial"/>
                <w:color w:val="auto"/>
              </w:rPr>
              <w:t>8.8</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5302E4" w14:textId="7E63F06B" w:rsidR="00A56158" w:rsidRPr="00676983" w:rsidRDefault="00A56158" w:rsidP="00302362">
            <w:pPr>
              <w:pStyle w:val="TableGrid2"/>
              <w:spacing w:after="120"/>
              <w:rPr>
                <w:rFonts w:ascii="Arial" w:hAnsi="Arial" w:cs="Arial"/>
                <w:color w:val="auto"/>
              </w:rPr>
            </w:pPr>
            <w:r>
              <w:rPr>
                <w:rFonts w:ascii="Arial" w:hAnsi="Arial" w:cs="Arial"/>
                <w:color w:val="auto"/>
              </w:rPr>
              <w:t>9.1</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A2C52F" w14:textId="5BA44D10" w:rsidR="00A56158" w:rsidRPr="00676983" w:rsidRDefault="00A56158" w:rsidP="00302362">
            <w:pPr>
              <w:pStyle w:val="TableGrid2"/>
              <w:spacing w:after="120"/>
              <w:rPr>
                <w:rFonts w:ascii="Arial" w:hAnsi="Arial" w:cs="Arial"/>
                <w:color w:val="auto"/>
              </w:rPr>
            </w:pPr>
            <w:r>
              <w:rPr>
                <w:rFonts w:ascii="Arial" w:hAnsi="Arial" w:cs="Arial"/>
                <w:color w:val="auto"/>
              </w:rPr>
              <w:t>9.2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38C8B" w14:textId="47ED3B80" w:rsidR="00A56158" w:rsidRPr="00676983" w:rsidRDefault="00A56158" w:rsidP="00302362">
            <w:pPr>
              <w:pStyle w:val="TableGrid2"/>
              <w:spacing w:after="120"/>
              <w:rPr>
                <w:rFonts w:ascii="Arial" w:hAnsi="Arial" w:cs="Arial"/>
                <w:color w:val="auto"/>
              </w:rPr>
            </w:pPr>
            <w:r>
              <w:rPr>
                <w:rFonts w:ascii="Arial" w:hAnsi="Arial" w:cs="Arial"/>
                <w:color w:val="auto"/>
              </w:rPr>
              <w:t>9.3</w:t>
            </w:r>
          </w:p>
        </w:tc>
        <w:tc>
          <w:tcPr>
            <w:tcW w:w="689" w:type="dxa"/>
            <w:tcBorders>
              <w:top w:val="single" w:sz="4" w:space="0" w:color="000000"/>
              <w:left w:val="single" w:sz="4" w:space="0" w:color="000000"/>
              <w:bottom w:val="single" w:sz="4" w:space="0" w:color="000000"/>
              <w:right w:val="single" w:sz="4" w:space="0" w:color="000000"/>
            </w:tcBorders>
          </w:tcPr>
          <w:p w14:paraId="7FBF6604" w14:textId="2E1C0CB4" w:rsidR="00A56158" w:rsidRDefault="00A56158" w:rsidP="00302362">
            <w:pPr>
              <w:pStyle w:val="TableGrid2"/>
              <w:spacing w:after="120"/>
              <w:rPr>
                <w:rFonts w:ascii="Arial" w:hAnsi="Arial" w:cs="Arial"/>
                <w:color w:val="auto"/>
              </w:rPr>
            </w:pPr>
            <w:r>
              <w:rPr>
                <w:rFonts w:ascii="Arial" w:hAnsi="Arial" w:cs="Arial"/>
                <w:color w:val="auto"/>
              </w:rPr>
              <w:t>9.4</w:t>
            </w:r>
          </w:p>
        </w:tc>
        <w:tc>
          <w:tcPr>
            <w:tcW w:w="689" w:type="dxa"/>
            <w:tcBorders>
              <w:top w:val="single" w:sz="4" w:space="0" w:color="000000"/>
              <w:left w:val="single" w:sz="4" w:space="0" w:color="000000"/>
              <w:bottom w:val="single" w:sz="4" w:space="0" w:color="000000"/>
              <w:right w:val="single" w:sz="4" w:space="0" w:color="000000"/>
            </w:tcBorders>
          </w:tcPr>
          <w:p w14:paraId="2CDAE384" w14:textId="66532458" w:rsidR="00A56158" w:rsidRDefault="00A56158" w:rsidP="00302362">
            <w:pPr>
              <w:pStyle w:val="TableGrid2"/>
              <w:spacing w:after="120"/>
              <w:rPr>
                <w:rFonts w:ascii="Arial" w:hAnsi="Arial" w:cs="Arial"/>
                <w:color w:val="auto"/>
              </w:rPr>
            </w:pPr>
            <w:r>
              <w:rPr>
                <w:rFonts w:ascii="Arial" w:hAnsi="Arial" w:cs="Arial"/>
                <w:color w:val="auto"/>
              </w:rPr>
              <w:t>9.5</w:t>
            </w:r>
          </w:p>
        </w:tc>
      </w:tr>
      <w:tr w:rsidR="00A56158" w:rsidRPr="00E109D1" w14:paraId="70B1881A" w14:textId="645718A4" w:rsidTr="7F694593">
        <w:trPr>
          <w:cantSplit/>
          <w:trHeight w:val="720"/>
        </w:trPr>
        <w:tc>
          <w:tcPr>
            <w:tcW w:w="1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7EB8604B" w14:textId="77777777" w:rsidR="00A56158" w:rsidRPr="00E109D1" w:rsidRDefault="00A56158" w:rsidP="00302362">
            <w:pPr>
              <w:pStyle w:val="TableGrid2"/>
              <w:spacing w:after="120"/>
              <w:rPr>
                <w:rFonts w:ascii="Arial Bold" w:hAnsi="Arial Bold"/>
                <w:color w:val="auto"/>
              </w:rPr>
            </w:pPr>
            <w:r w:rsidRPr="00E109D1">
              <w:rPr>
                <w:rFonts w:ascii="Arial Bold" w:hAnsi="Arial Bold"/>
                <w:color w:val="auto"/>
              </w:rPr>
              <w:lastRenderedPageBreak/>
              <w:t>Learning/ teaching method</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7BBE7"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05D65"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BB951"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313929"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6AA079"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FE33E"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tcPr>
          <w:p w14:paraId="7FCB72F9"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tcPr>
          <w:p w14:paraId="3C6958A1"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D8F4C" w14:textId="57ADAA41"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BF4547" w14:textId="77777777" w:rsidR="00A56158" w:rsidRPr="00E109D1" w:rsidRDefault="00A56158"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19993" w14:textId="77777777" w:rsidR="00A56158" w:rsidRPr="00E109D1" w:rsidRDefault="00A56158"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tcPr>
          <w:p w14:paraId="2A7B5D1B" w14:textId="77777777" w:rsidR="00A56158" w:rsidRPr="00E109D1" w:rsidRDefault="00A56158"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tcPr>
          <w:p w14:paraId="7C5935AC" w14:textId="77777777" w:rsidR="00A56158" w:rsidRPr="00E109D1" w:rsidRDefault="00A56158" w:rsidP="00302362">
            <w:pPr>
              <w:pStyle w:val="TableGrid2"/>
              <w:spacing w:after="120"/>
              <w:rPr>
                <w:color w:val="auto"/>
              </w:rPr>
            </w:pPr>
          </w:p>
        </w:tc>
      </w:tr>
      <w:tr w:rsidR="00A56158" w:rsidRPr="00E109D1" w14:paraId="166A3096" w14:textId="056D0F7C" w:rsidTr="7F694593">
        <w:trPr>
          <w:cantSplit/>
          <w:trHeight w:val="33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BF5271" w14:textId="1F68822C" w:rsidR="00A56158" w:rsidRPr="002E31DC" w:rsidRDefault="00A56158" w:rsidP="00302362">
            <w:pPr>
              <w:pStyle w:val="TableGrid2"/>
              <w:spacing w:after="120"/>
              <w:rPr>
                <w:rFonts w:ascii="Arial" w:hAnsi="Arial" w:cs="Arial"/>
                <w:color w:val="auto"/>
              </w:rPr>
            </w:pPr>
            <w:r>
              <w:rPr>
                <w:rFonts w:ascii="Arial" w:hAnsi="Arial" w:cs="Arial"/>
                <w:color w:val="auto"/>
              </w:rPr>
              <w:t>Lectures</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36B15" w14:textId="083A047A"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BFE6DC" w14:textId="3C3FA3D5"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0864C7" w14:textId="3D510705"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F24D8" w14:textId="0ABD28AC" w:rsidR="00A56158" w:rsidRPr="00501C0E" w:rsidRDefault="00A56158"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56ABB" w14:textId="4584927F"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D4437" w14:textId="61A5A469" w:rsidR="00A56158" w:rsidRPr="00501C0E" w:rsidRDefault="00A56158"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08EF3CB4" w14:textId="0A4F7ECC"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501BE027" w14:textId="68696ACF"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E91AC" w14:textId="07BA2585"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76D52" w14:textId="0C2E3BA1" w:rsidR="00A56158" w:rsidRPr="00501C0E" w:rsidRDefault="00A56158" w:rsidP="00302362">
            <w:pPr>
              <w:pStyle w:val="TableGrid2"/>
              <w:spacing w:after="120"/>
              <w:rPr>
                <w:b/>
                <w:color w:val="auto"/>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9A3C1" w14:textId="77777777" w:rsidR="00A56158" w:rsidRPr="00501C0E" w:rsidRDefault="00A56158" w:rsidP="00302362">
            <w:pPr>
              <w:pStyle w:val="TableGrid2"/>
              <w:spacing w:after="120"/>
              <w:rPr>
                <w:b/>
                <w:color w:val="auto"/>
              </w:rPr>
            </w:pPr>
          </w:p>
        </w:tc>
        <w:tc>
          <w:tcPr>
            <w:tcW w:w="689" w:type="dxa"/>
            <w:tcBorders>
              <w:top w:val="single" w:sz="4" w:space="0" w:color="000000"/>
              <w:left w:val="single" w:sz="4" w:space="0" w:color="000000"/>
              <w:bottom w:val="single" w:sz="4" w:space="0" w:color="000000"/>
              <w:right w:val="single" w:sz="4" w:space="0" w:color="000000"/>
            </w:tcBorders>
          </w:tcPr>
          <w:p w14:paraId="41C0BF84" w14:textId="77777777" w:rsidR="00A56158" w:rsidRPr="00501C0E" w:rsidRDefault="00A56158" w:rsidP="00302362">
            <w:pPr>
              <w:pStyle w:val="TableGrid2"/>
              <w:spacing w:after="120"/>
              <w:rPr>
                <w:b/>
                <w:color w:val="auto"/>
              </w:rPr>
            </w:pPr>
          </w:p>
        </w:tc>
        <w:tc>
          <w:tcPr>
            <w:tcW w:w="689" w:type="dxa"/>
            <w:tcBorders>
              <w:top w:val="single" w:sz="4" w:space="0" w:color="000000"/>
              <w:left w:val="single" w:sz="4" w:space="0" w:color="000000"/>
              <w:bottom w:val="single" w:sz="4" w:space="0" w:color="000000"/>
              <w:right w:val="single" w:sz="4" w:space="0" w:color="000000"/>
            </w:tcBorders>
          </w:tcPr>
          <w:p w14:paraId="43F7AF3C" w14:textId="77777777" w:rsidR="00A56158" w:rsidRPr="00501C0E" w:rsidRDefault="00A56158" w:rsidP="00302362">
            <w:pPr>
              <w:pStyle w:val="TableGrid2"/>
              <w:spacing w:after="120"/>
              <w:rPr>
                <w:b/>
                <w:color w:val="auto"/>
              </w:rPr>
            </w:pPr>
          </w:p>
        </w:tc>
      </w:tr>
      <w:tr w:rsidR="00A56158" w:rsidRPr="00E109D1" w14:paraId="38FB5E1E" w14:textId="100A6A90" w:rsidTr="7F694593">
        <w:trPr>
          <w:cantSplit/>
          <w:trHeight w:val="33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D90B7" w14:textId="7DAEEB1C" w:rsidR="00A56158" w:rsidRDefault="00A56158" w:rsidP="00302362">
            <w:pPr>
              <w:pStyle w:val="TableGrid2"/>
              <w:spacing w:after="120"/>
              <w:rPr>
                <w:rFonts w:ascii="Arial" w:hAnsi="Arial" w:cs="Arial"/>
                <w:color w:val="auto"/>
              </w:rPr>
            </w:pPr>
            <w:r>
              <w:rPr>
                <w:rFonts w:ascii="Arial" w:hAnsi="Arial" w:cs="Arial"/>
                <w:color w:val="auto"/>
              </w:rPr>
              <w:t>Seminars/tutorial</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56E63" w14:textId="5E29FB97"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87E63" w14:textId="077AAB99"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55A588" w14:textId="4B68CBED"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BC3F21" w14:textId="30BD8FDB" w:rsidR="00A56158" w:rsidRPr="00501C0E" w:rsidRDefault="00A56158"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E9E0C" w14:textId="5E7E2B04"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91E9A7" w14:textId="378C9A1B" w:rsidR="00A56158" w:rsidRPr="00501C0E" w:rsidRDefault="00A56158"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44AEBDE5" w14:textId="34636EB5" w:rsidR="00A56158"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54EAC157" w14:textId="15C46B79" w:rsidR="00A56158"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DADD2" w14:textId="66FABEDE"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21865" w14:textId="00A064C8" w:rsidR="00A56158" w:rsidRPr="00501C0E" w:rsidRDefault="00A56158"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EC2FE" w14:textId="1A761DB3" w:rsidR="00A56158" w:rsidRPr="00501C0E" w:rsidRDefault="00A56158"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399E4FF1" w14:textId="7FFB46CF" w:rsidR="00A56158" w:rsidRDefault="00A56158"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7AA6E103" w14:textId="2A93C162" w:rsidR="00A56158" w:rsidRDefault="00A56158" w:rsidP="00302362">
            <w:pPr>
              <w:pStyle w:val="TableGrid2"/>
              <w:spacing w:after="120"/>
              <w:rPr>
                <w:b/>
                <w:color w:val="auto"/>
              </w:rPr>
            </w:pPr>
            <w:r>
              <w:rPr>
                <w:b/>
                <w:color w:val="auto"/>
              </w:rPr>
              <w:t>X</w:t>
            </w:r>
          </w:p>
        </w:tc>
      </w:tr>
      <w:tr w:rsidR="00A56158" w:rsidRPr="00E109D1" w14:paraId="0AF8BF3A" w14:textId="6F1333F6" w:rsidTr="7F694593">
        <w:trPr>
          <w:cantSplit/>
          <w:trHeight w:val="48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26F6A" w14:textId="2DF27617" w:rsidR="00A56158" w:rsidRPr="002E31DC" w:rsidRDefault="00A56158" w:rsidP="00501C0E">
            <w:pPr>
              <w:pStyle w:val="TableGrid2"/>
              <w:spacing w:after="120"/>
              <w:rPr>
                <w:rFonts w:ascii="Arial" w:hAnsi="Arial" w:cs="Arial"/>
                <w:i/>
                <w:color w:val="auto"/>
              </w:rPr>
            </w:pPr>
            <w:r w:rsidRPr="002E31DC">
              <w:rPr>
                <w:rFonts w:ascii="Arial" w:hAnsi="Arial" w:cs="Arial"/>
                <w:color w:val="auto"/>
              </w:rPr>
              <w:t xml:space="preserve">Independent study </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C3DAA" w14:textId="7BCC3E0D"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6740E" w14:textId="7B324A91"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8F1A00" w14:textId="260106B0"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52E77" w14:textId="78A906E3"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47B7A" w14:textId="49704D87" w:rsidR="00A56158" w:rsidRPr="00501C0E" w:rsidRDefault="00A56158"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09BB9" w14:textId="76AF983D" w:rsidR="00A56158" w:rsidRPr="00501C0E" w:rsidRDefault="00A56158"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tcPr>
          <w:p w14:paraId="6F4AD1AF" w14:textId="7E361369"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4A2AC2E0" w14:textId="13840E0E"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C2E3D9" w14:textId="2309979F"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BB4ED" w14:textId="5AD656BC" w:rsidR="00A56158" w:rsidRPr="00501C0E" w:rsidRDefault="00A56158"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8D1AD" w14:textId="0213DB9A" w:rsidR="00A56158" w:rsidRPr="00501C0E" w:rsidRDefault="00A56158"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4B62FBB6" w14:textId="18A60C17" w:rsidR="00A56158" w:rsidRDefault="00A56158"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4EBD5895" w14:textId="77777777" w:rsidR="00A56158" w:rsidRDefault="00A56158" w:rsidP="00302362">
            <w:pPr>
              <w:pStyle w:val="TableGrid2"/>
              <w:spacing w:after="120"/>
              <w:rPr>
                <w:b/>
                <w:color w:val="auto"/>
              </w:rPr>
            </w:pPr>
          </w:p>
        </w:tc>
      </w:tr>
      <w:tr w:rsidR="00A56158" w:rsidRPr="00E109D1" w14:paraId="4A6765EB" w14:textId="50FC1B7A" w:rsidTr="7F694593">
        <w:trPr>
          <w:cantSplit/>
          <w:trHeight w:val="480"/>
        </w:trPr>
        <w:tc>
          <w:tcPr>
            <w:tcW w:w="1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03CCB9C3" w14:textId="77777777" w:rsidR="00A56158" w:rsidRPr="002E31DC" w:rsidRDefault="00A56158" w:rsidP="00302362">
            <w:pPr>
              <w:pStyle w:val="TableGrid2"/>
              <w:spacing w:after="120"/>
              <w:rPr>
                <w:rFonts w:ascii="Arial" w:hAnsi="Arial" w:cs="Arial"/>
                <w:color w:val="auto"/>
              </w:rPr>
            </w:pPr>
            <w:r w:rsidRPr="002E31DC">
              <w:rPr>
                <w:rFonts w:ascii="Arial" w:hAnsi="Arial" w:cs="Arial"/>
                <w:color w:val="auto"/>
              </w:rPr>
              <w:t>Assessment method</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779EA"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CDC07"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1C01A"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36AD4"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62880"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30E48"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tcPr>
          <w:p w14:paraId="57C8F397"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tcPr>
          <w:p w14:paraId="691C0699" w14:textId="77777777"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79BF3" w14:textId="6582E1C4" w:rsidR="00A56158" w:rsidRPr="00E109D1" w:rsidRDefault="00A56158"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6912A" w14:textId="77777777" w:rsidR="00A56158" w:rsidRPr="00E109D1" w:rsidRDefault="00A56158"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BFAF0" w14:textId="77777777" w:rsidR="00A56158" w:rsidRPr="00E109D1" w:rsidRDefault="00A56158"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tcPr>
          <w:p w14:paraId="7819CB04" w14:textId="77777777" w:rsidR="00A56158" w:rsidRPr="00E109D1" w:rsidRDefault="00A56158"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tcPr>
          <w:p w14:paraId="72B6FEDE" w14:textId="77777777" w:rsidR="00A56158" w:rsidRPr="00E109D1" w:rsidRDefault="00A56158" w:rsidP="00302362">
            <w:pPr>
              <w:pStyle w:val="TableGrid2"/>
              <w:spacing w:after="120"/>
              <w:rPr>
                <w:color w:val="auto"/>
              </w:rPr>
            </w:pPr>
          </w:p>
        </w:tc>
      </w:tr>
      <w:tr w:rsidR="00A56158" w:rsidRPr="00E109D1" w14:paraId="25842CC3" w14:textId="715C8BE6" w:rsidTr="7F694593">
        <w:trPr>
          <w:cantSplit/>
          <w:trHeight w:val="33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DB399" w14:textId="258C10E1" w:rsidR="00A56158" w:rsidRPr="002E31DC" w:rsidRDefault="00A56158" w:rsidP="00302362">
            <w:pPr>
              <w:pStyle w:val="TableGrid2"/>
              <w:spacing w:after="120"/>
              <w:rPr>
                <w:rFonts w:ascii="Arial" w:hAnsi="Arial" w:cs="Arial"/>
                <w:color w:val="auto"/>
              </w:rPr>
            </w:pPr>
            <w:r>
              <w:rPr>
                <w:rFonts w:ascii="Arial" w:hAnsi="Arial" w:cs="Arial"/>
                <w:color w:val="auto"/>
              </w:rPr>
              <w:t>Essay</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3EAC" w14:textId="2FFAF55A"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FFEFD" w14:textId="04F59A95" w:rsidR="00A56158" w:rsidRPr="00501C0E" w:rsidRDefault="7F694593" w:rsidP="00302362">
            <w:pPr>
              <w:pStyle w:val="TableGrid2"/>
              <w:spacing w:after="120"/>
              <w:rPr>
                <w:rFonts w:ascii="Arial Bold" w:hAnsi="Arial Bold"/>
                <w:b/>
                <w:color w:val="auto"/>
              </w:rPr>
            </w:pPr>
            <w: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5F3B8" w14:textId="3F499568" w:rsidR="00A56158" w:rsidRPr="00501C0E" w:rsidRDefault="7F694593" w:rsidP="00302362">
            <w:pPr>
              <w:pStyle w:val="TableGrid2"/>
              <w:spacing w:after="120"/>
              <w:rPr>
                <w:b/>
                <w:color w:val="auto"/>
              </w:rPr>
            </w:pPr>
            <w: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C3C271" w14:textId="1F1F7847"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758C5" w14:textId="386BD888" w:rsidR="00A56158" w:rsidRPr="00501C0E" w:rsidRDefault="00A56158"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42E74" w14:textId="4B1769C3"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tcPr>
          <w:p w14:paraId="52F81CF2" w14:textId="77777777" w:rsidR="00A56158" w:rsidRDefault="307087C2" w:rsidP="00302362">
            <w:pPr>
              <w:pStyle w:val="TableGrid2"/>
              <w:spacing w:after="120"/>
              <w:rPr>
                <w:rFonts w:ascii="Arial Bold" w:hAnsi="Arial Bold"/>
                <w:b/>
                <w:color w:val="auto"/>
              </w:rPr>
            </w:pPr>
            <w:r w:rsidRPr="307087C2">
              <w:rPr>
                <w:b/>
                <w:bCs/>
              </w:rPr>
              <w:t>X</w:t>
            </w:r>
          </w:p>
        </w:tc>
        <w:tc>
          <w:tcPr>
            <w:tcW w:w="551" w:type="dxa"/>
            <w:tcBorders>
              <w:top w:val="single" w:sz="4" w:space="0" w:color="000000"/>
              <w:left w:val="single" w:sz="4" w:space="0" w:color="000000"/>
              <w:bottom w:val="single" w:sz="4" w:space="0" w:color="000000"/>
              <w:right w:val="single" w:sz="4" w:space="0" w:color="000000"/>
            </w:tcBorders>
          </w:tcPr>
          <w:p w14:paraId="7D6D4458" w14:textId="77777777" w:rsidR="00A56158" w:rsidRDefault="307087C2" w:rsidP="00302362">
            <w:pPr>
              <w:pStyle w:val="TableGrid2"/>
              <w:spacing w:after="120"/>
              <w:rPr>
                <w:rFonts w:ascii="Arial Bold" w:hAnsi="Arial Bold"/>
                <w:b/>
                <w:color w:val="auto"/>
              </w:rPr>
            </w:pPr>
            <w:r w:rsidRPr="307087C2">
              <w:rPr>
                <w:b/>
                <w:bCs/>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70CA7" w14:textId="18C96E58" w:rsidR="00A56158" w:rsidRPr="00501C0E" w:rsidRDefault="00A56158"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4D4DD1" w14:textId="423F001D" w:rsidR="00A56158" w:rsidRPr="00501C0E" w:rsidRDefault="00A56158"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F1B2D" w14:textId="371EFDAB" w:rsidR="00A56158" w:rsidRPr="00501C0E" w:rsidRDefault="00A56158" w:rsidP="00302362">
            <w:pPr>
              <w:pStyle w:val="TableGrid2"/>
              <w:spacing w:after="120"/>
              <w:rPr>
                <w:rFonts w:ascii="Arial Bold" w:hAnsi="Arial Bold"/>
                <w:b/>
                <w:color w:val="auto"/>
              </w:rPr>
            </w:pPr>
          </w:p>
        </w:tc>
        <w:tc>
          <w:tcPr>
            <w:tcW w:w="689" w:type="dxa"/>
            <w:tcBorders>
              <w:top w:val="single" w:sz="4" w:space="0" w:color="000000"/>
              <w:left w:val="single" w:sz="4" w:space="0" w:color="000000"/>
              <w:bottom w:val="single" w:sz="4" w:space="0" w:color="000000"/>
              <w:right w:val="single" w:sz="4" w:space="0" w:color="000000"/>
            </w:tcBorders>
          </w:tcPr>
          <w:p w14:paraId="3DF7CD48" w14:textId="77777777" w:rsidR="00A56158" w:rsidRDefault="00A56158" w:rsidP="00302362">
            <w:pPr>
              <w:pStyle w:val="TableGrid2"/>
              <w:spacing w:after="120"/>
              <w:rPr>
                <w:rFonts w:ascii="Arial Bold" w:hAnsi="Arial Bold"/>
                <w:b/>
                <w:color w:val="auto"/>
              </w:rPr>
            </w:pPr>
          </w:p>
        </w:tc>
        <w:tc>
          <w:tcPr>
            <w:tcW w:w="689" w:type="dxa"/>
            <w:tcBorders>
              <w:top w:val="single" w:sz="4" w:space="0" w:color="000000"/>
              <w:left w:val="single" w:sz="4" w:space="0" w:color="000000"/>
              <w:bottom w:val="single" w:sz="4" w:space="0" w:color="000000"/>
              <w:right w:val="single" w:sz="4" w:space="0" w:color="000000"/>
            </w:tcBorders>
          </w:tcPr>
          <w:p w14:paraId="066FDD23" w14:textId="5E59580A" w:rsidR="00A56158" w:rsidRDefault="00A56158" w:rsidP="00302362">
            <w:pPr>
              <w:pStyle w:val="TableGrid2"/>
              <w:spacing w:after="120"/>
              <w:rPr>
                <w:rFonts w:ascii="Arial Bold" w:hAnsi="Arial Bold"/>
                <w:b/>
                <w:color w:val="auto"/>
              </w:rPr>
            </w:pPr>
            <w:r>
              <w:rPr>
                <w:rFonts w:ascii="Arial Bold" w:hAnsi="Arial Bold"/>
                <w:b/>
                <w:color w:val="auto"/>
              </w:rPr>
              <w:t>X</w:t>
            </w:r>
          </w:p>
        </w:tc>
      </w:tr>
      <w:tr w:rsidR="00A56158" w:rsidRPr="00E109D1" w14:paraId="7D1DCE7E" w14:textId="77777777" w:rsidTr="7F694593">
        <w:trPr>
          <w:cantSplit/>
          <w:trHeight w:val="48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8CFCE" w14:textId="1723AB4B" w:rsidR="00A56158" w:rsidRDefault="00A56158" w:rsidP="00501C0E">
            <w:pPr>
              <w:pStyle w:val="TableGrid2"/>
              <w:spacing w:after="120"/>
              <w:rPr>
                <w:rFonts w:ascii="Arial" w:hAnsi="Arial" w:cs="Arial"/>
                <w:color w:val="auto"/>
              </w:rPr>
            </w:pPr>
            <w:r>
              <w:rPr>
                <w:rFonts w:ascii="Arial" w:hAnsi="Arial" w:cs="Arial"/>
                <w:color w:val="auto"/>
              </w:rPr>
              <w:t>Participation</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790633" w14:textId="77777777" w:rsidR="00A56158" w:rsidRPr="00501C0E" w:rsidRDefault="00A56158"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FAFD0" w14:textId="77777777" w:rsidR="00A56158" w:rsidRPr="00501C0E" w:rsidRDefault="00A56158"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89DDF" w14:textId="77777777" w:rsidR="00A56158" w:rsidRPr="00501C0E" w:rsidRDefault="00A56158" w:rsidP="00302362">
            <w:pPr>
              <w:pStyle w:val="TableGrid2"/>
              <w:spacing w:after="120"/>
              <w:rPr>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D4FA7" w14:textId="60F9C21F"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B572C4" w14:textId="68C657EF"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008C6B" w14:textId="77777777" w:rsidR="00A56158" w:rsidRPr="00501C0E" w:rsidRDefault="00A56158"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tcPr>
          <w:p w14:paraId="7C17ACB9" w14:textId="77777777" w:rsidR="00A56158" w:rsidRDefault="307087C2" w:rsidP="00302362">
            <w:pPr>
              <w:pStyle w:val="TableGrid2"/>
              <w:spacing w:after="120"/>
              <w:rPr>
                <w:rFonts w:ascii="Arial Bold" w:hAnsi="Arial Bold"/>
                <w:b/>
                <w:color w:val="auto"/>
              </w:rPr>
            </w:pPr>
            <w:r w:rsidRPr="307087C2">
              <w:rPr>
                <w:b/>
                <w:bCs/>
              </w:rPr>
              <w:t>X</w:t>
            </w:r>
          </w:p>
        </w:tc>
        <w:tc>
          <w:tcPr>
            <w:tcW w:w="551" w:type="dxa"/>
            <w:tcBorders>
              <w:top w:val="single" w:sz="4" w:space="0" w:color="000000"/>
              <w:left w:val="single" w:sz="4" w:space="0" w:color="000000"/>
              <w:bottom w:val="single" w:sz="4" w:space="0" w:color="000000"/>
              <w:right w:val="single" w:sz="4" w:space="0" w:color="000000"/>
            </w:tcBorders>
          </w:tcPr>
          <w:p w14:paraId="334A3CD4" w14:textId="77777777" w:rsidR="00A56158" w:rsidRDefault="307087C2" w:rsidP="00302362">
            <w:pPr>
              <w:pStyle w:val="TableGrid2"/>
              <w:spacing w:after="120"/>
              <w:rPr>
                <w:rFonts w:ascii="Arial Bold" w:hAnsi="Arial Bold"/>
                <w:b/>
                <w:color w:val="auto"/>
              </w:rPr>
            </w:pPr>
            <w:r w:rsidRPr="307087C2">
              <w:rPr>
                <w:b/>
                <w:bCs/>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C622A" w14:textId="7F4EF7AD"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EB43B" w14:textId="46A644D1"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F52681" w14:textId="1BD3549D" w:rsidR="00A56158" w:rsidRPr="00501C0E" w:rsidRDefault="00A56158" w:rsidP="00302362">
            <w:pPr>
              <w:pStyle w:val="TableGrid2"/>
              <w:spacing w:after="120"/>
              <w:rPr>
                <w:rFonts w:ascii="Arial Bold" w:hAnsi="Arial Bold"/>
                <w:b/>
                <w:color w:val="auto"/>
              </w:rPr>
            </w:pPr>
            <w:r>
              <w:rPr>
                <w:rFonts w:ascii="Arial Bold" w:hAnsi="Arial Bold"/>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2BD3126F" w14:textId="73D3F3EA" w:rsidR="00A56158" w:rsidRDefault="00A56158" w:rsidP="00302362">
            <w:pPr>
              <w:pStyle w:val="TableGrid2"/>
              <w:spacing w:after="120"/>
              <w:rPr>
                <w:rFonts w:ascii="Arial Bold" w:hAnsi="Arial Bold"/>
                <w:b/>
                <w:color w:val="auto"/>
              </w:rPr>
            </w:pPr>
            <w:r>
              <w:rPr>
                <w:rFonts w:ascii="Arial Bold" w:hAnsi="Arial Bold"/>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5B76F18E" w14:textId="77777777" w:rsidR="00A56158" w:rsidRDefault="00A56158" w:rsidP="00302362">
            <w:pPr>
              <w:pStyle w:val="TableGrid2"/>
              <w:spacing w:after="120"/>
              <w:rPr>
                <w:rFonts w:ascii="Arial Bold" w:hAnsi="Arial Bold"/>
                <w:b/>
                <w:color w:val="auto"/>
              </w:rPr>
            </w:pPr>
          </w:p>
        </w:tc>
      </w:tr>
    </w:tbl>
    <w:p w14:paraId="6E9E513A" w14:textId="77777777" w:rsidR="00C57028" w:rsidRPr="00C57028" w:rsidRDefault="00C57028" w:rsidP="00C57028">
      <w:pPr>
        <w:spacing w:after="120" w:line="240" w:lineRule="auto"/>
        <w:ind w:left="567" w:right="261"/>
        <w:jc w:val="both"/>
        <w:rPr>
          <w:rFonts w:ascii="Arial" w:hAnsi="Arial" w:cs="Arial"/>
          <w:i/>
          <w:iCs/>
        </w:rPr>
      </w:pPr>
    </w:p>
    <w:p w14:paraId="440A4008" w14:textId="77777777" w:rsidR="007A6245" w:rsidRDefault="007A6245" w:rsidP="00302082">
      <w:pPr>
        <w:spacing w:after="120" w:line="240" w:lineRule="auto"/>
        <w:ind w:left="426" w:right="260"/>
        <w:rPr>
          <w:rFonts w:ascii="Arial" w:hAnsi="Arial" w:cs="Arial"/>
          <w:b/>
          <w:iCs/>
        </w:rPr>
      </w:pPr>
    </w:p>
    <w:p w14:paraId="584739C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F80CD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D0D2B" w:rsidRPr="00DD0D2B">
        <w:rPr>
          <w:rFonts w:ascii="Arial" w:hAnsi="Arial" w:cs="Arial"/>
        </w:rPr>
        <w:t>School</w:t>
      </w:r>
      <w:r w:rsidRPr="00DD0D2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88B00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D5F74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7C2681" w14:textId="77777777" w:rsidR="00096DA4" w:rsidRPr="00302082" w:rsidRDefault="00096DA4" w:rsidP="00302082">
      <w:pPr>
        <w:spacing w:after="120" w:line="240" w:lineRule="auto"/>
        <w:ind w:left="426" w:right="260"/>
        <w:rPr>
          <w:rFonts w:ascii="Arial" w:hAnsi="Arial" w:cs="Arial"/>
          <w:i/>
          <w:iCs/>
        </w:rPr>
      </w:pPr>
    </w:p>
    <w:p w14:paraId="28DDCF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07A8487" w14:textId="77777777" w:rsidR="009A2D37" w:rsidRPr="00DD0D2B" w:rsidRDefault="00DD0D2B" w:rsidP="00DD0D2B">
      <w:pPr>
        <w:spacing w:after="120" w:line="240" w:lineRule="auto"/>
        <w:ind w:left="567" w:right="260"/>
        <w:rPr>
          <w:rFonts w:ascii="Arial" w:hAnsi="Arial" w:cs="Arial"/>
          <w:iCs/>
        </w:rPr>
      </w:pPr>
      <w:r w:rsidRPr="00DD0D2B">
        <w:rPr>
          <w:rFonts w:ascii="Arial" w:hAnsi="Arial" w:cs="Arial"/>
        </w:rPr>
        <w:t>Canterbury</w:t>
      </w:r>
    </w:p>
    <w:p w14:paraId="573B15B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10BC21A9" w14:textId="539CA8CC" w:rsidR="00883204" w:rsidRPr="00612B9D" w:rsidRDefault="7F694593" w:rsidP="00696FF5">
      <w:pPr>
        <w:autoSpaceDE w:val="0"/>
        <w:autoSpaceDN w:val="0"/>
        <w:adjustRightInd w:val="0"/>
        <w:spacing w:after="120" w:line="240" w:lineRule="auto"/>
        <w:ind w:left="567" w:right="261"/>
        <w:jc w:val="both"/>
        <w:rPr>
          <w:rFonts w:ascii="Arial" w:hAnsi="Arial" w:cs="Arial"/>
          <w:highlight w:val="yellow"/>
        </w:rPr>
      </w:pPr>
      <w:r w:rsidRPr="7F694593">
        <w:rPr>
          <w:rFonts w:ascii="Arial" w:eastAsia="Arial" w:hAnsi="Arial" w:cs="Arial"/>
        </w:rPr>
        <w:t>This module exposes students to research findings that contribute to ethnographic evidence and theoretical insights for understanding the dynamics and complexities of social, economic and political Amazonian Lowland South American societies and cultures. The module situates Amazonia within a wider context of global history and reality. The reading list is comprised of texts produced by prominent international researchers. These two elements are central to internationalisation dimension of this module.</w:t>
      </w:r>
    </w:p>
    <w:p w14:paraId="1C641BA0" w14:textId="77777777" w:rsidR="00922E9E" w:rsidRPr="00922E9E" w:rsidRDefault="00922E9E" w:rsidP="00696FF5">
      <w:pPr>
        <w:spacing w:after="120" w:line="240" w:lineRule="auto"/>
        <w:ind w:left="567" w:right="260"/>
        <w:jc w:val="both"/>
        <w:rPr>
          <w:rFonts w:ascii="Arial" w:hAnsi="Arial" w:cs="Arial"/>
          <w:i/>
          <w:iCs/>
        </w:rPr>
      </w:pPr>
      <w:r w:rsidRPr="7F694593">
        <w:rPr>
          <w:rFonts w:ascii="Arial" w:eastAsia="Arial" w:hAnsi="Arial" w:cs="Arial"/>
          <w:i/>
          <w:iCs/>
        </w:rPr>
        <w:t>Support and explanation will be provided via a separate curriculum internationalisation toolkit, available from the</w:t>
      </w:r>
      <w:r w:rsidR="009F7D33" w:rsidRPr="7F694593">
        <w:rPr>
          <w:rFonts w:ascii="Arial" w:eastAsia="Arial" w:hAnsi="Arial" w:cs="Arial"/>
          <w:i/>
          <w:iCs/>
        </w:rPr>
        <w:t xml:space="preserve"> Dean for </w:t>
      </w:r>
      <w:r w:rsidRPr="7F694593">
        <w:rPr>
          <w:rFonts w:ascii="Arial" w:eastAsia="Arial" w:hAnsi="Arial" w:cs="Arial"/>
          <w:i/>
          <w:iCs/>
        </w:rPr>
        <w:t>International</w:t>
      </w:r>
      <w:r w:rsidR="009F7D33" w:rsidRPr="7F694593">
        <w:rPr>
          <w:rFonts w:ascii="Arial" w:eastAsia="Arial" w:hAnsi="Arial" w:cs="Arial"/>
          <w:i/>
          <w:iCs/>
        </w:rPr>
        <w:t>isation</w:t>
      </w:r>
      <w:r w:rsidRPr="7F694593">
        <w:rPr>
          <w:rFonts w:ascii="Arial" w:eastAsia="Arial" w:hAnsi="Arial" w:cs="Arial"/>
          <w:i/>
          <w:iCs/>
        </w:rPr>
        <w:t xml:space="preserve">. For further guidance see </w:t>
      </w:r>
      <w:hyperlink r:id="rId12" w:history="1">
        <w:r w:rsidR="009F7D33" w:rsidRPr="7F694593">
          <w:rPr>
            <w:rStyle w:val="Hyperlink"/>
            <w:rFonts w:ascii="Arial" w:eastAsia="Arial" w:hAnsi="Arial" w:cs="Arial"/>
            <w:i/>
            <w:iCs/>
          </w:rPr>
          <w:t>https://www.kent.ac.uk/global/curriculum.html</w:t>
        </w:r>
      </w:hyperlink>
      <w:r w:rsidR="009F7D33" w:rsidRPr="7F694593">
        <w:rPr>
          <w:rFonts w:ascii="Arial" w:eastAsia="Arial" w:hAnsi="Arial" w:cs="Arial"/>
          <w:i/>
          <w:iCs/>
        </w:rPr>
        <w:t xml:space="preserve">. </w:t>
      </w:r>
    </w:p>
    <w:p w14:paraId="47848AB0" w14:textId="77777777" w:rsidR="00641D6D" w:rsidRPr="00302082" w:rsidRDefault="00641D6D" w:rsidP="00302082">
      <w:pPr>
        <w:pBdr>
          <w:bottom w:val="single" w:sz="6" w:space="1" w:color="auto"/>
        </w:pBdr>
        <w:spacing w:after="120" w:line="240" w:lineRule="auto"/>
        <w:ind w:right="260"/>
        <w:rPr>
          <w:rFonts w:ascii="Arial" w:hAnsi="Arial" w:cs="Arial"/>
        </w:rPr>
      </w:pPr>
    </w:p>
    <w:p w14:paraId="42C9594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73D7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14E0B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7EB65A8" w14:textId="77777777" w:rsidTr="00694309">
        <w:trPr>
          <w:trHeight w:val="317"/>
        </w:trPr>
        <w:tc>
          <w:tcPr>
            <w:tcW w:w="1526" w:type="dxa"/>
          </w:tcPr>
          <w:p w14:paraId="7FFE27CB"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44989F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3F707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CAA9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9CEA7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675064" w14:textId="77777777" w:rsidTr="00694309">
        <w:trPr>
          <w:trHeight w:val="305"/>
        </w:trPr>
        <w:tc>
          <w:tcPr>
            <w:tcW w:w="1526" w:type="dxa"/>
          </w:tcPr>
          <w:p w14:paraId="5CA79FE4" w14:textId="77777777" w:rsidR="00422B69" w:rsidRPr="00302082" w:rsidRDefault="00422B69" w:rsidP="00302082">
            <w:pPr>
              <w:spacing w:after="120"/>
              <w:ind w:right="-330"/>
              <w:rPr>
                <w:rFonts w:ascii="Arial" w:hAnsi="Arial" w:cs="Arial"/>
              </w:rPr>
            </w:pPr>
          </w:p>
        </w:tc>
        <w:tc>
          <w:tcPr>
            <w:tcW w:w="1701" w:type="dxa"/>
          </w:tcPr>
          <w:p w14:paraId="25ADE112" w14:textId="77777777" w:rsidR="00422B69" w:rsidRPr="00302082" w:rsidRDefault="00422B69" w:rsidP="00302082">
            <w:pPr>
              <w:spacing w:after="120"/>
              <w:ind w:right="-330"/>
              <w:rPr>
                <w:rFonts w:ascii="Arial" w:hAnsi="Arial" w:cs="Arial"/>
              </w:rPr>
            </w:pPr>
          </w:p>
        </w:tc>
        <w:tc>
          <w:tcPr>
            <w:tcW w:w="2410" w:type="dxa"/>
          </w:tcPr>
          <w:p w14:paraId="1AA030F4" w14:textId="77777777" w:rsidR="00422B69" w:rsidRPr="00302082" w:rsidRDefault="00422B69" w:rsidP="00302082">
            <w:pPr>
              <w:spacing w:after="120"/>
              <w:ind w:right="-330"/>
              <w:rPr>
                <w:rFonts w:ascii="Arial" w:hAnsi="Arial" w:cs="Arial"/>
              </w:rPr>
            </w:pPr>
          </w:p>
        </w:tc>
        <w:tc>
          <w:tcPr>
            <w:tcW w:w="2448" w:type="dxa"/>
          </w:tcPr>
          <w:p w14:paraId="0E82CA13" w14:textId="77777777" w:rsidR="00422B69" w:rsidRPr="00302082" w:rsidRDefault="00422B69" w:rsidP="00302082">
            <w:pPr>
              <w:spacing w:after="120"/>
              <w:ind w:right="-330"/>
              <w:rPr>
                <w:rFonts w:ascii="Arial" w:hAnsi="Arial" w:cs="Arial"/>
              </w:rPr>
            </w:pPr>
          </w:p>
        </w:tc>
        <w:tc>
          <w:tcPr>
            <w:tcW w:w="2597" w:type="dxa"/>
          </w:tcPr>
          <w:p w14:paraId="4A8EEEAD" w14:textId="77777777" w:rsidR="00422B69" w:rsidRPr="00302082" w:rsidRDefault="00422B69" w:rsidP="00302082">
            <w:pPr>
              <w:spacing w:after="120"/>
              <w:ind w:right="-330"/>
              <w:rPr>
                <w:rFonts w:ascii="Arial" w:hAnsi="Arial" w:cs="Arial"/>
              </w:rPr>
            </w:pPr>
          </w:p>
        </w:tc>
      </w:tr>
      <w:tr w:rsidR="00302082" w:rsidRPr="00302082" w14:paraId="78F85E0D" w14:textId="77777777" w:rsidTr="00694309">
        <w:trPr>
          <w:trHeight w:val="305"/>
        </w:trPr>
        <w:tc>
          <w:tcPr>
            <w:tcW w:w="1526" w:type="dxa"/>
          </w:tcPr>
          <w:p w14:paraId="5E83FB98" w14:textId="77777777" w:rsidR="00422B69" w:rsidRPr="00302082" w:rsidRDefault="00422B69" w:rsidP="00302082">
            <w:pPr>
              <w:spacing w:after="120"/>
              <w:ind w:right="-330"/>
              <w:rPr>
                <w:rFonts w:ascii="Arial" w:hAnsi="Arial" w:cs="Arial"/>
              </w:rPr>
            </w:pPr>
          </w:p>
        </w:tc>
        <w:tc>
          <w:tcPr>
            <w:tcW w:w="1701" w:type="dxa"/>
          </w:tcPr>
          <w:p w14:paraId="0857EC4F" w14:textId="77777777" w:rsidR="00422B69" w:rsidRPr="00302082" w:rsidRDefault="00422B69" w:rsidP="00302082">
            <w:pPr>
              <w:spacing w:after="120"/>
              <w:ind w:right="-330"/>
              <w:rPr>
                <w:rFonts w:ascii="Arial" w:hAnsi="Arial" w:cs="Arial"/>
              </w:rPr>
            </w:pPr>
          </w:p>
        </w:tc>
        <w:tc>
          <w:tcPr>
            <w:tcW w:w="2410" w:type="dxa"/>
          </w:tcPr>
          <w:p w14:paraId="3011505E" w14:textId="77777777" w:rsidR="00422B69" w:rsidRPr="00302082" w:rsidRDefault="00422B69" w:rsidP="00302082">
            <w:pPr>
              <w:spacing w:after="120"/>
              <w:ind w:right="-330"/>
              <w:rPr>
                <w:rFonts w:ascii="Arial" w:hAnsi="Arial" w:cs="Arial"/>
              </w:rPr>
            </w:pPr>
          </w:p>
        </w:tc>
        <w:tc>
          <w:tcPr>
            <w:tcW w:w="2448" w:type="dxa"/>
          </w:tcPr>
          <w:p w14:paraId="2344EC6F" w14:textId="77777777" w:rsidR="00422B69" w:rsidRPr="00302082" w:rsidRDefault="00422B69" w:rsidP="00302082">
            <w:pPr>
              <w:spacing w:after="120"/>
              <w:ind w:right="-330"/>
              <w:rPr>
                <w:rFonts w:ascii="Arial" w:hAnsi="Arial" w:cs="Arial"/>
              </w:rPr>
            </w:pPr>
          </w:p>
        </w:tc>
        <w:tc>
          <w:tcPr>
            <w:tcW w:w="2597" w:type="dxa"/>
          </w:tcPr>
          <w:p w14:paraId="262F2057" w14:textId="77777777" w:rsidR="00422B69" w:rsidRPr="00302082" w:rsidRDefault="00422B69" w:rsidP="00302082">
            <w:pPr>
              <w:spacing w:after="120"/>
              <w:ind w:right="-330"/>
              <w:rPr>
                <w:rFonts w:ascii="Arial" w:hAnsi="Arial" w:cs="Arial"/>
              </w:rPr>
            </w:pPr>
          </w:p>
        </w:tc>
      </w:tr>
    </w:tbl>
    <w:p w14:paraId="6B3D1E9E" w14:textId="77777777" w:rsidR="00D83563"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9B47F" w14:textId="77777777" w:rsidR="001D3833" w:rsidRDefault="001D3833" w:rsidP="009A2D37">
      <w:pPr>
        <w:spacing w:after="0" w:line="240" w:lineRule="auto"/>
      </w:pPr>
      <w:r>
        <w:separator/>
      </w:r>
    </w:p>
  </w:endnote>
  <w:endnote w:type="continuationSeparator" w:id="0">
    <w:p w14:paraId="07AAB7F2" w14:textId="77777777" w:rsidR="001D3833" w:rsidRDefault="001D3833" w:rsidP="009A2D37">
      <w:pPr>
        <w:spacing w:after="0" w:line="240" w:lineRule="auto"/>
      </w:pPr>
      <w:r>
        <w:continuationSeparator/>
      </w:r>
    </w:p>
  </w:endnote>
  <w:endnote w:type="continuationNotice" w:id="1">
    <w:p w14:paraId="5915C817" w14:textId="77777777" w:rsidR="001D3833" w:rsidRDefault="001D3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Lucida Grande">
    <w:altName w:val="Arial"/>
    <w:charset w:val="00"/>
    <w:family w:val="swiss"/>
    <w:pitch w:val="variable"/>
    <w:sig w:usb0="00000000" w:usb1="5000A1FF" w:usb2="00000000" w:usb3="00000000" w:csb0="000001BF"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998126" w14:textId="03721B2D" w:rsidR="008B2543" w:rsidRDefault="0019787E" w:rsidP="009A2D37">
        <w:pPr>
          <w:pStyle w:val="Footer"/>
          <w:jc w:val="center"/>
        </w:pPr>
        <w:r>
          <w:fldChar w:fldCharType="begin"/>
        </w:r>
        <w:r>
          <w:instrText xml:space="preserve"> PAGE   \* MERGEFORMAT </w:instrText>
        </w:r>
        <w:r>
          <w:fldChar w:fldCharType="separate"/>
        </w:r>
        <w:r w:rsidR="00FF4BC1">
          <w:rPr>
            <w:noProof/>
          </w:rPr>
          <w:t>2</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016DC" w14:textId="77777777" w:rsidR="001D3833" w:rsidRDefault="001D3833" w:rsidP="009A2D37">
      <w:pPr>
        <w:spacing w:after="0" w:line="240" w:lineRule="auto"/>
      </w:pPr>
      <w:r>
        <w:separator/>
      </w:r>
    </w:p>
  </w:footnote>
  <w:footnote w:type="continuationSeparator" w:id="0">
    <w:p w14:paraId="58436A1D" w14:textId="77777777" w:rsidR="001D3833" w:rsidRDefault="001D3833" w:rsidP="009A2D37">
      <w:pPr>
        <w:spacing w:after="0" w:line="240" w:lineRule="auto"/>
      </w:pPr>
      <w:r>
        <w:continuationSeparator/>
      </w:r>
    </w:p>
  </w:footnote>
  <w:footnote w:type="continuationNotice" w:id="1">
    <w:p w14:paraId="253EA0D3" w14:textId="77777777" w:rsidR="001D3833" w:rsidRDefault="001D38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894EE875"/>
    <w:lvl w:ilvl="0">
      <w:start w:val="5"/>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D8377D"/>
    <w:multiLevelType w:val="multilevel"/>
    <w:tmpl w:val="C74659D2"/>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1"/>
  </w:num>
  <w:num w:numId="8">
    <w:abstractNumId w:val="8"/>
  </w:num>
  <w:num w:numId="9">
    <w:abstractNumId w:val="6"/>
  </w:num>
  <w:num w:numId="10">
    <w:abstractNumId w:val="1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14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8B1"/>
    <w:rsid w:val="001C4A85"/>
    <w:rsid w:val="001C5443"/>
    <w:rsid w:val="001D0C7D"/>
    <w:rsid w:val="001D1F2D"/>
    <w:rsid w:val="001D2314"/>
    <w:rsid w:val="001D3833"/>
    <w:rsid w:val="001D6398"/>
    <w:rsid w:val="001E1F45"/>
    <w:rsid w:val="001E62C1"/>
    <w:rsid w:val="001F0779"/>
    <w:rsid w:val="001F283C"/>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953"/>
    <w:rsid w:val="002C2C8A"/>
    <w:rsid w:val="002E107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5D0"/>
    <w:rsid w:val="003973A1"/>
    <w:rsid w:val="003A5DA0"/>
    <w:rsid w:val="003A5EEB"/>
    <w:rsid w:val="003A6143"/>
    <w:rsid w:val="003A7E2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C0E"/>
    <w:rsid w:val="00513689"/>
    <w:rsid w:val="0051375A"/>
    <w:rsid w:val="00521097"/>
    <w:rsid w:val="0053059E"/>
    <w:rsid w:val="00532F6F"/>
    <w:rsid w:val="00533663"/>
    <w:rsid w:val="0054040B"/>
    <w:rsid w:val="005460C2"/>
    <w:rsid w:val="005526FB"/>
    <w:rsid w:val="0055280A"/>
    <w:rsid w:val="005548E1"/>
    <w:rsid w:val="0055585D"/>
    <w:rsid w:val="00555A2F"/>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A4046"/>
    <w:rsid w:val="005B5A98"/>
    <w:rsid w:val="005B6602"/>
    <w:rsid w:val="005C1A4F"/>
    <w:rsid w:val="005C27D7"/>
    <w:rsid w:val="005D42B8"/>
    <w:rsid w:val="005D7CD0"/>
    <w:rsid w:val="005E1A3A"/>
    <w:rsid w:val="005E6ADC"/>
    <w:rsid w:val="005E6D10"/>
    <w:rsid w:val="005E6D38"/>
    <w:rsid w:val="005E7B3F"/>
    <w:rsid w:val="005F040F"/>
    <w:rsid w:val="005F2C42"/>
    <w:rsid w:val="006043FC"/>
    <w:rsid w:val="006050CF"/>
    <w:rsid w:val="00612B9D"/>
    <w:rsid w:val="006253AA"/>
    <w:rsid w:val="00626023"/>
    <w:rsid w:val="00627C0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885"/>
    <w:rsid w:val="006B4E3B"/>
    <w:rsid w:val="006C2A9A"/>
    <w:rsid w:val="006C423D"/>
    <w:rsid w:val="006C46EF"/>
    <w:rsid w:val="006C4C67"/>
    <w:rsid w:val="006D13C0"/>
    <w:rsid w:val="006D41AB"/>
    <w:rsid w:val="006D444F"/>
    <w:rsid w:val="006D506A"/>
    <w:rsid w:val="006D64D6"/>
    <w:rsid w:val="006F0C32"/>
    <w:rsid w:val="006F1A15"/>
    <w:rsid w:val="006F3F8B"/>
    <w:rsid w:val="00700488"/>
    <w:rsid w:val="00703404"/>
    <w:rsid w:val="00703F92"/>
    <w:rsid w:val="00704637"/>
    <w:rsid w:val="007105E4"/>
    <w:rsid w:val="00714EE5"/>
    <w:rsid w:val="00720270"/>
    <w:rsid w:val="00724362"/>
    <w:rsid w:val="00727780"/>
    <w:rsid w:val="00730784"/>
    <w:rsid w:val="0073792C"/>
    <w:rsid w:val="00747874"/>
    <w:rsid w:val="00754069"/>
    <w:rsid w:val="0076390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45"/>
    <w:rsid w:val="0082322C"/>
    <w:rsid w:val="008238B7"/>
    <w:rsid w:val="00823942"/>
    <w:rsid w:val="00827FFD"/>
    <w:rsid w:val="0083074C"/>
    <w:rsid w:val="00854535"/>
    <w:rsid w:val="00856EB3"/>
    <w:rsid w:val="00861027"/>
    <w:rsid w:val="00863C96"/>
    <w:rsid w:val="00864A72"/>
    <w:rsid w:val="00873E9F"/>
    <w:rsid w:val="00874047"/>
    <w:rsid w:val="008778CB"/>
    <w:rsid w:val="00881545"/>
    <w:rsid w:val="00881A09"/>
    <w:rsid w:val="00883204"/>
    <w:rsid w:val="00883A3E"/>
    <w:rsid w:val="0089148D"/>
    <w:rsid w:val="00891E0D"/>
    <w:rsid w:val="008A0F36"/>
    <w:rsid w:val="008B2543"/>
    <w:rsid w:val="008B4B6E"/>
    <w:rsid w:val="008D7401"/>
    <w:rsid w:val="008E081F"/>
    <w:rsid w:val="00903DF6"/>
    <w:rsid w:val="00921CF6"/>
    <w:rsid w:val="00922E9E"/>
    <w:rsid w:val="00924EF0"/>
    <w:rsid w:val="00934D7B"/>
    <w:rsid w:val="00947180"/>
    <w:rsid w:val="009567BE"/>
    <w:rsid w:val="009676FA"/>
    <w:rsid w:val="009679E0"/>
    <w:rsid w:val="00977632"/>
    <w:rsid w:val="00982A8E"/>
    <w:rsid w:val="00987DB4"/>
    <w:rsid w:val="00987EDA"/>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FE1"/>
    <w:rsid w:val="00A3007E"/>
    <w:rsid w:val="00A32048"/>
    <w:rsid w:val="00A41F06"/>
    <w:rsid w:val="00A50FD4"/>
    <w:rsid w:val="00A52DB4"/>
    <w:rsid w:val="00A56158"/>
    <w:rsid w:val="00A618E1"/>
    <w:rsid w:val="00A629B9"/>
    <w:rsid w:val="00A70C20"/>
    <w:rsid w:val="00A74292"/>
    <w:rsid w:val="00A776DE"/>
    <w:rsid w:val="00A80640"/>
    <w:rsid w:val="00A87FFD"/>
    <w:rsid w:val="00A97038"/>
    <w:rsid w:val="00AA3C15"/>
    <w:rsid w:val="00AA6330"/>
    <w:rsid w:val="00AC7501"/>
    <w:rsid w:val="00AD748B"/>
    <w:rsid w:val="00AE4865"/>
    <w:rsid w:val="00AE7124"/>
    <w:rsid w:val="00AF50EE"/>
    <w:rsid w:val="00B02A2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4413"/>
    <w:rsid w:val="00B84CB1"/>
    <w:rsid w:val="00B9109B"/>
    <w:rsid w:val="00B927AE"/>
    <w:rsid w:val="00B93721"/>
    <w:rsid w:val="00B937B1"/>
    <w:rsid w:val="00B94E76"/>
    <w:rsid w:val="00BA453C"/>
    <w:rsid w:val="00BA4E02"/>
    <w:rsid w:val="00BB2045"/>
    <w:rsid w:val="00BB2A6D"/>
    <w:rsid w:val="00BB4189"/>
    <w:rsid w:val="00BB5138"/>
    <w:rsid w:val="00BC19F7"/>
    <w:rsid w:val="00BC41ED"/>
    <w:rsid w:val="00BD009E"/>
    <w:rsid w:val="00BD0EF8"/>
    <w:rsid w:val="00BD6682"/>
    <w:rsid w:val="00BD7A8C"/>
    <w:rsid w:val="00BE2126"/>
    <w:rsid w:val="00BE3B17"/>
    <w:rsid w:val="00BF51AB"/>
    <w:rsid w:val="00BF716B"/>
    <w:rsid w:val="00BF7233"/>
    <w:rsid w:val="00C02AA2"/>
    <w:rsid w:val="00C04C95"/>
    <w:rsid w:val="00C1088C"/>
    <w:rsid w:val="00C12613"/>
    <w:rsid w:val="00C16DEF"/>
    <w:rsid w:val="00C2492F"/>
    <w:rsid w:val="00C30E9E"/>
    <w:rsid w:val="00C3744A"/>
    <w:rsid w:val="00C4002A"/>
    <w:rsid w:val="00C4265E"/>
    <w:rsid w:val="00C46912"/>
    <w:rsid w:val="00C57028"/>
    <w:rsid w:val="00C612A8"/>
    <w:rsid w:val="00C67631"/>
    <w:rsid w:val="00C709C6"/>
    <w:rsid w:val="00C729D7"/>
    <w:rsid w:val="00C83354"/>
    <w:rsid w:val="00C84004"/>
    <w:rsid w:val="00C843F6"/>
    <w:rsid w:val="00C84507"/>
    <w:rsid w:val="00C862C7"/>
    <w:rsid w:val="00CA207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589A"/>
    <w:rsid w:val="00DD02E6"/>
    <w:rsid w:val="00DD0D2B"/>
    <w:rsid w:val="00DE7C5B"/>
    <w:rsid w:val="00DF665B"/>
    <w:rsid w:val="00E0152A"/>
    <w:rsid w:val="00E03394"/>
    <w:rsid w:val="00E066E5"/>
    <w:rsid w:val="00E22F03"/>
    <w:rsid w:val="00E233C1"/>
    <w:rsid w:val="00E4790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BC1"/>
    <w:rsid w:val="00FF6EB4"/>
    <w:rsid w:val="00FF7858"/>
    <w:rsid w:val="307087C2"/>
    <w:rsid w:val="7F69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 w:type="character" w:customStyle="1" w:styleId="citation">
    <w:name w:val="citation"/>
    <w:rsid w:val="00747874"/>
    <w:rPr>
      <w:color w:val="000000"/>
      <w:sz w:val="22"/>
    </w:rPr>
  </w:style>
  <w:style w:type="paragraph" w:customStyle="1" w:styleId="BodyText31">
    <w:name w:val="Body Text 31"/>
    <w:rsid w:val="00747874"/>
    <w:pPr>
      <w:spacing w:after="120" w:line="240" w:lineRule="auto"/>
    </w:pPr>
    <w:rPr>
      <w:rFonts w:ascii="Times New Roman" w:eastAsia="ヒラギノ角ゴ Pro W3" w:hAnsi="Times New Roman" w:cs="Times New Roman"/>
      <w:color w:val="000000"/>
      <w:sz w:val="16"/>
      <w:szCs w:val="20"/>
    </w:rPr>
  </w:style>
  <w:style w:type="paragraph" w:customStyle="1" w:styleId="BodyA">
    <w:name w:val="Body A"/>
    <w:rsid w:val="00747874"/>
    <w:pPr>
      <w:pBdr>
        <w:top w:val="none" w:sz="16" w:space="0" w:color="000000"/>
        <w:left w:val="none" w:sz="16" w:space="0" w:color="000000"/>
        <w:bottom w:val="none" w:sz="16" w:space="0" w:color="000000"/>
        <w:right w:val="none" w:sz="16" w:space="0" w:color="000000"/>
      </w:pBdr>
    </w:pPr>
    <w:rPr>
      <w:rFonts w:ascii="Lucida Grande" w:eastAsia="ヒラギノ角ゴ Pro W3" w:hAnsi="Lucida Grande" w:cs="Times New Roman"/>
      <w:color w:val="000000"/>
      <w:szCs w:val="20"/>
      <w:u w:color="000000"/>
    </w:rPr>
  </w:style>
  <w:style w:type="paragraph" w:customStyle="1" w:styleId="TableGrid2">
    <w:name w:val="Table Grid2"/>
    <w:rsid w:val="00C1088C"/>
    <w:pPr>
      <w:spacing w:after="0" w:line="240" w:lineRule="auto"/>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1" ma:contentTypeDescription="Create a new document." ma:contentTypeScope="" ma:versionID="78d230c3771e8ed18b606f3d8c1d0c5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31D5-A0F4-4DC0-B2E9-E5A0DD825F49}"/>
</file>

<file path=customXml/itemProps2.xml><?xml version="1.0" encoding="utf-8"?>
<ds:datastoreItem xmlns:ds="http://schemas.openxmlformats.org/officeDocument/2006/customXml" ds:itemID="{A9FBA8E1-1DD0-4B8D-990A-7F6956316BC8}">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696621C1-606F-498A-88A3-D08EDB89F988}">
  <ds:schemaRefs>
    <ds:schemaRef ds:uri="http://schemas.microsoft.com/sharepoint/v3/contenttype/forms"/>
  </ds:schemaRefs>
</ds:datastoreItem>
</file>

<file path=customXml/itemProps4.xml><?xml version="1.0" encoding="utf-8"?>
<ds:datastoreItem xmlns:ds="http://schemas.openxmlformats.org/officeDocument/2006/customXml" ds:itemID="{B23CF1A3-46C2-42DD-A853-67A02AEC3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B5CE2A-8A89-45E3-92F8-FBBE1F34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5967</Characters>
  <Application>Microsoft Office Word</Application>
  <DocSecurity>0</DocSecurity>
  <Lines>49</Lines>
  <Paragraphs>13</Paragraphs>
  <ScaleCrop>false</ScaleCrop>
  <Company>University of Kent</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6</cp:revision>
  <cp:lastPrinted>2015-09-09T08:37:00Z</cp:lastPrinted>
  <dcterms:created xsi:type="dcterms:W3CDTF">2018-02-22T09:50:00Z</dcterms:created>
  <dcterms:modified xsi:type="dcterms:W3CDTF">2018-10-05T15:13:00Z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5dbcbad6-a626-41a2-bd27-2af279769fac</vt:lpwstr>
  </property>
  <property fmtid="{D5CDD505-2E9C-101B-9397-08002B2CF9AE}" pid="4" name="Order">
    <vt:r8>16900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