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50CB0143" w:rsidR="00694B52" w:rsidRPr="009D52D0" w:rsidRDefault="0082226F" w:rsidP="00A05CF7">
      <w:pPr>
        <w:spacing w:after="120" w:line="240" w:lineRule="auto"/>
        <w:ind w:left="567" w:right="543"/>
        <w:jc w:val="both"/>
        <w:rPr>
          <w:rFonts w:ascii="Arial" w:hAnsi="Arial" w:cs="Arial"/>
          <w:sz w:val="24"/>
          <w:szCs w:val="24"/>
        </w:rPr>
      </w:pPr>
      <w:r w:rsidRPr="0082226F">
        <w:rPr>
          <w:rFonts w:ascii="Arial" w:hAnsi="Arial" w:cs="Arial"/>
          <w:sz w:val="24"/>
          <w:szCs w:val="24"/>
        </w:rPr>
        <w:t>RSST3</w:t>
      </w:r>
      <w:r w:rsidR="00737BB3">
        <w:rPr>
          <w:rFonts w:ascii="Arial" w:hAnsi="Arial" w:cs="Arial"/>
          <w:sz w:val="24"/>
          <w:szCs w:val="24"/>
        </w:rPr>
        <w:t>52</w:t>
      </w:r>
      <w:r w:rsidRPr="0082226F">
        <w:rPr>
          <w:rFonts w:ascii="Arial" w:hAnsi="Arial" w:cs="Arial"/>
          <w:sz w:val="24"/>
          <w:szCs w:val="24"/>
        </w:rPr>
        <w:t>0 (TH3</w:t>
      </w:r>
      <w:r w:rsidR="00737BB3">
        <w:rPr>
          <w:rFonts w:ascii="Arial" w:hAnsi="Arial" w:cs="Arial"/>
          <w:sz w:val="24"/>
          <w:szCs w:val="24"/>
        </w:rPr>
        <w:t>52</w:t>
      </w:r>
      <w:r w:rsidRPr="0082226F">
        <w:rPr>
          <w:rFonts w:ascii="Arial" w:hAnsi="Arial" w:cs="Arial"/>
          <w:sz w:val="24"/>
          <w:szCs w:val="24"/>
        </w:rPr>
        <w:t>) – What is Religion?</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037B5CED" w:rsidR="00694B52" w:rsidRPr="00694B52" w:rsidRDefault="0082226F"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CDD197B" w:rsidR="00694B52" w:rsidRPr="00694B52" w:rsidRDefault="0082226F"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49C8BCEE" w:rsidR="00694B52" w:rsidRPr="00694B52" w:rsidRDefault="0082226F" w:rsidP="00910059">
      <w:pPr>
        <w:spacing w:after="120" w:line="240" w:lineRule="auto"/>
        <w:ind w:left="567" w:right="543"/>
        <w:rPr>
          <w:rFonts w:ascii="Arial" w:hAnsi="Arial" w:cs="Arial"/>
          <w:iCs/>
          <w:sz w:val="24"/>
          <w:szCs w:val="24"/>
        </w:rPr>
      </w:pPr>
      <w:r>
        <w:rPr>
          <w:rFonts w:ascii="Arial" w:hAnsi="Arial" w:cs="Arial"/>
          <w:iCs/>
          <w:sz w:val="24"/>
          <w:szCs w:val="24"/>
        </w:rPr>
        <w:t>Autumn</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0980C371" w:rsidR="00694B52" w:rsidRPr="00694B52" w:rsidRDefault="0082226F"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7CF71AFC" w14:textId="7900B45B" w:rsidR="00694B52" w:rsidRPr="00694B52" w:rsidRDefault="0082226F" w:rsidP="00910059">
      <w:pPr>
        <w:spacing w:after="120" w:line="240" w:lineRule="auto"/>
        <w:ind w:left="567" w:right="543"/>
        <w:rPr>
          <w:rFonts w:ascii="Arial" w:hAnsi="Arial" w:cs="Arial"/>
          <w:iCs/>
          <w:sz w:val="24"/>
          <w:szCs w:val="24"/>
        </w:rPr>
      </w:pPr>
      <w:r w:rsidRPr="0082226F">
        <w:rPr>
          <w:rFonts w:ascii="Arial" w:hAnsi="Arial" w:cs="Arial"/>
          <w:iCs/>
          <w:sz w:val="24"/>
          <w:szCs w:val="24"/>
        </w:rPr>
        <w:t>Compulsory for BA Religious Studies (Single Honours)</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01B8F3A7" w14:textId="77777777" w:rsidR="0082226F" w:rsidRPr="0082226F" w:rsidRDefault="00CC3B7F" w:rsidP="0082226F">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82226F" w:rsidRPr="0082226F">
        <w:rPr>
          <w:rFonts w:ascii="Arial" w:hAnsi="Arial" w:cs="Arial"/>
          <w:sz w:val="24"/>
          <w:szCs w:val="24"/>
        </w:rPr>
        <w:t>Demonstrate an appreciation of religion in phenomenological terms;</w:t>
      </w:r>
      <w:r w:rsidR="0082226F" w:rsidRPr="0082226F">
        <w:rPr>
          <w:rFonts w:ascii="Arial" w:hAnsi="Arial" w:cs="Arial"/>
          <w:sz w:val="24"/>
          <w:szCs w:val="24"/>
        </w:rPr>
        <w:tab/>
      </w:r>
    </w:p>
    <w:p w14:paraId="2F681168" w14:textId="77777777" w:rsidR="0082226F" w:rsidRPr="0082226F" w:rsidRDefault="0082226F" w:rsidP="0082226F">
      <w:pPr>
        <w:spacing w:after="120" w:line="240" w:lineRule="auto"/>
        <w:ind w:left="1430" w:right="543" w:hanging="550"/>
        <w:jc w:val="both"/>
        <w:rPr>
          <w:rFonts w:ascii="Arial" w:hAnsi="Arial" w:cs="Arial"/>
          <w:sz w:val="24"/>
          <w:szCs w:val="24"/>
        </w:rPr>
      </w:pPr>
      <w:r w:rsidRPr="0082226F">
        <w:rPr>
          <w:rFonts w:ascii="Arial" w:hAnsi="Arial" w:cs="Arial"/>
          <w:sz w:val="24"/>
          <w:szCs w:val="24"/>
        </w:rPr>
        <w:t>8.2</w:t>
      </w:r>
      <w:r w:rsidRPr="0082226F">
        <w:rPr>
          <w:rFonts w:ascii="Arial" w:hAnsi="Arial" w:cs="Arial"/>
          <w:sz w:val="24"/>
          <w:szCs w:val="24"/>
        </w:rPr>
        <w:tab/>
        <w:t>Assess the work of phenomenologists, sociologists and psychologists in the field of the study of religions;</w:t>
      </w:r>
    </w:p>
    <w:p w14:paraId="46707E0D" w14:textId="77777777" w:rsidR="0082226F" w:rsidRPr="0082226F" w:rsidRDefault="0082226F" w:rsidP="0082226F">
      <w:pPr>
        <w:spacing w:after="120" w:line="240" w:lineRule="auto"/>
        <w:ind w:left="1430" w:right="543" w:hanging="550"/>
        <w:jc w:val="both"/>
        <w:rPr>
          <w:rFonts w:ascii="Arial" w:hAnsi="Arial" w:cs="Arial"/>
          <w:sz w:val="24"/>
          <w:szCs w:val="24"/>
        </w:rPr>
      </w:pPr>
      <w:r w:rsidRPr="0082226F">
        <w:rPr>
          <w:rFonts w:ascii="Arial" w:hAnsi="Arial" w:cs="Arial"/>
          <w:sz w:val="24"/>
          <w:szCs w:val="24"/>
        </w:rPr>
        <w:t>8.3</w:t>
      </w:r>
      <w:r w:rsidRPr="0082226F">
        <w:rPr>
          <w:rFonts w:ascii="Arial" w:hAnsi="Arial" w:cs="Arial"/>
          <w:sz w:val="24"/>
          <w:szCs w:val="24"/>
        </w:rPr>
        <w:tab/>
        <w:t>Demonstrate an ability to use and appropriate the rudimentary language used in the phenomenology, sociology, and psychology of religion;</w:t>
      </w:r>
    </w:p>
    <w:p w14:paraId="7029D727" w14:textId="64A09D33" w:rsidR="008D4447" w:rsidRPr="00CC3B7F" w:rsidRDefault="0082226F" w:rsidP="0082226F">
      <w:pPr>
        <w:spacing w:after="120" w:line="240" w:lineRule="auto"/>
        <w:ind w:left="1430" w:right="543" w:hanging="550"/>
        <w:jc w:val="both"/>
        <w:rPr>
          <w:rFonts w:ascii="Arial" w:hAnsi="Arial" w:cs="Arial"/>
          <w:b/>
          <w:sz w:val="24"/>
          <w:szCs w:val="24"/>
        </w:rPr>
      </w:pPr>
      <w:r w:rsidRPr="0082226F">
        <w:rPr>
          <w:rFonts w:ascii="Arial" w:hAnsi="Arial" w:cs="Arial"/>
          <w:sz w:val="24"/>
          <w:szCs w:val="24"/>
        </w:rPr>
        <w:t>8.4</w:t>
      </w:r>
      <w:r w:rsidRPr="0082226F">
        <w:rPr>
          <w:rFonts w:ascii="Arial" w:hAnsi="Arial" w:cs="Arial"/>
          <w:sz w:val="24"/>
          <w:szCs w:val="24"/>
        </w:rPr>
        <w:tab/>
        <w:t>Apply a methodological, phenomenological, sociological and psychological perspective to the study of religion.</w:t>
      </w:r>
      <w:r w:rsidR="00CC3B7F" w:rsidRPr="00CC3B7F">
        <w:rPr>
          <w:rFonts w:ascii="Arial" w:hAnsi="Arial" w:cs="Arial"/>
          <w:sz w:val="24"/>
          <w:szCs w:val="24"/>
        </w:rPr>
        <w:tab/>
      </w:r>
    </w:p>
    <w:bookmarkEnd w:id="0"/>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5C3C8AD" w14:textId="77777777" w:rsidR="0082226F" w:rsidRPr="0082226F" w:rsidRDefault="00A60A1D" w:rsidP="0082226F">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82226F" w:rsidRPr="0082226F">
        <w:rPr>
          <w:rFonts w:ascii="Arial" w:hAnsi="Arial" w:cs="Arial"/>
          <w:sz w:val="24"/>
          <w:szCs w:val="24"/>
        </w:rPr>
        <w:t>Identify and use appropriate primary and secondary sources;</w:t>
      </w:r>
    </w:p>
    <w:p w14:paraId="223D5195" w14:textId="02F67AD4" w:rsidR="008D4447" w:rsidRPr="00CC3B7F" w:rsidRDefault="0082226F" w:rsidP="0082226F">
      <w:pPr>
        <w:spacing w:after="120" w:line="240" w:lineRule="auto"/>
        <w:ind w:left="1430" w:right="543" w:hanging="550"/>
        <w:jc w:val="both"/>
        <w:rPr>
          <w:rFonts w:ascii="Arial" w:hAnsi="Arial" w:cs="Arial"/>
          <w:b/>
          <w:sz w:val="24"/>
          <w:szCs w:val="24"/>
        </w:rPr>
      </w:pPr>
      <w:r w:rsidRPr="0082226F">
        <w:rPr>
          <w:rFonts w:ascii="Arial" w:hAnsi="Arial" w:cs="Arial"/>
          <w:sz w:val="24"/>
          <w:szCs w:val="24"/>
        </w:rPr>
        <w:t>9.2</w:t>
      </w:r>
      <w:r w:rsidRPr="0082226F">
        <w:rPr>
          <w:rFonts w:ascii="Arial" w:hAnsi="Arial" w:cs="Arial"/>
          <w:sz w:val="24"/>
          <w:szCs w:val="24"/>
        </w:rPr>
        <w:tab/>
        <w:t>Demonstrate writing and organisation skills, and to use correct and consistent referencing and to identify and avoid plagiarism.</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790D2F0A" w:rsidR="008D4447" w:rsidRPr="008D4447" w:rsidRDefault="0082226F" w:rsidP="0082226F">
      <w:pPr>
        <w:spacing w:after="120" w:line="240" w:lineRule="auto"/>
        <w:ind w:left="567" w:right="543"/>
        <w:jc w:val="both"/>
        <w:rPr>
          <w:rFonts w:ascii="Arial" w:hAnsi="Arial" w:cs="Arial"/>
          <w:iCs/>
          <w:sz w:val="24"/>
          <w:szCs w:val="24"/>
        </w:rPr>
      </w:pPr>
      <w:r w:rsidRPr="0082226F">
        <w:rPr>
          <w:rFonts w:ascii="Arial" w:hAnsi="Arial" w:cs="Arial"/>
          <w:iCs/>
          <w:sz w:val="24"/>
          <w:szCs w:val="24"/>
        </w:rPr>
        <w:t xml:space="preserve">This module will introduce students to discussions about the definition of religion and to some of the disciplines in which religion is studied, with special reference to the differences between Theology and Religious Studies. Particular consideration will be given in the initial weeks to the phenomenological approach and to the efficacy of </w:t>
      </w:r>
      <w:proofErr w:type="spellStart"/>
      <w:r w:rsidRPr="0082226F">
        <w:rPr>
          <w:rFonts w:ascii="Arial" w:hAnsi="Arial" w:cs="Arial"/>
          <w:iCs/>
          <w:sz w:val="24"/>
          <w:szCs w:val="24"/>
        </w:rPr>
        <w:t>Ninian</w:t>
      </w:r>
      <w:proofErr w:type="spellEnd"/>
      <w:r w:rsidRPr="0082226F">
        <w:rPr>
          <w:rFonts w:ascii="Arial" w:hAnsi="Arial" w:cs="Arial"/>
          <w:iCs/>
          <w:sz w:val="24"/>
          <w:szCs w:val="24"/>
        </w:rPr>
        <w:t xml:space="preserve"> Smart’s dimensions of religion. In the following weeks, the module will be focused on the comparative study of religion (with reference to </w:t>
      </w:r>
      <w:proofErr w:type="spellStart"/>
      <w:r w:rsidRPr="0082226F">
        <w:rPr>
          <w:rFonts w:ascii="Arial" w:hAnsi="Arial" w:cs="Arial"/>
          <w:iCs/>
          <w:sz w:val="24"/>
          <w:szCs w:val="24"/>
        </w:rPr>
        <w:t>Eliade</w:t>
      </w:r>
      <w:proofErr w:type="spellEnd"/>
      <w:r w:rsidRPr="0082226F">
        <w:rPr>
          <w:rFonts w:ascii="Arial" w:hAnsi="Arial" w:cs="Arial"/>
          <w:iCs/>
          <w:sz w:val="24"/>
          <w:szCs w:val="24"/>
        </w:rPr>
        <w:t xml:space="preserve">), the sociology of religion (with reference to Durkheim, Weber and Marx) and the psychology of religion (with reference to Otto, James, Freud and Jung). The module will also host a study skills session, the aim </w:t>
      </w:r>
      <w:r w:rsidRPr="0082226F">
        <w:rPr>
          <w:rFonts w:ascii="Arial" w:hAnsi="Arial" w:cs="Arial"/>
          <w:iCs/>
          <w:sz w:val="24"/>
          <w:szCs w:val="24"/>
        </w:rPr>
        <w:lastRenderedPageBreak/>
        <w:t>of which is to equip students with key study skills in the areas of writing essays, referencing and plagiarism-prevention</w:t>
      </w:r>
      <w:r>
        <w:rPr>
          <w:rFonts w:ascii="Arial" w:hAnsi="Arial" w:cs="Arial"/>
          <w:iCs/>
          <w:sz w:val="24"/>
          <w:szCs w:val="24"/>
        </w:rPr>
        <w: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2638B340" w14:textId="4A85EAF6"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Crawford, R. (2002). </w:t>
      </w:r>
      <w:r w:rsidRPr="0082226F">
        <w:rPr>
          <w:rFonts w:ascii="Arial" w:hAnsi="Arial" w:cs="Arial"/>
          <w:bCs/>
          <w:i/>
          <w:sz w:val="24"/>
          <w:szCs w:val="24"/>
        </w:rPr>
        <w:t>What is Religion? Introducing the Study of Religion</w:t>
      </w:r>
      <w:r w:rsidRPr="0082226F">
        <w:rPr>
          <w:rFonts w:ascii="Arial" w:hAnsi="Arial" w:cs="Arial"/>
          <w:bCs/>
          <w:sz w:val="24"/>
          <w:szCs w:val="24"/>
        </w:rPr>
        <w:t>, London: Routledge</w:t>
      </w:r>
      <w:r>
        <w:rPr>
          <w:rFonts w:ascii="Arial" w:hAnsi="Arial" w:cs="Arial"/>
          <w:bCs/>
          <w:sz w:val="24"/>
          <w:szCs w:val="24"/>
        </w:rPr>
        <w:t>.</w:t>
      </w:r>
    </w:p>
    <w:p w14:paraId="68416C9F" w14:textId="549A9845" w:rsidR="0082226F" w:rsidRPr="0082226F" w:rsidRDefault="0082226F" w:rsidP="0082226F">
      <w:pPr>
        <w:spacing w:after="120" w:line="240" w:lineRule="auto"/>
        <w:ind w:left="567" w:right="543"/>
        <w:jc w:val="both"/>
        <w:rPr>
          <w:rFonts w:ascii="Arial" w:hAnsi="Arial" w:cs="Arial"/>
          <w:bCs/>
          <w:sz w:val="24"/>
          <w:szCs w:val="24"/>
        </w:rPr>
      </w:pPr>
      <w:proofErr w:type="spellStart"/>
      <w:r w:rsidRPr="0082226F">
        <w:rPr>
          <w:rFonts w:ascii="Arial" w:hAnsi="Arial" w:cs="Arial"/>
          <w:bCs/>
          <w:sz w:val="24"/>
          <w:szCs w:val="24"/>
        </w:rPr>
        <w:t>Herling</w:t>
      </w:r>
      <w:proofErr w:type="spellEnd"/>
      <w:r w:rsidRPr="0082226F">
        <w:rPr>
          <w:rFonts w:ascii="Arial" w:hAnsi="Arial" w:cs="Arial"/>
          <w:bCs/>
          <w:sz w:val="24"/>
          <w:szCs w:val="24"/>
        </w:rPr>
        <w:t xml:space="preserve">, B.L. (2017). </w:t>
      </w:r>
      <w:r w:rsidRPr="0082226F">
        <w:rPr>
          <w:rFonts w:ascii="Arial" w:hAnsi="Arial" w:cs="Arial"/>
          <w:bCs/>
          <w:i/>
          <w:sz w:val="24"/>
          <w:szCs w:val="24"/>
        </w:rPr>
        <w:t>A Beginner’s Guide to the Study of Religion</w:t>
      </w:r>
      <w:r w:rsidRPr="0082226F">
        <w:rPr>
          <w:rFonts w:ascii="Arial" w:hAnsi="Arial" w:cs="Arial"/>
          <w:bCs/>
          <w:sz w:val="24"/>
          <w:szCs w:val="24"/>
        </w:rPr>
        <w:t>, London &amp; New York: Bloomsbury</w:t>
      </w:r>
      <w:r>
        <w:rPr>
          <w:rFonts w:ascii="Arial" w:hAnsi="Arial" w:cs="Arial"/>
          <w:bCs/>
          <w:sz w:val="24"/>
          <w:szCs w:val="24"/>
        </w:rPr>
        <w:t>.</w:t>
      </w:r>
    </w:p>
    <w:p w14:paraId="30F10FD1" w14:textId="1612C234" w:rsidR="0082226F" w:rsidRPr="0082226F" w:rsidRDefault="0082226F" w:rsidP="0082226F">
      <w:pPr>
        <w:spacing w:after="120" w:line="240" w:lineRule="auto"/>
        <w:ind w:left="567" w:right="543"/>
        <w:jc w:val="both"/>
        <w:rPr>
          <w:rFonts w:ascii="Arial" w:hAnsi="Arial" w:cs="Arial"/>
          <w:bCs/>
          <w:sz w:val="24"/>
          <w:szCs w:val="24"/>
        </w:rPr>
      </w:pPr>
      <w:proofErr w:type="spellStart"/>
      <w:r w:rsidRPr="0082226F">
        <w:rPr>
          <w:rFonts w:ascii="Arial" w:hAnsi="Arial" w:cs="Arial"/>
          <w:bCs/>
          <w:sz w:val="24"/>
          <w:szCs w:val="24"/>
        </w:rPr>
        <w:t>Hinnells</w:t>
      </w:r>
      <w:proofErr w:type="spellEnd"/>
      <w:r w:rsidRPr="0082226F">
        <w:rPr>
          <w:rFonts w:ascii="Arial" w:hAnsi="Arial" w:cs="Arial"/>
          <w:bCs/>
          <w:sz w:val="24"/>
          <w:szCs w:val="24"/>
        </w:rPr>
        <w:t xml:space="preserve">, J. (ed.), (2005). </w:t>
      </w:r>
      <w:r w:rsidRPr="0082226F">
        <w:rPr>
          <w:rFonts w:ascii="Arial" w:hAnsi="Arial" w:cs="Arial"/>
          <w:bCs/>
          <w:i/>
          <w:sz w:val="24"/>
          <w:szCs w:val="24"/>
        </w:rPr>
        <w:t>The Routledge Companion to the Study of Religion</w:t>
      </w:r>
      <w:r w:rsidRPr="0082226F">
        <w:rPr>
          <w:rFonts w:ascii="Arial" w:hAnsi="Arial" w:cs="Arial"/>
          <w:bCs/>
          <w:sz w:val="24"/>
          <w:szCs w:val="24"/>
        </w:rPr>
        <w:t>, Abingdon: Routledge</w:t>
      </w:r>
      <w:r>
        <w:rPr>
          <w:rFonts w:ascii="Arial" w:hAnsi="Arial" w:cs="Arial"/>
          <w:bCs/>
          <w:sz w:val="24"/>
          <w:szCs w:val="24"/>
        </w:rPr>
        <w:t>.</w:t>
      </w:r>
    </w:p>
    <w:p w14:paraId="2AF888AA" w14:textId="5575EBFB"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Paden, W.E. (1992). </w:t>
      </w:r>
      <w:r w:rsidRPr="0082226F">
        <w:rPr>
          <w:rFonts w:ascii="Arial" w:hAnsi="Arial" w:cs="Arial"/>
          <w:bCs/>
          <w:i/>
          <w:sz w:val="24"/>
          <w:szCs w:val="24"/>
        </w:rPr>
        <w:t>Interpreting the Sacred: Ways of Viewing Religion</w:t>
      </w:r>
      <w:r w:rsidRPr="0082226F">
        <w:rPr>
          <w:rFonts w:ascii="Arial" w:hAnsi="Arial" w:cs="Arial"/>
          <w:bCs/>
          <w:sz w:val="24"/>
          <w:szCs w:val="24"/>
        </w:rPr>
        <w:t>, Boston: Beacon Press</w:t>
      </w:r>
      <w:r>
        <w:rPr>
          <w:rFonts w:ascii="Arial" w:hAnsi="Arial" w:cs="Arial"/>
          <w:bCs/>
          <w:sz w:val="24"/>
          <w:szCs w:val="24"/>
        </w:rPr>
        <w:t>.</w:t>
      </w:r>
    </w:p>
    <w:p w14:paraId="1B9F9D07" w14:textId="19C813C2"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Pals, D.L. (2006). </w:t>
      </w:r>
      <w:r w:rsidRPr="0082226F">
        <w:rPr>
          <w:rFonts w:ascii="Arial" w:hAnsi="Arial" w:cs="Arial"/>
          <w:bCs/>
          <w:i/>
          <w:sz w:val="24"/>
          <w:szCs w:val="24"/>
        </w:rPr>
        <w:t>Eight Theories of Religion</w:t>
      </w:r>
      <w:r w:rsidRPr="0082226F">
        <w:rPr>
          <w:rFonts w:ascii="Arial" w:hAnsi="Arial" w:cs="Arial"/>
          <w:bCs/>
          <w:sz w:val="24"/>
          <w:szCs w:val="24"/>
        </w:rPr>
        <w:t>, Oxford: Oxford University Press</w:t>
      </w:r>
      <w:r>
        <w:rPr>
          <w:rFonts w:ascii="Arial" w:hAnsi="Arial" w:cs="Arial"/>
          <w:bCs/>
          <w:sz w:val="24"/>
          <w:szCs w:val="24"/>
        </w:rPr>
        <w:t>.</w:t>
      </w:r>
    </w:p>
    <w:p w14:paraId="5557E305" w14:textId="3F0A18E8" w:rsidR="0082226F" w:rsidRPr="0082226F"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Rodrigues, H. &amp; Harding, J.S. (2009). </w:t>
      </w:r>
      <w:r w:rsidRPr="0082226F">
        <w:rPr>
          <w:rFonts w:ascii="Arial" w:hAnsi="Arial" w:cs="Arial"/>
          <w:bCs/>
          <w:i/>
          <w:sz w:val="24"/>
          <w:szCs w:val="24"/>
        </w:rPr>
        <w:t>Introduction to the Study of Religion</w:t>
      </w:r>
      <w:r w:rsidRPr="0082226F">
        <w:rPr>
          <w:rFonts w:ascii="Arial" w:hAnsi="Arial" w:cs="Arial"/>
          <w:bCs/>
          <w:sz w:val="24"/>
          <w:szCs w:val="24"/>
        </w:rPr>
        <w:t>, London: Routledge</w:t>
      </w:r>
      <w:r>
        <w:rPr>
          <w:rFonts w:ascii="Arial" w:hAnsi="Arial" w:cs="Arial"/>
          <w:bCs/>
          <w:sz w:val="24"/>
          <w:szCs w:val="24"/>
        </w:rPr>
        <w:t>.</w:t>
      </w:r>
    </w:p>
    <w:p w14:paraId="5102DE7A" w14:textId="677D228C" w:rsidR="008D4447" w:rsidRPr="00A05CF7" w:rsidRDefault="0082226F" w:rsidP="0082226F">
      <w:pPr>
        <w:spacing w:after="120" w:line="240" w:lineRule="auto"/>
        <w:ind w:left="567" w:right="543"/>
        <w:jc w:val="both"/>
        <w:rPr>
          <w:rFonts w:ascii="Arial" w:hAnsi="Arial" w:cs="Arial"/>
          <w:bCs/>
          <w:sz w:val="24"/>
          <w:szCs w:val="24"/>
        </w:rPr>
      </w:pPr>
      <w:r w:rsidRPr="0082226F">
        <w:rPr>
          <w:rFonts w:ascii="Arial" w:hAnsi="Arial" w:cs="Arial"/>
          <w:bCs/>
          <w:sz w:val="24"/>
          <w:szCs w:val="24"/>
        </w:rPr>
        <w:t xml:space="preserve">Segal, R. (ed.), (2006). </w:t>
      </w:r>
      <w:r w:rsidRPr="0082226F">
        <w:rPr>
          <w:rFonts w:ascii="Arial" w:hAnsi="Arial" w:cs="Arial"/>
          <w:bCs/>
          <w:i/>
          <w:sz w:val="24"/>
          <w:szCs w:val="24"/>
        </w:rPr>
        <w:t>The Blackwell Companion to the Study of Religion</w:t>
      </w:r>
      <w:r w:rsidRPr="0082226F">
        <w:rPr>
          <w:rFonts w:ascii="Arial" w:hAnsi="Arial" w:cs="Arial"/>
          <w:bCs/>
          <w:sz w:val="24"/>
          <w:szCs w:val="24"/>
        </w:rPr>
        <w:t>, Oxford: Blackwell</w:t>
      </w:r>
      <w:r>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61F6E3F" w:rsidR="008D4447" w:rsidRPr="002A502B"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BB6743" w:rsidRPr="002A502B">
        <w:rPr>
          <w:rFonts w:ascii="Arial" w:hAnsi="Arial" w:cs="Arial"/>
          <w:iCs/>
          <w:sz w:val="24"/>
          <w:szCs w:val="24"/>
        </w:rPr>
        <w:t>20</w:t>
      </w:r>
    </w:p>
    <w:p w14:paraId="6C7D69ED" w14:textId="23371941" w:rsidR="00CC3B7F" w:rsidRPr="002A502B" w:rsidRDefault="00CC3B7F" w:rsidP="00910059">
      <w:pPr>
        <w:spacing w:after="120" w:line="240" w:lineRule="auto"/>
        <w:ind w:left="567" w:right="543"/>
        <w:rPr>
          <w:rFonts w:ascii="Arial" w:hAnsi="Arial" w:cs="Arial"/>
          <w:iCs/>
          <w:sz w:val="24"/>
          <w:szCs w:val="24"/>
        </w:rPr>
      </w:pPr>
      <w:r w:rsidRPr="002A502B">
        <w:rPr>
          <w:rFonts w:ascii="Arial" w:hAnsi="Arial" w:cs="Arial"/>
          <w:iCs/>
          <w:sz w:val="24"/>
          <w:szCs w:val="24"/>
        </w:rPr>
        <w:t>Total Private Study Hours:</w:t>
      </w:r>
      <w:r w:rsidR="00BB6743" w:rsidRPr="002A502B">
        <w:rPr>
          <w:rFonts w:ascii="Arial" w:hAnsi="Arial" w:cs="Arial"/>
          <w:iCs/>
          <w:sz w:val="24"/>
          <w:szCs w:val="24"/>
        </w:rPr>
        <w:t xml:space="preserve"> 130</w:t>
      </w:r>
    </w:p>
    <w:p w14:paraId="430C46A1" w14:textId="6323242B" w:rsidR="00CC3B7F" w:rsidRPr="002A502B" w:rsidRDefault="00CC3B7F" w:rsidP="00910059">
      <w:pPr>
        <w:spacing w:after="120" w:line="240" w:lineRule="auto"/>
        <w:ind w:left="567" w:right="543"/>
        <w:rPr>
          <w:rFonts w:ascii="Arial" w:hAnsi="Arial" w:cs="Arial"/>
          <w:iCs/>
          <w:sz w:val="24"/>
          <w:szCs w:val="24"/>
        </w:rPr>
      </w:pPr>
      <w:r w:rsidRPr="002A502B">
        <w:rPr>
          <w:rFonts w:ascii="Arial" w:hAnsi="Arial" w:cs="Arial"/>
          <w:iCs/>
          <w:sz w:val="24"/>
          <w:szCs w:val="24"/>
        </w:rPr>
        <w:t xml:space="preserve">Total Study Hours: </w:t>
      </w:r>
      <w:r w:rsidR="00BB6743" w:rsidRPr="002A502B">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0E6622E6" w14:textId="7364CC47" w:rsidR="0082226F" w:rsidRPr="0082226F" w:rsidRDefault="00154711" w:rsidP="0082226F">
      <w:pPr>
        <w:numPr>
          <w:ilvl w:val="0"/>
          <w:numId w:val="10"/>
        </w:numPr>
        <w:spacing w:after="120" w:line="240" w:lineRule="auto"/>
        <w:ind w:right="543"/>
        <w:rPr>
          <w:rFonts w:ascii="Arial" w:hAnsi="Arial" w:cs="Arial"/>
          <w:bCs/>
          <w:iCs/>
          <w:sz w:val="24"/>
          <w:szCs w:val="24"/>
        </w:rPr>
      </w:pPr>
      <w:r w:rsidRPr="00154711">
        <w:rPr>
          <w:rFonts w:ascii="Arial" w:hAnsi="Arial" w:cs="Arial"/>
          <w:sz w:val="24"/>
          <w:szCs w:val="24"/>
        </w:rPr>
        <w:t>Study Skills Assignment</w:t>
      </w:r>
      <w:r w:rsidR="0082226F" w:rsidRPr="0082226F">
        <w:rPr>
          <w:rFonts w:ascii="Arial" w:hAnsi="Arial" w:cs="Arial"/>
          <w:bCs/>
          <w:iCs/>
          <w:sz w:val="24"/>
          <w:szCs w:val="24"/>
        </w:rPr>
        <w:t xml:space="preserve"> (</w:t>
      </w:r>
      <w:r w:rsidR="0082226F">
        <w:rPr>
          <w:rFonts w:ascii="Arial" w:hAnsi="Arial" w:cs="Arial"/>
          <w:bCs/>
          <w:iCs/>
          <w:sz w:val="24"/>
          <w:szCs w:val="24"/>
        </w:rPr>
        <w:t>600</w:t>
      </w:r>
      <w:r w:rsidR="0082226F" w:rsidRPr="0082226F">
        <w:rPr>
          <w:rFonts w:ascii="Arial" w:hAnsi="Arial" w:cs="Arial"/>
          <w:bCs/>
          <w:iCs/>
          <w:sz w:val="24"/>
          <w:szCs w:val="24"/>
        </w:rPr>
        <w:t xml:space="preserve"> words) – 15%</w:t>
      </w:r>
    </w:p>
    <w:p w14:paraId="7F55791D" w14:textId="6AD715D6" w:rsidR="0082226F" w:rsidRPr="0082226F" w:rsidRDefault="0082226F" w:rsidP="0082226F">
      <w:pPr>
        <w:numPr>
          <w:ilvl w:val="0"/>
          <w:numId w:val="10"/>
        </w:numPr>
        <w:spacing w:after="120" w:line="240" w:lineRule="auto"/>
        <w:ind w:right="543"/>
        <w:rPr>
          <w:rFonts w:ascii="Arial" w:hAnsi="Arial" w:cs="Arial"/>
          <w:bCs/>
          <w:iCs/>
          <w:sz w:val="24"/>
          <w:szCs w:val="24"/>
        </w:rPr>
      </w:pPr>
      <w:r w:rsidRPr="0082226F">
        <w:rPr>
          <w:rFonts w:ascii="Arial" w:hAnsi="Arial" w:cs="Arial"/>
          <w:bCs/>
          <w:iCs/>
          <w:sz w:val="24"/>
          <w:szCs w:val="24"/>
        </w:rPr>
        <w:t>Essay (</w:t>
      </w:r>
      <w:r>
        <w:rPr>
          <w:rFonts w:ascii="Arial" w:hAnsi="Arial" w:cs="Arial"/>
          <w:bCs/>
          <w:iCs/>
          <w:sz w:val="24"/>
          <w:szCs w:val="24"/>
        </w:rPr>
        <w:t>1,500</w:t>
      </w:r>
      <w:r w:rsidRPr="0082226F">
        <w:rPr>
          <w:rFonts w:ascii="Arial" w:hAnsi="Arial" w:cs="Arial"/>
          <w:bCs/>
          <w:iCs/>
          <w:sz w:val="24"/>
          <w:szCs w:val="24"/>
        </w:rPr>
        <w:t xml:space="preserve"> words) – 35%</w:t>
      </w:r>
    </w:p>
    <w:p w14:paraId="6D5CD1CC" w14:textId="586DA6E1" w:rsidR="008D4447" w:rsidRPr="00BF241E" w:rsidRDefault="0082226F" w:rsidP="0082226F">
      <w:pPr>
        <w:numPr>
          <w:ilvl w:val="0"/>
          <w:numId w:val="10"/>
        </w:numPr>
        <w:spacing w:after="120" w:line="240" w:lineRule="auto"/>
        <w:ind w:right="543"/>
        <w:rPr>
          <w:rFonts w:ascii="Arial" w:hAnsi="Arial" w:cs="Arial"/>
          <w:bCs/>
          <w:iCs/>
          <w:sz w:val="24"/>
          <w:szCs w:val="24"/>
        </w:rPr>
      </w:pPr>
      <w:r w:rsidRPr="0082226F">
        <w:rPr>
          <w:rFonts w:ascii="Arial" w:hAnsi="Arial" w:cs="Arial"/>
          <w:bCs/>
          <w:iCs/>
          <w:sz w:val="24"/>
          <w:szCs w:val="24"/>
        </w:rPr>
        <w:t>Examination (</w:t>
      </w:r>
      <w:r>
        <w:rPr>
          <w:rFonts w:ascii="Arial" w:hAnsi="Arial" w:cs="Arial"/>
          <w:bCs/>
          <w:iCs/>
          <w:sz w:val="24"/>
          <w:szCs w:val="24"/>
        </w:rPr>
        <w:t>2</w:t>
      </w:r>
      <w:r w:rsidRPr="0082226F">
        <w:rPr>
          <w:rFonts w:ascii="Arial" w:hAnsi="Arial" w:cs="Arial"/>
          <w:bCs/>
          <w:iCs/>
          <w:sz w:val="24"/>
          <w:szCs w:val="24"/>
        </w:rPr>
        <w:t xml:space="preserve"> hours) – 50%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4683794A" w:rsidR="008D4447" w:rsidRPr="00CC3B7F" w:rsidRDefault="0082226F"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F30670">
        <w:rPr>
          <w:rFonts w:ascii="Arial" w:hAnsi="Arial" w:cs="Arial"/>
          <w:iCs/>
          <w:sz w:val="24"/>
          <w:szCs w:val="24"/>
        </w:rPr>
        <w:t>2</w:t>
      </w:r>
      <w:r>
        <w:rPr>
          <w:rFonts w:ascii="Arial" w:hAnsi="Arial" w:cs="Arial"/>
          <w:iCs/>
          <w:sz w:val="24"/>
          <w:szCs w:val="24"/>
        </w:rPr>
        <w:t>,500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6521" w:type="dxa"/>
        <w:tblInd w:w="562" w:type="dxa"/>
        <w:tblLayout w:type="fixed"/>
        <w:tblLook w:val="04A0" w:firstRow="1" w:lastRow="0" w:firstColumn="1" w:lastColumn="0" w:noHBand="0" w:noVBand="1"/>
      </w:tblPr>
      <w:tblGrid>
        <w:gridCol w:w="3119"/>
        <w:gridCol w:w="567"/>
        <w:gridCol w:w="567"/>
        <w:gridCol w:w="567"/>
        <w:gridCol w:w="567"/>
        <w:gridCol w:w="567"/>
        <w:gridCol w:w="567"/>
      </w:tblGrid>
      <w:tr w:rsidR="0082226F" w:rsidRPr="00302082" w14:paraId="1F59C1AD" w14:textId="77777777" w:rsidTr="00F05727">
        <w:tc>
          <w:tcPr>
            <w:tcW w:w="3119" w:type="dxa"/>
            <w:shd w:val="clear" w:color="auto" w:fill="D9D9D9" w:themeFill="background1" w:themeFillShade="D9"/>
          </w:tcPr>
          <w:p w14:paraId="5F020B89" w14:textId="77777777" w:rsidR="0082226F" w:rsidRPr="00302082" w:rsidRDefault="0082226F" w:rsidP="00F05727">
            <w:pPr>
              <w:spacing w:after="120"/>
              <w:rPr>
                <w:rFonts w:ascii="Arial" w:hAnsi="Arial" w:cs="Arial"/>
                <w:i/>
              </w:rPr>
            </w:pPr>
            <w:r w:rsidRPr="00302082">
              <w:rPr>
                <w:rFonts w:ascii="Arial" w:hAnsi="Arial" w:cs="Arial"/>
                <w:b/>
              </w:rPr>
              <w:t>Module learning outcome</w:t>
            </w:r>
          </w:p>
        </w:tc>
        <w:tc>
          <w:tcPr>
            <w:tcW w:w="567" w:type="dxa"/>
          </w:tcPr>
          <w:p w14:paraId="6C81658D" w14:textId="77777777" w:rsidR="0082226F" w:rsidRPr="00302082" w:rsidRDefault="0082226F" w:rsidP="00F05727">
            <w:pPr>
              <w:spacing w:after="120"/>
              <w:rPr>
                <w:rFonts w:ascii="Arial" w:hAnsi="Arial" w:cs="Arial"/>
                <w:i/>
              </w:rPr>
            </w:pPr>
            <w:r w:rsidRPr="00302082">
              <w:rPr>
                <w:rFonts w:ascii="Arial" w:hAnsi="Arial" w:cs="Arial"/>
                <w:i/>
              </w:rPr>
              <w:t>8.1</w:t>
            </w:r>
          </w:p>
        </w:tc>
        <w:tc>
          <w:tcPr>
            <w:tcW w:w="567" w:type="dxa"/>
          </w:tcPr>
          <w:p w14:paraId="3B21C9CF" w14:textId="77777777" w:rsidR="0082226F" w:rsidRPr="00302082" w:rsidRDefault="0082226F" w:rsidP="00F05727">
            <w:pPr>
              <w:spacing w:after="120"/>
              <w:rPr>
                <w:rFonts w:ascii="Arial" w:hAnsi="Arial" w:cs="Arial"/>
                <w:i/>
              </w:rPr>
            </w:pPr>
            <w:r w:rsidRPr="00302082">
              <w:rPr>
                <w:rFonts w:ascii="Arial" w:hAnsi="Arial" w:cs="Arial"/>
                <w:i/>
              </w:rPr>
              <w:t>8.2</w:t>
            </w:r>
          </w:p>
        </w:tc>
        <w:tc>
          <w:tcPr>
            <w:tcW w:w="567" w:type="dxa"/>
          </w:tcPr>
          <w:p w14:paraId="1A47E025" w14:textId="77777777" w:rsidR="0082226F" w:rsidRPr="00302082" w:rsidRDefault="0082226F" w:rsidP="00F05727">
            <w:pPr>
              <w:spacing w:after="120"/>
              <w:rPr>
                <w:rFonts w:ascii="Arial" w:hAnsi="Arial" w:cs="Arial"/>
                <w:i/>
              </w:rPr>
            </w:pPr>
            <w:r w:rsidRPr="00302082">
              <w:rPr>
                <w:rFonts w:ascii="Arial" w:hAnsi="Arial" w:cs="Arial"/>
                <w:i/>
              </w:rPr>
              <w:t>8.3</w:t>
            </w:r>
          </w:p>
        </w:tc>
        <w:tc>
          <w:tcPr>
            <w:tcW w:w="567" w:type="dxa"/>
          </w:tcPr>
          <w:p w14:paraId="526EAC07" w14:textId="77777777" w:rsidR="0082226F" w:rsidRPr="00302082" w:rsidRDefault="0082226F" w:rsidP="00F05727">
            <w:pPr>
              <w:spacing w:after="120"/>
              <w:rPr>
                <w:rFonts w:ascii="Arial" w:hAnsi="Arial" w:cs="Arial"/>
                <w:i/>
              </w:rPr>
            </w:pPr>
            <w:r w:rsidRPr="00302082">
              <w:rPr>
                <w:rFonts w:ascii="Arial" w:hAnsi="Arial" w:cs="Arial"/>
                <w:i/>
              </w:rPr>
              <w:t>8.4</w:t>
            </w:r>
          </w:p>
        </w:tc>
        <w:tc>
          <w:tcPr>
            <w:tcW w:w="567" w:type="dxa"/>
          </w:tcPr>
          <w:p w14:paraId="7ACA7868" w14:textId="77777777" w:rsidR="0082226F" w:rsidRPr="00302082" w:rsidRDefault="0082226F" w:rsidP="00F05727">
            <w:pPr>
              <w:spacing w:after="120"/>
              <w:rPr>
                <w:rFonts w:ascii="Arial" w:hAnsi="Arial" w:cs="Arial"/>
                <w:i/>
              </w:rPr>
            </w:pPr>
            <w:r w:rsidRPr="00302082">
              <w:rPr>
                <w:rFonts w:ascii="Arial" w:hAnsi="Arial" w:cs="Arial"/>
                <w:i/>
              </w:rPr>
              <w:t>9.</w:t>
            </w:r>
            <w:r>
              <w:rPr>
                <w:rFonts w:ascii="Arial" w:hAnsi="Arial" w:cs="Arial"/>
                <w:i/>
              </w:rPr>
              <w:t>1</w:t>
            </w:r>
          </w:p>
        </w:tc>
        <w:tc>
          <w:tcPr>
            <w:tcW w:w="567" w:type="dxa"/>
          </w:tcPr>
          <w:p w14:paraId="447A3540" w14:textId="77777777" w:rsidR="0082226F" w:rsidRPr="00302082" w:rsidRDefault="0082226F" w:rsidP="00F05727">
            <w:pPr>
              <w:spacing w:after="120"/>
              <w:rPr>
                <w:rFonts w:ascii="Arial" w:hAnsi="Arial" w:cs="Arial"/>
                <w:i/>
              </w:rPr>
            </w:pPr>
            <w:r w:rsidRPr="00302082">
              <w:rPr>
                <w:rFonts w:ascii="Arial" w:hAnsi="Arial" w:cs="Arial"/>
                <w:i/>
              </w:rPr>
              <w:t>9.</w:t>
            </w:r>
            <w:r>
              <w:rPr>
                <w:rFonts w:ascii="Arial" w:hAnsi="Arial" w:cs="Arial"/>
                <w:i/>
              </w:rPr>
              <w:t>2</w:t>
            </w:r>
          </w:p>
        </w:tc>
      </w:tr>
      <w:tr w:rsidR="0082226F" w:rsidRPr="00302082" w14:paraId="5233C2C8" w14:textId="77777777" w:rsidTr="00F05727">
        <w:tc>
          <w:tcPr>
            <w:tcW w:w="3119" w:type="dxa"/>
            <w:shd w:val="clear" w:color="auto" w:fill="D9D9D9" w:themeFill="background1" w:themeFillShade="D9"/>
          </w:tcPr>
          <w:p w14:paraId="5167D320" w14:textId="77777777" w:rsidR="0082226F" w:rsidRPr="00302082" w:rsidRDefault="0082226F" w:rsidP="00F05727">
            <w:pPr>
              <w:spacing w:after="120"/>
              <w:rPr>
                <w:rFonts w:ascii="Arial" w:hAnsi="Arial" w:cs="Arial"/>
                <w:b/>
              </w:rPr>
            </w:pPr>
            <w:r w:rsidRPr="00302082">
              <w:rPr>
                <w:rFonts w:ascii="Arial" w:hAnsi="Arial" w:cs="Arial"/>
                <w:b/>
              </w:rPr>
              <w:t>Learning/ teaching method</w:t>
            </w:r>
          </w:p>
        </w:tc>
        <w:tc>
          <w:tcPr>
            <w:tcW w:w="567" w:type="dxa"/>
          </w:tcPr>
          <w:p w14:paraId="171B6531" w14:textId="77777777" w:rsidR="0082226F" w:rsidRPr="00302082" w:rsidRDefault="0082226F" w:rsidP="00F05727">
            <w:pPr>
              <w:spacing w:after="120"/>
              <w:rPr>
                <w:rFonts w:ascii="Arial" w:hAnsi="Arial" w:cs="Arial"/>
                <w:b/>
              </w:rPr>
            </w:pPr>
          </w:p>
        </w:tc>
        <w:tc>
          <w:tcPr>
            <w:tcW w:w="567" w:type="dxa"/>
          </w:tcPr>
          <w:p w14:paraId="1105D83A" w14:textId="77777777" w:rsidR="0082226F" w:rsidRPr="00302082" w:rsidRDefault="0082226F" w:rsidP="00F05727">
            <w:pPr>
              <w:spacing w:after="120"/>
              <w:rPr>
                <w:rFonts w:ascii="Arial" w:hAnsi="Arial" w:cs="Arial"/>
                <w:b/>
              </w:rPr>
            </w:pPr>
          </w:p>
        </w:tc>
        <w:tc>
          <w:tcPr>
            <w:tcW w:w="567" w:type="dxa"/>
          </w:tcPr>
          <w:p w14:paraId="2844F13A" w14:textId="77777777" w:rsidR="0082226F" w:rsidRPr="00302082" w:rsidRDefault="0082226F" w:rsidP="00F05727">
            <w:pPr>
              <w:spacing w:after="120"/>
              <w:rPr>
                <w:rFonts w:ascii="Arial" w:hAnsi="Arial" w:cs="Arial"/>
                <w:b/>
              </w:rPr>
            </w:pPr>
          </w:p>
        </w:tc>
        <w:tc>
          <w:tcPr>
            <w:tcW w:w="567" w:type="dxa"/>
          </w:tcPr>
          <w:p w14:paraId="77E714D6" w14:textId="77777777" w:rsidR="0082226F" w:rsidRPr="00302082" w:rsidRDefault="0082226F" w:rsidP="00F05727">
            <w:pPr>
              <w:spacing w:after="120"/>
              <w:rPr>
                <w:rFonts w:ascii="Arial" w:hAnsi="Arial" w:cs="Arial"/>
                <w:b/>
              </w:rPr>
            </w:pPr>
          </w:p>
        </w:tc>
        <w:tc>
          <w:tcPr>
            <w:tcW w:w="567" w:type="dxa"/>
          </w:tcPr>
          <w:p w14:paraId="77173C9E" w14:textId="77777777" w:rsidR="0082226F" w:rsidRPr="00302082" w:rsidRDefault="0082226F" w:rsidP="00F05727">
            <w:pPr>
              <w:spacing w:after="120"/>
              <w:rPr>
                <w:rFonts w:ascii="Arial" w:hAnsi="Arial" w:cs="Arial"/>
                <w:b/>
              </w:rPr>
            </w:pPr>
          </w:p>
        </w:tc>
        <w:tc>
          <w:tcPr>
            <w:tcW w:w="567" w:type="dxa"/>
          </w:tcPr>
          <w:p w14:paraId="517D625F" w14:textId="77777777" w:rsidR="0082226F" w:rsidRPr="00302082" w:rsidRDefault="0082226F" w:rsidP="00F05727">
            <w:pPr>
              <w:spacing w:after="120"/>
              <w:rPr>
                <w:rFonts w:ascii="Arial" w:hAnsi="Arial" w:cs="Arial"/>
                <w:b/>
              </w:rPr>
            </w:pPr>
          </w:p>
        </w:tc>
      </w:tr>
      <w:tr w:rsidR="0082226F" w:rsidRPr="00302082" w14:paraId="5BE76F4A" w14:textId="77777777" w:rsidTr="00F05727">
        <w:tc>
          <w:tcPr>
            <w:tcW w:w="3119" w:type="dxa"/>
            <w:vAlign w:val="center"/>
          </w:tcPr>
          <w:p w14:paraId="26C45E8E" w14:textId="77777777" w:rsidR="0082226F" w:rsidRPr="00606F6C" w:rsidRDefault="0082226F" w:rsidP="00F05727">
            <w:pPr>
              <w:spacing w:after="120"/>
              <w:rPr>
                <w:rFonts w:ascii="Arial" w:hAnsi="Arial" w:cs="Arial"/>
              </w:rPr>
            </w:pPr>
            <w:r w:rsidRPr="00606F6C">
              <w:rPr>
                <w:rFonts w:ascii="Arial" w:hAnsi="Arial" w:cs="Arial"/>
              </w:rPr>
              <w:t>Private Study</w:t>
            </w:r>
          </w:p>
        </w:tc>
        <w:tc>
          <w:tcPr>
            <w:tcW w:w="567" w:type="dxa"/>
          </w:tcPr>
          <w:p w14:paraId="566C36A4"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0790F3E"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0F4A72F3"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6289B4F"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EDB0708"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3A995DF"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4504DD0D" w14:textId="77777777" w:rsidTr="00F05727">
        <w:tc>
          <w:tcPr>
            <w:tcW w:w="3119" w:type="dxa"/>
            <w:vAlign w:val="center"/>
          </w:tcPr>
          <w:p w14:paraId="58A55D92" w14:textId="77777777" w:rsidR="0082226F" w:rsidRPr="00606F6C" w:rsidRDefault="0082226F" w:rsidP="00F05727">
            <w:pPr>
              <w:spacing w:after="120"/>
              <w:rPr>
                <w:rFonts w:ascii="Arial" w:hAnsi="Arial" w:cs="Arial"/>
              </w:rPr>
            </w:pPr>
            <w:r>
              <w:rPr>
                <w:rFonts w:ascii="Arial" w:hAnsi="Arial" w:cs="Arial"/>
              </w:rPr>
              <w:t>Lecture</w:t>
            </w:r>
          </w:p>
        </w:tc>
        <w:tc>
          <w:tcPr>
            <w:tcW w:w="567" w:type="dxa"/>
          </w:tcPr>
          <w:p w14:paraId="5B039543"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3820268"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DA32C2C"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7E2460A"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EA5ADFF"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1510EA9A" w14:textId="77777777" w:rsidR="0082226F" w:rsidRPr="00302082" w:rsidRDefault="0082226F" w:rsidP="00F05727">
            <w:pPr>
              <w:spacing w:after="120"/>
              <w:jc w:val="center"/>
              <w:rPr>
                <w:rFonts w:ascii="Arial" w:hAnsi="Arial" w:cs="Arial"/>
                <w:b/>
              </w:rPr>
            </w:pPr>
          </w:p>
        </w:tc>
      </w:tr>
      <w:tr w:rsidR="0082226F" w:rsidRPr="00302082" w14:paraId="699FC086" w14:textId="77777777" w:rsidTr="00F05727">
        <w:tc>
          <w:tcPr>
            <w:tcW w:w="3119" w:type="dxa"/>
            <w:vAlign w:val="center"/>
          </w:tcPr>
          <w:p w14:paraId="66A12405" w14:textId="77777777" w:rsidR="0082226F" w:rsidRPr="00606F6C" w:rsidRDefault="0082226F" w:rsidP="00F05727">
            <w:pPr>
              <w:spacing w:after="120"/>
              <w:rPr>
                <w:rFonts w:ascii="Arial" w:hAnsi="Arial" w:cs="Arial"/>
              </w:rPr>
            </w:pPr>
            <w:r>
              <w:rPr>
                <w:rFonts w:ascii="Arial" w:hAnsi="Arial" w:cs="Arial"/>
              </w:rPr>
              <w:t>Seminar</w:t>
            </w:r>
          </w:p>
        </w:tc>
        <w:tc>
          <w:tcPr>
            <w:tcW w:w="567" w:type="dxa"/>
          </w:tcPr>
          <w:p w14:paraId="4EEFCE06"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60BF9FD5"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2639E8C"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32C6377A"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794B1C4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188011E"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62C9CB2D" w14:textId="77777777" w:rsidTr="00F05727">
        <w:tc>
          <w:tcPr>
            <w:tcW w:w="3119" w:type="dxa"/>
            <w:shd w:val="clear" w:color="auto" w:fill="D9D9D9" w:themeFill="background1" w:themeFillShade="D9"/>
          </w:tcPr>
          <w:p w14:paraId="30A9D2B6" w14:textId="77777777" w:rsidR="0082226F" w:rsidRPr="00302082" w:rsidRDefault="0082226F" w:rsidP="00F05727">
            <w:pPr>
              <w:spacing w:after="120"/>
              <w:rPr>
                <w:rFonts w:ascii="Arial" w:hAnsi="Arial" w:cs="Arial"/>
                <w:b/>
              </w:rPr>
            </w:pPr>
            <w:r w:rsidRPr="00302082">
              <w:rPr>
                <w:rFonts w:ascii="Arial" w:hAnsi="Arial" w:cs="Arial"/>
                <w:b/>
              </w:rPr>
              <w:t>Assessment method</w:t>
            </w:r>
          </w:p>
        </w:tc>
        <w:tc>
          <w:tcPr>
            <w:tcW w:w="567" w:type="dxa"/>
          </w:tcPr>
          <w:p w14:paraId="7E055785" w14:textId="77777777" w:rsidR="0082226F" w:rsidRPr="00302082" w:rsidRDefault="0082226F" w:rsidP="00F05727">
            <w:pPr>
              <w:spacing w:after="120"/>
              <w:rPr>
                <w:rFonts w:ascii="Arial" w:hAnsi="Arial" w:cs="Arial"/>
                <w:b/>
              </w:rPr>
            </w:pPr>
          </w:p>
        </w:tc>
        <w:tc>
          <w:tcPr>
            <w:tcW w:w="567" w:type="dxa"/>
          </w:tcPr>
          <w:p w14:paraId="2DFB8D7E" w14:textId="77777777" w:rsidR="0082226F" w:rsidRPr="00302082" w:rsidRDefault="0082226F" w:rsidP="00F05727">
            <w:pPr>
              <w:spacing w:after="120"/>
              <w:rPr>
                <w:rFonts w:ascii="Arial" w:hAnsi="Arial" w:cs="Arial"/>
                <w:b/>
              </w:rPr>
            </w:pPr>
          </w:p>
        </w:tc>
        <w:tc>
          <w:tcPr>
            <w:tcW w:w="567" w:type="dxa"/>
          </w:tcPr>
          <w:p w14:paraId="266FDE23" w14:textId="77777777" w:rsidR="0082226F" w:rsidRPr="00302082" w:rsidRDefault="0082226F" w:rsidP="00F05727">
            <w:pPr>
              <w:spacing w:after="120"/>
              <w:rPr>
                <w:rFonts w:ascii="Arial" w:hAnsi="Arial" w:cs="Arial"/>
                <w:b/>
              </w:rPr>
            </w:pPr>
          </w:p>
        </w:tc>
        <w:tc>
          <w:tcPr>
            <w:tcW w:w="567" w:type="dxa"/>
          </w:tcPr>
          <w:p w14:paraId="2CA9A382" w14:textId="77777777" w:rsidR="0082226F" w:rsidRPr="00302082" w:rsidRDefault="0082226F" w:rsidP="00F05727">
            <w:pPr>
              <w:spacing w:after="120"/>
              <w:rPr>
                <w:rFonts w:ascii="Arial" w:hAnsi="Arial" w:cs="Arial"/>
                <w:b/>
              </w:rPr>
            </w:pPr>
          </w:p>
        </w:tc>
        <w:tc>
          <w:tcPr>
            <w:tcW w:w="567" w:type="dxa"/>
          </w:tcPr>
          <w:p w14:paraId="02F26DF3" w14:textId="77777777" w:rsidR="0082226F" w:rsidRPr="00302082" w:rsidRDefault="0082226F" w:rsidP="00F05727">
            <w:pPr>
              <w:spacing w:after="120"/>
              <w:rPr>
                <w:rFonts w:ascii="Arial" w:hAnsi="Arial" w:cs="Arial"/>
                <w:b/>
              </w:rPr>
            </w:pPr>
          </w:p>
        </w:tc>
        <w:tc>
          <w:tcPr>
            <w:tcW w:w="567" w:type="dxa"/>
          </w:tcPr>
          <w:p w14:paraId="2970ADD7" w14:textId="77777777" w:rsidR="0082226F" w:rsidRPr="00302082" w:rsidRDefault="0082226F" w:rsidP="00F05727">
            <w:pPr>
              <w:spacing w:after="120"/>
              <w:rPr>
                <w:rFonts w:ascii="Arial" w:hAnsi="Arial" w:cs="Arial"/>
                <w:b/>
              </w:rPr>
            </w:pPr>
          </w:p>
        </w:tc>
      </w:tr>
      <w:tr w:rsidR="0082226F" w:rsidRPr="00302082" w14:paraId="13557BBC" w14:textId="77777777" w:rsidTr="00F05727">
        <w:tc>
          <w:tcPr>
            <w:tcW w:w="3119" w:type="dxa"/>
          </w:tcPr>
          <w:p w14:paraId="7284656C" w14:textId="77777777" w:rsidR="0082226F" w:rsidRPr="00606F6C" w:rsidRDefault="0082226F" w:rsidP="00F05727">
            <w:pPr>
              <w:spacing w:after="120"/>
              <w:rPr>
                <w:rFonts w:ascii="Arial" w:hAnsi="Arial" w:cs="Arial"/>
              </w:rPr>
            </w:pPr>
            <w:r>
              <w:rPr>
                <w:rFonts w:ascii="Arial" w:hAnsi="Arial" w:cs="Arial"/>
              </w:rPr>
              <w:t>Study Skills Assignment</w:t>
            </w:r>
          </w:p>
        </w:tc>
        <w:tc>
          <w:tcPr>
            <w:tcW w:w="567" w:type="dxa"/>
          </w:tcPr>
          <w:p w14:paraId="5C33C589" w14:textId="77777777" w:rsidR="0082226F" w:rsidRPr="00302082" w:rsidRDefault="0082226F" w:rsidP="00F05727">
            <w:pPr>
              <w:spacing w:after="120"/>
              <w:jc w:val="center"/>
              <w:rPr>
                <w:rFonts w:ascii="Arial" w:hAnsi="Arial" w:cs="Arial"/>
                <w:b/>
              </w:rPr>
            </w:pPr>
          </w:p>
        </w:tc>
        <w:tc>
          <w:tcPr>
            <w:tcW w:w="567" w:type="dxa"/>
          </w:tcPr>
          <w:p w14:paraId="492E08C9" w14:textId="77777777" w:rsidR="0082226F" w:rsidRPr="00302082" w:rsidRDefault="0082226F" w:rsidP="00F05727">
            <w:pPr>
              <w:spacing w:after="120"/>
              <w:jc w:val="center"/>
              <w:rPr>
                <w:rFonts w:ascii="Arial" w:hAnsi="Arial" w:cs="Arial"/>
                <w:b/>
              </w:rPr>
            </w:pPr>
          </w:p>
        </w:tc>
        <w:tc>
          <w:tcPr>
            <w:tcW w:w="567" w:type="dxa"/>
          </w:tcPr>
          <w:p w14:paraId="0613F611" w14:textId="77777777" w:rsidR="0082226F" w:rsidRPr="00302082" w:rsidRDefault="0082226F" w:rsidP="00F05727">
            <w:pPr>
              <w:spacing w:after="120"/>
              <w:jc w:val="center"/>
              <w:rPr>
                <w:rFonts w:ascii="Arial" w:hAnsi="Arial" w:cs="Arial"/>
                <w:b/>
              </w:rPr>
            </w:pPr>
          </w:p>
        </w:tc>
        <w:tc>
          <w:tcPr>
            <w:tcW w:w="567" w:type="dxa"/>
          </w:tcPr>
          <w:p w14:paraId="46D3A4FF" w14:textId="77777777" w:rsidR="0082226F" w:rsidRPr="00302082" w:rsidRDefault="0082226F" w:rsidP="00F05727">
            <w:pPr>
              <w:spacing w:after="120"/>
              <w:jc w:val="center"/>
              <w:rPr>
                <w:rFonts w:ascii="Arial" w:hAnsi="Arial" w:cs="Arial"/>
                <w:b/>
              </w:rPr>
            </w:pPr>
          </w:p>
        </w:tc>
        <w:tc>
          <w:tcPr>
            <w:tcW w:w="567" w:type="dxa"/>
          </w:tcPr>
          <w:p w14:paraId="406D94A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6ED2948"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6BD93294" w14:textId="77777777" w:rsidTr="00F05727">
        <w:tc>
          <w:tcPr>
            <w:tcW w:w="3119" w:type="dxa"/>
          </w:tcPr>
          <w:p w14:paraId="5178A733" w14:textId="77777777" w:rsidR="0082226F" w:rsidRPr="00606F6C" w:rsidRDefault="0082226F" w:rsidP="00F05727">
            <w:pPr>
              <w:spacing w:after="120"/>
              <w:rPr>
                <w:rFonts w:ascii="Arial" w:hAnsi="Arial" w:cs="Arial"/>
              </w:rPr>
            </w:pPr>
            <w:r>
              <w:rPr>
                <w:rFonts w:ascii="Arial" w:hAnsi="Arial" w:cs="Arial"/>
              </w:rPr>
              <w:lastRenderedPageBreak/>
              <w:t>Essay</w:t>
            </w:r>
          </w:p>
        </w:tc>
        <w:tc>
          <w:tcPr>
            <w:tcW w:w="567" w:type="dxa"/>
          </w:tcPr>
          <w:p w14:paraId="1CB3297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2049ACB1"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572D79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61C4CAA3"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59EBDCF"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45E48BEF" w14:textId="77777777" w:rsidR="0082226F" w:rsidRPr="00302082" w:rsidRDefault="0082226F" w:rsidP="00F05727">
            <w:pPr>
              <w:spacing w:after="120"/>
              <w:jc w:val="center"/>
              <w:rPr>
                <w:rFonts w:ascii="Arial" w:hAnsi="Arial" w:cs="Arial"/>
                <w:b/>
              </w:rPr>
            </w:pPr>
            <w:r>
              <w:rPr>
                <w:rFonts w:ascii="Arial" w:hAnsi="Arial" w:cs="Arial"/>
                <w:b/>
              </w:rPr>
              <w:t>x</w:t>
            </w:r>
          </w:p>
        </w:tc>
      </w:tr>
      <w:tr w:rsidR="0082226F" w:rsidRPr="00302082" w14:paraId="5C5789DD" w14:textId="77777777" w:rsidTr="00F05727">
        <w:tc>
          <w:tcPr>
            <w:tcW w:w="3119" w:type="dxa"/>
          </w:tcPr>
          <w:p w14:paraId="0676410B" w14:textId="77777777" w:rsidR="0082226F" w:rsidRPr="00606F6C" w:rsidRDefault="0082226F" w:rsidP="00F05727">
            <w:pPr>
              <w:spacing w:after="120"/>
              <w:rPr>
                <w:rFonts w:ascii="Arial" w:hAnsi="Arial" w:cs="Arial"/>
              </w:rPr>
            </w:pPr>
            <w:r>
              <w:rPr>
                <w:rFonts w:ascii="Arial" w:hAnsi="Arial" w:cs="Arial"/>
              </w:rPr>
              <w:t>Examination</w:t>
            </w:r>
          </w:p>
        </w:tc>
        <w:tc>
          <w:tcPr>
            <w:tcW w:w="567" w:type="dxa"/>
          </w:tcPr>
          <w:p w14:paraId="01A9FE6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719203E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09AD3F4B"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5661D512" w14:textId="77777777" w:rsidR="0082226F" w:rsidRPr="00302082" w:rsidRDefault="0082226F" w:rsidP="00F05727">
            <w:pPr>
              <w:spacing w:after="120"/>
              <w:jc w:val="center"/>
              <w:rPr>
                <w:rFonts w:ascii="Arial" w:hAnsi="Arial" w:cs="Arial"/>
                <w:b/>
              </w:rPr>
            </w:pPr>
            <w:r>
              <w:rPr>
                <w:rFonts w:ascii="Arial" w:hAnsi="Arial" w:cs="Arial"/>
                <w:b/>
              </w:rPr>
              <w:t>x</w:t>
            </w:r>
          </w:p>
        </w:tc>
        <w:tc>
          <w:tcPr>
            <w:tcW w:w="567" w:type="dxa"/>
          </w:tcPr>
          <w:p w14:paraId="0237EF8E" w14:textId="77777777" w:rsidR="0082226F" w:rsidRPr="00302082" w:rsidRDefault="0082226F" w:rsidP="00F05727">
            <w:pPr>
              <w:spacing w:after="120"/>
              <w:jc w:val="center"/>
              <w:rPr>
                <w:rFonts w:ascii="Arial" w:hAnsi="Arial" w:cs="Arial"/>
                <w:b/>
              </w:rPr>
            </w:pPr>
          </w:p>
        </w:tc>
        <w:tc>
          <w:tcPr>
            <w:tcW w:w="567" w:type="dxa"/>
          </w:tcPr>
          <w:p w14:paraId="36EDD029" w14:textId="77777777" w:rsidR="0082226F" w:rsidRPr="00302082" w:rsidRDefault="0082226F" w:rsidP="00F0572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3EFA8DA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7A2D90D" w:rsidR="008D4447" w:rsidRPr="008D4447" w:rsidRDefault="0082226F"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F5B94BF" w:rsidR="008D4447" w:rsidRPr="008D4447" w:rsidRDefault="0082226F" w:rsidP="0082226F">
      <w:pPr>
        <w:spacing w:after="120" w:line="240" w:lineRule="auto"/>
        <w:ind w:left="567" w:right="543"/>
        <w:jc w:val="both"/>
        <w:rPr>
          <w:rFonts w:ascii="Arial" w:hAnsi="Arial" w:cs="Arial"/>
          <w:iCs/>
          <w:sz w:val="24"/>
          <w:szCs w:val="24"/>
        </w:rPr>
      </w:pPr>
      <w:r w:rsidRPr="0082226F">
        <w:rPr>
          <w:rFonts w:ascii="Arial" w:hAnsi="Arial" w:cs="Arial"/>
          <w:iCs/>
          <w:sz w:val="24"/>
          <w:szCs w:val="24"/>
        </w:rPr>
        <w:t>This module introduces the key classic thinkers and approaches that have influenced and formed the comparative study of religion. Necessarily, this involves engagement with religion as an international, global and cross-cultural phenomenon with examples drawn from a wide variety of cultural and religious perspectives. Issues of cross-cultural understanding, translation and interaction between diverse cultures and societies is an integral part of the subject matter.</w:t>
      </w:r>
    </w:p>
    <w:p w14:paraId="7D5AAF32" w14:textId="61604BEB"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 xml:space="preserve">Revision record – all revisions must be recorded in the grid and full details of the </w:t>
      </w:r>
      <w:proofErr w:type="gramStart"/>
      <w:r w:rsidRPr="009D52D0">
        <w:rPr>
          <w:rFonts w:ascii="Arial" w:hAnsi="Arial" w:cs="Arial"/>
          <w:b/>
          <w:sz w:val="24"/>
          <w:szCs w:val="24"/>
        </w:rPr>
        <w:t>change</w:t>
      </w:r>
      <w:proofErr w:type="gramEnd"/>
      <w:r w:rsidRPr="009D52D0">
        <w:rPr>
          <w:rFonts w:ascii="Arial" w:hAnsi="Arial" w:cs="Arial"/>
          <w:b/>
          <w:sz w:val="24"/>
          <w:szCs w:val="24"/>
        </w:rPr>
        <w:t xml:space="preserv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F67D56">
        <w:trPr>
          <w:trHeight w:val="305"/>
        </w:trPr>
        <w:tc>
          <w:tcPr>
            <w:tcW w:w="1593" w:type="dxa"/>
          </w:tcPr>
          <w:p w14:paraId="724CA749" w14:textId="40EF03A5" w:rsidR="00422B69" w:rsidRPr="009D52D0" w:rsidRDefault="00737BB3" w:rsidP="00F67D56">
            <w:pPr>
              <w:spacing w:after="120"/>
              <w:ind w:right="70"/>
              <w:rPr>
                <w:rFonts w:ascii="Arial" w:hAnsi="Arial" w:cs="Arial"/>
                <w:sz w:val="20"/>
                <w:szCs w:val="20"/>
              </w:rPr>
            </w:pPr>
            <w:r>
              <w:rPr>
                <w:rFonts w:ascii="Arial" w:hAnsi="Arial" w:cs="Arial"/>
                <w:sz w:val="20"/>
                <w:szCs w:val="20"/>
              </w:rPr>
              <w:t>14/01/2021</w:t>
            </w:r>
          </w:p>
        </w:tc>
        <w:tc>
          <w:tcPr>
            <w:tcW w:w="1815" w:type="dxa"/>
          </w:tcPr>
          <w:p w14:paraId="01BA9967" w14:textId="1DF6AA39" w:rsidR="00422B69" w:rsidRPr="009D52D0" w:rsidRDefault="00737BB3" w:rsidP="00F67D56">
            <w:pPr>
              <w:spacing w:after="120"/>
              <w:ind w:right="39"/>
              <w:rPr>
                <w:rFonts w:ascii="Arial" w:hAnsi="Arial" w:cs="Arial"/>
                <w:sz w:val="20"/>
                <w:szCs w:val="20"/>
              </w:rPr>
            </w:pPr>
            <w:r>
              <w:rPr>
                <w:rFonts w:ascii="Arial" w:hAnsi="Arial" w:cs="Arial"/>
                <w:sz w:val="20"/>
                <w:szCs w:val="20"/>
              </w:rPr>
              <w:t>Major</w:t>
            </w:r>
          </w:p>
        </w:tc>
        <w:tc>
          <w:tcPr>
            <w:tcW w:w="1974" w:type="dxa"/>
          </w:tcPr>
          <w:p w14:paraId="6E9BBDE3" w14:textId="651B9DAD" w:rsidR="00422B69" w:rsidRPr="009D52D0" w:rsidRDefault="00737BB3" w:rsidP="00F67D56">
            <w:pPr>
              <w:spacing w:after="120"/>
              <w:ind w:right="35"/>
              <w:rPr>
                <w:rFonts w:ascii="Arial" w:hAnsi="Arial" w:cs="Arial"/>
                <w:sz w:val="20"/>
                <w:szCs w:val="20"/>
              </w:rPr>
            </w:pPr>
            <w:r>
              <w:rPr>
                <w:rFonts w:ascii="Arial" w:hAnsi="Arial" w:cs="Arial"/>
                <w:sz w:val="20"/>
                <w:szCs w:val="20"/>
              </w:rPr>
              <w:t>2021/22</w:t>
            </w:r>
          </w:p>
        </w:tc>
        <w:tc>
          <w:tcPr>
            <w:tcW w:w="2359" w:type="dxa"/>
          </w:tcPr>
          <w:p w14:paraId="67D09384" w14:textId="4D263EB9" w:rsidR="00422B69" w:rsidRPr="009D52D0" w:rsidRDefault="00737BB3" w:rsidP="00F67D56">
            <w:pPr>
              <w:spacing w:after="120"/>
              <w:ind w:right="-23"/>
              <w:rPr>
                <w:rFonts w:ascii="Arial" w:hAnsi="Arial" w:cs="Arial"/>
                <w:sz w:val="20"/>
                <w:szCs w:val="20"/>
              </w:rPr>
            </w:pPr>
            <w:r>
              <w:rPr>
                <w:rFonts w:ascii="Arial" w:hAnsi="Arial" w:cs="Arial"/>
                <w:sz w:val="20"/>
                <w:szCs w:val="20"/>
              </w:rPr>
              <w:t>4,10,13</w:t>
            </w:r>
          </w:p>
        </w:tc>
        <w:tc>
          <w:tcPr>
            <w:tcW w:w="2602" w:type="dxa"/>
          </w:tcPr>
          <w:p w14:paraId="47B82F01" w14:textId="0D0E1E25" w:rsidR="00422B69" w:rsidRPr="009D52D0" w:rsidRDefault="00737BB3" w:rsidP="00F67D56">
            <w:pPr>
              <w:spacing w:after="120"/>
              <w:ind w:right="30"/>
              <w:rPr>
                <w:rFonts w:ascii="Arial" w:hAnsi="Arial" w:cs="Arial"/>
                <w:sz w:val="20"/>
                <w:szCs w:val="20"/>
              </w:rPr>
            </w:pPr>
            <w:r>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77777777" w:rsidR="00422B69" w:rsidRPr="009D52D0" w:rsidRDefault="00422B69" w:rsidP="00F67D56">
            <w:pPr>
              <w:spacing w:after="120"/>
              <w:ind w:right="70"/>
              <w:rPr>
                <w:rFonts w:ascii="Arial" w:hAnsi="Arial" w:cs="Arial"/>
                <w:sz w:val="20"/>
                <w:szCs w:val="20"/>
              </w:rPr>
            </w:pPr>
          </w:p>
        </w:tc>
        <w:tc>
          <w:tcPr>
            <w:tcW w:w="1815" w:type="dxa"/>
          </w:tcPr>
          <w:p w14:paraId="58FCC70D" w14:textId="77777777" w:rsidR="00422B69" w:rsidRPr="009D52D0" w:rsidRDefault="00422B69" w:rsidP="00F67D56">
            <w:pPr>
              <w:spacing w:after="120"/>
              <w:ind w:right="39"/>
              <w:rPr>
                <w:rFonts w:ascii="Arial" w:hAnsi="Arial" w:cs="Arial"/>
                <w:sz w:val="20"/>
                <w:szCs w:val="20"/>
              </w:rPr>
            </w:pPr>
          </w:p>
        </w:tc>
        <w:tc>
          <w:tcPr>
            <w:tcW w:w="1974" w:type="dxa"/>
          </w:tcPr>
          <w:p w14:paraId="746D177C" w14:textId="77777777" w:rsidR="00422B69" w:rsidRPr="009D52D0" w:rsidRDefault="00422B69" w:rsidP="00F67D56">
            <w:pPr>
              <w:spacing w:after="120"/>
              <w:ind w:right="35"/>
              <w:rPr>
                <w:rFonts w:ascii="Arial" w:hAnsi="Arial" w:cs="Arial"/>
                <w:sz w:val="20"/>
                <w:szCs w:val="20"/>
              </w:rPr>
            </w:pPr>
          </w:p>
        </w:tc>
        <w:tc>
          <w:tcPr>
            <w:tcW w:w="2359" w:type="dxa"/>
          </w:tcPr>
          <w:p w14:paraId="182AE11E" w14:textId="77777777" w:rsidR="00422B69" w:rsidRPr="009D52D0" w:rsidRDefault="00422B69" w:rsidP="00F67D56">
            <w:pPr>
              <w:spacing w:after="120"/>
              <w:ind w:right="-23"/>
              <w:rPr>
                <w:rFonts w:ascii="Arial" w:hAnsi="Arial" w:cs="Arial"/>
                <w:sz w:val="20"/>
                <w:szCs w:val="20"/>
              </w:rPr>
            </w:pPr>
          </w:p>
        </w:tc>
        <w:tc>
          <w:tcPr>
            <w:tcW w:w="2602" w:type="dxa"/>
          </w:tcPr>
          <w:p w14:paraId="400AF31F" w14:textId="77777777" w:rsidR="00422B69" w:rsidRPr="009D52D0" w:rsidRDefault="00422B69" w:rsidP="00F67D56">
            <w:pPr>
              <w:spacing w:after="120"/>
              <w:ind w:right="30"/>
              <w:rPr>
                <w:rFonts w:ascii="Arial" w:hAnsi="Arial" w:cs="Arial"/>
                <w:sz w:val="20"/>
                <w:szCs w:val="20"/>
              </w:rPr>
            </w:pPr>
          </w:p>
        </w:tc>
      </w:tr>
    </w:tbl>
    <w:p w14:paraId="33850DC8" w14:textId="108DDA4D" w:rsidR="00D83563" w:rsidRDefault="00D83563" w:rsidP="009D52D0">
      <w:pPr>
        <w:spacing w:after="120" w:line="240" w:lineRule="auto"/>
        <w:ind w:right="543"/>
        <w:rPr>
          <w:rFonts w:ascii="Arial" w:hAnsi="Arial" w:cs="Arial"/>
          <w:sz w:val="24"/>
          <w:szCs w:val="24"/>
        </w:rPr>
      </w:pPr>
    </w:p>
    <w:tbl>
      <w:tblPr>
        <w:tblStyle w:val="TableGrid2"/>
        <w:tblW w:w="10343" w:type="dxa"/>
        <w:tblLook w:val="04A0" w:firstRow="1" w:lastRow="0" w:firstColumn="1" w:lastColumn="0" w:noHBand="0" w:noVBand="1"/>
      </w:tblPr>
      <w:tblGrid>
        <w:gridCol w:w="10343"/>
      </w:tblGrid>
      <w:tr w:rsidR="0082226F" w:rsidRPr="00F74B16" w14:paraId="5CFF05D3" w14:textId="77777777" w:rsidTr="0082226F">
        <w:trPr>
          <w:trHeight w:val="305"/>
        </w:trPr>
        <w:tc>
          <w:tcPr>
            <w:tcW w:w="10343" w:type="dxa"/>
            <w:vAlign w:val="center"/>
          </w:tcPr>
          <w:p w14:paraId="594F9474" w14:textId="77777777" w:rsidR="0082226F" w:rsidRPr="0082226F" w:rsidRDefault="0082226F" w:rsidP="00F05727">
            <w:pPr>
              <w:rPr>
                <w:rFonts w:ascii="Arial" w:hAnsi="Arial" w:cs="Arial"/>
                <w:sz w:val="20"/>
                <w:szCs w:val="20"/>
              </w:rPr>
            </w:pPr>
            <w:r w:rsidRPr="0082226F">
              <w:rPr>
                <w:rFonts w:ascii="Arial" w:hAnsi="Arial" w:cs="Arial"/>
                <w:sz w:val="20"/>
                <w:szCs w:val="20"/>
              </w:rPr>
              <w:t>Revised FSO Jan 2018</w:t>
            </w:r>
          </w:p>
        </w:tc>
      </w:tr>
    </w:tbl>
    <w:p w14:paraId="2CFC6B1B" w14:textId="77777777" w:rsidR="0082226F" w:rsidRPr="009D52D0" w:rsidRDefault="0082226F" w:rsidP="009D52D0">
      <w:pPr>
        <w:spacing w:after="120" w:line="240" w:lineRule="auto"/>
        <w:ind w:right="543"/>
        <w:rPr>
          <w:rFonts w:ascii="Arial" w:hAnsi="Arial" w:cs="Arial"/>
          <w:sz w:val="24"/>
          <w:szCs w:val="24"/>
        </w:rPr>
      </w:pPr>
    </w:p>
    <w:sectPr w:rsidR="0082226F"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7EF98" w14:textId="77777777" w:rsidR="00653039" w:rsidRDefault="00653039" w:rsidP="009A2D37">
      <w:pPr>
        <w:spacing w:after="0" w:line="240" w:lineRule="auto"/>
      </w:pPr>
      <w:r>
        <w:separator/>
      </w:r>
    </w:p>
  </w:endnote>
  <w:endnote w:type="continuationSeparator" w:id="0">
    <w:p w14:paraId="66667341" w14:textId="77777777" w:rsidR="00653039" w:rsidRDefault="00653039" w:rsidP="009A2D37">
      <w:pPr>
        <w:spacing w:after="0" w:line="240" w:lineRule="auto"/>
      </w:pPr>
      <w:r>
        <w:continuationSeparator/>
      </w:r>
    </w:p>
  </w:endnote>
  <w:endnote w:type="continuationNotice" w:id="1">
    <w:p w14:paraId="232E38A7" w14:textId="77777777" w:rsidR="00653039" w:rsidRDefault="006530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FB709A7" w:rsidR="008B2543" w:rsidRDefault="0019787E" w:rsidP="009A2D37">
        <w:pPr>
          <w:pStyle w:val="Footer"/>
          <w:jc w:val="center"/>
        </w:pPr>
        <w:r>
          <w:fldChar w:fldCharType="begin"/>
        </w:r>
        <w:r>
          <w:instrText xml:space="preserve"> PAGE   \* MERGEFORMAT </w:instrText>
        </w:r>
        <w:r>
          <w:fldChar w:fldCharType="separate"/>
        </w:r>
        <w:r w:rsidR="00B339C9">
          <w:rPr>
            <w:noProof/>
          </w:rPr>
          <w:t>3</w:t>
        </w:r>
        <w:r>
          <w:rPr>
            <w:noProof/>
          </w:rPr>
          <w:fldChar w:fldCharType="end"/>
        </w:r>
      </w:p>
    </w:sdtContent>
  </w:sdt>
  <w:p w14:paraId="62EFA718" w14:textId="2EA0CDFD" w:rsidR="008B2543" w:rsidRPr="00314A5D" w:rsidRDefault="00314A5D" w:rsidP="00314A5D">
    <w:pPr>
      <w:pStyle w:val="Footer"/>
      <w:spacing w:after="120"/>
      <w:ind w:right="-330"/>
      <w:jc w:val="center"/>
      <w:rPr>
        <w:rFonts w:ascii="Arial" w:hAnsi="Arial"/>
        <w:sz w:val="18"/>
        <w:szCs w:val="18"/>
      </w:rPr>
    </w:pPr>
    <w:r w:rsidRPr="00314A5D">
      <w:rPr>
        <w:rFonts w:ascii="Arial" w:hAnsi="Arial" w:cs="Arial"/>
        <w:sz w:val="18"/>
        <w:szCs w:val="18"/>
      </w:rPr>
      <w:t>What is Religion?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7F330E28" w:rsidR="00EB41D1" w:rsidRDefault="00EB41D1" w:rsidP="00EB41D1">
        <w:pPr>
          <w:pStyle w:val="Footer"/>
          <w:jc w:val="center"/>
        </w:pPr>
        <w:r>
          <w:fldChar w:fldCharType="begin"/>
        </w:r>
        <w:r>
          <w:instrText xml:space="preserve"> PAGE   \* MERGEFORMAT </w:instrText>
        </w:r>
        <w:r>
          <w:fldChar w:fldCharType="separate"/>
        </w:r>
        <w:r w:rsidR="00B339C9">
          <w:rPr>
            <w:noProof/>
          </w:rPr>
          <w:t>1</w:t>
        </w:r>
        <w:r>
          <w:rPr>
            <w:noProof/>
          </w:rPr>
          <w:fldChar w:fldCharType="end"/>
        </w:r>
      </w:p>
    </w:sdtContent>
  </w:sdt>
  <w:p w14:paraId="33F6D9FA" w14:textId="77777777" w:rsidR="002A502B" w:rsidRPr="00314A5D" w:rsidRDefault="002A502B" w:rsidP="002A502B">
    <w:pPr>
      <w:pStyle w:val="Footer"/>
      <w:spacing w:after="120"/>
      <w:ind w:right="-330"/>
      <w:jc w:val="center"/>
      <w:rPr>
        <w:rFonts w:ascii="Arial" w:hAnsi="Arial"/>
        <w:sz w:val="18"/>
        <w:szCs w:val="18"/>
      </w:rPr>
    </w:pPr>
    <w:r w:rsidRPr="00314A5D">
      <w:rPr>
        <w:rFonts w:ascii="Arial" w:hAnsi="Arial" w:cs="Arial"/>
        <w:sz w:val="18"/>
        <w:szCs w:val="18"/>
      </w:rPr>
      <w:t>What is Religion?</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2E8E8" w14:textId="77777777" w:rsidR="00653039" w:rsidRDefault="00653039" w:rsidP="009A2D37">
      <w:pPr>
        <w:spacing w:after="0" w:line="240" w:lineRule="auto"/>
      </w:pPr>
      <w:r>
        <w:separator/>
      </w:r>
    </w:p>
  </w:footnote>
  <w:footnote w:type="continuationSeparator" w:id="0">
    <w:p w14:paraId="25D0F139" w14:textId="77777777" w:rsidR="00653039" w:rsidRDefault="00653039" w:rsidP="009A2D37">
      <w:pPr>
        <w:spacing w:after="0" w:line="240" w:lineRule="auto"/>
      </w:pPr>
      <w:r>
        <w:continuationSeparator/>
      </w:r>
    </w:p>
  </w:footnote>
  <w:footnote w:type="continuationNotice" w:id="1">
    <w:p w14:paraId="5C162EF1" w14:textId="77777777" w:rsidR="00653039" w:rsidRDefault="006530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247B"/>
    <w:rsid w:val="00021EA0"/>
    <w:rsid w:val="00025992"/>
    <w:rsid w:val="00027937"/>
    <w:rsid w:val="00030C9E"/>
    <w:rsid w:val="00031E67"/>
    <w:rsid w:val="000408CC"/>
    <w:rsid w:val="00045373"/>
    <w:rsid w:val="00063A2F"/>
    <w:rsid w:val="000678D3"/>
    <w:rsid w:val="00094810"/>
    <w:rsid w:val="00096DA4"/>
    <w:rsid w:val="000B51EC"/>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711"/>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555D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502B"/>
    <w:rsid w:val="002B20F5"/>
    <w:rsid w:val="002B2A1A"/>
    <w:rsid w:val="002B71F2"/>
    <w:rsid w:val="002E71C0"/>
    <w:rsid w:val="002F05F4"/>
    <w:rsid w:val="002F0CE4"/>
    <w:rsid w:val="002F23EF"/>
    <w:rsid w:val="002F2626"/>
    <w:rsid w:val="00302082"/>
    <w:rsid w:val="00306620"/>
    <w:rsid w:val="00314A5D"/>
    <w:rsid w:val="003262B9"/>
    <w:rsid w:val="00334A02"/>
    <w:rsid w:val="00335875"/>
    <w:rsid w:val="00335FBE"/>
    <w:rsid w:val="00347348"/>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7C9"/>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03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37BB3"/>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226F"/>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39C9"/>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B6743"/>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30670"/>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619D"/>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82226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B40AE51-B8E2-46D5-8499-71245EEEF20D}">
  <ds:schemaRefs>
    <ds:schemaRef ds:uri="http://schemas.openxmlformats.org/officeDocument/2006/bibliography"/>
  </ds:schemaRefs>
</ds:datastoreItem>
</file>

<file path=customXml/itemProps2.xml><?xml version="1.0" encoding="utf-8"?>
<ds:datastoreItem xmlns:ds="http://schemas.openxmlformats.org/officeDocument/2006/customXml" ds:itemID="{F61C73A4-3920-4E72-B7B1-CE8064D27E21}"/>
</file>

<file path=customXml/itemProps3.xml><?xml version="1.0" encoding="utf-8"?>
<ds:datastoreItem xmlns:ds="http://schemas.openxmlformats.org/officeDocument/2006/customXml" ds:itemID="{48FC4BA5-F86E-4BF2-83CC-F008B652F0BC}"/>
</file>

<file path=customXml/itemProps4.xml><?xml version="1.0" encoding="utf-8"?>
<ds:datastoreItem xmlns:ds="http://schemas.openxmlformats.org/officeDocument/2006/customXml" ds:itemID="{BF36612E-E85E-443D-AC61-E05C20A49CA6}"/>
</file>

<file path=docProps/app.xml><?xml version="1.0" encoding="utf-8"?>
<Properties xmlns="http://schemas.openxmlformats.org/officeDocument/2006/extended-properties" xmlns:vt="http://schemas.openxmlformats.org/officeDocument/2006/docPropsVTypes">
  <Template>Normal.dotm</Template>
  <TotalTime>8</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8</cp:revision>
  <cp:lastPrinted>2019-02-26T09:40:00Z</cp:lastPrinted>
  <dcterms:created xsi:type="dcterms:W3CDTF">2021-01-18T16:41:00Z</dcterms:created>
  <dcterms:modified xsi:type="dcterms:W3CDTF">2021-03-01T15:19:00Z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