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A3" w:rsidRPr="00EB724B" w:rsidRDefault="00C85AA3" w:rsidP="00C85AA3">
      <w:pPr>
        <w:numPr>
          <w:ilvl w:val="0"/>
          <w:numId w:val="1"/>
        </w:numPr>
        <w:spacing w:after="120" w:line="240" w:lineRule="auto"/>
        <w:ind w:left="426" w:right="260" w:hanging="426"/>
        <w:jc w:val="both"/>
        <w:rPr>
          <w:rFonts w:ascii="Arial" w:hAnsi="Arial" w:cs="Arial"/>
          <w:b/>
        </w:rPr>
      </w:pPr>
      <w:r w:rsidRPr="00EB724B">
        <w:rPr>
          <w:rFonts w:ascii="Arial" w:hAnsi="Arial" w:cs="Arial"/>
          <w:b/>
        </w:rPr>
        <w:t>Title of the module</w:t>
      </w:r>
    </w:p>
    <w:p w:rsidR="00C85AA3" w:rsidRPr="00EB724B" w:rsidRDefault="00C85AA3" w:rsidP="00C85AA3">
      <w:pPr>
        <w:spacing w:after="120" w:line="240" w:lineRule="auto"/>
        <w:ind w:left="426" w:right="260"/>
        <w:jc w:val="both"/>
        <w:rPr>
          <w:rFonts w:ascii="Arial" w:hAnsi="Arial" w:cs="Arial"/>
        </w:rPr>
      </w:pPr>
      <w:r>
        <w:rPr>
          <w:rFonts w:ascii="Arial" w:hAnsi="Arial" w:cs="Arial"/>
        </w:rPr>
        <w:t>PSYC8600 (</w:t>
      </w:r>
      <w:r w:rsidRPr="00EB724B">
        <w:rPr>
          <w:rFonts w:ascii="Arial" w:hAnsi="Arial" w:cs="Arial"/>
        </w:rPr>
        <w:t>SP8</w:t>
      </w:r>
      <w:r>
        <w:rPr>
          <w:rFonts w:ascii="Arial" w:hAnsi="Arial" w:cs="Arial"/>
        </w:rPr>
        <w:t>60)</w:t>
      </w:r>
      <w:r w:rsidRPr="00EB724B">
        <w:rPr>
          <w:rFonts w:ascii="Arial" w:hAnsi="Arial" w:cs="Arial"/>
        </w:rPr>
        <w:t>: Political Psychology</w:t>
      </w:r>
    </w:p>
    <w:p w:rsidR="00C85AA3" w:rsidRPr="00EB724B" w:rsidRDefault="00C85AA3" w:rsidP="00C85AA3">
      <w:pPr>
        <w:numPr>
          <w:ilvl w:val="0"/>
          <w:numId w:val="1"/>
        </w:numPr>
        <w:spacing w:after="120" w:line="240" w:lineRule="auto"/>
        <w:ind w:left="426" w:right="260" w:hanging="426"/>
        <w:jc w:val="both"/>
        <w:rPr>
          <w:rFonts w:ascii="Arial" w:hAnsi="Arial" w:cs="Arial"/>
          <w:b/>
        </w:rPr>
      </w:pPr>
      <w:r w:rsidRPr="00EB724B">
        <w:rPr>
          <w:rFonts w:ascii="Arial" w:hAnsi="Arial" w:cs="Arial"/>
          <w:b/>
        </w:rPr>
        <w:t>School or partner institution which will be responsible for management of the module</w:t>
      </w:r>
    </w:p>
    <w:p w:rsidR="00C85AA3" w:rsidRPr="00EB724B" w:rsidRDefault="00C85AA3" w:rsidP="00C85AA3">
      <w:pPr>
        <w:spacing w:before="60" w:after="60" w:line="240" w:lineRule="auto"/>
        <w:ind w:right="-330" w:firstLine="426"/>
        <w:rPr>
          <w:rFonts w:ascii="Arial" w:hAnsi="Arial"/>
        </w:rPr>
      </w:pPr>
      <w:r w:rsidRPr="00EB724B">
        <w:rPr>
          <w:rFonts w:ascii="Arial" w:hAnsi="Arial" w:cs="Arial"/>
          <w:iCs/>
        </w:rPr>
        <w:t xml:space="preserve">School of </w:t>
      </w:r>
      <w:r w:rsidRPr="00EB724B">
        <w:rPr>
          <w:rFonts w:ascii="Arial" w:hAnsi="Arial"/>
        </w:rPr>
        <w:t>Psychology</w:t>
      </w:r>
    </w:p>
    <w:p w:rsidR="00C85AA3" w:rsidRPr="00EB724B" w:rsidRDefault="00C85AA3" w:rsidP="00C85AA3">
      <w:pPr>
        <w:numPr>
          <w:ilvl w:val="0"/>
          <w:numId w:val="1"/>
        </w:numPr>
        <w:spacing w:after="120" w:line="240" w:lineRule="auto"/>
        <w:ind w:left="426" w:right="260" w:hanging="426"/>
        <w:jc w:val="both"/>
        <w:rPr>
          <w:rFonts w:ascii="Arial" w:hAnsi="Arial" w:cs="Arial"/>
          <w:b/>
        </w:rPr>
      </w:pPr>
      <w:r w:rsidRPr="00EB724B">
        <w:rPr>
          <w:rFonts w:ascii="Arial" w:hAnsi="Arial" w:cs="Arial"/>
          <w:b/>
        </w:rPr>
        <w:t>The level of the module (e.g. Level 4, Level 5, Level 6 or Level 7)</w:t>
      </w:r>
    </w:p>
    <w:p w:rsidR="00C85AA3" w:rsidRPr="00EB724B" w:rsidRDefault="00C85AA3" w:rsidP="00C85AA3">
      <w:pPr>
        <w:spacing w:after="120" w:line="240" w:lineRule="auto"/>
        <w:ind w:left="426" w:right="260"/>
        <w:rPr>
          <w:rFonts w:ascii="Arial" w:hAnsi="Arial" w:cs="Arial"/>
          <w:iCs/>
        </w:rPr>
      </w:pPr>
      <w:r w:rsidRPr="00EB724B">
        <w:rPr>
          <w:rFonts w:ascii="Arial" w:hAnsi="Arial"/>
        </w:rPr>
        <w:t>Level 7</w:t>
      </w:r>
    </w:p>
    <w:p w:rsidR="00C85AA3" w:rsidRPr="00EB724B" w:rsidRDefault="00C85AA3" w:rsidP="00C85AA3">
      <w:pPr>
        <w:numPr>
          <w:ilvl w:val="0"/>
          <w:numId w:val="1"/>
        </w:numPr>
        <w:spacing w:after="120" w:line="240" w:lineRule="auto"/>
        <w:ind w:left="426" w:right="260" w:hanging="426"/>
        <w:jc w:val="both"/>
        <w:rPr>
          <w:rFonts w:ascii="Arial" w:hAnsi="Arial" w:cs="Arial"/>
          <w:b/>
        </w:rPr>
      </w:pPr>
      <w:r w:rsidRPr="00EB724B">
        <w:rPr>
          <w:rFonts w:ascii="Arial" w:hAnsi="Arial" w:cs="Arial"/>
          <w:b/>
        </w:rPr>
        <w:t xml:space="preserve">The number of credits and the ECTS value which the module represents </w:t>
      </w:r>
    </w:p>
    <w:p w:rsidR="00C85AA3" w:rsidRPr="00EB724B" w:rsidRDefault="00C85AA3" w:rsidP="00C85AA3">
      <w:pPr>
        <w:spacing w:after="120" w:line="240" w:lineRule="auto"/>
        <w:ind w:left="426" w:right="260"/>
        <w:rPr>
          <w:rFonts w:ascii="Arial" w:hAnsi="Arial" w:cs="Arial"/>
        </w:rPr>
      </w:pPr>
      <w:r w:rsidRPr="00EB724B">
        <w:rPr>
          <w:rFonts w:ascii="Arial" w:hAnsi="Arial"/>
        </w:rPr>
        <w:t>20</w:t>
      </w:r>
      <w:r w:rsidRPr="00EB724B">
        <w:rPr>
          <w:rFonts w:ascii="Arial" w:hAnsi="Arial" w:cs="Arial"/>
        </w:rPr>
        <w:t xml:space="preserve"> (10 ECTS)</w:t>
      </w:r>
    </w:p>
    <w:p w:rsidR="00C85AA3" w:rsidRPr="00EB724B" w:rsidRDefault="00C85AA3" w:rsidP="00C85AA3">
      <w:pPr>
        <w:numPr>
          <w:ilvl w:val="0"/>
          <w:numId w:val="1"/>
        </w:numPr>
        <w:spacing w:after="120" w:line="240" w:lineRule="auto"/>
        <w:ind w:left="426" w:right="260" w:hanging="426"/>
        <w:jc w:val="both"/>
        <w:rPr>
          <w:rFonts w:ascii="Arial" w:hAnsi="Arial" w:cs="Arial"/>
          <w:b/>
        </w:rPr>
      </w:pPr>
      <w:r w:rsidRPr="00EB724B">
        <w:rPr>
          <w:rFonts w:ascii="Arial" w:hAnsi="Arial" w:cs="Arial"/>
          <w:b/>
        </w:rPr>
        <w:t>Which term(s) the module is to be taught in (or other teaching pattern)</w:t>
      </w:r>
    </w:p>
    <w:p w:rsidR="00C85AA3" w:rsidRPr="00EB724B" w:rsidRDefault="00C85AA3" w:rsidP="00C85AA3">
      <w:pPr>
        <w:spacing w:before="60" w:after="60" w:line="240" w:lineRule="auto"/>
        <w:ind w:right="-330" w:firstLine="426"/>
        <w:rPr>
          <w:rFonts w:ascii="Arial" w:hAnsi="Arial"/>
        </w:rPr>
      </w:pPr>
      <w:r w:rsidRPr="00EB724B">
        <w:rPr>
          <w:rFonts w:ascii="Arial" w:hAnsi="Arial"/>
        </w:rPr>
        <w:t>Autumn</w:t>
      </w:r>
    </w:p>
    <w:p w:rsidR="00C85AA3" w:rsidRPr="00EB724B" w:rsidRDefault="00C85AA3" w:rsidP="00C85AA3">
      <w:pPr>
        <w:numPr>
          <w:ilvl w:val="0"/>
          <w:numId w:val="1"/>
        </w:numPr>
        <w:spacing w:after="120" w:line="240" w:lineRule="auto"/>
        <w:ind w:left="426" w:right="260" w:hanging="426"/>
        <w:jc w:val="both"/>
        <w:rPr>
          <w:rFonts w:ascii="Arial" w:hAnsi="Arial" w:cs="Arial"/>
          <w:b/>
        </w:rPr>
      </w:pPr>
      <w:r w:rsidRPr="00EB724B">
        <w:rPr>
          <w:rFonts w:ascii="Arial" w:hAnsi="Arial" w:cs="Arial"/>
          <w:b/>
        </w:rPr>
        <w:t>Prerequisite and co-requisite modules</w:t>
      </w:r>
    </w:p>
    <w:p w:rsidR="00C85AA3" w:rsidRPr="00EB724B" w:rsidRDefault="00C85AA3" w:rsidP="00C85AA3">
      <w:pPr>
        <w:spacing w:before="60" w:after="60" w:line="240" w:lineRule="auto"/>
        <w:ind w:right="-330" w:firstLine="426"/>
        <w:rPr>
          <w:rFonts w:ascii="Arial" w:hAnsi="Arial" w:cs="Arial"/>
          <w:iCs/>
        </w:rPr>
      </w:pPr>
      <w:r w:rsidRPr="00EB724B">
        <w:rPr>
          <w:rFonts w:ascii="Arial" w:hAnsi="Arial" w:cs="Arial"/>
          <w:iCs/>
        </w:rPr>
        <w:t>N/A</w:t>
      </w:r>
      <w:r w:rsidRPr="00EB724B">
        <w:rPr>
          <w:rFonts w:ascii="Arial" w:hAnsi="Arial" w:cs="Arial"/>
          <w:iCs/>
        </w:rPr>
        <w:tab/>
      </w:r>
    </w:p>
    <w:p w:rsidR="00C85AA3" w:rsidRPr="00EB724B" w:rsidRDefault="00C85AA3" w:rsidP="00C85AA3">
      <w:pPr>
        <w:numPr>
          <w:ilvl w:val="0"/>
          <w:numId w:val="1"/>
        </w:numPr>
        <w:spacing w:after="120" w:line="240" w:lineRule="auto"/>
        <w:ind w:left="426" w:right="260" w:hanging="426"/>
        <w:jc w:val="both"/>
        <w:rPr>
          <w:rFonts w:ascii="Arial" w:hAnsi="Arial" w:cs="Arial"/>
          <w:b/>
        </w:rPr>
      </w:pPr>
      <w:r w:rsidRPr="00EB724B">
        <w:rPr>
          <w:rFonts w:ascii="Arial" w:hAnsi="Arial" w:cs="Arial"/>
          <w:b/>
        </w:rPr>
        <w:t>The programmes of study to which the module contributes</w:t>
      </w:r>
    </w:p>
    <w:p w:rsidR="00C85AA3" w:rsidRPr="00EB724B" w:rsidRDefault="00C85AA3" w:rsidP="00C85AA3">
      <w:pPr>
        <w:spacing w:before="60" w:after="60" w:line="240" w:lineRule="auto"/>
        <w:ind w:right="-330" w:firstLine="360"/>
        <w:rPr>
          <w:rFonts w:ascii="Arial" w:hAnsi="Arial" w:cs="Arial"/>
          <w:iCs/>
        </w:rPr>
      </w:pPr>
      <w:r w:rsidRPr="00EB724B">
        <w:rPr>
          <w:rFonts w:ascii="Arial" w:hAnsi="Arial" w:cs="Arial"/>
          <w:iCs/>
        </w:rPr>
        <w:t>Compulsory for:</w:t>
      </w:r>
    </w:p>
    <w:p w:rsidR="00C85AA3" w:rsidRPr="00EB724B" w:rsidRDefault="00C85AA3" w:rsidP="00C85AA3">
      <w:pPr>
        <w:pStyle w:val="ListParagraph"/>
        <w:numPr>
          <w:ilvl w:val="0"/>
          <w:numId w:val="10"/>
        </w:numPr>
        <w:spacing w:before="60" w:after="60" w:line="240" w:lineRule="auto"/>
        <w:ind w:right="-330"/>
        <w:rPr>
          <w:rFonts w:ascii="Arial" w:hAnsi="Arial" w:cs="Arial"/>
          <w:iCs/>
        </w:rPr>
      </w:pPr>
      <w:r w:rsidRPr="00EB724B">
        <w:rPr>
          <w:rFonts w:ascii="Arial" w:hAnsi="Arial" w:cs="Arial"/>
          <w:iCs/>
        </w:rPr>
        <w:t xml:space="preserve">MSc Political Psychology : </w:t>
      </w:r>
      <w:r>
        <w:rPr>
          <w:rFonts w:ascii="Arial" w:hAnsi="Arial" w:cs="Arial"/>
          <w:iCs/>
        </w:rPr>
        <w:t>POLPSY:MSC-T</w:t>
      </w:r>
    </w:p>
    <w:p w:rsidR="00C85AA3" w:rsidRPr="00EB724B" w:rsidRDefault="00C85AA3" w:rsidP="00C85AA3">
      <w:pPr>
        <w:spacing w:before="60" w:after="60" w:line="240" w:lineRule="auto"/>
        <w:ind w:right="-330" w:firstLine="360"/>
        <w:rPr>
          <w:rFonts w:ascii="Arial" w:hAnsi="Arial" w:cs="Arial"/>
          <w:iCs/>
        </w:rPr>
      </w:pPr>
      <w:r w:rsidRPr="00EB724B">
        <w:rPr>
          <w:rFonts w:ascii="Arial" w:hAnsi="Arial" w:cs="Arial"/>
          <w:iCs/>
        </w:rPr>
        <w:t>Optional for:</w:t>
      </w:r>
    </w:p>
    <w:p w:rsidR="00C85AA3" w:rsidRPr="00EB724B" w:rsidRDefault="00C85AA3" w:rsidP="00C85AA3">
      <w:pPr>
        <w:pStyle w:val="ListParagraph"/>
        <w:numPr>
          <w:ilvl w:val="0"/>
          <w:numId w:val="10"/>
        </w:numPr>
        <w:spacing w:before="60" w:after="60" w:line="240" w:lineRule="auto"/>
        <w:ind w:right="-330"/>
        <w:rPr>
          <w:rFonts w:ascii="Arial" w:hAnsi="Arial" w:cs="Arial"/>
          <w:iCs/>
        </w:rPr>
      </w:pPr>
      <w:r w:rsidRPr="00EB724B">
        <w:rPr>
          <w:rFonts w:ascii="Arial" w:hAnsi="Arial" w:cs="Arial"/>
          <w:iCs/>
        </w:rPr>
        <w:t>MSc in Group Processes and Intergroup Relations : GRPPRO:MSC-T</w:t>
      </w:r>
    </w:p>
    <w:p w:rsidR="00C85AA3" w:rsidRPr="00EB724B" w:rsidRDefault="00C85AA3" w:rsidP="00C85AA3">
      <w:pPr>
        <w:pStyle w:val="ListParagraph"/>
        <w:numPr>
          <w:ilvl w:val="0"/>
          <w:numId w:val="10"/>
        </w:numPr>
        <w:spacing w:before="60" w:after="60" w:line="240" w:lineRule="auto"/>
        <w:ind w:right="-330"/>
        <w:rPr>
          <w:rFonts w:ascii="Arial" w:hAnsi="Arial" w:cs="Arial"/>
          <w:iCs/>
        </w:rPr>
      </w:pPr>
      <w:r w:rsidRPr="00EB724B">
        <w:rPr>
          <w:rFonts w:ascii="Arial" w:hAnsi="Arial"/>
        </w:rPr>
        <w:t>MSc Research Methods</w:t>
      </w:r>
      <w:r w:rsidRPr="00EB724B">
        <w:rPr>
          <w:rFonts w:ascii="Arial" w:hAnsi="Arial" w:cs="Arial"/>
          <w:iCs/>
        </w:rPr>
        <w:t xml:space="preserve"> in Psychology : RMPSY:MSC-T</w:t>
      </w:r>
    </w:p>
    <w:p w:rsidR="00C85AA3" w:rsidRPr="007D073E" w:rsidRDefault="00C85AA3" w:rsidP="00C85AA3">
      <w:pPr>
        <w:pStyle w:val="ListParagraph"/>
        <w:numPr>
          <w:ilvl w:val="0"/>
          <w:numId w:val="10"/>
        </w:numPr>
        <w:spacing w:before="60" w:after="60" w:line="240" w:lineRule="auto"/>
        <w:ind w:right="-330"/>
        <w:rPr>
          <w:rFonts w:ascii="Arial" w:hAnsi="Arial"/>
        </w:rPr>
      </w:pPr>
      <w:r w:rsidRPr="00EB724B">
        <w:rPr>
          <w:rFonts w:ascii="Arial" w:hAnsi="Arial"/>
        </w:rPr>
        <w:t>MSc Social and Applied Psychology</w:t>
      </w:r>
      <w:r w:rsidRPr="00EB724B">
        <w:rPr>
          <w:rFonts w:ascii="Arial" w:hAnsi="Arial" w:cs="Arial"/>
          <w:iCs/>
        </w:rPr>
        <w:t xml:space="preserve"> : SOCAPSY:MSC-T</w:t>
      </w:r>
    </w:p>
    <w:p w:rsidR="00C85AA3" w:rsidRPr="00EB724B" w:rsidRDefault="00C85AA3" w:rsidP="00C85AA3">
      <w:pPr>
        <w:pStyle w:val="ListParagraph"/>
        <w:numPr>
          <w:ilvl w:val="0"/>
          <w:numId w:val="10"/>
        </w:numPr>
        <w:spacing w:before="60" w:after="60" w:line="240" w:lineRule="auto"/>
        <w:ind w:right="-330"/>
        <w:rPr>
          <w:rFonts w:ascii="Arial" w:hAnsi="Arial"/>
        </w:rPr>
      </w:pPr>
      <w:r>
        <w:rPr>
          <w:rFonts w:ascii="Arial" w:hAnsi="Arial" w:cs="Arial"/>
          <w:iCs/>
        </w:rPr>
        <w:t>MA Programmes in the School of Politics and International Relations</w:t>
      </w:r>
    </w:p>
    <w:p w:rsidR="00C85AA3" w:rsidRPr="00EB724B" w:rsidRDefault="00C85AA3" w:rsidP="00C85AA3">
      <w:pPr>
        <w:numPr>
          <w:ilvl w:val="0"/>
          <w:numId w:val="1"/>
        </w:numPr>
        <w:spacing w:after="120" w:line="240" w:lineRule="auto"/>
        <w:ind w:left="426" w:right="260" w:hanging="426"/>
        <w:rPr>
          <w:rFonts w:ascii="Arial" w:hAnsi="Arial" w:cs="Arial"/>
          <w:b/>
        </w:rPr>
      </w:pPr>
      <w:r w:rsidRPr="00EB724B">
        <w:rPr>
          <w:rFonts w:ascii="Arial" w:hAnsi="Arial" w:cs="Arial"/>
          <w:b/>
        </w:rPr>
        <w:t>The intended subject specific learning outcomes.</w:t>
      </w:r>
      <w:r w:rsidRPr="00EB724B">
        <w:rPr>
          <w:rFonts w:ascii="Arial" w:hAnsi="Arial" w:cs="Arial"/>
          <w:b/>
        </w:rPr>
        <w:br/>
        <w:t>On successfully completing the module students will be able to:</w:t>
      </w:r>
    </w:p>
    <w:p w:rsidR="00C85AA3" w:rsidRPr="00EB724B" w:rsidRDefault="00C85AA3" w:rsidP="00C85AA3">
      <w:pPr>
        <w:pStyle w:val="ListParagraph"/>
        <w:numPr>
          <w:ilvl w:val="1"/>
          <w:numId w:val="11"/>
        </w:numPr>
        <w:spacing w:before="60" w:after="60" w:line="240" w:lineRule="auto"/>
        <w:ind w:left="810" w:right="-330"/>
        <w:rPr>
          <w:rFonts w:ascii="Arial" w:hAnsi="Arial" w:cs="Arial"/>
          <w:iCs/>
        </w:rPr>
      </w:pPr>
      <w:r w:rsidRPr="00EB724B">
        <w:rPr>
          <w:rFonts w:ascii="Arial" w:hAnsi="Arial" w:cs="Arial"/>
          <w:iCs/>
        </w:rPr>
        <w:t>Demonstrate</w:t>
      </w:r>
      <w:r w:rsidRPr="00EB724B">
        <w:rPr>
          <w:rFonts w:ascii="Arial" w:hAnsi="Arial"/>
        </w:rPr>
        <w:t xml:space="preserve"> advanced knowledge </w:t>
      </w:r>
      <w:r w:rsidRPr="00EB724B">
        <w:rPr>
          <w:rFonts w:ascii="Arial" w:hAnsi="Arial" w:cs="Arial"/>
          <w:iCs/>
        </w:rPr>
        <w:t>of the core domains of</w:t>
      </w:r>
      <w:r w:rsidRPr="00EB724B">
        <w:rPr>
          <w:rFonts w:ascii="Arial" w:hAnsi="Arial"/>
        </w:rPr>
        <w:t xml:space="preserve"> political psychology, including core </w:t>
      </w:r>
      <w:r w:rsidRPr="00EB724B">
        <w:rPr>
          <w:rFonts w:ascii="Arial" w:hAnsi="Arial" w:cs="Arial"/>
        </w:rPr>
        <w:t>conceptual, historical, theoretical, and philosophical issues underlying the discipline of political psychology</w:t>
      </w:r>
      <w:r w:rsidRPr="00EB724B">
        <w:rPr>
          <w:rFonts w:ascii="Arial" w:hAnsi="Arial" w:cs="Arial"/>
          <w:iCs/>
        </w:rPr>
        <w:t>;</w:t>
      </w:r>
    </w:p>
    <w:p w:rsidR="00C85AA3" w:rsidRPr="00EB724B" w:rsidRDefault="00C85AA3" w:rsidP="00C85AA3">
      <w:pPr>
        <w:pStyle w:val="ListParagraph"/>
        <w:numPr>
          <w:ilvl w:val="1"/>
          <w:numId w:val="11"/>
        </w:numPr>
        <w:spacing w:before="60" w:after="60" w:line="240" w:lineRule="auto"/>
        <w:ind w:left="810" w:right="-330"/>
        <w:rPr>
          <w:rFonts w:ascii="Arial" w:hAnsi="Arial" w:cs="Arial"/>
          <w:iCs/>
        </w:rPr>
      </w:pPr>
      <w:r>
        <w:rPr>
          <w:rFonts w:ascii="Arial" w:hAnsi="Arial" w:cs="Arial"/>
          <w:iCs/>
        </w:rPr>
        <w:t>Demonstrate</w:t>
      </w:r>
      <w:r w:rsidRPr="00EB724B">
        <w:rPr>
          <w:rFonts w:ascii="Arial" w:hAnsi="Arial" w:cs="Arial"/>
          <w:iCs/>
        </w:rPr>
        <w:t xml:space="preserve"> the intellectual skill of critical reflection when</w:t>
      </w:r>
      <w:r w:rsidRPr="00EB724B">
        <w:rPr>
          <w:rFonts w:ascii="Arial" w:hAnsi="Arial"/>
        </w:rPr>
        <w:t xml:space="preserve"> considering </w:t>
      </w:r>
      <w:r w:rsidRPr="00EB724B">
        <w:rPr>
          <w:rFonts w:ascii="Arial" w:hAnsi="Arial" w:cs="Arial"/>
          <w:iCs/>
        </w:rPr>
        <w:t>the diversity</w:t>
      </w:r>
      <w:r w:rsidRPr="00EB724B">
        <w:rPr>
          <w:rFonts w:ascii="Arial" w:hAnsi="Arial"/>
        </w:rPr>
        <w:t xml:space="preserve"> of theoretical</w:t>
      </w:r>
      <w:r w:rsidRPr="00EB724B">
        <w:rPr>
          <w:rFonts w:ascii="Arial" w:hAnsi="Arial" w:cs="Arial"/>
          <w:iCs/>
        </w:rPr>
        <w:t xml:space="preserve"> and</w:t>
      </w:r>
      <w:r w:rsidRPr="00EB724B">
        <w:rPr>
          <w:rFonts w:ascii="Arial" w:hAnsi="Arial"/>
        </w:rPr>
        <w:t xml:space="preserve"> empirical </w:t>
      </w:r>
      <w:r w:rsidRPr="00EB724B">
        <w:rPr>
          <w:rFonts w:ascii="Arial" w:hAnsi="Arial" w:cs="Arial"/>
          <w:iCs/>
        </w:rPr>
        <w:t xml:space="preserve">perspectives that underpin the study of psychology of political processes;   </w:t>
      </w:r>
    </w:p>
    <w:p w:rsidR="00C85AA3" w:rsidRPr="00EB724B" w:rsidRDefault="00C85AA3" w:rsidP="00C85AA3">
      <w:pPr>
        <w:pStyle w:val="ListParagraph"/>
        <w:numPr>
          <w:ilvl w:val="1"/>
          <w:numId w:val="11"/>
        </w:numPr>
        <w:spacing w:before="60" w:after="60" w:line="240" w:lineRule="auto"/>
        <w:ind w:left="810" w:right="-330"/>
        <w:rPr>
          <w:rFonts w:ascii="Arial" w:hAnsi="Arial" w:cs="Arial"/>
          <w:iCs/>
        </w:rPr>
      </w:pPr>
      <w:r>
        <w:rPr>
          <w:rFonts w:ascii="Arial" w:hAnsi="Arial" w:cs="Arial"/>
          <w:iCs/>
        </w:rPr>
        <w:t>Demonstrate</w:t>
      </w:r>
      <w:r w:rsidRPr="00EB724B">
        <w:rPr>
          <w:rFonts w:ascii="Arial" w:hAnsi="Arial" w:cs="Arial"/>
          <w:iCs/>
        </w:rPr>
        <w:t xml:space="preserve"> the skill to synthesise literature and research in psychology and political science;</w:t>
      </w:r>
    </w:p>
    <w:p w:rsidR="00C85AA3" w:rsidRPr="00EB724B" w:rsidRDefault="00C85AA3" w:rsidP="00C85AA3">
      <w:pPr>
        <w:pStyle w:val="ListParagraph"/>
        <w:numPr>
          <w:ilvl w:val="1"/>
          <w:numId w:val="11"/>
        </w:numPr>
        <w:spacing w:before="60" w:after="60" w:line="240" w:lineRule="auto"/>
        <w:ind w:left="810" w:right="-330"/>
        <w:rPr>
          <w:rFonts w:ascii="Arial" w:hAnsi="Arial" w:cs="Arial"/>
          <w:iCs/>
        </w:rPr>
      </w:pPr>
      <w:r w:rsidRPr="00EB724B">
        <w:rPr>
          <w:rFonts w:ascii="Arial" w:hAnsi="Arial" w:cs="Arial"/>
          <w:iCs/>
        </w:rPr>
        <w:t xml:space="preserve">Show key intellectual skills when critically evaluating theoretical </w:t>
      </w:r>
      <w:r w:rsidRPr="00EB724B">
        <w:rPr>
          <w:rFonts w:ascii="Arial" w:hAnsi="Arial"/>
        </w:rPr>
        <w:t xml:space="preserve">and </w:t>
      </w:r>
      <w:r w:rsidRPr="00EB724B">
        <w:rPr>
          <w:rFonts w:ascii="Arial" w:hAnsi="Arial" w:cs="Arial"/>
          <w:iCs/>
        </w:rPr>
        <w:t>empirical literature</w:t>
      </w:r>
      <w:r w:rsidRPr="00EB724B">
        <w:rPr>
          <w:rFonts w:ascii="Arial" w:hAnsi="Arial"/>
        </w:rPr>
        <w:t xml:space="preserve"> on </w:t>
      </w:r>
      <w:r w:rsidRPr="00EB724B">
        <w:rPr>
          <w:rFonts w:ascii="Arial" w:hAnsi="Arial" w:cs="Arial"/>
          <w:iCs/>
        </w:rPr>
        <w:t>political psychology;</w:t>
      </w:r>
    </w:p>
    <w:p w:rsidR="00C85AA3" w:rsidRPr="00EB724B" w:rsidRDefault="00C85AA3" w:rsidP="00C85AA3">
      <w:pPr>
        <w:pStyle w:val="ListParagraph"/>
        <w:numPr>
          <w:ilvl w:val="1"/>
          <w:numId w:val="11"/>
        </w:numPr>
        <w:spacing w:before="60" w:after="60" w:line="240" w:lineRule="auto"/>
        <w:ind w:left="810" w:right="-330"/>
        <w:rPr>
          <w:rFonts w:ascii="Arial" w:hAnsi="Arial" w:cs="Arial"/>
          <w:iCs/>
        </w:rPr>
      </w:pPr>
      <w:r>
        <w:rPr>
          <w:rFonts w:ascii="Arial" w:hAnsi="Arial" w:cs="Arial"/>
          <w:iCs/>
        </w:rPr>
        <w:t>Demonstrate</w:t>
      </w:r>
      <w:r w:rsidRPr="00EB724B">
        <w:rPr>
          <w:rFonts w:ascii="Arial" w:hAnsi="Arial" w:cs="Arial"/>
          <w:iCs/>
        </w:rPr>
        <w:t xml:space="preserve"> </w:t>
      </w:r>
      <w:r w:rsidRPr="00EB724B">
        <w:rPr>
          <w:rFonts w:ascii="Arial" w:hAnsi="Arial"/>
        </w:rPr>
        <w:t xml:space="preserve">the </w:t>
      </w:r>
      <w:r w:rsidRPr="00EB724B">
        <w:rPr>
          <w:rFonts w:ascii="Arial" w:hAnsi="Arial" w:cs="Arial"/>
          <w:iCs/>
        </w:rPr>
        <w:t>skill to apply the</w:t>
      </w:r>
      <w:r w:rsidRPr="00EB724B">
        <w:rPr>
          <w:rFonts w:ascii="Arial" w:hAnsi="Arial"/>
        </w:rPr>
        <w:t xml:space="preserve"> theoretical models to </w:t>
      </w:r>
      <w:r w:rsidRPr="00EB724B">
        <w:rPr>
          <w:rFonts w:ascii="Arial" w:hAnsi="Arial" w:cs="Arial"/>
          <w:iCs/>
        </w:rPr>
        <w:t>real-life</w:t>
      </w:r>
      <w:r w:rsidRPr="00EB724B">
        <w:rPr>
          <w:rFonts w:ascii="Arial" w:hAnsi="Arial"/>
        </w:rPr>
        <w:t xml:space="preserve"> social contexts</w:t>
      </w:r>
      <w:r w:rsidRPr="00EB724B">
        <w:rPr>
          <w:rFonts w:ascii="Arial" w:hAnsi="Arial" w:cs="Arial"/>
          <w:iCs/>
        </w:rPr>
        <w:t>;</w:t>
      </w:r>
    </w:p>
    <w:p w:rsidR="00C85AA3" w:rsidRPr="00EB724B" w:rsidRDefault="00C85AA3" w:rsidP="00C85AA3">
      <w:pPr>
        <w:pStyle w:val="ListParagraph"/>
        <w:numPr>
          <w:ilvl w:val="1"/>
          <w:numId w:val="11"/>
        </w:numPr>
        <w:spacing w:before="60" w:after="60" w:line="240" w:lineRule="auto"/>
        <w:ind w:left="810" w:right="-330"/>
        <w:rPr>
          <w:rFonts w:ascii="Arial" w:hAnsi="Arial" w:cs="Arial"/>
          <w:iCs/>
        </w:rPr>
      </w:pPr>
      <w:r>
        <w:rPr>
          <w:rFonts w:ascii="Arial" w:hAnsi="Arial" w:cs="Arial"/>
          <w:iCs/>
        </w:rPr>
        <w:t>Demonstrate</w:t>
      </w:r>
      <w:r w:rsidRPr="00EB724B">
        <w:rPr>
          <w:rFonts w:ascii="Arial" w:hAnsi="Arial" w:cs="Arial"/>
          <w:iCs/>
        </w:rPr>
        <w:t xml:space="preserve"> the transferable skills</w:t>
      </w:r>
      <w:r w:rsidRPr="00EB724B">
        <w:rPr>
          <w:rFonts w:ascii="Arial" w:hAnsi="Arial"/>
        </w:rPr>
        <w:t xml:space="preserve"> to </w:t>
      </w:r>
      <w:r w:rsidRPr="00EB724B">
        <w:rPr>
          <w:rFonts w:ascii="Arial" w:hAnsi="Arial" w:cs="Arial"/>
          <w:iCs/>
        </w:rPr>
        <w:t>communicate and evaluate analyses of political psychology in speech and writing;</w:t>
      </w:r>
    </w:p>
    <w:p w:rsidR="00C85AA3" w:rsidRPr="00EB724B" w:rsidRDefault="00C85AA3" w:rsidP="00C85AA3">
      <w:pPr>
        <w:pStyle w:val="ListParagraph"/>
        <w:spacing w:before="60" w:after="60" w:line="240" w:lineRule="auto"/>
        <w:ind w:left="360" w:right="-330"/>
        <w:rPr>
          <w:rFonts w:ascii="Arial" w:hAnsi="Arial" w:cs="Arial"/>
          <w:iCs/>
        </w:rPr>
      </w:pPr>
    </w:p>
    <w:p w:rsidR="00C85AA3" w:rsidRPr="00EB724B" w:rsidRDefault="00C85AA3" w:rsidP="00C85AA3">
      <w:pPr>
        <w:numPr>
          <w:ilvl w:val="0"/>
          <w:numId w:val="1"/>
        </w:numPr>
        <w:spacing w:after="120" w:line="240" w:lineRule="auto"/>
        <w:ind w:left="426" w:right="260" w:hanging="426"/>
        <w:rPr>
          <w:rFonts w:ascii="Arial" w:hAnsi="Arial" w:cs="Arial"/>
          <w:b/>
        </w:rPr>
      </w:pPr>
      <w:r w:rsidRPr="00EB724B">
        <w:rPr>
          <w:rFonts w:ascii="Arial" w:hAnsi="Arial" w:cs="Arial"/>
          <w:b/>
        </w:rPr>
        <w:t>The intended generic learning outcomes.</w:t>
      </w:r>
      <w:r w:rsidRPr="00EB724B">
        <w:rPr>
          <w:rFonts w:ascii="Arial" w:hAnsi="Arial" w:cs="Arial"/>
          <w:b/>
        </w:rPr>
        <w:br/>
        <w:t>On successfully completing the module students will be able to:</w:t>
      </w:r>
    </w:p>
    <w:p w:rsidR="00C85AA3" w:rsidRPr="00EB724B" w:rsidRDefault="00C85AA3" w:rsidP="00C85AA3">
      <w:pPr>
        <w:spacing w:before="60" w:after="60" w:line="240" w:lineRule="auto"/>
        <w:ind w:left="810" w:right="-330" w:hanging="360"/>
        <w:rPr>
          <w:rFonts w:ascii="Arial" w:hAnsi="Arial" w:cs="Arial"/>
          <w:iCs/>
        </w:rPr>
      </w:pPr>
      <w:r w:rsidRPr="00EB724B">
        <w:rPr>
          <w:rFonts w:ascii="Arial" w:hAnsi="Arial" w:cs="Arial"/>
          <w:iCs/>
        </w:rPr>
        <w:t xml:space="preserve">9.1 Demonstrate writing, reading and oral skills to present and interpret material with evidence of the use of relevant literature; </w:t>
      </w:r>
    </w:p>
    <w:p w:rsidR="00C85AA3" w:rsidRPr="00EB724B" w:rsidRDefault="00C85AA3" w:rsidP="00C85AA3">
      <w:pPr>
        <w:spacing w:before="60" w:after="60" w:line="240" w:lineRule="auto"/>
        <w:ind w:left="810" w:right="-330" w:hanging="360"/>
        <w:rPr>
          <w:rFonts w:ascii="Arial" w:hAnsi="Arial" w:cs="Arial"/>
          <w:iCs/>
        </w:rPr>
      </w:pPr>
      <w:r w:rsidRPr="00EB724B">
        <w:rPr>
          <w:rFonts w:ascii="Arial" w:hAnsi="Arial" w:cs="Arial"/>
          <w:iCs/>
        </w:rPr>
        <w:t>9.</w:t>
      </w:r>
      <w:r>
        <w:rPr>
          <w:rFonts w:ascii="Arial" w:hAnsi="Arial" w:cs="Arial"/>
          <w:iCs/>
        </w:rPr>
        <w:t>2</w:t>
      </w:r>
      <w:r w:rsidRPr="00EB724B">
        <w:rPr>
          <w:rFonts w:ascii="Arial" w:hAnsi="Arial" w:cs="Arial"/>
          <w:iCs/>
        </w:rPr>
        <w:t xml:space="preserve"> Show the ability to critically evaluate the quality of theory and method in published research and of peers;</w:t>
      </w:r>
    </w:p>
    <w:p w:rsidR="00C85AA3" w:rsidRPr="00EB724B" w:rsidRDefault="00C85AA3" w:rsidP="00C85AA3">
      <w:pPr>
        <w:spacing w:before="60" w:after="60" w:line="240" w:lineRule="auto"/>
        <w:ind w:left="810" w:right="-330" w:hanging="360"/>
        <w:rPr>
          <w:rFonts w:ascii="Arial" w:hAnsi="Arial" w:cs="Arial"/>
          <w:iCs/>
        </w:rPr>
      </w:pPr>
      <w:r w:rsidRPr="00EB724B">
        <w:rPr>
          <w:rFonts w:ascii="Arial" w:hAnsi="Arial" w:cs="Arial"/>
          <w:iCs/>
        </w:rPr>
        <w:t>9.</w:t>
      </w:r>
      <w:r>
        <w:rPr>
          <w:rFonts w:ascii="Arial" w:hAnsi="Arial" w:cs="Arial"/>
          <w:iCs/>
        </w:rPr>
        <w:t>3</w:t>
      </w:r>
      <w:r w:rsidRPr="00EB724B">
        <w:rPr>
          <w:rFonts w:ascii="Arial" w:hAnsi="Arial" w:cs="Arial"/>
          <w:iCs/>
        </w:rPr>
        <w:t xml:space="preserve"> Demonstrate the ability to express opinions, argue rationally and engage in critical thinking both orally and in the written form;</w:t>
      </w:r>
    </w:p>
    <w:p w:rsidR="00C85AA3" w:rsidRPr="00EB724B" w:rsidRDefault="00C85AA3" w:rsidP="00C85AA3">
      <w:pPr>
        <w:spacing w:before="60" w:after="60" w:line="240" w:lineRule="auto"/>
        <w:ind w:right="-330"/>
        <w:rPr>
          <w:rFonts w:ascii="Arial" w:hAnsi="Arial" w:cs="Arial"/>
          <w:iCs/>
        </w:rPr>
      </w:pPr>
    </w:p>
    <w:p w:rsidR="00C85AA3" w:rsidRPr="00EB724B" w:rsidRDefault="00C85AA3" w:rsidP="00C85AA3">
      <w:pPr>
        <w:numPr>
          <w:ilvl w:val="0"/>
          <w:numId w:val="1"/>
        </w:numPr>
        <w:spacing w:after="120" w:line="240" w:lineRule="auto"/>
        <w:ind w:left="426" w:right="260" w:hanging="426"/>
        <w:jc w:val="both"/>
        <w:rPr>
          <w:rFonts w:ascii="Arial" w:hAnsi="Arial" w:cs="Arial"/>
          <w:b/>
        </w:rPr>
      </w:pPr>
      <w:r w:rsidRPr="00EB724B">
        <w:rPr>
          <w:rFonts w:ascii="Arial" w:hAnsi="Arial" w:cs="Arial"/>
          <w:b/>
        </w:rPr>
        <w:t>A synopsis of the curriculum</w:t>
      </w:r>
    </w:p>
    <w:p w:rsidR="00C85AA3" w:rsidRPr="00EB724B" w:rsidRDefault="00C85AA3" w:rsidP="00C85AA3">
      <w:pPr>
        <w:spacing w:before="60" w:after="60" w:line="240" w:lineRule="auto"/>
        <w:ind w:left="360" w:right="-330"/>
        <w:jc w:val="both"/>
        <w:rPr>
          <w:rFonts w:ascii="Arial" w:hAnsi="Arial" w:cs="Arial"/>
          <w:iCs/>
        </w:rPr>
      </w:pPr>
      <w:r w:rsidRPr="00EB724B">
        <w:rPr>
          <w:rFonts w:ascii="Arial" w:hAnsi="Arial" w:cs="Arial"/>
          <w:iCs/>
        </w:rPr>
        <w:t xml:space="preserve">This module provides an opportunity to study at an advanced level the literature on political psychology. The module will stress how psychology and political science in combination can serve to analyse and explain political processes.  Emphasis will be placed on applying theoretical models and empirical findings to the analysis of real-world problems. Topics that will be addressed include political ideology, social justice and </w:t>
      </w:r>
      <w:r w:rsidRPr="00EB724B">
        <w:rPr>
          <w:rFonts w:ascii="Arial" w:hAnsi="Arial" w:cs="Arial"/>
          <w:iCs/>
        </w:rPr>
        <w:lastRenderedPageBreak/>
        <w:t xml:space="preserve">inequality, political engagement and extremism, political leadership and perceptions of government and authority. This module relies heavily on student participation and discussion.  </w:t>
      </w:r>
    </w:p>
    <w:p w:rsidR="00C85AA3" w:rsidRPr="00EB724B" w:rsidRDefault="00C85AA3" w:rsidP="00C85AA3">
      <w:pPr>
        <w:spacing w:after="120" w:line="240" w:lineRule="auto"/>
        <w:ind w:left="426" w:right="260"/>
        <w:rPr>
          <w:rFonts w:ascii="Arial" w:hAnsi="Arial" w:cs="Arial"/>
          <w:iCs/>
        </w:rPr>
      </w:pPr>
    </w:p>
    <w:p w:rsidR="00C85AA3" w:rsidRPr="00EB724B" w:rsidRDefault="00C85AA3" w:rsidP="00C85AA3">
      <w:pPr>
        <w:numPr>
          <w:ilvl w:val="0"/>
          <w:numId w:val="1"/>
        </w:numPr>
        <w:spacing w:after="120" w:line="240" w:lineRule="auto"/>
        <w:ind w:left="426" w:right="260" w:hanging="426"/>
        <w:jc w:val="both"/>
        <w:rPr>
          <w:rFonts w:ascii="Arial" w:hAnsi="Arial" w:cs="Arial"/>
          <w:b/>
        </w:rPr>
      </w:pPr>
      <w:r w:rsidRPr="00EB724B">
        <w:rPr>
          <w:rFonts w:ascii="Arial" w:hAnsi="Arial" w:cs="Arial"/>
          <w:b/>
        </w:rPr>
        <w:t>Reading List (Indicative list, current at time of publication. Reading lists will be published annually)</w:t>
      </w:r>
    </w:p>
    <w:p w:rsidR="00C85AA3" w:rsidRPr="00EB724B" w:rsidRDefault="00C85AA3" w:rsidP="00C85AA3">
      <w:pPr>
        <w:pStyle w:val="ListParagraph"/>
        <w:numPr>
          <w:ilvl w:val="0"/>
          <w:numId w:val="12"/>
        </w:numPr>
        <w:spacing w:after="0" w:line="240" w:lineRule="auto"/>
        <w:rPr>
          <w:rFonts w:ascii="Arial" w:hAnsi="Arial" w:cs="Arial"/>
          <w:iCs/>
        </w:rPr>
      </w:pPr>
      <w:r w:rsidRPr="00EB724B">
        <w:rPr>
          <w:rFonts w:ascii="Arial" w:hAnsi="Arial" w:cs="Arial"/>
          <w:iCs/>
        </w:rPr>
        <w:t>Huddy, L., Sears, D.O., &amp; Levy, J.S. (Eds.) (2013). The Oxford Handbook of Political Psychology (2</w:t>
      </w:r>
      <w:r w:rsidRPr="00EB724B">
        <w:rPr>
          <w:rFonts w:ascii="Arial" w:hAnsi="Arial" w:cs="Arial"/>
          <w:iCs/>
          <w:vertAlign w:val="superscript"/>
        </w:rPr>
        <w:t>nd</w:t>
      </w:r>
      <w:r w:rsidRPr="00EB724B">
        <w:rPr>
          <w:rFonts w:ascii="Arial" w:hAnsi="Arial" w:cs="Arial"/>
          <w:iCs/>
        </w:rPr>
        <w:t xml:space="preserve"> Ed.). New York: Oxford University Press.</w:t>
      </w:r>
    </w:p>
    <w:p w:rsidR="00C85AA3" w:rsidRPr="00EB724B" w:rsidRDefault="00C85AA3" w:rsidP="00C85AA3">
      <w:pPr>
        <w:pStyle w:val="ListParagraph"/>
        <w:numPr>
          <w:ilvl w:val="0"/>
          <w:numId w:val="12"/>
        </w:numPr>
        <w:spacing w:after="0" w:line="240" w:lineRule="auto"/>
        <w:rPr>
          <w:rFonts w:ascii="Arial" w:hAnsi="Arial" w:cs="Arial"/>
          <w:iCs/>
        </w:rPr>
      </w:pPr>
      <w:proofErr w:type="spellStart"/>
      <w:r w:rsidRPr="00EB724B">
        <w:rPr>
          <w:rFonts w:ascii="Arial" w:hAnsi="Arial" w:cs="Arial"/>
          <w:iCs/>
        </w:rPr>
        <w:t>Jost</w:t>
      </w:r>
      <w:proofErr w:type="spellEnd"/>
      <w:r w:rsidRPr="00EB724B">
        <w:rPr>
          <w:rFonts w:ascii="Arial" w:hAnsi="Arial" w:cs="Arial"/>
          <w:iCs/>
        </w:rPr>
        <w:t xml:space="preserve">, J. T., &amp; </w:t>
      </w:r>
      <w:proofErr w:type="spellStart"/>
      <w:r w:rsidRPr="00EB724B">
        <w:rPr>
          <w:rFonts w:ascii="Arial" w:hAnsi="Arial" w:cs="Arial"/>
          <w:iCs/>
        </w:rPr>
        <w:t>Sidanius</w:t>
      </w:r>
      <w:proofErr w:type="spellEnd"/>
      <w:r w:rsidRPr="00EB724B">
        <w:rPr>
          <w:rFonts w:ascii="Arial" w:hAnsi="Arial" w:cs="Arial"/>
          <w:iCs/>
        </w:rPr>
        <w:t>, J. (Eds.) (2004). Political Psychology: Key readings. New York: Psychology Press.</w:t>
      </w:r>
    </w:p>
    <w:p w:rsidR="00C85AA3" w:rsidRPr="00EB724B" w:rsidRDefault="00C85AA3" w:rsidP="00C85AA3">
      <w:pPr>
        <w:pStyle w:val="ListParagraph"/>
        <w:numPr>
          <w:ilvl w:val="0"/>
          <w:numId w:val="12"/>
        </w:numPr>
        <w:spacing w:after="0" w:line="240" w:lineRule="auto"/>
        <w:rPr>
          <w:rFonts w:ascii="Arial" w:hAnsi="Arial" w:cs="Arial"/>
          <w:iCs/>
        </w:rPr>
      </w:pPr>
      <w:proofErr w:type="spellStart"/>
      <w:r w:rsidRPr="00EB724B">
        <w:rPr>
          <w:rFonts w:ascii="Arial" w:hAnsi="Arial" w:cs="Arial"/>
          <w:iCs/>
        </w:rPr>
        <w:t>Jost</w:t>
      </w:r>
      <w:proofErr w:type="spellEnd"/>
      <w:r w:rsidRPr="00EB724B">
        <w:rPr>
          <w:rFonts w:ascii="Arial" w:hAnsi="Arial" w:cs="Arial"/>
          <w:iCs/>
        </w:rPr>
        <w:t xml:space="preserve">, J.T., Kay, A.C., &amp; </w:t>
      </w:r>
      <w:proofErr w:type="spellStart"/>
      <w:r w:rsidRPr="00EB724B">
        <w:rPr>
          <w:rFonts w:ascii="Arial" w:hAnsi="Arial" w:cs="Arial"/>
          <w:iCs/>
        </w:rPr>
        <w:t>Thorisdottir</w:t>
      </w:r>
      <w:proofErr w:type="spellEnd"/>
      <w:r w:rsidRPr="00EB724B">
        <w:rPr>
          <w:rFonts w:ascii="Arial" w:hAnsi="Arial" w:cs="Arial"/>
          <w:iCs/>
        </w:rPr>
        <w:t>, H. (Eds.) (2009). Social and psychological bases of ideology and system justification. New York: Oxford University Press.</w:t>
      </w:r>
    </w:p>
    <w:p w:rsidR="00C85AA3" w:rsidRPr="00EB724B" w:rsidRDefault="00C85AA3" w:rsidP="00C85AA3">
      <w:pPr>
        <w:spacing w:after="0" w:line="240" w:lineRule="auto"/>
        <w:rPr>
          <w:rFonts w:ascii="Arial" w:hAnsi="Arial" w:cs="Arial"/>
          <w:iCs/>
        </w:rPr>
      </w:pPr>
    </w:p>
    <w:p w:rsidR="00C85AA3" w:rsidRPr="00EB724B" w:rsidRDefault="00C85AA3" w:rsidP="00C85AA3">
      <w:pPr>
        <w:spacing w:after="0" w:line="240" w:lineRule="auto"/>
        <w:rPr>
          <w:rFonts w:ascii="Arial" w:hAnsi="Arial" w:cs="Arial"/>
          <w:iCs/>
        </w:rPr>
      </w:pPr>
      <w:r w:rsidRPr="00EB724B">
        <w:rPr>
          <w:rFonts w:ascii="Arial" w:hAnsi="Arial" w:cs="Arial"/>
          <w:iCs/>
        </w:rPr>
        <w:t>A list of carefully selected empirical articles from leading journals in the fields of social/personality psychology and political science</w:t>
      </w:r>
      <w:r>
        <w:rPr>
          <w:rFonts w:ascii="Arial" w:hAnsi="Arial" w:cs="Arial"/>
          <w:iCs/>
        </w:rPr>
        <w:t xml:space="preserve"> will be provided.</w:t>
      </w:r>
    </w:p>
    <w:p w:rsidR="009A2D37" w:rsidRPr="00302082" w:rsidRDefault="009A2D37" w:rsidP="00302082">
      <w:pPr>
        <w:spacing w:after="120" w:line="240" w:lineRule="auto"/>
        <w:ind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C85AA3" w:rsidRDefault="00C57028" w:rsidP="00696FF5">
      <w:pPr>
        <w:spacing w:after="120" w:line="240" w:lineRule="auto"/>
        <w:ind w:left="567" w:right="260"/>
        <w:jc w:val="both"/>
        <w:rPr>
          <w:rFonts w:ascii="Arial" w:hAnsi="Arial" w:cs="Arial"/>
          <w:i/>
          <w:iCs/>
        </w:rPr>
      </w:pPr>
      <w:r w:rsidRPr="00C85AA3">
        <w:rPr>
          <w:rFonts w:ascii="Arial" w:hAnsi="Arial" w:cs="Arial"/>
          <w:i/>
          <w:iCs/>
        </w:rPr>
        <w:t>Total contact hours:</w:t>
      </w:r>
      <w:r w:rsidR="00C85AA3">
        <w:rPr>
          <w:rFonts w:ascii="Arial" w:hAnsi="Arial" w:cs="Arial"/>
          <w:i/>
          <w:iCs/>
        </w:rPr>
        <w:tab/>
      </w:r>
      <w:r w:rsidR="007F1FCF">
        <w:rPr>
          <w:rFonts w:ascii="Arial" w:hAnsi="Arial" w:cs="Arial"/>
          <w:i/>
          <w:iCs/>
        </w:rPr>
        <w:t>34</w:t>
      </w:r>
    </w:p>
    <w:p w:rsidR="00C57028" w:rsidRPr="00C85AA3" w:rsidRDefault="00C57028" w:rsidP="00C57028">
      <w:pPr>
        <w:spacing w:after="120" w:line="240" w:lineRule="auto"/>
        <w:ind w:left="567" w:right="260"/>
        <w:jc w:val="both"/>
        <w:rPr>
          <w:rFonts w:ascii="Arial" w:hAnsi="Arial" w:cs="Arial"/>
          <w:i/>
          <w:iCs/>
        </w:rPr>
      </w:pPr>
      <w:r w:rsidRPr="00C85AA3">
        <w:rPr>
          <w:rFonts w:ascii="Arial" w:hAnsi="Arial" w:cs="Arial"/>
          <w:i/>
          <w:iCs/>
        </w:rPr>
        <w:t>Private study hours:</w:t>
      </w:r>
      <w:r w:rsidR="00C85AA3">
        <w:rPr>
          <w:rFonts w:ascii="Arial" w:hAnsi="Arial" w:cs="Arial"/>
          <w:i/>
          <w:iCs/>
        </w:rPr>
        <w:tab/>
      </w:r>
      <w:r w:rsidR="007F1FCF">
        <w:rPr>
          <w:rFonts w:ascii="Arial" w:hAnsi="Arial" w:cs="Arial"/>
          <w:i/>
          <w:iCs/>
        </w:rPr>
        <w:t>166</w:t>
      </w:r>
    </w:p>
    <w:p w:rsidR="00C57028" w:rsidRPr="00302082" w:rsidRDefault="00C57028" w:rsidP="00C57028">
      <w:pPr>
        <w:spacing w:after="120" w:line="240" w:lineRule="auto"/>
        <w:ind w:left="567" w:right="260"/>
        <w:jc w:val="both"/>
        <w:rPr>
          <w:rFonts w:ascii="Arial" w:hAnsi="Arial" w:cs="Arial"/>
          <w:i/>
          <w:iCs/>
        </w:rPr>
      </w:pPr>
      <w:r w:rsidRPr="00C85AA3">
        <w:rPr>
          <w:rFonts w:ascii="Arial" w:hAnsi="Arial" w:cs="Arial"/>
          <w:i/>
          <w:iCs/>
        </w:rPr>
        <w:t>Total study hours:</w:t>
      </w:r>
      <w:r w:rsidR="00C85AA3">
        <w:rPr>
          <w:rFonts w:ascii="Arial" w:hAnsi="Arial" w:cs="Arial"/>
          <w:i/>
          <w:iCs/>
        </w:rPr>
        <w:tab/>
      </w:r>
      <w:r w:rsidR="007F1FCF">
        <w:rPr>
          <w:rFonts w:ascii="Arial" w:hAnsi="Arial" w:cs="Arial"/>
          <w:i/>
          <w:iCs/>
        </w:rPr>
        <w:t>200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0D4FB3" w:rsidRPr="000D4FB3" w:rsidRDefault="000D4FB3" w:rsidP="000D4FB3">
      <w:pPr>
        <w:spacing w:after="120" w:line="240" w:lineRule="auto"/>
        <w:ind w:left="567" w:right="260"/>
        <w:jc w:val="both"/>
        <w:rPr>
          <w:rFonts w:ascii="Arial" w:hAnsi="Arial" w:cs="Arial"/>
          <w:i/>
          <w:iCs/>
        </w:rPr>
      </w:pPr>
      <w:r>
        <w:rPr>
          <w:rFonts w:ascii="Arial" w:hAnsi="Arial" w:cs="Arial"/>
          <w:i/>
          <w:iCs/>
        </w:rPr>
        <w:t xml:space="preserve">Long Essay </w:t>
      </w:r>
      <w:r>
        <w:rPr>
          <w:rFonts w:ascii="Arial" w:hAnsi="Arial" w:cs="Arial"/>
          <w:i/>
          <w:iCs/>
        </w:rPr>
        <w:tab/>
        <w:t>4,000 words</w:t>
      </w:r>
      <w:r>
        <w:rPr>
          <w:rFonts w:ascii="Arial" w:hAnsi="Arial" w:cs="Arial"/>
          <w:i/>
          <w:iCs/>
        </w:rPr>
        <w:tab/>
      </w:r>
      <w:r>
        <w:rPr>
          <w:rFonts w:ascii="Arial" w:hAnsi="Arial" w:cs="Arial"/>
          <w:i/>
          <w:iCs/>
        </w:rPr>
        <w:tab/>
        <w:t>80%</w:t>
      </w:r>
    </w:p>
    <w:p w:rsidR="006043FC" w:rsidRDefault="000D4FB3" w:rsidP="000D4FB3">
      <w:pPr>
        <w:spacing w:after="120" w:line="240" w:lineRule="auto"/>
        <w:ind w:left="567" w:right="260"/>
        <w:jc w:val="both"/>
        <w:rPr>
          <w:rFonts w:ascii="Arial" w:hAnsi="Arial" w:cs="Arial"/>
          <w:b/>
          <w:i/>
          <w:iCs/>
        </w:rPr>
      </w:pPr>
      <w:r>
        <w:rPr>
          <w:rFonts w:ascii="Arial" w:hAnsi="Arial" w:cs="Arial"/>
          <w:i/>
          <w:iCs/>
        </w:rPr>
        <w:t xml:space="preserve">Short Essay </w:t>
      </w:r>
      <w:r>
        <w:rPr>
          <w:rFonts w:ascii="Arial" w:hAnsi="Arial" w:cs="Arial"/>
          <w:i/>
          <w:iCs/>
        </w:rPr>
        <w:tab/>
        <w:t>1,000 words</w:t>
      </w:r>
      <w:r w:rsidR="007F1FCF">
        <w:rPr>
          <w:rFonts w:ascii="Arial" w:hAnsi="Arial" w:cs="Arial"/>
          <w:i/>
          <w:iCs/>
        </w:rPr>
        <w:t xml:space="preserve"> </w:t>
      </w:r>
      <w:r>
        <w:rPr>
          <w:rFonts w:ascii="Arial" w:hAnsi="Arial" w:cs="Arial"/>
          <w:i/>
          <w:iCs/>
        </w:rPr>
        <w:tab/>
      </w:r>
      <w:r>
        <w:rPr>
          <w:rFonts w:ascii="Arial" w:hAnsi="Arial" w:cs="Arial"/>
          <w:i/>
          <w:iCs/>
        </w:rPr>
        <w:tab/>
        <w:t>20%</w:t>
      </w:r>
      <w:r>
        <w:rPr>
          <w:rFonts w:ascii="Arial" w:hAnsi="Arial" w:cs="Arial"/>
          <w:i/>
          <w:iCs/>
        </w:rPr>
        <w:tab/>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612B9D" w:rsidRDefault="000D4FB3" w:rsidP="00C57028">
      <w:pPr>
        <w:spacing w:after="120" w:line="240" w:lineRule="auto"/>
        <w:ind w:left="567" w:right="260"/>
        <w:jc w:val="both"/>
        <w:rPr>
          <w:rFonts w:ascii="Arial" w:hAnsi="Arial" w:cs="Arial"/>
          <w:b/>
          <w:i/>
          <w:iCs/>
        </w:rPr>
      </w:pPr>
      <w:r>
        <w:rPr>
          <w:rFonts w:ascii="Arial" w:hAnsi="Arial" w:cs="Arial"/>
          <w:i/>
          <w:iCs/>
        </w:rPr>
        <w:t xml:space="preserve">Like for Like. </w:t>
      </w:r>
      <w:bookmarkStart w:id="0" w:name="_GoBack"/>
      <w:bookmarkEnd w:id="0"/>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512" w:type="dxa"/>
        <w:tblInd w:w="108" w:type="dxa"/>
        <w:tblLayout w:type="fixed"/>
        <w:tblLook w:val="04A0" w:firstRow="1" w:lastRow="0" w:firstColumn="1" w:lastColumn="0" w:noHBand="0" w:noVBand="1"/>
      </w:tblPr>
      <w:tblGrid>
        <w:gridCol w:w="3510"/>
        <w:gridCol w:w="1170"/>
        <w:gridCol w:w="536"/>
        <w:gridCol w:w="537"/>
        <w:gridCol w:w="537"/>
        <w:gridCol w:w="537"/>
        <w:gridCol w:w="537"/>
        <w:gridCol w:w="537"/>
        <w:gridCol w:w="537"/>
        <w:gridCol w:w="537"/>
        <w:gridCol w:w="537"/>
      </w:tblGrid>
      <w:tr w:rsidR="007F1FCF" w:rsidRPr="00EB724B" w:rsidTr="009061CA">
        <w:tc>
          <w:tcPr>
            <w:tcW w:w="4680" w:type="dxa"/>
            <w:gridSpan w:val="2"/>
            <w:shd w:val="clear" w:color="auto" w:fill="D9D9D9" w:themeFill="background1" w:themeFillShade="D9"/>
          </w:tcPr>
          <w:p w:rsidR="007F1FCF" w:rsidRPr="00EB724B" w:rsidRDefault="007F1FCF" w:rsidP="009061CA">
            <w:pPr>
              <w:spacing w:after="120"/>
              <w:rPr>
                <w:rFonts w:ascii="Arial" w:hAnsi="Arial" w:cs="Arial"/>
              </w:rPr>
            </w:pPr>
            <w:r w:rsidRPr="00EB724B">
              <w:rPr>
                <w:rFonts w:ascii="Arial" w:hAnsi="Arial" w:cs="Arial"/>
                <w:b/>
              </w:rPr>
              <w:t>Module learning outcome</w:t>
            </w:r>
          </w:p>
        </w:tc>
        <w:tc>
          <w:tcPr>
            <w:tcW w:w="536" w:type="dxa"/>
          </w:tcPr>
          <w:p w:rsidR="007F1FCF" w:rsidRPr="00EB724B" w:rsidRDefault="007F1FCF" w:rsidP="009061CA">
            <w:pPr>
              <w:spacing w:after="120"/>
              <w:rPr>
                <w:rFonts w:ascii="Arial" w:hAnsi="Arial" w:cs="Arial"/>
              </w:rPr>
            </w:pPr>
            <w:r w:rsidRPr="00EB724B">
              <w:rPr>
                <w:rFonts w:ascii="Arial" w:hAnsi="Arial" w:cs="Arial"/>
              </w:rPr>
              <w:t>8.1</w:t>
            </w:r>
          </w:p>
        </w:tc>
        <w:tc>
          <w:tcPr>
            <w:tcW w:w="537" w:type="dxa"/>
          </w:tcPr>
          <w:p w:rsidR="007F1FCF" w:rsidRPr="00EB724B" w:rsidRDefault="007F1FCF" w:rsidP="009061CA">
            <w:pPr>
              <w:spacing w:after="120"/>
              <w:rPr>
                <w:rFonts w:ascii="Arial" w:hAnsi="Arial" w:cs="Arial"/>
              </w:rPr>
            </w:pPr>
            <w:r w:rsidRPr="00EB724B">
              <w:rPr>
                <w:rFonts w:ascii="Arial" w:hAnsi="Arial" w:cs="Arial"/>
              </w:rPr>
              <w:t>8.2</w:t>
            </w:r>
          </w:p>
        </w:tc>
        <w:tc>
          <w:tcPr>
            <w:tcW w:w="537" w:type="dxa"/>
          </w:tcPr>
          <w:p w:rsidR="007F1FCF" w:rsidRPr="00EB724B" w:rsidRDefault="007F1FCF" w:rsidP="009061CA">
            <w:pPr>
              <w:spacing w:after="120"/>
              <w:rPr>
                <w:rFonts w:ascii="Arial" w:hAnsi="Arial" w:cs="Arial"/>
              </w:rPr>
            </w:pPr>
            <w:r w:rsidRPr="00EB724B">
              <w:rPr>
                <w:rFonts w:ascii="Arial" w:hAnsi="Arial" w:cs="Arial"/>
              </w:rPr>
              <w:t>8.3</w:t>
            </w:r>
          </w:p>
        </w:tc>
        <w:tc>
          <w:tcPr>
            <w:tcW w:w="537" w:type="dxa"/>
          </w:tcPr>
          <w:p w:rsidR="007F1FCF" w:rsidRPr="00EB724B" w:rsidRDefault="007F1FCF" w:rsidP="009061CA">
            <w:pPr>
              <w:spacing w:after="120"/>
              <w:rPr>
                <w:rFonts w:ascii="Arial" w:hAnsi="Arial" w:cs="Arial"/>
              </w:rPr>
            </w:pPr>
            <w:r w:rsidRPr="00EB724B">
              <w:rPr>
                <w:rFonts w:ascii="Arial" w:hAnsi="Arial" w:cs="Arial"/>
              </w:rPr>
              <w:t>8.4</w:t>
            </w:r>
          </w:p>
        </w:tc>
        <w:tc>
          <w:tcPr>
            <w:tcW w:w="537" w:type="dxa"/>
          </w:tcPr>
          <w:p w:rsidR="007F1FCF" w:rsidRPr="00EB724B" w:rsidRDefault="007F1FCF" w:rsidP="009061CA">
            <w:pPr>
              <w:spacing w:after="120"/>
              <w:rPr>
                <w:rFonts w:ascii="Arial" w:hAnsi="Arial" w:cs="Arial"/>
              </w:rPr>
            </w:pPr>
            <w:r w:rsidRPr="00EB724B">
              <w:rPr>
                <w:rFonts w:ascii="Arial" w:hAnsi="Arial" w:cs="Arial"/>
              </w:rPr>
              <w:t>8.5</w:t>
            </w:r>
          </w:p>
        </w:tc>
        <w:tc>
          <w:tcPr>
            <w:tcW w:w="537" w:type="dxa"/>
          </w:tcPr>
          <w:p w:rsidR="007F1FCF" w:rsidRPr="00EB724B" w:rsidRDefault="007F1FCF" w:rsidP="009061CA">
            <w:pPr>
              <w:spacing w:after="120"/>
              <w:rPr>
                <w:rFonts w:ascii="Arial" w:hAnsi="Arial" w:cs="Arial"/>
              </w:rPr>
            </w:pPr>
            <w:r w:rsidRPr="00EB724B">
              <w:rPr>
                <w:rFonts w:ascii="Arial" w:hAnsi="Arial" w:cs="Arial"/>
              </w:rPr>
              <w:t>8.6</w:t>
            </w:r>
          </w:p>
        </w:tc>
        <w:tc>
          <w:tcPr>
            <w:tcW w:w="537" w:type="dxa"/>
          </w:tcPr>
          <w:p w:rsidR="007F1FCF" w:rsidRPr="00EB724B" w:rsidRDefault="007F1FCF" w:rsidP="009061CA">
            <w:pPr>
              <w:spacing w:after="120"/>
              <w:rPr>
                <w:rFonts w:ascii="Arial" w:hAnsi="Arial" w:cs="Arial"/>
              </w:rPr>
            </w:pPr>
            <w:r w:rsidRPr="00EB724B">
              <w:rPr>
                <w:rFonts w:ascii="Arial" w:hAnsi="Arial" w:cs="Arial"/>
              </w:rPr>
              <w:t>9.1</w:t>
            </w:r>
          </w:p>
        </w:tc>
        <w:tc>
          <w:tcPr>
            <w:tcW w:w="537" w:type="dxa"/>
          </w:tcPr>
          <w:p w:rsidR="007F1FCF" w:rsidRPr="00EB724B" w:rsidRDefault="007F1FCF" w:rsidP="009061CA">
            <w:pPr>
              <w:spacing w:after="120"/>
              <w:rPr>
                <w:rFonts w:ascii="Arial" w:hAnsi="Arial" w:cs="Arial"/>
              </w:rPr>
            </w:pPr>
            <w:r w:rsidRPr="00EB724B">
              <w:rPr>
                <w:rFonts w:ascii="Arial" w:hAnsi="Arial" w:cs="Arial"/>
              </w:rPr>
              <w:t>9.2</w:t>
            </w:r>
          </w:p>
        </w:tc>
        <w:tc>
          <w:tcPr>
            <w:tcW w:w="537" w:type="dxa"/>
          </w:tcPr>
          <w:p w:rsidR="007F1FCF" w:rsidRPr="00EB724B" w:rsidRDefault="007F1FCF" w:rsidP="009061CA">
            <w:pPr>
              <w:spacing w:after="120"/>
              <w:rPr>
                <w:rFonts w:ascii="Arial" w:hAnsi="Arial" w:cs="Arial"/>
              </w:rPr>
            </w:pPr>
            <w:r w:rsidRPr="00EB724B">
              <w:rPr>
                <w:rFonts w:ascii="Arial" w:hAnsi="Arial" w:cs="Arial"/>
              </w:rPr>
              <w:t>9.</w:t>
            </w:r>
            <w:r>
              <w:rPr>
                <w:rFonts w:ascii="Arial" w:hAnsi="Arial" w:cs="Arial"/>
              </w:rPr>
              <w:t>3</w:t>
            </w:r>
          </w:p>
        </w:tc>
      </w:tr>
      <w:tr w:rsidR="007F1FCF" w:rsidRPr="00EB724B" w:rsidTr="009061CA">
        <w:tc>
          <w:tcPr>
            <w:tcW w:w="3510" w:type="dxa"/>
            <w:shd w:val="clear" w:color="auto" w:fill="D9D9D9" w:themeFill="background1" w:themeFillShade="D9"/>
          </w:tcPr>
          <w:p w:rsidR="007F1FCF" w:rsidRPr="00EB724B" w:rsidRDefault="007F1FCF" w:rsidP="009061CA">
            <w:pPr>
              <w:spacing w:after="120"/>
              <w:rPr>
                <w:rFonts w:ascii="Arial" w:hAnsi="Arial" w:cs="Arial"/>
                <w:b/>
              </w:rPr>
            </w:pPr>
            <w:r w:rsidRPr="00EB724B">
              <w:rPr>
                <w:rFonts w:ascii="Arial" w:hAnsi="Arial" w:cs="Arial"/>
                <w:b/>
              </w:rPr>
              <w:t>Learning/ teaching method</w:t>
            </w:r>
          </w:p>
        </w:tc>
        <w:tc>
          <w:tcPr>
            <w:tcW w:w="1170" w:type="dxa"/>
            <w:shd w:val="clear" w:color="auto" w:fill="D9D9D9" w:themeFill="background1" w:themeFillShade="D9"/>
          </w:tcPr>
          <w:p w:rsidR="007F1FCF" w:rsidRPr="00EB724B" w:rsidRDefault="007F1FCF" w:rsidP="009061CA">
            <w:pPr>
              <w:spacing w:after="120"/>
              <w:rPr>
                <w:rFonts w:ascii="Arial" w:hAnsi="Arial" w:cs="Arial"/>
                <w:b/>
              </w:rPr>
            </w:pPr>
          </w:p>
        </w:tc>
        <w:tc>
          <w:tcPr>
            <w:tcW w:w="536" w:type="dxa"/>
            <w:shd w:val="clear" w:color="auto" w:fill="D9D9D9" w:themeFill="background1" w:themeFillShade="D9"/>
          </w:tcPr>
          <w:p w:rsidR="007F1FCF" w:rsidRPr="00EB724B" w:rsidRDefault="007F1FCF" w:rsidP="009061CA">
            <w:pPr>
              <w:spacing w:after="120"/>
              <w:rPr>
                <w:rFonts w:ascii="Arial" w:hAnsi="Arial" w:cs="Arial"/>
                <w:b/>
              </w:rPr>
            </w:pPr>
          </w:p>
        </w:tc>
        <w:tc>
          <w:tcPr>
            <w:tcW w:w="537" w:type="dxa"/>
            <w:shd w:val="clear" w:color="auto" w:fill="D9D9D9" w:themeFill="background1" w:themeFillShade="D9"/>
          </w:tcPr>
          <w:p w:rsidR="007F1FCF" w:rsidRPr="00EB724B" w:rsidRDefault="007F1FCF" w:rsidP="009061CA">
            <w:pPr>
              <w:spacing w:after="120"/>
              <w:rPr>
                <w:rFonts w:ascii="Arial" w:hAnsi="Arial" w:cs="Arial"/>
                <w:b/>
              </w:rPr>
            </w:pPr>
          </w:p>
        </w:tc>
        <w:tc>
          <w:tcPr>
            <w:tcW w:w="537" w:type="dxa"/>
            <w:shd w:val="clear" w:color="auto" w:fill="D9D9D9" w:themeFill="background1" w:themeFillShade="D9"/>
          </w:tcPr>
          <w:p w:rsidR="007F1FCF" w:rsidRPr="00EB724B" w:rsidRDefault="007F1FCF" w:rsidP="009061CA">
            <w:pPr>
              <w:spacing w:after="120"/>
              <w:rPr>
                <w:rFonts w:ascii="Arial" w:hAnsi="Arial" w:cs="Arial"/>
                <w:b/>
              </w:rPr>
            </w:pPr>
          </w:p>
        </w:tc>
        <w:tc>
          <w:tcPr>
            <w:tcW w:w="537" w:type="dxa"/>
            <w:shd w:val="clear" w:color="auto" w:fill="D9D9D9" w:themeFill="background1" w:themeFillShade="D9"/>
          </w:tcPr>
          <w:p w:rsidR="007F1FCF" w:rsidRPr="00EB724B" w:rsidRDefault="007F1FCF" w:rsidP="009061CA">
            <w:pPr>
              <w:spacing w:after="120"/>
              <w:rPr>
                <w:rFonts w:ascii="Arial" w:hAnsi="Arial" w:cs="Arial"/>
                <w:b/>
              </w:rPr>
            </w:pPr>
          </w:p>
        </w:tc>
        <w:tc>
          <w:tcPr>
            <w:tcW w:w="537" w:type="dxa"/>
            <w:shd w:val="clear" w:color="auto" w:fill="D9D9D9" w:themeFill="background1" w:themeFillShade="D9"/>
          </w:tcPr>
          <w:p w:rsidR="007F1FCF" w:rsidRPr="00EB724B" w:rsidRDefault="007F1FCF" w:rsidP="009061CA">
            <w:pPr>
              <w:spacing w:after="120"/>
              <w:rPr>
                <w:rFonts w:ascii="Arial" w:hAnsi="Arial" w:cs="Arial"/>
                <w:b/>
              </w:rPr>
            </w:pPr>
          </w:p>
        </w:tc>
        <w:tc>
          <w:tcPr>
            <w:tcW w:w="537" w:type="dxa"/>
            <w:shd w:val="clear" w:color="auto" w:fill="D9D9D9" w:themeFill="background1" w:themeFillShade="D9"/>
          </w:tcPr>
          <w:p w:rsidR="007F1FCF" w:rsidRPr="00EB724B" w:rsidRDefault="007F1FCF" w:rsidP="009061CA">
            <w:pPr>
              <w:spacing w:after="120"/>
              <w:rPr>
                <w:rFonts w:ascii="Arial" w:hAnsi="Arial" w:cs="Arial"/>
                <w:b/>
              </w:rPr>
            </w:pPr>
          </w:p>
        </w:tc>
        <w:tc>
          <w:tcPr>
            <w:tcW w:w="537" w:type="dxa"/>
            <w:shd w:val="clear" w:color="auto" w:fill="D9D9D9" w:themeFill="background1" w:themeFillShade="D9"/>
          </w:tcPr>
          <w:p w:rsidR="007F1FCF" w:rsidRPr="00EB724B" w:rsidRDefault="007F1FCF" w:rsidP="009061CA">
            <w:pPr>
              <w:spacing w:after="120"/>
              <w:rPr>
                <w:rFonts w:ascii="Arial" w:hAnsi="Arial" w:cs="Arial"/>
                <w:b/>
              </w:rPr>
            </w:pPr>
          </w:p>
        </w:tc>
        <w:tc>
          <w:tcPr>
            <w:tcW w:w="537" w:type="dxa"/>
            <w:shd w:val="clear" w:color="auto" w:fill="D9D9D9" w:themeFill="background1" w:themeFillShade="D9"/>
          </w:tcPr>
          <w:p w:rsidR="007F1FCF" w:rsidRPr="00EB724B" w:rsidRDefault="007F1FCF" w:rsidP="009061CA">
            <w:pPr>
              <w:spacing w:after="120"/>
              <w:rPr>
                <w:rFonts w:ascii="Arial" w:hAnsi="Arial" w:cs="Arial"/>
                <w:b/>
              </w:rPr>
            </w:pPr>
          </w:p>
        </w:tc>
        <w:tc>
          <w:tcPr>
            <w:tcW w:w="537" w:type="dxa"/>
            <w:shd w:val="clear" w:color="auto" w:fill="D9D9D9" w:themeFill="background1" w:themeFillShade="D9"/>
          </w:tcPr>
          <w:p w:rsidR="007F1FCF" w:rsidRPr="00EB724B" w:rsidRDefault="007F1FCF" w:rsidP="009061CA">
            <w:pPr>
              <w:spacing w:after="120"/>
              <w:rPr>
                <w:rFonts w:ascii="Arial" w:hAnsi="Arial" w:cs="Arial"/>
                <w:b/>
              </w:rPr>
            </w:pPr>
          </w:p>
        </w:tc>
      </w:tr>
      <w:tr w:rsidR="007F1FCF" w:rsidRPr="00EB724B" w:rsidTr="009061CA">
        <w:tc>
          <w:tcPr>
            <w:tcW w:w="3510" w:type="dxa"/>
          </w:tcPr>
          <w:p w:rsidR="007F1FCF" w:rsidRPr="00EB724B" w:rsidRDefault="007F1FCF" w:rsidP="009061CA">
            <w:pPr>
              <w:spacing w:after="120"/>
              <w:rPr>
                <w:rFonts w:ascii="Arial" w:hAnsi="Arial" w:cs="Arial"/>
              </w:rPr>
            </w:pPr>
            <w:r w:rsidRPr="00EB724B">
              <w:rPr>
                <w:rFonts w:ascii="Arial" w:hAnsi="Arial" w:cs="Arial"/>
              </w:rPr>
              <w:t>Independent research</w:t>
            </w:r>
          </w:p>
        </w:tc>
        <w:tc>
          <w:tcPr>
            <w:tcW w:w="1170" w:type="dxa"/>
          </w:tcPr>
          <w:p w:rsidR="007F1FCF" w:rsidRPr="00EB724B" w:rsidRDefault="007F1FCF" w:rsidP="009061CA">
            <w:pPr>
              <w:spacing w:after="120"/>
              <w:rPr>
                <w:rFonts w:ascii="Arial" w:hAnsi="Arial" w:cs="Arial"/>
              </w:rPr>
            </w:pPr>
          </w:p>
        </w:tc>
        <w:tc>
          <w:tcPr>
            <w:tcW w:w="536"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p>
        </w:tc>
      </w:tr>
      <w:tr w:rsidR="007F1FCF" w:rsidRPr="00EB724B" w:rsidTr="009061CA">
        <w:tc>
          <w:tcPr>
            <w:tcW w:w="3510" w:type="dxa"/>
          </w:tcPr>
          <w:p w:rsidR="007F1FCF" w:rsidRPr="00EB724B" w:rsidRDefault="007F1FCF" w:rsidP="009061CA">
            <w:pPr>
              <w:spacing w:after="120"/>
              <w:rPr>
                <w:rFonts w:ascii="Arial" w:hAnsi="Arial" w:cs="Arial"/>
              </w:rPr>
            </w:pPr>
            <w:r w:rsidRPr="00EB724B">
              <w:rPr>
                <w:rFonts w:ascii="Arial" w:hAnsi="Arial" w:cs="Arial"/>
              </w:rPr>
              <w:t>Attendance at research seminars</w:t>
            </w:r>
          </w:p>
        </w:tc>
        <w:tc>
          <w:tcPr>
            <w:tcW w:w="1170" w:type="dxa"/>
          </w:tcPr>
          <w:p w:rsidR="007F1FCF" w:rsidRPr="00EB724B" w:rsidRDefault="007F1FCF" w:rsidP="009061CA">
            <w:pPr>
              <w:spacing w:after="120"/>
              <w:rPr>
                <w:rFonts w:ascii="Arial" w:hAnsi="Arial" w:cs="Arial"/>
              </w:rPr>
            </w:pPr>
          </w:p>
        </w:tc>
        <w:tc>
          <w:tcPr>
            <w:tcW w:w="536" w:type="dxa"/>
          </w:tcPr>
          <w:p w:rsidR="007F1FCF" w:rsidRPr="00EB724B" w:rsidRDefault="007F1FCF" w:rsidP="009061CA">
            <w:pPr>
              <w:spacing w:after="120"/>
              <w:rPr>
                <w:rFonts w:ascii="Arial" w:hAnsi="Arial" w:cs="Arial"/>
                <w:b/>
              </w:rPr>
            </w:pPr>
            <w:r>
              <w:rPr>
                <w:rFonts w:ascii="Arial" w:hAnsi="Arial" w:cs="Arial"/>
                <w:b/>
              </w:rPr>
              <w:t>X</w:t>
            </w:r>
          </w:p>
        </w:tc>
        <w:tc>
          <w:tcPr>
            <w:tcW w:w="537" w:type="dxa"/>
          </w:tcPr>
          <w:p w:rsidR="007F1FCF" w:rsidRPr="00EB724B" w:rsidRDefault="007F1FCF" w:rsidP="009061CA">
            <w:pPr>
              <w:spacing w:after="120"/>
              <w:rPr>
                <w:rFonts w:ascii="Arial" w:hAnsi="Arial" w:cs="Arial"/>
                <w:b/>
              </w:rPr>
            </w:pPr>
          </w:p>
        </w:tc>
        <w:tc>
          <w:tcPr>
            <w:tcW w:w="537" w:type="dxa"/>
          </w:tcPr>
          <w:p w:rsidR="007F1FCF" w:rsidRPr="00EB724B" w:rsidRDefault="007F1FCF" w:rsidP="009061CA">
            <w:pPr>
              <w:spacing w:after="120"/>
              <w:rPr>
                <w:rFonts w:ascii="Arial" w:hAnsi="Arial" w:cs="Arial"/>
                <w:b/>
              </w:rPr>
            </w:pPr>
          </w:p>
        </w:tc>
        <w:tc>
          <w:tcPr>
            <w:tcW w:w="537" w:type="dxa"/>
          </w:tcPr>
          <w:p w:rsidR="007F1FCF" w:rsidRPr="00EB724B" w:rsidRDefault="007F1FCF" w:rsidP="009061CA">
            <w:pPr>
              <w:spacing w:after="120"/>
              <w:rPr>
                <w:rFonts w:ascii="Arial" w:hAnsi="Arial" w:cs="Arial"/>
                <w:b/>
              </w:rPr>
            </w:pPr>
          </w:p>
        </w:tc>
        <w:tc>
          <w:tcPr>
            <w:tcW w:w="537" w:type="dxa"/>
          </w:tcPr>
          <w:p w:rsidR="007F1FCF" w:rsidRPr="00EB724B" w:rsidRDefault="007F1FCF" w:rsidP="009061CA">
            <w:pPr>
              <w:spacing w:after="120"/>
              <w:rPr>
                <w:rFonts w:ascii="Arial" w:hAnsi="Arial" w:cs="Arial"/>
                <w:b/>
              </w:rPr>
            </w:pP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r>
      <w:tr w:rsidR="007F1FCF" w:rsidRPr="00EB724B" w:rsidTr="009061CA">
        <w:tc>
          <w:tcPr>
            <w:tcW w:w="3510" w:type="dxa"/>
          </w:tcPr>
          <w:p w:rsidR="007F1FCF" w:rsidRPr="00EB724B" w:rsidRDefault="007F1FCF" w:rsidP="009061CA">
            <w:pPr>
              <w:spacing w:after="120"/>
              <w:rPr>
                <w:rFonts w:ascii="Arial" w:hAnsi="Arial" w:cs="Arial"/>
              </w:rPr>
            </w:pPr>
            <w:r w:rsidRPr="00EB724B">
              <w:rPr>
                <w:rFonts w:ascii="Arial" w:hAnsi="Arial" w:cs="Arial"/>
              </w:rPr>
              <w:t>Teaching sessions</w:t>
            </w:r>
          </w:p>
        </w:tc>
        <w:tc>
          <w:tcPr>
            <w:tcW w:w="1170" w:type="dxa"/>
          </w:tcPr>
          <w:p w:rsidR="007F1FCF" w:rsidRPr="00EB724B" w:rsidRDefault="007F1FCF" w:rsidP="009061CA">
            <w:pPr>
              <w:spacing w:after="120"/>
              <w:rPr>
                <w:rFonts w:ascii="Arial" w:hAnsi="Arial" w:cs="Arial"/>
              </w:rPr>
            </w:pPr>
          </w:p>
        </w:tc>
        <w:tc>
          <w:tcPr>
            <w:tcW w:w="536"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r>
      <w:tr w:rsidR="007F1FCF" w:rsidRPr="00EB724B" w:rsidTr="009061CA">
        <w:tc>
          <w:tcPr>
            <w:tcW w:w="3510" w:type="dxa"/>
            <w:shd w:val="clear" w:color="auto" w:fill="D9D9D9" w:themeFill="background1" w:themeFillShade="D9"/>
          </w:tcPr>
          <w:p w:rsidR="007F1FCF" w:rsidRPr="00EB724B" w:rsidRDefault="007F1FCF" w:rsidP="009061CA">
            <w:pPr>
              <w:spacing w:after="120"/>
              <w:rPr>
                <w:rFonts w:ascii="Arial" w:hAnsi="Arial" w:cs="Arial"/>
                <w:b/>
              </w:rPr>
            </w:pPr>
            <w:r w:rsidRPr="00EB724B">
              <w:rPr>
                <w:rFonts w:ascii="Arial" w:hAnsi="Arial" w:cs="Arial"/>
                <w:b/>
              </w:rPr>
              <w:t>Assessment method</w:t>
            </w:r>
          </w:p>
        </w:tc>
        <w:tc>
          <w:tcPr>
            <w:tcW w:w="1170" w:type="dxa"/>
            <w:shd w:val="clear" w:color="auto" w:fill="D9D9D9" w:themeFill="background1" w:themeFillShade="D9"/>
          </w:tcPr>
          <w:p w:rsidR="007F1FCF" w:rsidRPr="00EB724B" w:rsidRDefault="007F1FCF" w:rsidP="009061CA">
            <w:pPr>
              <w:spacing w:after="120"/>
              <w:rPr>
                <w:rFonts w:ascii="Arial" w:hAnsi="Arial" w:cs="Arial"/>
                <w:b/>
              </w:rPr>
            </w:pPr>
          </w:p>
        </w:tc>
        <w:tc>
          <w:tcPr>
            <w:tcW w:w="536" w:type="dxa"/>
            <w:shd w:val="clear" w:color="auto" w:fill="D9D9D9" w:themeFill="background1" w:themeFillShade="D9"/>
          </w:tcPr>
          <w:p w:rsidR="007F1FCF" w:rsidRPr="00EB724B" w:rsidRDefault="007F1FCF" w:rsidP="009061CA">
            <w:pPr>
              <w:spacing w:after="120"/>
              <w:rPr>
                <w:rFonts w:ascii="Arial" w:hAnsi="Arial" w:cs="Arial"/>
                <w:b/>
              </w:rPr>
            </w:pPr>
          </w:p>
        </w:tc>
        <w:tc>
          <w:tcPr>
            <w:tcW w:w="537" w:type="dxa"/>
            <w:shd w:val="clear" w:color="auto" w:fill="D9D9D9" w:themeFill="background1" w:themeFillShade="D9"/>
          </w:tcPr>
          <w:p w:rsidR="007F1FCF" w:rsidRPr="00EB724B" w:rsidRDefault="007F1FCF" w:rsidP="009061CA">
            <w:pPr>
              <w:spacing w:after="120"/>
              <w:rPr>
                <w:rFonts w:ascii="Arial" w:hAnsi="Arial" w:cs="Arial"/>
                <w:b/>
              </w:rPr>
            </w:pPr>
          </w:p>
        </w:tc>
        <w:tc>
          <w:tcPr>
            <w:tcW w:w="537" w:type="dxa"/>
            <w:shd w:val="clear" w:color="auto" w:fill="D9D9D9" w:themeFill="background1" w:themeFillShade="D9"/>
          </w:tcPr>
          <w:p w:rsidR="007F1FCF" w:rsidRPr="00EB724B" w:rsidRDefault="007F1FCF" w:rsidP="009061CA">
            <w:pPr>
              <w:spacing w:after="120"/>
              <w:rPr>
                <w:rFonts w:ascii="Arial" w:hAnsi="Arial" w:cs="Arial"/>
                <w:b/>
              </w:rPr>
            </w:pPr>
          </w:p>
        </w:tc>
        <w:tc>
          <w:tcPr>
            <w:tcW w:w="537" w:type="dxa"/>
            <w:shd w:val="clear" w:color="auto" w:fill="D9D9D9" w:themeFill="background1" w:themeFillShade="D9"/>
          </w:tcPr>
          <w:p w:rsidR="007F1FCF" w:rsidRPr="00EB724B" w:rsidRDefault="007F1FCF" w:rsidP="009061CA">
            <w:pPr>
              <w:spacing w:after="120"/>
              <w:rPr>
                <w:rFonts w:ascii="Arial" w:hAnsi="Arial" w:cs="Arial"/>
                <w:b/>
              </w:rPr>
            </w:pPr>
          </w:p>
        </w:tc>
        <w:tc>
          <w:tcPr>
            <w:tcW w:w="537" w:type="dxa"/>
            <w:shd w:val="clear" w:color="auto" w:fill="D9D9D9" w:themeFill="background1" w:themeFillShade="D9"/>
          </w:tcPr>
          <w:p w:rsidR="007F1FCF" w:rsidRPr="00EB724B" w:rsidRDefault="007F1FCF" w:rsidP="009061CA">
            <w:pPr>
              <w:spacing w:after="120"/>
              <w:rPr>
                <w:rFonts w:ascii="Arial" w:hAnsi="Arial" w:cs="Arial"/>
                <w:b/>
              </w:rPr>
            </w:pPr>
          </w:p>
        </w:tc>
        <w:tc>
          <w:tcPr>
            <w:tcW w:w="537" w:type="dxa"/>
            <w:shd w:val="clear" w:color="auto" w:fill="D9D9D9" w:themeFill="background1" w:themeFillShade="D9"/>
          </w:tcPr>
          <w:p w:rsidR="007F1FCF" w:rsidRPr="00EB724B" w:rsidRDefault="007F1FCF" w:rsidP="009061CA">
            <w:pPr>
              <w:spacing w:after="120"/>
              <w:rPr>
                <w:rFonts w:ascii="Arial" w:hAnsi="Arial" w:cs="Arial"/>
                <w:b/>
              </w:rPr>
            </w:pPr>
          </w:p>
        </w:tc>
        <w:tc>
          <w:tcPr>
            <w:tcW w:w="537" w:type="dxa"/>
            <w:shd w:val="clear" w:color="auto" w:fill="D9D9D9" w:themeFill="background1" w:themeFillShade="D9"/>
          </w:tcPr>
          <w:p w:rsidR="007F1FCF" w:rsidRPr="00EB724B" w:rsidRDefault="007F1FCF" w:rsidP="009061CA">
            <w:pPr>
              <w:spacing w:after="120"/>
              <w:rPr>
                <w:rFonts w:ascii="Arial" w:hAnsi="Arial" w:cs="Arial"/>
                <w:b/>
              </w:rPr>
            </w:pPr>
          </w:p>
        </w:tc>
        <w:tc>
          <w:tcPr>
            <w:tcW w:w="537" w:type="dxa"/>
            <w:shd w:val="clear" w:color="auto" w:fill="D9D9D9" w:themeFill="background1" w:themeFillShade="D9"/>
          </w:tcPr>
          <w:p w:rsidR="007F1FCF" w:rsidRPr="00EB724B" w:rsidRDefault="007F1FCF" w:rsidP="009061CA">
            <w:pPr>
              <w:spacing w:after="120"/>
              <w:rPr>
                <w:rFonts w:ascii="Arial" w:hAnsi="Arial" w:cs="Arial"/>
                <w:b/>
              </w:rPr>
            </w:pPr>
          </w:p>
        </w:tc>
        <w:tc>
          <w:tcPr>
            <w:tcW w:w="537" w:type="dxa"/>
            <w:shd w:val="clear" w:color="auto" w:fill="D9D9D9" w:themeFill="background1" w:themeFillShade="D9"/>
          </w:tcPr>
          <w:p w:rsidR="007F1FCF" w:rsidRPr="00EB724B" w:rsidRDefault="007F1FCF" w:rsidP="009061CA">
            <w:pPr>
              <w:spacing w:after="120"/>
              <w:rPr>
                <w:rFonts w:ascii="Arial" w:hAnsi="Arial" w:cs="Arial"/>
                <w:b/>
              </w:rPr>
            </w:pPr>
          </w:p>
        </w:tc>
      </w:tr>
      <w:tr w:rsidR="007F1FCF" w:rsidRPr="00EB724B" w:rsidTr="009061CA">
        <w:tc>
          <w:tcPr>
            <w:tcW w:w="3510" w:type="dxa"/>
          </w:tcPr>
          <w:p w:rsidR="007F1FCF" w:rsidRPr="00EB724B" w:rsidRDefault="007F1FCF" w:rsidP="009061CA">
            <w:pPr>
              <w:spacing w:after="120"/>
              <w:rPr>
                <w:rFonts w:ascii="Arial" w:hAnsi="Arial" w:cs="Arial"/>
              </w:rPr>
            </w:pPr>
            <w:r>
              <w:rPr>
                <w:rFonts w:ascii="Arial" w:hAnsi="Arial" w:cs="Arial"/>
              </w:rPr>
              <w:t xml:space="preserve">Long </w:t>
            </w:r>
            <w:r w:rsidRPr="00EB724B">
              <w:rPr>
                <w:rFonts w:ascii="Arial" w:hAnsi="Arial" w:cs="Arial"/>
              </w:rPr>
              <w:t>Essay (</w:t>
            </w:r>
            <w:r>
              <w:rPr>
                <w:rFonts w:ascii="Arial" w:hAnsi="Arial" w:cs="Arial"/>
              </w:rPr>
              <w:t>4,</w:t>
            </w:r>
            <w:r w:rsidRPr="00EB724B">
              <w:rPr>
                <w:rFonts w:ascii="Arial" w:hAnsi="Arial" w:cs="Arial"/>
              </w:rPr>
              <w:t>000 words)</w:t>
            </w:r>
          </w:p>
        </w:tc>
        <w:tc>
          <w:tcPr>
            <w:tcW w:w="1170" w:type="dxa"/>
          </w:tcPr>
          <w:p w:rsidR="007F1FCF" w:rsidRPr="00EB724B" w:rsidRDefault="007F1FCF" w:rsidP="009061CA">
            <w:pPr>
              <w:spacing w:after="120"/>
              <w:rPr>
                <w:rFonts w:ascii="Arial" w:hAnsi="Arial" w:cs="Arial"/>
              </w:rPr>
            </w:pPr>
          </w:p>
        </w:tc>
        <w:tc>
          <w:tcPr>
            <w:tcW w:w="536"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c>
          <w:tcPr>
            <w:tcW w:w="537" w:type="dxa"/>
          </w:tcPr>
          <w:p w:rsidR="007F1FCF" w:rsidRPr="00EB724B" w:rsidRDefault="007F1FCF" w:rsidP="009061CA">
            <w:pPr>
              <w:spacing w:after="120"/>
              <w:rPr>
                <w:rFonts w:ascii="Arial" w:hAnsi="Arial" w:cs="Arial"/>
                <w:b/>
              </w:rPr>
            </w:pPr>
            <w:r w:rsidRPr="00EB724B">
              <w:rPr>
                <w:rFonts w:ascii="Arial" w:hAnsi="Arial" w:cs="Arial"/>
                <w:b/>
              </w:rPr>
              <w:t>X</w:t>
            </w:r>
          </w:p>
        </w:tc>
      </w:tr>
      <w:tr w:rsidR="007F1FCF" w:rsidRPr="00EB724B" w:rsidTr="009061CA">
        <w:tc>
          <w:tcPr>
            <w:tcW w:w="3510" w:type="dxa"/>
          </w:tcPr>
          <w:p w:rsidR="007F1FCF" w:rsidRPr="00EB724B" w:rsidRDefault="007F1FCF" w:rsidP="009061CA">
            <w:pPr>
              <w:spacing w:after="120"/>
              <w:rPr>
                <w:rFonts w:ascii="Arial" w:hAnsi="Arial" w:cs="Arial"/>
              </w:rPr>
            </w:pPr>
            <w:r>
              <w:rPr>
                <w:rFonts w:ascii="Arial" w:hAnsi="Arial" w:cs="Arial"/>
              </w:rPr>
              <w:t xml:space="preserve">Short Essay (1,000 words) </w:t>
            </w:r>
          </w:p>
        </w:tc>
        <w:tc>
          <w:tcPr>
            <w:tcW w:w="1170" w:type="dxa"/>
          </w:tcPr>
          <w:p w:rsidR="007F1FCF" w:rsidRPr="00EB724B" w:rsidRDefault="007F1FCF" w:rsidP="009061CA">
            <w:pPr>
              <w:spacing w:after="120"/>
              <w:rPr>
                <w:rFonts w:ascii="Arial" w:hAnsi="Arial" w:cs="Arial"/>
              </w:rPr>
            </w:pPr>
          </w:p>
        </w:tc>
        <w:tc>
          <w:tcPr>
            <w:tcW w:w="536" w:type="dxa"/>
          </w:tcPr>
          <w:p w:rsidR="007F1FCF" w:rsidRPr="00EB724B" w:rsidRDefault="007F1FCF" w:rsidP="009061CA">
            <w:pPr>
              <w:spacing w:after="120"/>
              <w:rPr>
                <w:rFonts w:ascii="Arial" w:hAnsi="Arial" w:cs="Arial"/>
                <w:b/>
              </w:rPr>
            </w:pPr>
            <w:r>
              <w:rPr>
                <w:rFonts w:ascii="Arial" w:hAnsi="Arial" w:cs="Arial"/>
                <w:b/>
              </w:rPr>
              <w:t>X</w:t>
            </w:r>
          </w:p>
        </w:tc>
        <w:tc>
          <w:tcPr>
            <w:tcW w:w="537" w:type="dxa"/>
          </w:tcPr>
          <w:p w:rsidR="007F1FCF" w:rsidRPr="00EB724B" w:rsidRDefault="007F1FCF" w:rsidP="009061CA">
            <w:pPr>
              <w:spacing w:after="120"/>
              <w:rPr>
                <w:rFonts w:ascii="Arial" w:hAnsi="Arial" w:cs="Arial"/>
                <w:b/>
              </w:rPr>
            </w:pPr>
            <w:r>
              <w:rPr>
                <w:rFonts w:ascii="Arial" w:hAnsi="Arial" w:cs="Arial"/>
                <w:b/>
              </w:rPr>
              <w:t>X</w:t>
            </w:r>
          </w:p>
        </w:tc>
        <w:tc>
          <w:tcPr>
            <w:tcW w:w="537" w:type="dxa"/>
          </w:tcPr>
          <w:p w:rsidR="007F1FCF" w:rsidRPr="00EB724B" w:rsidRDefault="007F1FCF" w:rsidP="009061CA">
            <w:pPr>
              <w:spacing w:after="120"/>
              <w:rPr>
                <w:rFonts w:ascii="Arial" w:hAnsi="Arial" w:cs="Arial"/>
                <w:b/>
              </w:rPr>
            </w:pPr>
            <w:r>
              <w:rPr>
                <w:rFonts w:ascii="Arial" w:hAnsi="Arial" w:cs="Arial"/>
                <w:b/>
              </w:rPr>
              <w:t>X</w:t>
            </w:r>
          </w:p>
        </w:tc>
        <w:tc>
          <w:tcPr>
            <w:tcW w:w="537" w:type="dxa"/>
          </w:tcPr>
          <w:p w:rsidR="007F1FCF" w:rsidRPr="00EB724B" w:rsidRDefault="007F1FCF" w:rsidP="009061CA">
            <w:pPr>
              <w:spacing w:after="120"/>
              <w:rPr>
                <w:rFonts w:ascii="Arial" w:hAnsi="Arial" w:cs="Arial"/>
                <w:b/>
              </w:rPr>
            </w:pPr>
            <w:r>
              <w:rPr>
                <w:rFonts w:ascii="Arial" w:hAnsi="Arial" w:cs="Arial"/>
                <w:b/>
              </w:rPr>
              <w:t>X</w:t>
            </w:r>
          </w:p>
        </w:tc>
        <w:tc>
          <w:tcPr>
            <w:tcW w:w="537" w:type="dxa"/>
          </w:tcPr>
          <w:p w:rsidR="007F1FCF" w:rsidRPr="00EB724B" w:rsidRDefault="007F1FCF" w:rsidP="009061CA">
            <w:pPr>
              <w:spacing w:after="120"/>
              <w:rPr>
                <w:rFonts w:ascii="Arial" w:hAnsi="Arial" w:cs="Arial"/>
                <w:b/>
              </w:rPr>
            </w:pPr>
            <w:r>
              <w:rPr>
                <w:rFonts w:ascii="Arial" w:hAnsi="Arial" w:cs="Arial"/>
                <w:b/>
              </w:rPr>
              <w:t>X</w:t>
            </w:r>
          </w:p>
        </w:tc>
        <w:tc>
          <w:tcPr>
            <w:tcW w:w="537" w:type="dxa"/>
          </w:tcPr>
          <w:p w:rsidR="007F1FCF" w:rsidRPr="00EB724B" w:rsidRDefault="007F1FCF" w:rsidP="009061CA">
            <w:pPr>
              <w:spacing w:after="120"/>
              <w:rPr>
                <w:rFonts w:ascii="Arial" w:hAnsi="Arial" w:cs="Arial"/>
                <w:b/>
              </w:rPr>
            </w:pPr>
            <w:r>
              <w:rPr>
                <w:rFonts w:ascii="Arial" w:hAnsi="Arial" w:cs="Arial"/>
                <w:b/>
              </w:rPr>
              <w:t>X</w:t>
            </w:r>
          </w:p>
        </w:tc>
        <w:tc>
          <w:tcPr>
            <w:tcW w:w="537" w:type="dxa"/>
          </w:tcPr>
          <w:p w:rsidR="007F1FCF" w:rsidRPr="00EB724B" w:rsidRDefault="007F1FCF" w:rsidP="009061CA">
            <w:pPr>
              <w:spacing w:after="120"/>
              <w:rPr>
                <w:rFonts w:ascii="Arial" w:hAnsi="Arial" w:cs="Arial"/>
                <w:b/>
              </w:rPr>
            </w:pPr>
            <w:r>
              <w:rPr>
                <w:rFonts w:ascii="Arial" w:hAnsi="Arial" w:cs="Arial"/>
                <w:b/>
              </w:rPr>
              <w:t>X</w:t>
            </w:r>
          </w:p>
        </w:tc>
        <w:tc>
          <w:tcPr>
            <w:tcW w:w="537" w:type="dxa"/>
          </w:tcPr>
          <w:p w:rsidR="007F1FCF" w:rsidRPr="00EB724B" w:rsidRDefault="007F1FCF" w:rsidP="009061CA">
            <w:pPr>
              <w:spacing w:after="120"/>
              <w:rPr>
                <w:rFonts w:ascii="Arial" w:hAnsi="Arial" w:cs="Arial"/>
                <w:b/>
              </w:rPr>
            </w:pPr>
          </w:p>
        </w:tc>
        <w:tc>
          <w:tcPr>
            <w:tcW w:w="537" w:type="dxa"/>
          </w:tcPr>
          <w:p w:rsidR="007F1FCF" w:rsidRPr="00EB724B" w:rsidRDefault="007F1FCF" w:rsidP="009061CA">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945B3D" w:rsidRPr="00945B3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45B3D" w:rsidRDefault="00945B3D" w:rsidP="00945B3D">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rsidR="00945B3D" w:rsidRPr="00EA1786" w:rsidRDefault="00945B3D" w:rsidP="00945B3D">
      <w:pPr>
        <w:spacing w:after="120" w:line="240" w:lineRule="auto"/>
        <w:ind w:left="426" w:right="260"/>
        <w:jc w:val="both"/>
        <w:rPr>
          <w:rFonts w:ascii="Arial" w:hAnsi="Arial" w:cs="Arial"/>
        </w:rPr>
      </w:pPr>
      <w:r>
        <w:rPr>
          <w:rFonts w:ascii="Arial" w:hAnsi="Arial" w:cs="Arial"/>
        </w:rPr>
        <w:t>Canterbury</w:t>
      </w:r>
    </w:p>
    <w:p w:rsidR="00945B3D" w:rsidRPr="002A7F48" w:rsidRDefault="00945B3D" w:rsidP="00945B3D">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rsidR="00945B3D" w:rsidRPr="002A7F48" w:rsidRDefault="00945B3D" w:rsidP="00945B3D">
      <w:pPr>
        <w:autoSpaceDE w:val="0"/>
        <w:autoSpaceDN w:val="0"/>
        <w:adjustRightInd w:val="0"/>
        <w:spacing w:after="120" w:line="240" w:lineRule="auto"/>
        <w:ind w:left="425" w:right="261"/>
        <w:jc w:val="both"/>
        <w:rPr>
          <w:rFonts w:ascii="Arial" w:hAnsi="Arial" w:cs="Arial"/>
        </w:rPr>
      </w:pPr>
      <w:r>
        <w:rPr>
          <w:rFonts w:ascii="Arial" w:hAnsi="Arial" w:cs="Arial"/>
        </w:rPr>
        <w:t xml:space="preserve">This module covers political psychology topics from both a domestic and international perspective, so inherently meets the University’s internationalisation strategy. </w:t>
      </w:r>
      <w:r w:rsidRPr="002A7F48">
        <w:rPr>
          <w:rFonts w:ascii="Arial" w:hAnsi="Arial" w:cs="Arial"/>
        </w:rPr>
        <w:t xml:space="preserve"> </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AA3" w:rsidRDefault="00C85AA3" w:rsidP="009A2D37">
      <w:pPr>
        <w:spacing w:after="0" w:line="240" w:lineRule="auto"/>
      </w:pPr>
      <w:r>
        <w:separator/>
      </w:r>
    </w:p>
  </w:endnote>
  <w:endnote w:type="continuationSeparator" w:id="0">
    <w:p w:rsidR="00C85AA3" w:rsidRDefault="00C85AA3" w:rsidP="009A2D37">
      <w:pPr>
        <w:spacing w:after="0" w:line="240" w:lineRule="auto"/>
      </w:pPr>
      <w:r>
        <w:continuationSeparator/>
      </w:r>
    </w:p>
  </w:endnote>
  <w:endnote w:type="continuationNotice" w:id="1">
    <w:p w:rsidR="00C85AA3" w:rsidRDefault="00C85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D4FB3">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AA3" w:rsidRDefault="00C85AA3" w:rsidP="009A2D37">
      <w:pPr>
        <w:spacing w:after="0" w:line="240" w:lineRule="auto"/>
      </w:pPr>
      <w:r>
        <w:separator/>
      </w:r>
    </w:p>
  </w:footnote>
  <w:footnote w:type="continuationSeparator" w:id="0">
    <w:p w:rsidR="00C85AA3" w:rsidRDefault="00C85AA3" w:rsidP="009A2D37">
      <w:pPr>
        <w:spacing w:after="0" w:line="240" w:lineRule="auto"/>
      </w:pPr>
      <w:r>
        <w:continuationSeparator/>
      </w:r>
    </w:p>
  </w:footnote>
  <w:footnote w:type="continuationNotice" w:id="1">
    <w:p w:rsidR="00C85AA3" w:rsidRDefault="00C85A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EC32DD"/>
    <w:multiLevelType w:val="hybridMultilevel"/>
    <w:tmpl w:val="F89AD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275256"/>
    <w:multiLevelType w:val="hybridMultilevel"/>
    <w:tmpl w:val="FD3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F2633"/>
    <w:multiLevelType w:val="multilevel"/>
    <w:tmpl w:val="577CB5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A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D4FB3"/>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1FCF"/>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5B3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5AA3"/>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FE8A10-B7D3-46F2-9C52-26874A54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272176F-6B30-4E7A-8DDF-9E6A7752FC5F}">
  <ds:schemaRefs>
    <ds:schemaRef ds:uri="http://schemas.openxmlformats.org/officeDocument/2006/bibliography"/>
  </ds:schemaRefs>
</ds:datastoreItem>
</file>

<file path=customXml/itemProps2.xml><?xml version="1.0" encoding="utf-8"?>
<ds:datastoreItem xmlns:ds="http://schemas.openxmlformats.org/officeDocument/2006/customXml" ds:itemID="{B2F5D2C1-0AF8-4299-A35A-A3165661955B}"/>
</file>

<file path=customXml/itemProps3.xml><?xml version="1.0" encoding="utf-8"?>
<ds:datastoreItem xmlns:ds="http://schemas.openxmlformats.org/officeDocument/2006/customXml" ds:itemID="{E0FA8ED6-8605-4F34-A8C9-A047AD4AD46B}"/>
</file>

<file path=customXml/itemProps4.xml><?xml version="1.0" encoding="utf-8"?>
<ds:datastoreItem xmlns:ds="http://schemas.openxmlformats.org/officeDocument/2006/customXml" ds:itemID="{964DF122-EEEE-46CB-82BA-C64E07127F3C}"/>
</file>

<file path=customXml/itemProps5.xml><?xml version="1.0" encoding="utf-8"?>
<ds:datastoreItem xmlns:ds="http://schemas.openxmlformats.org/officeDocument/2006/customXml" ds:itemID="{6F1875D6-60D5-4F53-8075-F2CEABBA06A7}"/>
</file>

<file path=docProps/app.xml><?xml version="1.0" encoding="utf-8"?>
<Properties xmlns="http://schemas.openxmlformats.org/officeDocument/2006/extended-properties" xmlns:vt="http://schemas.openxmlformats.org/officeDocument/2006/docPropsVTypes">
  <Template>annexb-modspec-coversheet-with-guidance-2017-18</Template>
  <TotalTime>11</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Tom Finley</cp:lastModifiedBy>
  <cp:revision>3</cp:revision>
  <cp:lastPrinted>2015-09-09T08:37:00Z</cp:lastPrinted>
  <dcterms:created xsi:type="dcterms:W3CDTF">2018-01-23T12:44:00Z</dcterms:created>
  <dcterms:modified xsi:type="dcterms:W3CDTF">2018-02-06T11:05:00Z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9227813a-5001-43fd-b6d1-5a34499804b8</vt:lpwstr>
  </property>
  <property fmtid="{D5CDD505-2E9C-101B-9397-08002B2CF9AE}" pid="4" name="Order">
    <vt:r8>18200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