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F587" w14:textId="77777777" w:rsidR="00A638C5" w:rsidRPr="00A638C5" w:rsidRDefault="009A2D37" w:rsidP="00A638C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AB28C4" w14:textId="77777777" w:rsidR="00A638C5" w:rsidRPr="00C52E2C" w:rsidRDefault="00C52E2C" w:rsidP="00C52E2C">
      <w:pPr>
        <w:spacing w:after="120" w:line="240" w:lineRule="auto"/>
        <w:ind w:right="260" w:firstLine="567"/>
        <w:jc w:val="both"/>
        <w:rPr>
          <w:rFonts w:ascii="Arial" w:hAnsi="Arial" w:cs="Arial"/>
        </w:rPr>
      </w:pPr>
      <w:r>
        <w:rPr>
          <w:rFonts w:ascii="Arial" w:hAnsi="Arial" w:cs="Arial"/>
        </w:rPr>
        <w:t xml:space="preserve">POLI8280 (PO828) </w:t>
      </w:r>
      <w:r w:rsidR="00A638C5" w:rsidRPr="00C52E2C">
        <w:rPr>
          <w:rFonts w:ascii="Arial" w:hAnsi="Arial" w:cs="Arial"/>
        </w:rPr>
        <w:t>Theories of Conflict and Violence (Canterbury)</w:t>
      </w:r>
    </w:p>
    <w:p w14:paraId="0647B030" w14:textId="77777777" w:rsidR="00154D48" w:rsidRPr="00154D48" w:rsidRDefault="00154D48" w:rsidP="00154D48">
      <w:pPr>
        <w:spacing w:after="120" w:line="240" w:lineRule="auto"/>
        <w:ind w:left="567" w:right="260"/>
        <w:jc w:val="both"/>
        <w:rPr>
          <w:rFonts w:ascii="Arial" w:hAnsi="Arial" w:cs="Arial"/>
        </w:rPr>
      </w:pPr>
    </w:p>
    <w:p w14:paraId="073ED1C5" w14:textId="3961C223" w:rsidR="009A2D37" w:rsidRPr="00302082" w:rsidRDefault="00F968D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0022C1D" w14:textId="1E0C49D7" w:rsidR="009A2D37" w:rsidRPr="00154D48" w:rsidRDefault="00F968D7" w:rsidP="00154D48">
      <w:pPr>
        <w:spacing w:after="120" w:line="240" w:lineRule="auto"/>
        <w:ind w:left="567" w:right="260"/>
        <w:rPr>
          <w:rFonts w:ascii="Arial" w:hAnsi="Arial" w:cs="Arial"/>
          <w:iCs/>
        </w:rPr>
      </w:pPr>
      <w:r>
        <w:rPr>
          <w:rFonts w:ascii="Arial" w:hAnsi="Arial" w:cs="Arial"/>
          <w:iCs/>
        </w:rPr>
        <w:t>Division of Human and Social Sciences</w:t>
      </w:r>
    </w:p>
    <w:p w14:paraId="3E631B31" w14:textId="77777777" w:rsidR="00154D48" w:rsidRPr="00154D48" w:rsidRDefault="00154D48" w:rsidP="00154D48">
      <w:pPr>
        <w:spacing w:after="120" w:line="240" w:lineRule="auto"/>
        <w:ind w:left="567" w:right="260"/>
        <w:rPr>
          <w:rFonts w:ascii="Arial" w:hAnsi="Arial" w:cs="Arial"/>
          <w:iCs/>
        </w:rPr>
      </w:pPr>
    </w:p>
    <w:p w14:paraId="7B170B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26F23D" w14:textId="3C833D34" w:rsidR="00154D48" w:rsidRDefault="00F968D7" w:rsidP="00154D48">
      <w:pPr>
        <w:spacing w:after="120" w:line="240" w:lineRule="auto"/>
        <w:ind w:left="567" w:right="260"/>
        <w:rPr>
          <w:rFonts w:ascii="Arial" w:hAnsi="Arial" w:cs="Arial"/>
          <w:iCs/>
        </w:rPr>
      </w:pPr>
      <w:r>
        <w:rPr>
          <w:rFonts w:ascii="Arial" w:hAnsi="Arial" w:cs="Arial"/>
          <w:iCs/>
        </w:rPr>
        <w:t xml:space="preserve">Level </w:t>
      </w:r>
      <w:r w:rsidR="00A638C5">
        <w:rPr>
          <w:rFonts w:ascii="Arial" w:hAnsi="Arial" w:cs="Arial"/>
          <w:iCs/>
        </w:rPr>
        <w:t>7</w:t>
      </w:r>
    </w:p>
    <w:p w14:paraId="7727EFA4" w14:textId="77777777" w:rsidR="00C52E2C" w:rsidRPr="00154D48" w:rsidRDefault="00C52E2C" w:rsidP="00154D48">
      <w:pPr>
        <w:spacing w:after="120" w:line="240" w:lineRule="auto"/>
        <w:ind w:left="567" w:right="260"/>
        <w:rPr>
          <w:rFonts w:ascii="Arial" w:hAnsi="Arial" w:cs="Arial"/>
          <w:iCs/>
        </w:rPr>
      </w:pPr>
    </w:p>
    <w:p w14:paraId="52214C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7FE5B8" w14:textId="77777777" w:rsidR="00A638C5" w:rsidRPr="00C52E2C" w:rsidRDefault="00A638C5" w:rsidP="00C52E2C">
      <w:pPr>
        <w:spacing w:after="120" w:line="240" w:lineRule="auto"/>
        <w:ind w:right="260" w:firstLine="567"/>
        <w:rPr>
          <w:rFonts w:ascii="Arial" w:hAnsi="Arial" w:cs="Arial"/>
        </w:rPr>
      </w:pPr>
      <w:r w:rsidRPr="00C52E2C">
        <w:rPr>
          <w:rFonts w:ascii="Arial" w:hAnsi="Arial" w:cs="Arial"/>
        </w:rPr>
        <w:t>20 Credits</w:t>
      </w:r>
      <w:r w:rsidR="00C52E2C">
        <w:rPr>
          <w:rFonts w:ascii="Arial" w:hAnsi="Arial" w:cs="Arial"/>
        </w:rPr>
        <w:t xml:space="preserve"> (</w:t>
      </w:r>
      <w:r w:rsidRPr="00C52E2C">
        <w:rPr>
          <w:rFonts w:ascii="Arial" w:hAnsi="Arial" w:cs="Arial"/>
        </w:rPr>
        <w:t>10 ECTS</w:t>
      </w:r>
      <w:r w:rsidR="00C52E2C">
        <w:rPr>
          <w:rFonts w:ascii="Arial" w:hAnsi="Arial" w:cs="Arial"/>
        </w:rPr>
        <w:t>)</w:t>
      </w:r>
    </w:p>
    <w:p w14:paraId="5F9CB848" w14:textId="77777777" w:rsidR="00154D48" w:rsidRPr="00154D48" w:rsidRDefault="00154D48" w:rsidP="00154D48">
      <w:pPr>
        <w:spacing w:after="120" w:line="240" w:lineRule="auto"/>
        <w:ind w:left="567" w:right="260"/>
        <w:rPr>
          <w:rFonts w:ascii="Arial" w:hAnsi="Arial" w:cs="Arial"/>
        </w:rPr>
      </w:pPr>
    </w:p>
    <w:p w14:paraId="1A5686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6C6577" w14:textId="77777777" w:rsidR="009A2D37" w:rsidRPr="00154D48" w:rsidRDefault="00A638C5" w:rsidP="00154D48">
      <w:pPr>
        <w:spacing w:after="120" w:line="240" w:lineRule="auto"/>
        <w:ind w:left="567" w:right="260"/>
        <w:rPr>
          <w:rFonts w:ascii="Arial" w:hAnsi="Arial" w:cs="Arial"/>
          <w:iCs/>
        </w:rPr>
      </w:pPr>
      <w:r>
        <w:rPr>
          <w:rFonts w:ascii="Arial" w:hAnsi="Arial" w:cs="Arial"/>
          <w:iCs/>
        </w:rPr>
        <w:t xml:space="preserve">Autumn </w:t>
      </w:r>
      <w:r w:rsidR="00C52E2C">
        <w:rPr>
          <w:rFonts w:ascii="Arial" w:hAnsi="Arial" w:cs="Arial"/>
          <w:iCs/>
        </w:rPr>
        <w:t>or</w:t>
      </w:r>
      <w:r>
        <w:rPr>
          <w:rFonts w:ascii="Arial" w:hAnsi="Arial" w:cs="Arial"/>
          <w:iCs/>
        </w:rPr>
        <w:t xml:space="preserve"> Spring</w:t>
      </w:r>
    </w:p>
    <w:p w14:paraId="4D7D4000" w14:textId="77777777" w:rsidR="00154D48" w:rsidRPr="00154D48" w:rsidRDefault="00154D48" w:rsidP="00154D48">
      <w:pPr>
        <w:spacing w:after="120" w:line="240" w:lineRule="auto"/>
        <w:ind w:left="567" w:right="260"/>
        <w:rPr>
          <w:rFonts w:ascii="Arial" w:hAnsi="Arial" w:cs="Arial"/>
          <w:iCs/>
        </w:rPr>
      </w:pPr>
    </w:p>
    <w:p w14:paraId="590D1B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E73BCD" w14:textId="77777777" w:rsidR="009A2D37" w:rsidRPr="00154D48" w:rsidRDefault="00A638C5" w:rsidP="00154D48">
      <w:pPr>
        <w:spacing w:after="120" w:line="240" w:lineRule="auto"/>
        <w:ind w:left="567" w:right="260"/>
        <w:rPr>
          <w:rFonts w:ascii="Arial" w:hAnsi="Arial" w:cs="Arial"/>
          <w:iCs/>
        </w:rPr>
      </w:pPr>
      <w:r>
        <w:rPr>
          <w:rFonts w:ascii="Arial" w:hAnsi="Arial" w:cs="Arial"/>
          <w:iCs/>
        </w:rPr>
        <w:t>None</w:t>
      </w:r>
    </w:p>
    <w:p w14:paraId="4FEE152B" w14:textId="77777777" w:rsidR="00154D48" w:rsidRPr="00154D48" w:rsidRDefault="00154D48" w:rsidP="00154D48">
      <w:pPr>
        <w:spacing w:after="120" w:line="240" w:lineRule="auto"/>
        <w:ind w:left="567" w:right="260"/>
        <w:rPr>
          <w:rFonts w:ascii="Arial" w:hAnsi="Arial" w:cs="Arial"/>
          <w:iCs/>
        </w:rPr>
      </w:pPr>
    </w:p>
    <w:p w14:paraId="7BAEE976" w14:textId="2B1E7C3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w:t>
      </w:r>
      <w:r w:rsidR="00F968D7">
        <w:rPr>
          <w:rFonts w:ascii="Arial" w:hAnsi="Arial" w:cs="Arial"/>
          <w:b/>
        </w:rPr>
        <w:t xml:space="preserve"> courses</w:t>
      </w:r>
      <w:r w:rsidRPr="00302082">
        <w:rPr>
          <w:rFonts w:ascii="Arial" w:hAnsi="Arial" w:cs="Arial"/>
          <w:b/>
        </w:rPr>
        <w:t xml:space="preserve"> of study to which the module contributes</w:t>
      </w:r>
    </w:p>
    <w:p w14:paraId="003F41B7" w14:textId="67F7B93C" w:rsidR="00A638C5" w:rsidRPr="00C52E2C" w:rsidRDefault="00A638C5" w:rsidP="00F968D7">
      <w:pPr>
        <w:spacing w:after="120" w:line="240" w:lineRule="auto"/>
        <w:ind w:left="567" w:right="260"/>
        <w:jc w:val="both"/>
        <w:rPr>
          <w:rFonts w:ascii="Arial" w:hAnsi="Arial" w:cs="Arial"/>
        </w:rPr>
      </w:pPr>
      <w:r w:rsidRPr="00C52E2C">
        <w:rPr>
          <w:rFonts w:ascii="Arial" w:hAnsi="Arial" w:cs="Arial"/>
        </w:rPr>
        <w:t xml:space="preserve">The study of Theories of Conflict and Violence () is a core component of the </w:t>
      </w:r>
      <w:r w:rsidR="00F968D7">
        <w:rPr>
          <w:rFonts w:ascii="Arial" w:hAnsi="Arial" w:cs="Arial"/>
        </w:rPr>
        <w:t>courses</w:t>
      </w:r>
      <w:r w:rsidRPr="00C52E2C">
        <w:rPr>
          <w:rFonts w:ascii="Arial" w:hAnsi="Arial" w:cs="Arial"/>
        </w:rPr>
        <w:t xml:space="preserve"> for the MA in Peace and Conflict Studies and the MA in International Conflict Analysis. It is also an optional module on the MA in Comparative Politics, MA in International Relations, the MA in International Security, the MA in the Politics of Terror and the MA in European and Global Governance.  </w:t>
      </w:r>
    </w:p>
    <w:p w14:paraId="15C8C80C" w14:textId="77777777" w:rsidR="009A2D37" w:rsidRPr="00154D48" w:rsidRDefault="009A2D37" w:rsidP="00154D48">
      <w:pPr>
        <w:spacing w:after="120" w:line="240" w:lineRule="auto"/>
        <w:ind w:left="567" w:right="260"/>
        <w:rPr>
          <w:rFonts w:ascii="Arial" w:hAnsi="Arial" w:cs="Arial"/>
          <w:iCs/>
        </w:rPr>
      </w:pPr>
    </w:p>
    <w:p w14:paraId="2872106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ECE19E"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 xml:space="preserve">Students will first be engaged with a comprehensive understanding of the key concepts in the study of conflict, nationalism and ethnic politics as well as be introduced to the relationship between ethnicity and sources of division and violence in conflict-prone societies. </w:t>
      </w:r>
    </w:p>
    <w:p w14:paraId="2C9830D5"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 xml:space="preserve">Moreover, students will be exposed to the broader forms of conflict in contemporary world politics and the diverse interpretations of the causes leading to violence. </w:t>
      </w:r>
    </w:p>
    <w:p w14:paraId="65962B53" w14:textId="77777777" w:rsidR="00A638C5" w:rsidRPr="004F2B3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Students will be also provided with a detailed and critical analysis of the political and constitutional options in societies beset by ethnic conflict, with particular emphasis being given to mechanisms directed at the achievement of political accommodation. </w:t>
      </w:r>
    </w:p>
    <w:p w14:paraId="4D090816" w14:textId="77777777" w:rsidR="00273CF0" w:rsidRPr="00154D48" w:rsidRDefault="00273CF0" w:rsidP="00154D48">
      <w:pPr>
        <w:spacing w:after="120" w:line="240" w:lineRule="auto"/>
        <w:ind w:left="567" w:right="260"/>
        <w:rPr>
          <w:rFonts w:ascii="Arial" w:hAnsi="Arial" w:cs="Arial"/>
        </w:rPr>
      </w:pPr>
    </w:p>
    <w:p w14:paraId="6E881446" w14:textId="77777777" w:rsidR="00154D48" w:rsidRPr="00154D48" w:rsidRDefault="00154D48" w:rsidP="00154D48">
      <w:pPr>
        <w:spacing w:after="120" w:line="240" w:lineRule="auto"/>
        <w:ind w:left="567" w:right="260"/>
        <w:rPr>
          <w:rFonts w:ascii="Arial" w:hAnsi="Arial" w:cs="Arial"/>
        </w:rPr>
      </w:pPr>
    </w:p>
    <w:p w14:paraId="757EAAED" w14:textId="77777777" w:rsidR="00C729D7" w:rsidRPr="00302082" w:rsidRDefault="009A2D37" w:rsidP="00C52E2C">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703CB6" w14:textId="77777777" w:rsidR="00A638C5" w:rsidRPr="005F6E6D" w:rsidRDefault="00A638C5" w:rsidP="00C52E2C">
      <w:pPr>
        <w:spacing w:after="120" w:line="240" w:lineRule="auto"/>
        <w:ind w:left="567" w:right="260"/>
        <w:rPr>
          <w:rFonts w:ascii="Arial" w:hAnsi="Arial" w:cs="Arial"/>
        </w:rPr>
      </w:pPr>
      <w:r w:rsidRPr="005F6E6D">
        <w:rPr>
          <w:rFonts w:ascii="Arial" w:hAnsi="Arial" w:cs="Arial"/>
        </w:rPr>
        <w:t>Upon completion of this module, students should be able to develop a sufficient understanding of different methods of conflict regulation. The module will examine the principal strategies and techniques of conflict management in diverse settings, including:</w:t>
      </w:r>
    </w:p>
    <w:p w14:paraId="47D5DA46" w14:textId="77777777" w:rsidR="00A638C5" w:rsidRPr="005F6E6D" w:rsidRDefault="00A638C5" w:rsidP="00A638C5">
      <w:pPr>
        <w:spacing w:after="120" w:line="240" w:lineRule="auto"/>
        <w:ind w:left="426" w:right="260"/>
        <w:rPr>
          <w:rFonts w:ascii="Arial" w:hAnsi="Arial" w:cs="Arial"/>
        </w:rPr>
      </w:pPr>
    </w:p>
    <w:p w14:paraId="72238632"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 xml:space="preserve">the dynamic and changing nature of conflict resolution and management. </w:t>
      </w:r>
    </w:p>
    <w:p w14:paraId="57E0130A"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lastRenderedPageBreak/>
        <w:t xml:space="preserve">the range of conceptual components associated with conflict management, including intervention, peace-building and reconstruction. </w:t>
      </w:r>
    </w:p>
    <w:p w14:paraId="4A474F9B"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the context and practicalities of negotiations for instance on issues involving refugees and settlers</w:t>
      </w:r>
    </w:p>
    <w:p w14:paraId="2CC5D982"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 xml:space="preserve">usefulness (and problems) of mediation and third-party interventions, </w:t>
      </w:r>
    </w:p>
    <w:p w14:paraId="3D360ECB" w14:textId="77777777" w:rsidR="00A638C5" w:rsidRPr="00C52E2C" w:rsidRDefault="00A638C5" w:rsidP="00C52E2C">
      <w:pPr>
        <w:pStyle w:val="ListParagraph"/>
        <w:numPr>
          <w:ilvl w:val="1"/>
          <w:numId w:val="11"/>
        </w:numPr>
        <w:spacing w:after="120" w:line="240" w:lineRule="auto"/>
        <w:ind w:right="260"/>
        <w:rPr>
          <w:rFonts w:ascii="Arial" w:hAnsi="Arial" w:cs="Arial"/>
        </w:rPr>
      </w:pPr>
      <w:r>
        <w:rPr>
          <w:rFonts w:ascii="Arial" w:hAnsi="Arial" w:cs="Arial"/>
        </w:rPr>
        <w:t>t</w:t>
      </w:r>
      <w:r w:rsidRPr="00C52E2C">
        <w:rPr>
          <w:rFonts w:ascii="Arial" w:hAnsi="Arial" w:cs="Arial"/>
        </w:rPr>
        <w:t xml:space="preserve">erritorial management of divisions, whether by means of power-sharing, ‘re-scaling’, or partition; </w:t>
      </w:r>
    </w:p>
    <w:p w14:paraId="5DE24EEC"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mediation and negotiation</w:t>
      </w:r>
    </w:p>
    <w:p w14:paraId="4DFA9105" w14:textId="77777777" w:rsidR="00A638C5" w:rsidRPr="00C52E2C" w:rsidRDefault="00A638C5" w:rsidP="00C52E2C">
      <w:pPr>
        <w:pStyle w:val="ListParagraph"/>
        <w:numPr>
          <w:ilvl w:val="1"/>
          <w:numId w:val="11"/>
        </w:numPr>
        <w:spacing w:after="120" w:line="240" w:lineRule="auto"/>
        <w:ind w:right="260"/>
        <w:rPr>
          <w:rFonts w:ascii="Arial" w:hAnsi="Arial" w:cs="Arial"/>
        </w:rPr>
      </w:pPr>
      <w:r w:rsidRPr="00C52E2C">
        <w:rPr>
          <w:rFonts w:ascii="Arial" w:hAnsi="Arial" w:cs="Arial"/>
        </w:rPr>
        <w:t>civil society and transitional justice in peace-building</w:t>
      </w:r>
    </w:p>
    <w:p w14:paraId="209A4C21" w14:textId="77777777" w:rsidR="00A638C5" w:rsidRDefault="00A638C5" w:rsidP="00A638C5">
      <w:pPr>
        <w:spacing w:after="120" w:line="240" w:lineRule="auto"/>
        <w:ind w:left="426" w:right="260"/>
        <w:rPr>
          <w:rFonts w:ascii="Arial" w:hAnsi="Arial" w:cs="Arial"/>
        </w:rPr>
      </w:pPr>
    </w:p>
    <w:p w14:paraId="5A674343" w14:textId="77777777" w:rsidR="009A2D37" w:rsidRDefault="009A2D37" w:rsidP="00154D48">
      <w:pPr>
        <w:pStyle w:val="Default"/>
        <w:spacing w:after="120"/>
        <w:ind w:left="567" w:right="260"/>
        <w:rPr>
          <w:color w:val="auto"/>
          <w:sz w:val="22"/>
          <w:szCs w:val="22"/>
        </w:rPr>
      </w:pPr>
    </w:p>
    <w:p w14:paraId="468C40CC" w14:textId="77777777" w:rsidR="00154D48" w:rsidRDefault="00154D48" w:rsidP="00154D48">
      <w:pPr>
        <w:pStyle w:val="Default"/>
        <w:spacing w:after="120"/>
        <w:ind w:left="567" w:right="260"/>
        <w:rPr>
          <w:color w:val="auto"/>
          <w:sz w:val="22"/>
          <w:szCs w:val="22"/>
        </w:rPr>
      </w:pPr>
    </w:p>
    <w:p w14:paraId="0D9EBBB0" w14:textId="77777777" w:rsidR="009A2D37" w:rsidRPr="00302082" w:rsidRDefault="009A2D37" w:rsidP="00C52E2C">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92FFCB" w14:textId="359079E4" w:rsidR="00A638C5" w:rsidRPr="00A638C5" w:rsidRDefault="00A638C5" w:rsidP="00F968D7">
      <w:pPr>
        <w:pStyle w:val="ListParagraph"/>
        <w:spacing w:after="120" w:line="240" w:lineRule="auto"/>
        <w:ind w:left="567" w:right="260"/>
        <w:jc w:val="both"/>
        <w:rPr>
          <w:rFonts w:ascii="Arial" w:hAnsi="Arial" w:cs="Arial"/>
          <w:iCs/>
        </w:rPr>
      </w:pPr>
      <w:r w:rsidRPr="00A638C5">
        <w:rPr>
          <w:rFonts w:ascii="Arial" w:hAnsi="Arial" w:cs="Arial"/>
          <w:iCs/>
        </w:rPr>
        <w:t>The course provides an overview and framework for considering the evolving field of international c</w:t>
      </w:r>
      <w:r w:rsidR="00F968D7">
        <w:rPr>
          <w:rFonts w:ascii="Arial" w:hAnsi="Arial" w:cs="Arial"/>
          <w:iCs/>
        </w:rPr>
        <w:t xml:space="preserve">onflict resolution. </w:t>
      </w:r>
      <w:r w:rsidRPr="00A638C5">
        <w:rPr>
          <w:rFonts w:ascii="Arial" w:hAnsi="Arial" w:cs="Arial"/>
          <w:iCs/>
        </w:rPr>
        <w:t>This module examines how conflict research has evolved within the field of political science through an in depth analysis of nationalism and community identities. It will initially investigate different levels of conflict and violence from the intrapersonal to the communal and, finally, to the state and international level. Then, the module will examine competing theories on conflict and violence. The theoretical reflections will focus on different aspects of conflict, ranging from inter-state to intra-state conflict as well as rationalists, institutional and psychological approaches in preventing conflict. In each instance, various and contested concepts are discussed and analysed through an examination of social and political theory. Specific case studies and new security concerns will be reviewed.</w:t>
      </w:r>
    </w:p>
    <w:p w14:paraId="2B6BD2B5" w14:textId="77777777" w:rsidR="009A2D37" w:rsidRPr="00154D48" w:rsidRDefault="009A2D37" w:rsidP="00154D48">
      <w:pPr>
        <w:spacing w:after="120" w:line="240" w:lineRule="auto"/>
        <w:ind w:left="567" w:right="260"/>
        <w:rPr>
          <w:rFonts w:ascii="Arial" w:hAnsi="Arial" w:cs="Arial"/>
          <w:iCs/>
        </w:rPr>
      </w:pPr>
    </w:p>
    <w:p w14:paraId="627F39ED" w14:textId="77777777" w:rsidR="00154D48" w:rsidRPr="00154D48" w:rsidRDefault="00154D48" w:rsidP="00154D48">
      <w:pPr>
        <w:spacing w:after="120" w:line="240" w:lineRule="auto"/>
        <w:ind w:left="567" w:right="260"/>
        <w:rPr>
          <w:rFonts w:ascii="Arial" w:hAnsi="Arial" w:cs="Arial"/>
          <w:iCs/>
        </w:rPr>
      </w:pPr>
    </w:p>
    <w:p w14:paraId="45DE2093" w14:textId="77777777" w:rsidR="007C5D89" w:rsidRDefault="00883204" w:rsidP="00C52E2C">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947B52" w14:textId="77777777" w:rsidR="007C5D89" w:rsidRPr="007C5D89" w:rsidRDefault="00A638C5" w:rsidP="007C5D89">
      <w:pPr>
        <w:spacing w:after="120" w:line="240" w:lineRule="auto"/>
        <w:ind w:left="567" w:right="260"/>
        <w:jc w:val="both"/>
        <w:rPr>
          <w:rFonts w:ascii="Arial" w:hAnsi="Arial" w:cs="Arial"/>
          <w:b/>
        </w:rPr>
      </w:pPr>
      <w:proofErr w:type="spellStart"/>
      <w:r w:rsidRPr="007C5D89">
        <w:rPr>
          <w:rFonts w:ascii="Arial" w:hAnsi="Arial" w:cs="Arial"/>
          <w:lang w:val="en-US"/>
        </w:rPr>
        <w:t>Neophytos</w:t>
      </w:r>
      <w:proofErr w:type="spellEnd"/>
      <w:r w:rsidRPr="007C5D89">
        <w:rPr>
          <w:rFonts w:ascii="Arial" w:hAnsi="Arial" w:cs="Arial"/>
          <w:lang w:val="en-US"/>
        </w:rPr>
        <w:t xml:space="preserve"> </w:t>
      </w:r>
      <w:proofErr w:type="spellStart"/>
      <w:r w:rsidRPr="007C5D89">
        <w:rPr>
          <w:rFonts w:ascii="Arial" w:hAnsi="Arial" w:cs="Arial"/>
          <w:lang w:val="en-US"/>
        </w:rPr>
        <w:t>Loizides</w:t>
      </w:r>
      <w:proofErr w:type="spellEnd"/>
      <w:r w:rsidRPr="007C5D89">
        <w:rPr>
          <w:rFonts w:ascii="Arial" w:hAnsi="Arial" w:cs="Arial"/>
          <w:lang w:val="en-US"/>
        </w:rPr>
        <w:t xml:space="preserve">, </w:t>
      </w:r>
      <w:r w:rsidRPr="007C5D89">
        <w:rPr>
          <w:rFonts w:ascii="Arial" w:hAnsi="Arial" w:cs="Arial"/>
          <w:i/>
          <w:lang w:val="en-US"/>
        </w:rPr>
        <w:t>The Politics of Majority Nationalism: Framing Peace, Stalemates and Conflict</w:t>
      </w:r>
      <w:r w:rsidRPr="007C5D89">
        <w:rPr>
          <w:rFonts w:ascii="Arial" w:hAnsi="Arial" w:cs="Arial"/>
          <w:lang w:val="en-US"/>
        </w:rPr>
        <w:t>, Stanford 2015 (available on Moodle)</w:t>
      </w:r>
    </w:p>
    <w:p w14:paraId="5C4BE369" w14:textId="77777777" w:rsidR="007C5D89" w:rsidRDefault="007C5D89" w:rsidP="007C5D89">
      <w:pPr>
        <w:pStyle w:val="ListParagraph"/>
        <w:spacing w:after="120" w:line="240" w:lineRule="auto"/>
        <w:ind w:left="360" w:right="260"/>
        <w:jc w:val="both"/>
        <w:rPr>
          <w:rFonts w:ascii="Arial" w:hAnsi="Arial" w:cs="Arial"/>
          <w:lang w:val="en-US"/>
        </w:rPr>
      </w:pPr>
    </w:p>
    <w:p w14:paraId="66601F44" w14:textId="77777777" w:rsidR="00A638C5" w:rsidRPr="007C5D89" w:rsidRDefault="00A638C5" w:rsidP="00C52E2C">
      <w:pPr>
        <w:pStyle w:val="ListParagraph"/>
        <w:spacing w:after="120" w:line="240" w:lineRule="auto"/>
        <w:ind w:left="567" w:right="260"/>
        <w:jc w:val="both"/>
        <w:rPr>
          <w:rFonts w:ascii="Arial" w:hAnsi="Arial" w:cs="Arial"/>
          <w:lang w:val="en-US"/>
        </w:rPr>
      </w:pPr>
      <w:r w:rsidRPr="007C5D89">
        <w:rPr>
          <w:rFonts w:ascii="Arial" w:hAnsi="Arial" w:cs="Arial"/>
        </w:rPr>
        <w:t xml:space="preserve">Stefan Wolff,  </w:t>
      </w:r>
      <w:r w:rsidRPr="007C5D89">
        <w:rPr>
          <w:rFonts w:ascii="Arial" w:hAnsi="Arial" w:cs="Arial"/>
          <w:u w:val="single"/>
        </w:rPr>
        <w:t>Ethnic Conflict: a Global Perspective</w:t>
      </w:r>
      <w:r w:rsidRPr="007C5D89">
        <w:rPr>
          <w:rFonts w:ascii="Arial" w:hAnsi="Arial" w:cs="Arial"/>
        </w:rPr>
        <w:t>, Ch2, Ethnicity and Nationalism,   Oxford University Press, 2006, pp. 25-57.</w:t>
      </w:r>
    </w:p>
    <w:p w14:paraId="109C51AB" w14:textId="77777777" w:rsidR="0065683E" w:rsidRPr="0065683E" w:rsidRDefault="0065683E" w:rsidP="00C52E2C">
      <w:pPr>
        <w:pStyle w:val="ListParagraph"/>
        <w:spacing w:after="120" w:line="240" w:lineRule="auto"/>
        <w:ind w:left="567" w:right="260"/>
        <w:jc w:val="both"/>
        <w:rPr>
          <w:rFonts w:ascii="Arial" w:hAnsi="Arial" w:cs="Arial"/>
        </w:rPr>
      </w:pPr>
    </w:p>
    <w:p w14:paraId="57F5B80E" w14:textId="77777777" w:rsidR="00A638C5" w:rsidRPr="00A638C5" w:rsidRDefault="00A638C5" w:rsidP="00C52E2C">
      <w:pPr>
        <w:pStyle w:val="ListParagraph"/>
        <w:spacing w:after="120" w:line="240" w:lineRule="auto"/>
        <w:ind w:left="567" w:right="260"/>
        <w:jc w:val="both"/>
        <w:rPr>
          <w:rFonts w:ascii="Arial" w:hAnsi="Arial" w:cs="Arial"/>
          <w:lang w:val="en-US"/>
        </w:rPr>
      </w:pPr>
      <w:proofErr w:type="spellStart"/>
      <w:r w:rsidRPr="00A638C5">
        <w:rPr>
          <w:rFonts w:ascii="Arial" w:hAnsi="Arial" w:cs="Arial"/>
          <w:lang w:val="en-US"/>
        </w:rPr>
        <w:t>Kalyvas</w:t>
      </w:r>
      <w:proofErr w:type="spellEnd"/>
      <w:r w:rsidRPr="00A638C5">
        <w:rPr>
          <w:rFonts w:ascii="Arial" w:hAnsi="Arial" w:cs="Arial"/>
          <w:lang w:val="en-US"/>
        </w:rPr>
        <w:t xml:space="preserve">, S. </w:t>
      </w:r>
      <w:r w:rsidRPr="00A638C5">
        <w:rPr>
          <w:rFonts w:ascii="Arial" w:hAnsi="Arial" w:cs="Arial"/>
          <w:i/>
          <w:lang w:val="en-US"/>
        </w:rPr>
        <w:t>The Logic of Violence in Civil War</w:t>
      </w:r>
      <w:r w:rsidRPr="00A638C5">
        <w:rPr>
          <w:rFonts w:ascii="Arial" w:hAnsi="Arial" w:cs="Arial"/>
          <w:lang w:val="en-US"/>
        </w:rPr>
        <w:t xml:space="preserve"> 2006 (available in library as e-book)</w:t>
      </w:r>
    </w:p>
    <w:p w14:paraId="08A2CE00" w14:textId="77777777" w:rsidR="00A638C5" w:rsidRPr="00A638C5" w:rsidRDefault="00A638C5" w:rsidP="00C52E2C">
      <w:pPr>
        <w:pStyle w:val="ListParagraph"/>
        <w:spacing w:after="120" w:line="240" w:lineRule="auto"/>
        <w:ind w:left="567" w:right="260"/>
        <w:jc w:val="both"/>
        <w:rPr>
          <w:rFonts w:ascii="Arial" w:hAnsi="Arial" w:cs="Arial"/>
          <w:lang w:val="en-US"/>
        </w:rPr>
      </w:pPr>
    </w:p>
    <w:p w14:paraId="68C59277" w14:textId="77777777" w:rsidR="00A638C5" w:rsidRPr="00A638C5" w:rsidRDefault="00A638C5" w:rsidP="00C52E2C">
      <w:pPr>
        <w:pStyle w:val="ListParagraph"/>
        <w:spacing w:after="120" w:line="240" w:lineRule="auto"/>
        <w:ind w:left="567" w:right="260"/>
        <w:jc w:val="both"/>
        <w:rPr>
          <w:rFonts w:ascii="Arial" w:hAnsi="Arial" w:cs="Arial"/>
          <w:lang w:val="en-US"/>
        </w:rPr>
      </w:pPr>
      <w:proofErr w:type="spellStart"/>
      <w:r w:rsidRPr="00A638C5">
        <w:rPr>
          <w:rFonts w:ascii="Arial" w:hAnsi="Arial" w:cs="Arial"/>
          <w:lang w:val="en-US"/>
        </w:rPr>
        <w:t>Loizides</w:t>
      </w:r>
      <w:proofErr w:type="spellEnd"/>
      <w:r w:rsidRPr="00A638C5">
        <w:rPr>
          <w:rFonts w:ascii="Arial" w:hAnsi="Arial" w:cs="Arial"/>
          <w:lang w:val="en-US"/>
        </w:rPr>
        <w:t xml:space="preserve">, N. Designing Peace Processes: Institutional Innovations in Cyprus and Divided Societies (manuscript available on </w:t>
      </w:r>
      <w:proofErr w:type="spellStart"/>
      <w:r w:rsidRPr="00A638C5">
        <w:rPr>
          <w:rFonts w:ascii="Arial" w:hAnsi="Arial" w:cs="Arial"/>
          <w:lang w:val="en-US"/>
        </w:rPr>
        <w:t>moodle</w:t>
      </w:r>
      <w:proofErr w:type="spellEnd"/>
      <w:r w:rsidRPr="00A638C5">
        <w:rPr>
          <w:rFonts w:ascii="Arial" w:hAnsi="Arial" w:cs="Arial"/>
          <w:lang w:val="en-US"/>
        </w:rPr>
        <w:t xml:space="preserve"> for free)</w:t>
      </w:r>
    </w:p>
    <w:p w14:paraId="7E90CF78" w14:textId="77777777" w:rsidR="00A638C5" w:rsidRPr="00A638C5" w:rsidRDefault="00A638C5" w:rsidP="00C52E2C">
      <w:pPr>
        <w:pStyle w:val="ListParagraph"/>
        <w:spacing w:after="120" w:line="240" w:lineRule="auto"/>
        <w:ind w:left="567" w:right="260"/>
        <w:jc w:val="both"/>
        <w:rPr>
          <w:rFonts w:ascii="Arial" w:hAnsi="Arial" w:cs="Arial"/>
        </w:rPr>
      </w:pPr>
    </w:p>
    <w:p w14:paraId="1474328C" w14:textId="77777777" w:rsidR="00A638C5" w:rsidRPr="00A638C5" w:rsidRDefault="00A638C5" w:rsidP="00C52E2C">
      <w:pPr>
        <w:pStyle w:val="ListParagraph"/>
        <w:spacing w:after="120" w:line="240" w:lineRule="auto"/>
        <w:ind w:left="567" w:right="260"/>
        <w:jc w:val="both"/>
        <w:rPr>
          <w:rFonts w:ascii="Arial" w:hAnsi="Arial" w:cs="Arial"/>
        </w:rPr>
      </w:pPr>
      <w:r w:rsidRPr="00A638C5">
        <w:rPr>
          <w:rFonts w:ascii="Arial" w:hAnsi="Arial" w:cs="Arial"/>
        </w:rPr>
        <w:t xml:space="preserve">Hugh </w:t>
      </w:r>
      <w:proofErr w:type="spellStart"/>
      <w:r w:rsidRPr="00A638C5">
        <w:rPr>
          <w:rFonts w:ascii="Arial" w:hAnsi="Arial" w:cs="Arial"/>
        </w:rPr>
        <w:t>Miall</w:t>
      </w:r>
      <w:proofErr w:type="spellEnd"/>
      <w:r w:rsidRPr="00A638C5">
        <w:rPr>
          <w:rFonts w:ascii="Arial" w:hAnsi="Arial" w:cs="Arial"/>
        </w:rPr>
        <w:t>, Oliver Ramsbotham, Tom Woodhouse (2005). Contemporary Conflict Resolution: The Prevention, Management and Transformation of Deadly Conflicts, Cambridge: Polity.</w:t>
      </w:r>
    </w:p>
    <w:p w14:paraId="48C3D364" w14:textId="77777777" w:rsidR="009A2D37" w:rsidRPr="00154D48" w:rsidRDefault="009A2D37" w:rsidP="00154D48">
      <w:pPr>
        <w:spacing w:after="120" w:line="240" w:lineRule="auto"/>
        <w:ind w:left="567" w:right="260"/>
        <w:jc w:val="both"/>
        <w:rPr>
          <w:rFonts w:ascii="Arial" w:hAnsi="Arial" w:cs="Arial"/>
        </w:rPr>
      </w:pPr>
    </w:p>
    <w:p w14:paraId="1B917574" w14:textId="77777777" w:rsidR="00154D48" w:rsidRPr="00154D48" w:rsidRDefault="00154D48" w:rsidP="00154D48">
      <w:pPr>
        <w:spacing w:after="120" w:line="240" w:lineRule="auto"/>
        <w:ind w:left="567" w:right="260"/>
        <w:jc w:val="both"/>
        <w:rPr>
          <w:rFonts w:ascii="Arial" w:hAnsi="Arial" w:cs="Arial"/>
        </w:rPr>
      </w:pPr>
    </w:p>
    <w:p w14:paraId="3653999D" w14:textId="77777777" w:rsidR="00883204" w:rsidRPr="00883204" w:rsidRDefault="009A2D37" w:rsidP="0065683E">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38F7E6" w14:textId="77777777" w:rsidR="0065683E" w:rsidRDefault="0065683E" w:rsidP="00C52E2C">
      <w:pPr>
        <w:pStyle w:val="ListParagraph"/>
        <w:ind w:left="567"/>
        <w:rPr>
          <w:rFonts w:ascii="Arial" w:hAnsi="Arial" w:cs="Arial"/>
          <w:bCs/>
        </w:rPr>
      </w:pPr>
      <w:r>
        <w:rPr>
          <w:rFonts w:ascii="Arial" w:hAnsi="Arial" w:cs="Arial"/>
          <w:bCs/>
        </w:rPr>
        <w:t>The module will be delivered through formal in-class teaching and personal study. An indication of the breakdown between these elements is:</w:t>
      </w:r>
    </w:p>
    <w:p w14:paraId="648B008E" w14:textId="77777777" w:rsidR="0065683E" w:rsidRDefault="0065683E" w:rsidP="00C52E2C">
      <w:pPr>
        <w:pStyle w:val="ListParagraph"/>
        <w:ind w:left="785"/>
        <w:rPr>
          <w:rFonts w:ascii="Arial" w:hAnsi="Arial" w:cs="Arial"/>
          <w:bCs/>
        </w:rPr>
      </w:pPr>
    </w:p>
    <w:p w14:paraId="43A124CC" w14:textId="77777777" w:rsidR="0065683E" w:rsidRPr="00BA06DE" w:rsidRDefault="0065683E" w:rsidP="00C52E2C">
      <w:pPr>
        <w:pStyle w:val="ListParagraph"/>
        <w:ind w:left="785"/>
        <w:rPr>
          <w:rFonts w:ascii="Arial" w:hAnsi="Arial" w:cs="Arial"/>
          <w:bCs/>
        </w:rPr>
      </w:pPr>
      <w:r w:rsidRPr="00BA06DE">
        <w:rPr>
          <w:rFonts w:ascii="Arial" w:hAnsi="Arial" w:cs="Arial"/>
          <w:bCs/>
        </w:rPr>
        <w:lastRenderedPageBreak/>
        <w:t>Total contact hours: 2</w:t>
      </w:r>
      <w:r>
        <w:rPr>
          <w:rFonts w:ascii="Arial" w:hAnsi="Arial" w:cs="Arial"/>
          <w:bCs/>
        </w:rPr>
        <w:t>2</w:t>
      </w:r>
    </w:p>
    <w:p w14:paraId="180D7E74" w14:textId="77777777" w:rsidR="0065683E" w:rsidRPr="00BA06DE" w:rsidRDefault="0065683E" w:rsidP="00C52E2C">
      <w:pPr>
        <w:pStyle w:val="ListParagraph"/>
        <w:ind w:left="785"/>
        <w:rPr>
          <w:rFonts w:ascii="Arial" w:hAnsi="Arial" w:cs="Arial"/>
          <w:bCs/>
        </w:rPr>
      </w:pPr>
      <w:r w:rsidRPr="00BA06DE">
        <w:rPr>
          <w:rFonts w:ascii="Arial" w:hAnsi="Arial" w:cs="Arial"/>
          <w:bCs/>
        </w:rPr>
        <w:t xml:space="preserve">Private study hours: 178 </w:t>
      </w:r>
    </w:p>
    <w:p w14:paraId="58B8E189" w14:textId="77777777" w:rsidR="0065683E" w:rsidRDefault="0065683E" w:rsidP="00C52E2C">
      <w:pPr>
        <w:pStyle w:val="ListParagraph"/>
        <w:spacing w:after="120" w:line="240" w:lineRule="auto"/>
        <w:ind w:left="785" w:right="260"/>
        <w:rPr>
          <w:rFonts w:ascii="Arial" w:hAnsi="Arial" w:cs="Arial"/>
          <w:bCs/>
        </w:rPr>
      </w:pPr>
      <w:r w:rsidRPr="00BA06DE">
        <w:rPr>
          <w:rFonts w:ascii="Arial" w:hAnsi="Arial" w:cs="Arial"/>
          <w:bCs/>
        </w:rPr>
        <w:t>Total study hours: 200</w:t>
      </w:r>
    </w:p>
    <w:p w14:paraId="47B123DA" w14:textId="77777777" w:rsidR="009A2D37" w:rsidRPr="00154D48" w:rsidRDefault="009A2D37" w:rsidP="00154D48">
      <w:pPr>
        <w:spacing w:after="120" w:line="240" w:lineRule="auto"/>
        <w:ind w:left="567" w:right="260"/>
        <w:rPr>
          <w:rFonts w:ascii="Arial" w:hAnsi="Arial" w:cs="Arial"/>
          <w:iCs/>
        </w:rPr>
      </w:pPr>
    </w:p>
    <w:p w14:paraId="71B94F4A" w14:textId="77777777" w:rsidR="00154D48" w:rsidRPr="00154D48" w:rsidRDefault="00154D48" w:rsidP="00154D48">
      <w:pPr>
        <w:spacing w:after="120" w:line="240" w:lineRule="auto"/>
        <w:ind w:left="567" w:right="260"/>
        <w:rPr>
          <w:rFonts w:ascii="Arial" w:hAnsi="Arial" w:cs="Arial"/>
          <w:iCs/>
        </w:rPr>
      </w:pPr>
    </w:p>
    <w:p w14:paraId="6D23B5B4" w14:textId="77777777" w:rsidR="00883204" w:rsidRPr="00883204" w:rsidRDefault="00EF4933" w:rsidP="0065683E">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0DFEA2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8812AE4" w14:textId="789004DA" w:rsidR="00F968D7" w:rsidRPr="00154D48" w:rsidRDefault="00F968D7" w:rsidP="00154D48">
      <w:pPr>
        <w:spacing w:after="120" w:line="240" w:lineRule="auto"/>
        <w:ind w:left="567" w:right="260"/>
        <w:rPr>
          <w:rFonts w:ascii="Arial" w:hAnsi="Arial" w:cs="Arial"/>
          <w:iCs/>
        </w:rPr>
      </w:pPr>
      <w:r>
        <w:rPr>
          <w:rFonts w:ascii="Arial" w:hAnsi="Arial" w:cs="Arial"/>
          <w:iCs/>
        </w:rPr>
        <w:t>Essay (6000 words) 100%</w:t>
      </w:r>
    </w:p>
    <w:p w14:paraId="65490A89" w14:textId="77777777" w:rsidR="00154D48" w:rsidRPr="00154D48" w:rsidRDefault="00154D48" w:rsidP="00154D48">
      <w:pPr>
        <w:spacing w:after="120" w:line="240" w:lineRule="auto"/>
        <w:ind w:left="567" w:right="260"/>
        <w:rPr>
          <w:rFonts w:ascii="Arial" w:hAnsi="Arial" w:cs="Arial"/>
          <w:iCs/>
        </w:rPr>
      </w:pPr>
    </w:p>
    <w:p w14:paraId="3E26043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7C484F" w14:textId="77777777" w:rsidR="00B72470" w:rsidRPr="00154D48" w:rsidRDefault="0065683E" w:rsidP="00154D48">
      <w:pPr>
        <w:spacing w:after="120" w:line="240" w:lineRule="auto"/>
        <w:ind w:left="567" w:right="260"/>
        <w:rPr>
          <w:rFonts w:ascii="Arial" w:hAnsi="Arial" w:cs="Arial"/>
          <w:iCs/>
        </w:rPr>
      </w:pPr>
      <w:r>
        <w:rPr>
          <w:rFonts w:ascii="Arial" w:hAnsi="Arial" w:cs="Arial"/>
          <w:iCs/>
        </w:rPr>
        <w:t>100% Coursework</w:t>
      </w:r>
    </w:p>
    <w:p w14:paraId="61EEDD7B" w14:textId="77777777" w:rsidR="00154D48" w:rsidRPr="00154D48" w:rsidRDefault="00154D48" w:rsidP="00154D48">
      <w:pPr>
        <w:spacing w:after="120" w:line="240" w:lineRule="auto"/>
        <w:ind w:left="567" w:right="260"/>
        <w:rPr>
          <w:rFonts w:ascii="Arial" w:hAnsi="Arial" w:cs="Arial"/>
          <w:iCs/>
        </w:rPr>
      </w:pPr>
    </w:p>
    <w:p w14:paraId="23B3AF45" w14:textId="77777777" w:rsidR="00274ED7" w:rsidRDefault="006F3F8B" w:rsidP="0065683E">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F57C00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5683E" w:rsidRPr="00302082" w14:paraId="07184A1B" w14:textId="77777777" w:rsidTr="002302FD">
        <w:tc>
          <w:tcPr>
            <w:tcW w:w="2439" w:type="dxa"/>
            <w:shd w:val="clear" w:color="auto" w:fill="D9D9D9" w:themeFill="background1" w:themeFillShade="D9"/>
          </w:tcPr>
          <w:p w14:paraId="246DF3AE" w14:textId="77777777" w:rsidR="0065683E" w:rsidRPr="00302082" w:rsidRDefault="0065683E" w:rsidP="0065683E">
            <w:pPr>
              <w:spacing w:after="120"/>
              <w:ind w:left="33"/>
              <w:rPr>
                <w:rFonts w:ascii="Arial" w:hAnsi="Arial" w:cs="Arial"/>
                <w:b/>
              </w:rPr>
            </w:pPr>
            <w:r w:rsidRPr="00302082">
              <w:rPr>
                <w:rFonts w:ascii="Arial" w:hAnsi="Arial" w:cs="Arial"/>
                <w:b/>
              </w:rPr>
              <w:t>Module learning outcome</w:t>
            </w:r>
          </w:p>
        </w:tc>
        <w:tc>
          <w:tcPr>
            <w:tcW w:w="567" w:type="dxa"/>
          </w:tcPr>
          <w:p w14:paraId="292A23B8" w14:textId="77777777" w:rsidR="0065683E" w:rsidRPr="002302FD" w:rsidRDefault="0065683E" w:rsidP="0065683E">
            <w:pPr>
              <w:spacing w:after="120"/>
              <w:rPr>
                <w:rFonts w:ascii="Arial" w:hAnsi="Arial" w:cs="Arial"/>
              </w:rPr>
            </w:pPr>
            <w:r w:rsidRPr="002302FD">
              <w:rPr>
                <w:rFonts w:ascii="Arial" w:hAnsi="Arial" w:cs="Arial"/>
              </w:rPr>
              <w:t>8.1</w:t>
            </w:r>
          </w:p>
        </w:tc>
        <w:tc>
          <w:tcPr>
            <w:tcW w:w="567" w:type="dxa"/>
          </w:tcPr>
          <w:p w14:paraId="50A90496" w14:textId="77777777" w:rsidR="0065683E" w:rsidRPr="002302FD" w:rsidRDefault="0065683E" w:rsidP="0065683E">
            <w:pPr>
              <w:spacing w:after="120"/>
              <w:rPr>
                <w:rFonts w:ascii="Arial" w:hAnsi="Arial" w:cs="Arial"/>
              </w:rPr>
            </w:pPr>
            <w:r w:rsidRPr="002302FD">
              <w:rPr>
                <w:rFonts w:ascii="Arial" w:hAnsi="Arial" w:cs="Arial"/>
              </w:rPr>
              <w:t>8.2</w:t>
            </w:r>
          </w:p>
        </w:tc>
        <w:tc>
          <w:tcPr>
            <w:tcW w:w="567" w:type="dxa"/>
          </w:tcPr>
          <w:p w14:paraId="7F21D7EA" w14:textId="77777777" w:rsidR="0065683E" w:rsidRPr="002302FD" w:rsidRDefault="0065683E" w:rsidP="0065683E">
            <w:pPr>
              <w:spacing w:after="120"/>
              <w:rPr>
                <w:rFonts w:ascii="Arial" w:hAnsi="Arial" w:cs="Arial"/>
              </w:rPr>
            </w:pPr>
            <w:r w:rsidRPr="002302FD">
              <w:rPr>
                <w:rFonts w:ascii="Arial" w:hAnsi="Arial" w:cs="Arial"/>
              </w:rPr>
              <w:t>8.3</w:t>
            </w:r>
          </w:p>
        </w:tc>
        <w:tc>
          <w:tcPr>
            <w:tcW w:w="567" w:type="dxa"/>
          </w:tcPr>
          <w:p w14:paraId="50651BA6" w14:textId="77777777" w:rsidR="0065683E" w:rsidRPr="002302FD" w:rsidRDefault="0065683E" w:rsidP="0065683E">
            <w:pPr>
              <w:spacing w:after="120"/>
              <w:rPr>
                <w:rFonts w:ascii="Arial" w:hAnsi="Arial" w:cs="Arial"/>
              </w:rPr>
            </w:pPr>
            <w:r w:rsidRPr="002302FD">
              <w:rPr>
                <w:rFonts w:ascii="Arial" w:hAnsi="Arial" w:cs="Arial"/>
              </w:rPr>
              <w:t>9.1</w:t>
            </w:r>
          </w:p>
        </w:tc>
        <w:tc>
          <w:tcPr>
            <w:tcW w:w="567" w:type="dxa"/>
          </w:tcPr>
          <w:p w14:paraId="51E2A205" w14:textId="77777777" w:rsidR="0065683E" w:rsidRPr="002302FD" w:rsidRDefault="0065683E" w:rsidP="0065683E">
            <w:pPr>
              <w:spacing w:after="120"/>
              <w:rPr>
                <w:rFonts w:ascii="Arial" w:hAnsi="Arial" w:cs="Arial"/>
              </w:rPr>
            </w:pPr>
            <w:r w:rsidRPr="002302FD">
              <w:rPr>
                <w:rFonts w:ascii="Arial" w:hAnsi="Arial" w:cs="Arial"/>
              </w:rPr>
              <w:t>9.2</w:t>
            </w:r>
          </w:p>
        </w:tc>
        <w:tc>
          <w:tcPr>
            <w:tcW w:w="567" w:type="dxa"/>
          </w:tcPr>
          <w:p w14:paraId="7E6E772C" w14:textId="77777777" w:rsidR="0065683E" w:rsidRPr="002302FD" w:rsidRDefault="0065683E" w:rsidP="0065683E">
            <w:pPr>
              <w:spacing w:after="120"/>
              <w:rPr>
                <w:rFonts w:ascii="Arial" w:hAnsi="Arial" w:cs="Arial"/>
              </w:rPr>
            </w:pPr>
            <w:r w:rsidRPr="002302FD">
              <w:rPr>
                <w:rFonts w:ascii="Arial" w:hAnsi="Arial" w:cs="Arial"/>
              </w:rPr>
              <w:t>9.3</w:t>
            </w:r>
          </w:p>
        </w:tc>
        <w:tc>
          <w:tcPr>
            <w:tcW w:w="567" w:type="dxa"/>
          </w:tcPr>
          <w:p w14:paraId="6EDEDF9F" w14:textId="77777777" w:rsidR="0065683E" w:rsidRPr="002302FD" w:rsidRDefault="0065683E" w:rsidP="0065683E">
            <w:pPr>
              <w:spacing w:after="120"/>
              <w:rPr>
                <w:rFonts w:ascii="Arial" w:hAnsi="Arial" w:cs="Arial"/>
              </w:rPr>
            </w:pPr>
            <w:r w:rsidRPr="002302FD">
              <w:rPr>
                <w:rFonts w:ascii="Arial" w:hAnsi="Arial" w:cs="Arial"/>
              </w:rPr>
              <w:t>9.4</w:t>
            </w:r>
          </w:p>
        </w:tc>
        <w:tc>
          <w:tcPr>
            <w:tcW w:w="567" w:type="dxa"/>
          </w:tcPr>
          <w:p w14:paraId="7735D4B7" w14:textId="77777777" w:rsidR="0065683E" w:rsidRPr="002302FD" w:rsidRDefault="0065683E" w:rsidP="0065683E">
            <w:pPr>
              <w:spacing w:after="120"/>
              <w:rPr>
                <w:rFonts w:ascii="Arial" w:hAnsi="Arial" w:cs="Arial"/>
              </w:rPr>
            </w:pPr>
            <w:r w:rsidRPr="002302FD">
              <w:rPr>
                <w:rFonts w:ascii="Arial" w:hAnsi="Arial" w:cs="Arial"/>
              </w:rPr>
              <w:t>9.5</w:t>
            </w:r>
          </w:p>
        </w:tc>
        <w:tc>
          <w:tcPr>
            <w:tcW w:w="567" w:type="dxa"/>
          </w:tcPr>
          <w:p w14:paraId="672E575B" w14:textId="77777777" w:rsidR="0065683E" w:rsidRPr="002302FD" w:rsidRDefault="0065683E" w:rsidP="0065683E">
            <w:pPr>
              <w:spacing w:after="120"/>
              <w:rPr>
                <w:rFonts w:ascii="Arial" w:hAnsi="Arial" w:cs="Arial"/>
              </w:rPr>
            </w:pPr>
            <w:r>
              <w:rPr>
                <w:rFonts w:ascii="Arial" w:hAnsi="Arial" w:cs="Arial"/>
              </w:rPr>
              <w:t>9.6</w:t>
            </w:r>
          </w:p>
        </w:tc>
        <w:tc>
          <w:tcPr>
            <w:tcW w:w="567" w:type="dxa"/>
          </w:tcPr>
          <w:p w14:paraId="77DA2708" w14:textId="77777777" w:rsidR="0065683E" w:rsidRPr="002302FD" w:rsidRDefault="0065683E" w:rsidP="0065683E">
            <w:pPr>
              <w:spacing w:after="120"/>
              <w:rPr>
                <w:rFonts w:ascii="Arial" w:hAnsi="Arial" w:cs="Arial"/>
              </w:rPr>
            </w:pPr>
            <w:r>
              <w:rPr>
                <w:rFonts w:ascii="Arial" w:hAnsi="Arial" w:cs="Arial"/>
              </w:rPr>
              <w:t>9.7</w:t>
            </w:r>
          </w:p>
        </w:tc>
      </w:tr>
      <w:tr w:rsidR="0065683E" w:rsidRPr="00302082" w14:paraId="3D2BD83A" w14:textId="77777777" w:rsidTr="002302FD">
        <w:tc>
          <w:tcPr>
            <w:tcW w:w="2439" w:type="dxa"/>
            <w:shd w:val="clear" w:color="auto" w:fill="D9D9D9" w:themeFill="background1" w:themeFillShade="D9"/>
          </w:tcPr>
          <w:p w14:paraId="49DFAC60" w14:textId="77777777" w:rsidR="0065683E" w:rsidRPr="00302082" w:rsidRDefault="0065683E" w:rsidP="0065683E">
            <w:pPr>
              <w:spacing w:after="120"/>
              <w:rPr>
                <w:rFonts w:ascii="Arial" w:hAnsi="Arial" w:cs="Arial"/>
                <w:b/>
              </w:rPr>
            </w:pPr>
            <w:r w:rsidRPr="00302082">
              <w:rPr>
                <w:rFonts w:ascii="Arial" w:hAnsi="Arial" w:cs="Arial"/>
                <w:b/>
              </w:rPr>
              <w:t>Learning/ teaching method</w:t>
            </w:r>
          </w:p>
        </w:tc>
        <w:tc>
          <w:tcPr>
            <w:tcW w:w="567" w:type="dxa"/>
          </w:tcPr>
          <w:p w14:paraId="24E4AC0E" w14:textId="77777777" w:rsidR="0065683E" w:rsidRPr="00302082" w:rsidRDefault="0065683E" w:rsidP="0065683E">
            <w:pPr>
              <w:spacing w:after="120"/>
              <w:rPr>
                <w:rFonts w:ascii="Arial" w:hAnsi="Arial" w:cs="Arial"/>
                <w:b/>
              </w:rPr>
            </w:pPr>
          </w:p>
        </w:tc>
        <w:tc>
          <w:tcPr>
            <w:tcW w:w="567" w:type="dxa"/>
          </w:tcPr>
          <w:p w14:paraId="73A94C01" w14:textId="77777777" w:rsidR="0065683E" w:rsidRPr="00302082" w:rsidRDefault="0065683E" w:rsidP="0065683E">
            <w:pPr>
              <w:spacing w:after="120"/>
              <w:rPr>
                <w:rFonts w:ascii="Arial" w:hAnsi="Arial" w:cs="Arial"/>
                <w:b/>
              </w:rPr>
            </w:pPr>
          </w:p>
        </w:tc>
        <w:tc>
          <w:tcPr>
            <w:tcW w:w="567" w:type="dxa"/>
          </w:tcPr>
          <w:p w14:paraId="40D5C809" w14:textId="77777777" w:rsidR="0065683E" w:rsidRPr="00302082" w:rsidRDefault="0065683E" w:rsidP="0065683E">
            <w:pPr>
              <w:spacing w:after="120"/>
              <w:rPr>
                <w:rFonts w:ascii="Arial" w:hAnsi="Arial" w:cs="Arial"/>
                <w:b/>
              </w:rPr>
            </w:pPr>
          </w:p>
        </w:tc>
        <w:tc>
          <w:tcPr>
            <w:tcW w:w="567" w:type="dxa"/>
          </w:tcPr>
          <w:p w14:paraId="6467DCE8" w14:textId="77777777" w:rsidR="0065683E" w:rsidRPr="00302082" w:rsidRDefault="0065683E" w:rsidP="0065683E">
            <w:pPr>
              <w:spacing w:after="120"/>
              <w:rPr>
                <w:rFonts w:ascii="Arial" w:hAnsi="Arial" w:cs="Arial"/>
                <w:b/>
              </w:rPr>
            </w:pPr>
          </w:p>
        </w:tc>
        <w:tc>
          <w:tcPr>
            <w:tcW w:w="567" w:type="dxa"/>
          </w:tcPr>
          <w:p w14:paraId="7F928FBD" w14:textId="77777777" w:rsidR="0065683E" w:rsidRPr="00302082" w:rsidRDefault="0065683E" w:rsidP="0065683E">
            <w:pPr>
              <w:spacing w:after="120"/>
              <w:rPr>
                <w:rFonts w:ascii="Arial" w:hAnsi="Arial" w:cs="Arial"/>
                <w:b/>
              </w:rPr>
            </w:pPr>
          </w:p>
        </w:tc>
        <w:tc>
          <w:tcPr>
            <w:tcW w:w="567" w:type="dxa"/>
          </w:tcPr>
          <w:p w14:paraId="34A12F3C" w14:textId="77777777" w:rsidR="0065683E" w:rsidRPr="00302082" w:rsidRDefault="0065683E" w:rsidP="0065683E">
            <w:pPr>
              <w:spacing w:after="120"/>
              <w:rPr>
                <w:rFonts w:ascii="Arial" w:hAnsi="Arial" w:cs="Arial"/>
                <w:b/>
              </w:rPr>
            </w:pPr>
          </w:p>
        </w:tc>
        <w:tc>
          <w:tcPr>
            <w:tcW w:w="567" w:type="dxa"/>
          </w:tcPr>
          <w:p w14:paraId="269DE817" w14:textId="77777777" w:rsidR="0065683E" w:rsidRPr="00302082" w:rsidRDefault="0065683E" w:rsidP="0065683E">
            <w:pPr>
              <w:spacing w:after="120"/>
              <w:rPr>
                <w:rFonts w:ascii="Arial" w:hAnsi="Arial" w:cs="Arial"/>
                <w:b/>
              </w:rPr>
            </w:pPr>
          </w:p>
        </w:tc>
        <w:tc>
          <w:tcPr>
            <w:tcW w:w="567" w:type="dxa"/>
          </w:tcPr>
          <w:p w14:paraId="12DD8549" w14:textId="77777777" w:rsidR="0065683E" w:rsidRPr="00302082" w:rsidRDefault="0065683E" w:rsidP="0065683E">
            <w:pPr>
              <w:spacing w:after="120"/>
              <w:rPr>
                <w:rFonts w:ascii="Arial" w:hAnsi="Arial" w:cs="Arial"/>
                <w:b/>
              </w:rPr>
            </w:pPr>
          </w:p>
        </w:tc>
        <w:tc>
          <w:tcPr>
            <w:tcW w:w="567" w:type="dxa"/>
          </w:tcPr>
          <w:p w14:paraId="574F0D92" w14:textId="77777777" w:rsidR="0065683E" w:rsidRPr="00302082" w:rsidRDefault="0065683E" w:rsidP="0065683E">
            <w:pPr>
              <w:spacing w:after="120"/>
              <w:rPr>
                <w:rFonts w:ascii="Arial" w:hAnsi="Arial" w:cs="Arial"/>
                <w:b/>
              </w:rPr>
            </w:pPr>
          </w:p>
        </w:tc>
        <w:tc>
          <w:tcPr>
            <w:tcW w:w="567" w:type="dxa"/>
          </w:tcPr>
          <w:p w14:paraId="0EC881E5" w14:textId="77777777" w:rsidR="0065683E" w:rsidRPr="00302082" w:rsidRDefault="0065683E" w:rsidP="0065683E">
            <w:pPr>
              <w:spacing w:after="120"/>
              <w:rPr>
                <w:rFonts w:ascii="Arial" w:hAnsi="Arial" w:cs="Arial"/>
                <w:b/>
              </w:rPr>
            </w:pPr>
          </w:p>
        </w:tc>
      </w:tr>
      <w:tr w:rsidR="0065683E" w:rsidRPr="00302082" w14:paraId="0523E6B8" w14:textId="77777777" w:rsidTr="002302FD">
        <w:tc>
          <w:tcPr>
            <w:tcW w:w="2439" w:type="dxa"/>
          </w:tcPr>
          <w:p w14:paraId="5612FF16" w14:textId="77777777" w:rsidR="0065683E" w:rsidRPr="00302082" w:rsidRDefault="0065683E" w:rsidP="0065683E">
            <w:pPr>
              <w:spacing w:after="120"/>
              <w:rPr>
                <w:rFonts w:ascii="Arial" w:hAnsi="Arial" w:cs="Arial"/>
                <w:b/>
              </w:rPr>
            </w:pPr>
            <w:r w:rsidRPr="00302082">
              <w:rPr>
                <w:rFonts w:ascii="Arial" w:hAnsi="Arial" w:cs="Arial"/>
                <w:b/>
              </w:rPr>
              <w:t>Private Study</w:t>
            </w:r>
          </w:p>
        </w:tc>
        <w:tc>
          <w:tcPr>
            <w:tcW w:w="567" w:type="dxa"/>
          </w:tcPr>
          <w:p w14:paraId="31D0DCEA" w14:textId="77777777" w:rsidR="0065683E" w:rsidRPr="00302082" w:rsidRDefault="0065683E" w:rsidP="0065683E">
            <w:pPr>
              <w:spacing w:after="120"/>
              <w:rPr>
                <w:rFonts w:ascii="Arial" w:hAnsi="Arial" w:cs="Arial"/>
                <w:b/>
              </w:rPr>
            </w:pPr>
          </w:p>
        </w:tc>
        <w:tc>
          <w:tcPr>
            <w:tcW w:w="567" w:type="dxa"/>
          </w:tcPr>
          <w:p w14:paraId="34B7C264" w14:textId="77777777" w:rsidR="0065683E" w:rsidRPr="00302082" w:rsidRDefault="0065683E" w:rsidP="0065683E">
            <w:pPr>
              <w:spacing w:after="120"/>
              <w:rPr>
                <w:rFonts w:ascii="Arial" w:hAnsi="Arial" w:cs="Arial"/>
                <w:b/>
              </w:rPr>
            </w:pPr>
          </w:p>
        </w:tc>
        <w:tc>
          <w:tcPr>
            <w:tcW w:w="567" w:type="dxa"/>
          </w:tcPr>
          <w:p w14:paraId="08A957D0" w14:textId="77777777" w:rsidR="0065683E" w:rsidRPr="00302082" w:rsidRDefault="0065683E" w:rsidP="0065683E">
            <w:pPr>
              <w:spacing w:after="120"/>
              <w:rPr>
                <w:rFonts w:ascii="Arial" w:hAnsi="Arial" w:cs="Arial"/>
                <w:b/>
              </w:rPr>
            </w:pPr>
          </w:p>
        </w:tc>
        <w:tc>
          <w:tcPr>
            <w:tcW w:w="567" w:type="dxa"/>
          </w:tcPr>
          <w:p w14:paraId="639A861A" w14:textId="77777777" w:rsidR="0065683E" w:rsidRPr="00302082" w:rsidRDefault="0065683E" w:rsidP="0065683E">
            <w:pPr>
              <w:spacing w:after="120"/>
              <w:rPr>
                <w:rFonts w:ascii="Arial" w:hAnsi="Arial" w:cs="Arial"/>
                <w:b/>
              </w:rPr>
            </w:pPr>
          </w:p>
        </w:tc>
        <w:tc>
          <w:tcPr>
            <w:tcW w:w="567" w:type="dxa"/>
          </w:tcPr>
          <w:p w14:paraId="3A176E7C" w14:textId="77777777" w:rsidR="0065683E" w:rsidRPr="00302082" w:rsidRDefault="0065683E" w:rsidP="0065683E">
            <w:pPr>
              <w:spacing w:after="120"/>
              <w:rPr>
                <w:rFonts w:ascii="Arial" w:hAnsi="Arial" w:cs="Arial"/>
                <w:b/>
              </w:rPr>
            </w:pPr>
          </w:p>
        </w:tc>
        <w:tc>
          <w:tcPr>
            <w:tcW w:w="567" w:type="dxa"/>
          </w:tcPr>
          <w:p w14:paraId="2FF65920" w14:textId="77777777" w:rsidR="0065683E" w:rsidRPr="00302082" w:rsidRDefault="0065683E" w:rsidP="0065683E">
            <w:pPr>
              <w:spacing w:after="120"/>
              <w:rPr>
                <w:rFonts w:ascii="Arial" w:hAnsi="Arial" w:cs="Arial"/>
                <w:b/>
              </w:rPr>
            </w:pPr>
          </w:p>
        </w:tc>
        <w:tc>
          <w:tcPr>
            <w:tcW w:w="567" w:type="dxa"/>
          </w:tcPr>
          <w:p w14:paraId="18C5DE72" w14:textId="77777777" w:rsidR="0065683E" w:rsidRPr="00302082" w:rsidRDefault="0065683E" w:rsidP="0065683E">
            <w:pPr>
              <w:spacing w:after="120"/>
              <w:rPr>
                <w:rFonts w:ascii="Arial" w:hAnsi="Arial" w:cs="Arial"/>
                <w:b/>
              </w:rPr>
            </w:pPr>
          </w:p>
        </w:tc>
        <w:tc>
          <w:tcPr>
            <w:tcW w:w="567" w:type="dxa"/>
          </w:tcPr>
          <w:p w14:paraId="79F36944" w14:textId="77777777" w:rsidR="0065683E" w:rsidRPr="00302082" w:rsidRDefault="0065683E" w:rsidP="0065683E">
            <w:pPr>
              <w:spacing w:after="120"/>
              <w:rPr>
                <w:rFonts w:ascii="Arial" w:hAnsi="Arial" w:cs="Arial"/>
                <w:b/>
              </w:rPr>
            </w:pPr>
          </w:p>
        </w:tc>
        <w:tc>
          <w:tcPr>
            <w:tcW w:w="567" w:type="dxa"/>
          </w:tcPr>
          <w:p w14:paraId="0A1A5C34" w14:textId="77777777" w:rsidR="0065683E" w:rsidRPr="00302082" w:rsidRDefault="0065683E" w:rsidP="0065683E">
            <w:pPr>
              <w:spacing w:after="120"/>
              <w:rPr>
                <w:rFonts w:ascii="Arial" w:hAnsi="Arial" w:cs="Arial"/>
                <w:b/>
              </w:rPr>
            </w:pPr>
          </w:p>
        </w:tc>
        <w:tc>
          <w:tcPr>
            <w:tcW w:w="567" w:type="dxa"/>
          </w:tcPr>
          <w:p w14:paraId="304FEC2A" w14:textId="77777777" w:rsidR="0065683E" w:rsidRPr="00302082" w:rsidRDefault="0065683E" w:rsidP="0065683E">
            <w:pPr>
              <w:spacing w:after="120"/>
              <w:rPr>
                <w:rFonts w:ascii="Arial" w:hAnsi="Arial" w:cs="Arial"/>
                <w:b/>
              </w:rPr>
            </w:pPr>
          </w:p>
        </w:tc>
      </w:tr>
      <w:tr w:rsidR="0065683E" w:rsidRPr="00302082" w14:paraId="2C49ADD5" w14:textId="77777777" w:rsidTr="002302FD">
        <w:tc>
          <w:tcPr>
            <w:tcW w:w="2439" w:type="dxa"/>
          </w:tcPr>
          <w:p w14:paraId="4D56E40E" w14:textId="77777777" w:rsidR="0065683E" w:rsidRPr="00154D48" w:rsidRDefault="0065683E" w:rsidP="0065683E">
            <w:pPr>
              <w:spacing w:after="120"/>
              <w:rPr>
                <w:rFonts w:ascii="Arial" w:hAnsi="Arial" w:cs="Arial"/>
              </w:rPr>
            </w:pPr>
            <w:r>
              <w:rPr>
                <w:rFonts w:ascii="Arial" w:hAnsi="Arial" w:cs="Arial"/>
              </w:rPr>
              <w:t>Presentation</w:t>
            </w:r>
          </w:p>
        </w:tc>
        <w:tc>
          <w:tcPr>
            <w:tcW w:w="567" w:type="dxa"/>
          </w:tcPr>
          <w:p w14:paraId="1977C44E"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2B2A84C"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3AEF3BC9"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06D54F23"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40499F46"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637004B0"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5B70BFFC"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0F81FD8B"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08E86C8E"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579939C2" w14:textId="77777777" w:rsidR="0065683E" w:rsidRPr="00302082" w:rsidRDefault="0065683E" w:rsidP="0065683E">
            <w:pPr>
              <w:spacing w:after="120"/>
              <w:rPr>
                <w:rFonts w:ascii="Arial" w:hAnsi="Arial" w:cs="Arial"/>
                <w:b/>
              </w:rPr>
            </w:pPr>
            <w:r>
              <w:rPr>
                <w:rFonts w:ascii="Arial" w:hAnsi="Arial" w:cs="Arial"/>
                <w:b/>
              </w:rPr>
              <w:t>X</w:t>
            </w:r>
          </w:p>
        </w:tc>
      </w:tr>
      <w:tr w:rsidR="0065683E" w:rsidRPr="00302082" w14:paraId="5359C00B" w14:textId="77777777" w:rsidTr="002302FD">
        <w:tc>
          <w:tcPr>
            <w:tcW w:w="2439" w:type="dxa"/>
          </w:tcPr>
          <w:p w14:paraId="219E7C81" w14:textId="77777777" w:rsidR="0065683E" w:rsidRPr="00154D48" w:rsidRDefault="0065683E" w:rsidP="0065683E">
            <w:pPr>
              <w:spacing w:after="120"/>
              <w:rPr>
                <w:rFonts w:ascii="Arial" w:hAnsi="Arial" w:cs="Arial"/>
              </w:rPr>
            </w:pPr>
            <w:r>
              <w:rPr>
                <w:rFonts w:ascii="Arial" w:hAnsi="Arial" w:cs="Arial"/>
              </w:rPr>
              <w:t>Class Discussion</w:t>
            </w:r>
          </w:p>
        </w:tc>
        <w:tc>
          <w:tcPr>
            <w:tcW w:w="567" w:type="dxa"/>
          </w:tcPr>
          <w:p w14:paraId="581B1636"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22FFC0C"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5E51773"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60C16E5E"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77B3F2F2"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4D7C3635"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313878AE"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5E7A747D"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1AD3D1FA"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4B2B333E" w14:textId="77777777" w:rsidR="0065683E" w:rsidRPr="00302082" w:rsidRDefault="0065683E" w:rsidP="0065683E">
            <w:pPr>
              <w:spacing w:after="120"/>
              <w:rPr>
                <w:rFonts w:ascii="Arial" w:hAnsi="Arial" w:cs="Arial"/>
                <w:b/>
              </w:rPr>
            </w:pPr>
            <w:r>
              <w:rPr>
                <w:rFonts w:ascii="Arial" w:hAnsi="Arial" w:cs="Arial"/>
                <w:b/>
              </w:rPr>
              <w:t>X</w:t>
            </w:r>
          </w:p>
        </w:tc>
      </w:tr>
      <w:tr w:rsidR="0065683E" w:rsidRPr="00302082" w14:paraId="6A1C384B" w14:textId="77777777" w:rsidTr="002302FD">
        <w:tc>
          <w:tcPr>
            <w:tcW w:w="2439" w:type="dxa"/>
            <w:shd w:val="clear" w:color="auto" w:fill="D9D9D9" w:themeFill="background1" w:themeFillShade="D9"/>
          </w:tcPr>
          <w:p w14:paraId="35293CC4" w14:textId="77777777" w:rsidR="0065683E" w:rsidRPr="00302082" w:rsidRDefault="0065683E" w:rsidP="0065683E">
            <w:pPr>
              <w:spacing w:after="120"/>
              <w:rPr>
                <w:rFonts w:ascii="Arial" w:hAnsi="Arial" w:cs="Arial"/>
                <w:b/>
              </w:rPr>
            </w:pPr>
            <w:r w:rsidRPr="00302082">
              <w:rPr>
                <w:rFonts w:ascii="Arial" w:hAnsi="Arial" w:cs="Arial"/>
                <w:b/>
              </w:rPr>
              <w:t>Assessment method</w:t>
            </w:r>
          </w:p>
        </w:tc>
        <w:tc>
          <w:tcPr>
            <w:tcW w:w="567" w:type="dxa"/>
          </w:tcPr>
          <w:p w14:paraId="0A0CEBB8" w14:textId="77777777" w:rsidR="0065683E" w:rsidRPr="00302082" w:rsidRDefault="0065683E" w:rsidP="0065683E">
            <w:pPr>
              <w:spacing w:after="120"/>
              <w:rPr>
                <w:rFonts w:ascii="Arial" w:hAnsi="Arial" w:cs="Arial"/>
                <w:b/>
              </w:rPr>
            </w:pPr>
          </w:p>
        </w:tc>
        <w:tc>
          <w:tcPr>
            <w:tcW w:w="567" w:type="dxa"/>
          </w:tcPr>
          <w:p w14:paraId="2CBBB462" w14:textId="77777777" w:rsidR="0065683E" w:rsidRPr="00302082" w:rsidRDefault="0065683E" w:rsidP="0065683E">
            <w:pPr>
              <w:spacing w:after="120"/>
              <w:rPr>
                <w:rFonts w:ascii="Arial" w:hAnsi="Arial" w:cs="Arial"/>
                <w:b/>
              </w:rPr>
            </w:pPr>
          </w:p>
        </w:tc>
        <w:tc>
          <w:tcPr>
            <w:tcW w:w="567" w:type="dxa"/>
          </w:tcPr>
          <w:p w14:paraId="3803D278" w14:textId="77777777" w:rsidR="0065683E" w:rsidRPr="00302082" w:rsidRDefault="0065683E" w:rsidP="0065683E">
            <w:pPr>
              <w:spacing w:after="120"/>
              <w:rPr>
                <w:rFonts w:ascii="Arial" w:hAnsi="Arial" w:cs="Arial"/>
                <w:b/>
              </w:rPr>
            </w:pPr>
          </w:p>
        </w:tc>
        <w:tc>
          <w:tcPr>
            <w:tcW w:w="567" w:type="dxa"/>
          </w:tcPr>
          <w:p w14:paraId="05AE0849" w14:textId="77777777" w:rsidR="0065683E" w:rsidRPr="00302082" w:rsidRDefault="0065683E" w:rsidP="0065683E">
            <w:pPr>
              <w:spacing w:after="120"/>
              <w:rPr>
                <w:rFonts w:ascii="Arial" w:hAnsi="Arial" w:cs="Arial"/>
                <w:b/>
              </w:rPr>
            </w:pPr>
          </w:p>
        </w:tc>
        <w:tc>
          <w:tcPr>
            <w:tcW w:w="567" w:type="dxa"/>
          </w:tcPr>
          <w:p w14:paraId="00807EF6" w14:textId="77777777" w:rsidR="0065683E" w:rsidRPr="00302082" w:rsidRDefault="0065683E" w:rsidP="0065683E">
            <w:pPr>
              <w:spacing w:after="120"/>
              <w:rPr>
                <w:rFonts w:ascii="Arial" w:hAnsi="Arial" w:cs="Arial"/>
                <w:b/>
              </w:rPr>
            </w:pPr>
          </w:p>
        </w:tc>
        <w:tc>
          <w:tcPr>
            <w:tcW w:w="567" w:type="dxa"/>
          </w:tcPr>
          <w:p w14:paraId="5C935DCF" w14:textId="77777777" w:rsidR="0065683E" w:rsidRPr="00302082" w:rsidRDefault="0065683E" w:rsidP="0065683E">
            <w:pPr>
              <w:spacing w:after="120"/>
              <w:rPr>
                <w:rFonts w:ascii="Arial" w:hAnsi="Arial" w:cs="Arial"/>
                <w:b/>
              </w:rPr>
            </w:pPr>
          </w:p>
        </w:tc>
        <w:tc>
          <w:tcPr>
            <w:tcW w:w="567" w:type="dxa"/>
          </w:tcPr>
          <w:p w14:paraId="1C82C21E" w14:textId="77777777" w:rsidR="0065683E" w:rsidRPr="00302082" w:rsidRDefault="0065683E" w:rsidP="0065683E">
            <w:pPr>
              <w:spacing w:after="120"/>
              <w:rPr>
                <w:rFonts w:ascii="Arial" w:hAnsi="Arial" w:cs="Arial"/>
                <w:b/>
              </w:rPr>
            </w:pPr>
          </w:p>
        </w:tc>
        <w:tc>
          <w:tcPr>
            <w:tcW w:w="567" w:type="dxa"/>
          </w:tcPr>
          <w:p w14:paraId="5F5DB7C3" w14:textId="77777777" w:rsidR="0065683E" w:rsidRPr="00302082" w:rsidRDefault="0065683E" w:rsidP="0065683E">
            <w:pPr>
              <w:spacing w:after="120"/>
              <w:rPr>
                <w:rFonts w:ascii="Arial" w:hAnsi="Arial" w:cs="Arial"/>
                <w:b/>
              </w:rPr>
            </w:pPr>
          </w:p>
        </w:tc>
        <w:tc>
          <w:tcPr>
            <w:tcW w:w="567" w:type="dxa"/>
          </w:tcPr>
          <w:p w14:paraId="295F9CE4" w14:textId="77777777" w:rsidR="0065683E" w:rsidRPr="00302082" w:rsidRDefault="0065683E" w:rsidP="0065683E">
            <w:pPr>
              <w:spacing w:after="120"/>
              <w:rPr>
                <w:rFonts w:ascii="Arial" w:hAnsi="Arial" w:cs="Arial"/>
                <w:b/>
              </w:rPr>
            </w:pPr>
          </w:p>
        </w:tc>
        <w:tc>
          <w:tcPr>
            <w:tcW w:w="567" w:type="dxa"/>
          </w:tcPr>
          <w:p w14:paraId="5412A3A1" w14:textId="77777777" w:rsidR="0065683E" w:rsidRPr="00302082" w:rsidRDefault="0065683E" w:rsidP="0065683E">
            <w:pPr>
              <w:spacing w:after="120"/>
              <w:rPr>
                <w:rFonts w:ascii="Arial" w:hAnsi="Arial" w:cs="Arial"/>
                <w:b/>
              </w:rPr>
            </w:pPr>
          </w:p>
        </w:tc>
      </w:tr>
      <w:tr w:rsidR="0065683E" w:rsidRPr="00302082" w14:paraId="4360D6A5" w14:textId="77777777" w:rsidTr="002302FD">
        <w:tc>
          <w:tcPr>
            <w:tcW w:w="2439" w:type="dxa"/>
          </w:tcPr>
          <w:p w14:paraId="57A88929" w14:textId="00EF6B9D" w:rsidR="0065683E" w:rsidRPr="00154D48" w:rsidRDefault="0065683E" w:rsidP="0065683E">
            <w:pPr>
              <w:spacing w:after="120"/>
              <w:rPr>
                <w:rFonts w:ascii="Arial" w:hAnsi="Arial" w:cs="Arial"/>
              </w:rPr>
            </w:pPr>
            <w:r>
              <w:rPr>
                <w:rFonts w:ascii="Arial" w:hAnsi="Arial" w:cs="Arial"/>
              </w:rPr>
              <w:t>Essay</w:t>
            </w:r>
          </w:p>
        </w:tc>
        <w:tc>
          <w:tcPr>
            <w:tcW w:w="567" w:type="dxa"/>
          </w:tcPr>
          <w:p w14:paraId="77A2C3A8"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3A38F519"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361F9DAB"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75F07DF0"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61C51B5"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777476D"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25FBDCB1"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4A4E3FB4"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36EEA838" w14:textId="77777777" w:rsidR="0065683E" w:rsidRPr="00302082" w:rsidRDefault="0065683E" w:rsidP="0065683E">
            <w:pPr>
              <w:spacing w:after="120"/>
              <w:rPr>
                <w:rFonts w:ascii="Arial" w:hAnsi="Arial" w:cs="Arial"/>
                <w:b/>
              </w:rPr>
            </w:pPr>
            <w:r>
              <w:rPr>
                <w:rFonts w:ascii="Arial" w:hAnsi="Arial" w:cs="Arial"/>
                <w:b/>
              </w:rPr>
              <w:t>X</w:t>
            </w:r>
          </w:p>
        </w:tc>
        <w:tc>
          <w:tcPr>
            <w:tcW w:w="567" w:type="dxa"/>
          </w:tcPr>
          <w:p w14:paraId="7CB83F49" w14:textId="77777777" w:rsidR="0065683E" w:rsidRPr="00302082" w:rsidRDefault="0065683E" w:rsidP="0065683E">
            <w:pPr>
              <w:spacing w:after="120"/>
              <w:rPr>
                <w:rFonts w:ascii="Arial" w:hAnsi="Arial" w:cs="Arial"/>
                <w:b/>
              </w:rPr>
            </w:pPr>
            <w:r>
              <w:rPr>
                <w:rFonts w:ascii="Arial" w:hAnsi="Arial" w:cs="Arial"/>
                <w:b/>
              </w:rPr>
              <w:t>X</w:t>
            </w:r>
          </w:p>
        </w:tc>
      </w:tr>
    </w:tbl>
    <w:p w14:paraId="75174CFB" w14:textId="77777777" w:rsidR="007A6245" w:rsidRDefault="007A6245" w:rsidP="00302082">
      <w:pPr>
        <w:spacing w:after="120" w:line="240" w:lineRule="auto"/>
        <w:ind w:left="426" w:right="260"/>
        <w:rPr>
          <w:rFonts w:ascii="Arial" w:hAnsi="Arial" w:cs="Arial"/>
          <w:b/>
          <w:iCs/>
        </w:rPr>
      </w:pPr>
    </w:p>
    <w:p w14:paraId="19F13F9C" w14:textId="77777777" w:rsidR="00883204" w:rsidRPr="00D50113" w:rsidRDefault="00883204" w:rsidP="00C52E2C">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21F20D" w14:textId="48914AA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968D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FC7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9C87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F9718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8629A1" w14:textId="77777777" w:rsidR="00096DA4" w:rsidRPr="00302082" w:rsidRDefault="00096DA4" w:rsidP="00302082">
      <w:pPr>
        <w:spacing w:after="120" w:line="240" w:lineRule="auto"/>
        <w:ind w:left="426" w:right="260"/>
        <w:rPr>
          <w:rFonts w:ascii="Arial" w:hAnsi="Arial" w:cs="Arial"/>
          <w:i/>
          <w:iCs/>
        </w:rPr>
      </w:pPr>
    </w:p>
    <w:p w14:paraId="5FF7E58B" w14:textId="77777777" w:rsidR="009A2D37" w:rsidRPr="00302082" w:rsidRDefault="00883204" w:rsidP="00C52E2C">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42E0074" w14:textId="77777777" w:rsidR="009A2D37" w:rsidRPr="00154D48" w:rsidRDefault="0065683E" w:rsidP="00154D48">
      <w:pPr>
        <w:spacing w:after="120" w:line="240" w:lineRule="auto"/>
        <w:ind w:left="567" w:right="260"/>
        <w:rPr>
          <w:rFonts w:ascii="Arial" w:hAnsi="Arial" w:cs="Arial"/>
        </w:rPr>
      </w:pPr>
      <w:r>
        <w:rPr>
          <w:rFonts w:ascii="Arial" w:hAnsi="Arial" w:cs="Arial"/>
        </w:rPr>
        <w:t xml:space="preserve">Canterbury </w:t>
      </w:r>
    </w:p>
    <w:p w14:paraId="33D43EC1" w14:textId="77777777" w:rsidR="00154D48" w:rsidRPr="00154D48" w:rsidRDefault="00154D48" w:rsidP="00154D48">
      <w:pPr>
        <w:spacing w:after="120" w:line="240" w:lineRule="auto"/>
        <w:ind w:left="567" w:right="260"/>
        <w:rPr>
          <w:rFonts w:ascii="Arial" w:hAnsi="Arial" w:cs="Arial"/>
          <w:iCs/>
        </w:rPr>
      </w:pPr>
    </w:p>
    <w:p w14:paraId="70783911" w14:textId="77777777" w:rsidR="00883204" w:rsidRPr="002A7F48" w:rsidRDefault="00883204" w:rsidP="00C52E2C">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3241E7" w14:textId="77777777" w:rsidR="0065683E" w:rsidRPr="00C52E2C" w:rsidRDefault="0065683E" w:rsidP="00C52E2C">
      <w:pPr>
        <w:autoSpaceDE w:val="0"/>
        <w:autoSpaceDN w:val="0"/>
        <w:adjustRightInd w:val="0"/>
        <w:spacing w:after="120" w:line="240" w:lineRule="auto"/>
        <w:ind w:left="567" w:right="261"/>
        <w:jc w:val="both"/>
        <w:rPr>
          <w:rFonts w:ascii="Arial" w:hAnsi="Arial" w:cs="Arial"/>
        </w:rPr>
      </w:pPr>
      <w:r w:rsidRPr="00C52E2C">
        <w:rPr>
          <w:rFonts w:ascii="Arial" w:hAnsi="Arial" w:cs="Arial"/>
        </w:rPr>
        <w:lastRenderedPageBreak/>
        <w:t xml:space="preserve">The module is designed to take into account the international nature of the research in the subject of politics and international relations, and incorporates texts with a broad range of international authors. The module will draw on expertise within the School of Politics and International Relations, which is international in its academic staff. Furthermore, the School typically attracts an international student body at the Masters level, and staff are experienced in teaching and supporting international students. </w:t>
      </w:r>
    </w:p>
    <w:p w14:paraId="56171727" w14:textId="77777777" w:rsidR="00922E9E" w:rsidRPr="00154D48" w:rsidRDefault="00922E9E" w:rsidP="00154D48">
      <w:pPr>
        <w:spacing w:after="120" w:line="240" w:lineRule="auto"/>
        <w:ind w:left="567" w:right="260"/>
        <w:rPr>
          <w:rFonts w:ascii="Arial" w:hAnsi="Arial" w:cs="Arial"/>
          <w:iCs/>
        </w:rPr>
      </w:pPr>
    </w:p>
    <w:p w14:paraId="4EE02402" w14:textId="77777777" w:rsidR="00154D48" w:rsidRPr="00154D48" w:rsidRDefault="00154D48" w:rsidP="00154D48">
      <w:pPr>
        <w:spacing w:after="120" w:line="240" w:lineRule="auto"/>
        <w:ind w:left="567" w:right="260"/>
        <w:rPr>
          <w:rFonts w:ascii="Arial" w:hAnsi="Arial" w:cs="Arial"/>
          <w:iCs/>
        </w:rPr>
      </w:pPr>
    </w:p>
    <w:p w14:paraId="2A4839E1" w14:textId="77777777" w:rsidR="00641D6D" w:rsidRPr="00302082" w:rsidRDefault="00641D6D" w:rsidP="00302082">
      <w:pPr>
        <w:pBdr>
          <w:bottom w:val="single" w:sz="6" w:space="1" w:color="auto"/>
        </w:pBdr>
        <w:spacing w:after="120" w:line="240" w:lineRule="auto"/>
        <w:ind w:right="260"/>
        <w:rPr>
          <w:rFonts w:ascii="Arial" w:hAnsi="Arial" w:cs="Arial"/>
        </w:rPr>
      </w:pPr>
    </w:p>
    <w:p w14:paraId="2FE13AE4" w14:textId="02C7D3A8" w:rsidR="00441E76" w:rsidRPr="00BA453C" w:rsidRDefault="00F968D7" w:rsidP="00302082">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6E9D019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53B4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38901C5" w14:textId="77777777" w:rsidTr="00154D48">
        <w:trPr>
          <w:trHeight w:val="317"/>
        </w:trPr>
        <w:tc>
          <w:tcPr>
            <w:tcW w:w="1526" w:type="dxa"/>
          </w:tcPr>
          <w:p w14:paraId="5E325C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241B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D4CA08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FB664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3461B10" w14:textId="56F20AAA" w:rsidR="00422B69" w:rsidRPr="00BA453C" w:rsidRDefault="00F968D7"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EF0BFC" w14:textId="77777777" w:rsidTr="00154D48">
        <w:trPr>
          <w:trHeight w:val="305"/>
        </w:trPr>
        <w:tc>
          <w:tcPr>
            <w:tcW w:w="1526" w:type="dxa"/>
          </w:tcPr>
          <w:p w14:paraId="3A158496" w14:textId="7CA0A477" w:rsidR="00422B69" w:rsidRPr="00302082" w:rsidRDefault="005614EA" w:rsidP="00302082">
            <w:pPr>
              <w:spacing w:after="120"/>
              <w:ind w:right="-330"/>
              <w:rPr>
                <w:rFonts w:ascii="Arial" w:hAnsi="Arial" w:cs="Arial"/>
              </w:rPr>
            </w:pPr>
            <w:r>
              <w:rPr>
                <w:rFonts w:ascii="Arial" w:hAnsi="Arial" w:cs="Arial"/>
              </w:rPr>
              <w:t>15/09/2021</w:t>
            </w:r>
          </w:p>
        </w:tc>
        <w:tc>
          <w:tcPr>
            <w:tcW w:w="1701" w:type="dxa"/>
          </w:tcPr>
          <w:p w14:paraId="668C33CD" w14:textId="0F3D30CC" w:rsidR="00422B69" w:rsidRPr="00302082" w:rsidRDefault="00F968D7" w:rsidP="00302082">
            <w:pPr>
              <w:spacing w:after="120"/>
              <w:ind w:right="-330"/>
              <w:rPr>
                <w:rFonts w:ascii="Arial" w:hAnsi="Arial" w:cs="Arial"/>
              </w:rPr>
            </w:pPr>
            <w:r>
              <w:rPr>
                <w:rFonts w:ascii="Arial" w:hAnsi="Arial" w:cs="Arial"/>
              </w:rPr>
              <w:t>Minor</w:t>
            </w:r>
          </w:p>
        </w:tc>
        <w:tc>
          <w:tcPr>
            <w:tcW w:w="1871" w:type="dxa"/>
          </w:tcPr>
          <w:p w14:paraId="2BAC19FD" w14:textId="463EED7D" w:rsidR="00422B69" w:rsidRPr="00302082" w:rsidRDefault="00F968D7" w:rsidP="00302082">
            <w:pPr>
              <w:spacing w:after="120"/>
              <w:ind w:right="-330"/>
              <w:rPr>
                <w:rFonts w:ascii="Arial" w:hAnsi="Arial" w:cs="Arial"/>
              </w:rPr>
            </w:pPr>
            <w:r>
              <w:rPr>
                <w:rFonts w:ascii="Arial" w:hAnsi="Arial" w:cs="Arial"/>
              </w:rPr>
              <w:t>Sept 21</w:t>
            </w:r>
          </w:p>
        </w:tc>
        <w:tc>
          <w:tcPr>
            <w:tcW w:w="2552" w:type="dxa"/>
          </w:tcPr>
          <w:p w14:paraId="046DC293" w14:textId="5AE50682" w:rsidR="00422B69" w:rsidRPr="00302082" w:rsidRDefault="00F968D7" w:rsidP="00302082">
            <w:pPr>
              <w:spacing w:after="120"/>
              <w:ind w:right="-330"/>
              <w:rPr>
                <w:rFonts w:ascii="Arial" w:hAnsi="Arial" w:cs="Arial"/>
              </w:rPr>
            </w:pPr>
            <w:r>
              <w:rPr>
                <w:rFonts w:ascii="Arial" w:hAnsi="Arial" w:cs="Arial"/>
              </w:rPr>
              <w:t>13</w:t>
            </w:r>
          </w:p>
        </w:tc>
        <w:tc>
          <w:tcPr>
            <w:tcW w:w="3032" w:type="dxa"/>
          </w:tcPr>
          <w:p w14:paraId="01CE35B5" w14:textId="3B134CDF" w:rsidR="00422B69" w:rsidRPr="00302082" w:rsidRDefault="00F968D7" w:rsidP="00302082">
            <w:pPr>
              <w:spacing w:after="120"/>
              <w:ind w:right="-330"/>
              <w:rPr>
                <w:rFonts w:ascii="Arial" w:hAnsi="Arial" w:cs="Arial"/>
              </w:rPr>
            </w:pPr>
            <w:r>
              <w:rPr>
                <w:rFonts w:ascii="Arial" w:hAnsi="Arial" w:cs="Arial"/>
              </w:rPr>
              <w:t>No</w:t>
            </w:r>
          </w:p>
        </w:tc>
      </w:tr>
      <w:tr w:rsidR="00302082" w:rsidRPr="00302082" w14:paraId="483ABE4D" w14:textId="77777777" w:rsidTr="00154D48">
        <w:trPr>
          <w:trHeight w:val="305"/>
        </w:trPr>
        <w:tc>
          <w:tcPr>
            <w:tcW w:w="1526" w:type="dxa"/>
          </w:tcPr>
          <w:p w14:paraId="13ABBB56" w14:textId="77777777" w:rsidR="00422B69" w:rsidRPr="00302082" w:rsidRDefault="00422B69" w:rsidP="00302082">
            <w:pPr>
              <w:spacing w:after="120"/>
              <w:ind w:right="-330"/>
              <w:rPr>
                <w:rFonts w:ascii="Arial" w:hAnsi="Arial" w:cs="Arial"/>
              </w:rPr>
            </w:pPr>
          </w:p>
        </w:tc>
        <w:tc>
          <w:tcPr>
            <w:tcW w:w="1701" w:type="dxa"/>
          </w:tcPr>
          <w:p w14:paraId="3E3E953B" w14:textId="77777777" w:rsidR="00422B69" w:rsidRPr="00302082" w:rsidRDefault="00422B69" w:rsidP="00302082">
            <w:pPr>
              <w:spacing w:after="120"/>
              <w:ind w:right="-330"/>
              <w:rPr>
                <w:rFonts w:ascii="Arial" w:hAnsi="Arial" w:cs="Arial"/>
              </w:rPr>
            </w:pPr>
          </w:p>
        </w:tc>
        <w:tc>
          <w:tcPr>
            <w:tcW w:w="1871" w:type="dxa"/>
          </w:tcPr>
          <w:p w14:paraId="01EFBAC0" w14:textId="77777777" w:rsidR="00422B69" w:rsidRPr="00302082" w:rsidRDefault="00422B69" w:rsidP="00302082">
            <w:pPr>
              <w:spacing w:after="120"/>
              <w:ind w:right="-330"/>
              <w:rPr>
                <w:rFonts w:ascii="Arial" w:hAnsi="Arial" w:cs="Arial"/>
              </w:rPr>
            </w:pPr>
          </w:p>
        </w:tc>
        <w:tc>
          <w:tcPr>
            <w:tcW w:w="2552" w:type="dxa"/>
          </w:tcPr>
          <w:p w14:paraId="64DC01B5" w14:textId="77777777" w:rsidR="00422B69" w:rsidRPr="00302082" w:rsidRDefault="00422B69" w:rsidP="00302082">
            <w:pPr>
              <w:spacing w:after="120"/>
              <w:ind w:right="-330"/>
              <w:rPr>
                <w:rFonts w:ascii="Arial" w:hAnsi="Arial" w:cs="Arial"/>
              </w:rPr>
            </w:pPr>
          </w:p>
        </w:tc>
        <w:tc>
          <w:tcPr>
            <w:tcW w:w="3032" w:type="dxa"/>
          </w:tcPr>
          <w:p w14:paraId="673A722B" w14:textId="77777777" w:rsidR="00422B69" w:rsidRPr="00302082" w:rsidRDefault="00422B69" w:rsidP="00302082">
            <w:pPr>
              <w:spacing w:after="120"/>
              <w:ind w:right="-330"/>
              <w:rPr>
                <w:rFonts w:ascii="Arial" w:hAnsi="Arial" w:cs="Arial"/>
              </w:rPr>
            </w:pPr>
          </w:p>
        </w:tc>
      </w:tr>
    </w:tbl>
    <w:p w14:paraId="10A3724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FF23" w14:textId="77777777" w:rsidR="00201C5F" w:rsidRDefault="00201C5F" w:rsidP="009A2D37">
      <w:pPr>
        <w:spacing w:after="0" w:line="240" w:lineRule="auto"/>
      </w:pPr>
      <w:r>
        <w:separator/>
      </w:r>
    </w:p>
  </w:endnote>
  <w:endnote w:type="continuationSeparator" w:id="0">
    <w:p w14:paraId="24E2CAFE" w14:textId="77777777" w:rsidR="00201C5F" w:rsidRDefault="00201C5F" w:rsidP="009A2D37">
      <w:pPr>
        <w:spacing w:after="0" w:line="240" w:lineRule="auto"/>
      </w:pPr>
      <w:r>
        <w:continuationSeparator/>
      </w:r>
    </w:p>
  </w:endnote>
  <w:endnote w:type="continuationNotice" w:id="1">
    <w:p w14:paraId="24DDF8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558BD23" w14:textId="29B4ED8B" w:rsidR="008B2543" w:rsidRDefault="0019787E" w:rsidP="009A2D37">
        <w:pPr>
          <w:pStyle w:val="Footer"/>
          <w:jc w:val="center"/>
        </w:pPr>
        <w:r>
          <w:fldChar w:fldCharType="begin"/>
        </w:r>
        <w:r>
          <w:instrText xml:space="preserve"> PAGE   \* MERGEFORMAT </w:instrText>
        </w:r>
        <w:r>
          <w:fldChar w:fldCharType="separate"/>
        </w:r>
        <w:r w:rsidR="005614EA">
          <w:rPr>
            <w:noProof/>
          </w:rPr>
          <w:t>3</w:t>
        </w:r>
        <w:r>
          <w:rPr>
            <w:noProof/>
          </w:rPr>
          <w:fldChar w:fldCharType="end"/>
        </w:r>
      </w:p>
    </w:sdtContent>
  </w:sdt>
  <w:p w14:paraId="785CC958" w14:textId="2256FFC6" w:rsidR="008B2543" w:rsidRPr="00F968D7" w:rsidRDefault="00F968D7" w:rsidP="00F968D7">
    <w:pPr>
      <w:pStyle w:val="Footer"/>
      <w:spacing w:after="120"/>
      <w:ind w:right="-330"/>
      <w:rPr>
        <w:rFonts w:ascii="Arial" w:hAnsi="Arial"/>
        <w:sz w:val="14"/>
      </w:rPr>
    </w:pPr>
    <w:r w:rsidRPr="00F968D7">
      <w:rPr>
        <w:rFonts w:ascii="Arial" w:hAnsi="Arial" w:cs="Arial"/>
        <w:sz w:val="18"/>
      </w:rPr>
      <w:t>POLI8280 (PO828) Theories of Conflict and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EED5" w14:textId="77777777" w:rsidR="00201C5F" w:rsidRDefault="00201C5F" w:rsidP="009A2D37">
      <w:pPr>
        <w:spacing w:after="0" w:line="240" w:lineRule="auto"/>
      </w:pPr>
      <w:r>
        <w:separator/>
      </w:r>
    </w:p>
  </w:footnote>
  <w:footnote w:type="continuationSeparator" w:id="0">
    <w:p w14:paraId="044F7236" w14:textId="77777777" w:rsidR="00201C5F" w:rsidRDefault="00201C5F" w:rsidP="009A2D37">
      <w:pPr>
        <w:spacing w:after="0" w:line="240" w:lineRule="auto"/>
      </w:pPr>
      <w:r>
        <w:continuationSeparator/>
      </w:r>
    </w:p>
  </w:footnote>
  <w:footnote w:type="continuationNotice" w:id="1">
    <w:p w14:paraId="1EFA2F0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F2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9B0DEB" wp14:editId="6D71A5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6A20F2" w14:textId="77777777" w:rsidR="008B2543" w:rsidRPr="008C00F8" w:rsidRDefault="008B2543" w:rsidP="005E6D38">
    <w:pPr>
      <w:pStyle w:val="Heading1"/>
      <w:spacing w:before="60" w:after="60"/>
      <w:rPr>
        <w:rFonts w:ascii="Arial" w:hAnsi="Arial" w:cs="Arial"/>
      </w:rPr>
    </w:pPr>
  </w:p>
  <w:p w14:paraId="3A7EB24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602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F809E2" wp14:editId="359FFC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E44483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2013E"/>
    <w:multiLevelType w:val="hybridMultilevel"/>
    <w:tmpl w:val="9790D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894566"/>
    <w:multiLevelType w:val="hybridMultilevel"/>
    <w:tmpl w:val="1B9C8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1D5DB8"/>
    <w:multiLevelType w:val="multilevel"/>
    <w:tmpl w:val="3AE03714"/>
    <w:lvl w:ilvl="0">
      <w:start w:val="8"/>
      <w:numFmt w:val="decimal"/>
      <w:lvlText w:val="%1"/>
      <w:lvlJc w:val="left"/>
      <w:pPr>
        <w:ind w:left="785" w:hanging="360"/>
      </w:pPr>
      <w:rPr>
        <w:rFonts w:hint="default"/>
        <w:b/>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690490">
    <w:abstractNumId w:val="3"/>
  </w:num>
  <w:num w:numId="2" w16cid:durableId="499587048">
    <w:abstractNumId w:val="0"/>
  </w:num>
  <w:num w:numId="3" w16cid:durableId="989669847">
    <w:abstractNumId w:val="4"/>
  </w:num>
  <w:num w:numId="4" w16cid:durableId="2069767497">
    <w:abstractNumId w:val="1"/>
  </w:num>
  <w:num w:numId="5" w16cid:durableId="646710978">
    <w:abstractNumId w:val="9"/>
  </w:num>
  <w:num w:numId="6" w16cid:durableId="1899128157">
    <w:abstractNumId w:val="7"/>
  </w:num>
  <w:num w:numId="7" w16cid:durableId="1270157796">
    <w:abstractNumId w:val="11"/>
  </w:num>
  <w:num w:numId="8" w16cid:durableId="234780142">
    <w:abstractNumId w:val="8"/>
  </w:num>
  <w:num w:numId="9" w16cid:durableId="1868518209">
    <w:abstractNumId w:val="5"/>
  </w:num>
  <w:num w:numId="10" w16cid:durableId="1204444971">
    <w:abstractNumId w:val="2"/>
  </w:num>
  <w:num w:numId="11" w16cid:durableId="1743868891">
    <w:abstractNumId w:val="10"/>
  </w:num>
  <w:num w:numId="12" w16cid:durableId="1069841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D98"/>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2C9"/>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C1F"/>
    <w:rsid w:val="0053059E"/>
    <w:rsid w:val="00532F6F"/>
    <w:rsid w:val="00533663"/>
    <w:rsid w:val="005460C2"/>
    <w:rsid w:val="005526FB"/>
    <w:rsid w:val="0055280A"/>
    <w:rsid w:val="005548E1"/>
    <w:rsid w:val="0055585D"/>
    <w:rsid w:val="0056127B"/>
    <w:rsid w:val="005614EA"/>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83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D89"/>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38C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75B"/>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E2C"/>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8D7"/>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CBC3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A883-D66C-4C34-96FB-5D663955A75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5c330b-41c6-4d75-9930-11d8135af13b"/>
    <ds:schemaRef ds:uri="http://purl.org/dc/terms/"/>
    <ds:schemaRef ds:uri="c6234777-a953-4a24-b068-328e637f6d83"/>
    <ds:schemaRef ds:uri="http://www.w3.org/XML/1998/namespace"/>
    <ds:schemaRef ds:uri="38c837cb-b56f-40c5-bbb0-effb01650ca7"/>
  </ds:schemaRefs>
</ds:datastoreItem>
</file>

<file path=customXml/itemProps2.xml><?xml version="1.0" encoding="utf-8"?>
<ds:datastoreItem xmlns:ds="http://schemas.openxmlformats.org/officeDocument/2006/customXml" ds:itemID="{940A1B6D-A942-4B30-BAFB-D6805CF3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02F41-527B-4BF4-A8BF-455C48A7E238}">
  <ds:schemaRefs>
    <ds:schemaRef ds:uri="http://schemas.microsoft.com/sharepoint/v3/contenttype/forms"/>
  </ds:schemaRefs>
</ds:datastoreItem>
</file>

<file path=customXml/itemProps4.xml><?xml version="1.0" encoding="utf-8"?>
<ds:datastoreItem xmlns:ds="http://schemas.openxmlformats.org/officeDocument/2006/customXml" ds:itemID="{329B7140-E263-4D74-863C-5FF7D18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2</cp:revision>
  <cp:lastPrinted>2015-09-09T08:37:00Z</cp:lastPrinted>
  <dcterms:created xsi:type="dcterms:W3CDTF">2022-08-04T13:04:00Z</dcterms:created>
  <dcterms:modified xsi:type="dcterms:W3CDTF">2022-08-04T13:04:00Z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Order">
    <vt:r8>5800</vt:r8>
  </property>
  <property fmtid="{D5CDD505-2E9C-101B-9397-08002B2CF9AE}" pid="4" name="_dlc_DocIdItemGuid">
    <vt:lpwstr>a8bc6f6e-0f84-4f49-9391-ebc24572c834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