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843B088" w:rsidR="00694B52" w:rsidRPr="009D52D0" w:rsidRDefault="00DB6FF5" w:rsidP="00FF2C03">
      <w:pPr>
        <w:spacing w:after="120" w:line="240" w:lineRule="auto"/>
        <w:ind w:left="567" w:right="543"/>
        <w:jc w:val="both"/>
        <w:rPr>
          <w:rFonts w:ascii="Arial" w:hAnsi="Arial" w:cs="Arial"/>
          <w:sz w:val="24"/>
          <w:szCs w:val="24"/>
        </w:rPr>
      </w:pPr>
      <w:r>
        <w:rPr>
          <w:rFonts w:ascii="Arial" w:hAnsi="Arial" w:cs="Arial"/>
          <w:sz w:val="24"/>
          <w:szCs w:val="24"/>
        </w:rPr>
        <w:t>PHYS0026 – Properties of Matter</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8DAB425"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DB6FF5">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9E4A5F8" w:rsidR="00694B52" w:rsidRPr="00694B52" w:rsidRDefault="00DB6FF5"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5EE3A76" w:rsidR="00694B52" w:rsidRPr="00694B52" w:rsidRDefault="00DB6FF5"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DAAD0E0" w:rsidR="00694B52" w:rsidRPr="00694B52" w:rsidRDefault="00DB6FF5"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C30D092" w:rsidR="00694B52" w:rsidRPr="00694B52" w:rsidRDefault="00DB6FF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320E8BEF" w:rsidR="006B1CCD" w:rsidRDefault="00DB6FF5"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3FDB082"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DB6FF5">
        <w:rPr>
          <w:rFonts w:ascii="Arial" w:hAnsi="Arial" w:cs="Arial"/>
          <w:sz w:val="24"/>
          <w:szCs w:val="24"/>
        </w:rPr>
        <w:t xml:space="preserve">Demonstrate knowledge and understanding of </w:t>
      </w:r>
      <w:r w:rsidR="00DB6FF5" w:rsidRPr="00DB6FF5">
        <w:rPr>
          <w:rFonts w:ascii="Arial" w:hAnsi="Arial" w:cs="Arial"/>
          <w:iCs/>
          <w:sz w:val="24"/>
          <w:szCs w:val="24"/>
        </w:rPr>
        <w:t>Physical laws and principles, and their application to diverse areas of physics (this will include laws of motion, electromagnetism, wave phenomena and the properties of matter), with modules covering the necessary mathematics.</w:t>
      </w:r>
    </w:p>
    <w:p w14:paraId="28B61669" w14:textId="19FA539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DB6FF5">
        <w:rPr>
          <w:rFonts w:ascii="Arial" w:hAnsi="Arial" w:cs="Arial"/>
          <w:sz w:val="24"/>
          <w:szCs w:val="24"/>
        </w:rPr>
        <w:t>I</w:t>
      </w:r>
      <w:r w:rsidR="00DB6FF5" w:rsidRPr="00DB6FF5">
        <w:rPr>
          <w:rFonts w:ascii="Arial" w:hAnsi="Arial" w:cs="Arial"/>
          <w:iCs/>
          <w:sz w:val="24"/>
          <w:szCs w:val="24"/>
        </w:rPr>
        <w:t>dentify relevant principles and laws when dealing with problems, and to make approximations necessary to obtain solutions.</w:t>
      </w:r>
    </w:p>
    <w:p w14:paraId="59AEFC4A" w14:textId="5C87FB8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DB6FF5">
        <w:rPr>
          <w:rFonts w:ascii="Arial" w:hAnsi="Arial" w:cs="Arial"/>
          <w:sz w:val="24"/>
          <w:szCs w:val="24"/>
        </w:rPr>
        <w:t>S</w:t>
      </w:r>
      <w:r w:rsidR="00DB6FF5" w:rsidRPr="00DB6FF5">
        <w:rPr>
          <w:rFonts w:ascii="Arial" w:hAnsi="Arial" w:cs="Arial"/>
          <w:iCs/>
          <w:sz w:val="24"/>
          <w:szCs w:val="24"/>
        </w:rPr>
        <w:t>olve problems in physics using appropriate mathematical tools.</w:t>
      </w:r>
    </w:p>
    <w:p w14:paraId="68A762AE" w14:textId="7BD4012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DB6FF5">
        <w:rPr>
          <w:rFonts w:ascii="Arial" w:hAnsi="Arial" w:cs="Arial"/>
          <w:sz w:val="24"/>
          <w:szCs w:val="24"/>
        </w:rPr>
        <w:t>U</w:t>
      </w:r>
      <w:r w:rsidR="00DB6FF5" w:rsidRPr="00DB6FF5">
        <w:rPr>
          <w:rFonts w:ascii="Arial" w:hAnsi="Arial" w:cs="Arial"/>
          <w:iCs/>
          <w:sz w:val="24"/>
          <w:szCs w:val="24"/>
        </w:rPr>
        <w:t>se mathematical techniques and analysis to model physical behaviour.</w:t>
      </w:r>
    </w:p>
    <w:p w14:paraId="3776BD13" w14:textId="020CB25E"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DB6FF5">
        <w:rPr>
          <w:rFonts w:ascii="Arial" w:hAnsi="Arial" w:cs="Arial"/>
          <w:sz w:val="24"/>
          <w:szCs w:val="24"/>
        </w:rPr>
        <w:t>P</w:t>
      </w:r>
      <w:r w:rsidR="00DB6FF5" w:rsidRPr="00DB6FF5">
        <w:rPr>
          <w:rFonts w:ascii="Arial" w:hAnsi="Arial" w:cs="Arial"/>
          <w:sz w:val="24"/>
          <w:szCs w:val="24"/>
        </w:rPr>
        <w:t>resent and interpret information graphically</w:t>
      </w:r>
      <w:r w:rsidR="00DB6FF5">
        <w:rPr>
          <w:rFonts w:ascii="Arial" w:hAnsi="Arial" w:cs="Arial"/>
          <w:sz w:val="24"/>
          <w:szCs w:val="24"/>
        </w:rPr>
        <w:t>.</w:t>
      </w:r>
    </w:p>
    <w:p w14:paraId="590C2172" w14:textId="47DEC358" w:rsidR="00DB6FF5" w:rsidRPr="00FF2C03" w:rsidRDefault="00DB6FF5"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t>M</w:t>
      </w:r>
      <w:r w:rsidRPr="00DB6FF5">
        <w:rPr>
          <w:rFonts w:ascii="Arial" w:hAnsi="Arial" w:cs="Arial"/>
          <w:sz w:val="24"/>
          <w:szCs w:val="24"/>
        </w:rPr>
        <w:t>ake use of appropriate texts, or other learning resources as part of managing their own learning</w:t>
      </w:r>
      <w:r>
        <w:rPr>
          <w:rFonts w:ascii="Arial" w:hAnsi="Arial" w:cs="Arial"/>
          <w:sz w:val="24"/>
          <w:szCs w:val="24"/>
        </w:rPr>
        <w:t xml:space="preserve"> in </w:t>
      </w:r>
      <w:r w:rsidRPr="00DB6FF5">
        <w:rPr>
          <w:rFonts w:ascii="Arial" w:hAnsi="Arial" w:cs="Arial"/>
          <w:sz w:val="24"/>
          <w:szCs w:val="24"/>
        </w:rPr>
        <w:t>diverse areas of physics.</w:t>
      </w:r>
      <w:r>
        <w:rPr>
          <w:rFonts w:ascii="Arial" w:hAnsi="Arial" w:cs="Arial"/>
          <w:sz w:val="24"/>
          <w:szCs w:val="24"/>
        </w:rPr>
        <w:t xml:space="preserve"> </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243580F"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DB6FF5">
        <w:rPr>
          <w:rFonts w:ascii="Arial" w:hAnsi="Arial" w:cs="Arial"/>
          <w:sz w:val="24"/>
          <w:szCs w:val="24"/>
        </w:rPr>
        <w:t xml:space="preserve">Demonstrate an </w:t>
      </w:r>
      <w:r w:rsidR="00DB6FF5" w:rsidRPr="00DB6FF5">
        <w:rPr>
          <w:rFonts w:ascii="Arial" w:hAnsi="Arial" w:cs="Arial"/>
          <w:sz w:val="24"/>
          <w:szCs w:val="24"/>
        </w:rPr>
        <w:t>ability to formulate problems in precise terms and to identify key issues, and the confidence to try different approaches in order to make pro</w:t>
      </w:r>
      <w:r w:rsidR="00DB6FF5">
        <w:rPr>
          <w:rFonts w:ascii="Arial" w:hAnsi="Arial" w:cs="Arial"/>
          <w:sz w:val="24"/>
          <w:szCs w:val="24"/>
        </w:rPr>
        <w:t>gress on challenging problems.</w:t>
      </w:r>
    </w:p>
    <w:p w14:paraId="324DF5A4" w14:textId="1F379D1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B6FF5">
        <w:rPr>
          <w:rFonts w:ascii="Arial" w:hAnsi="Arial" w:cs="Arial"/>
          <w:sz w:val="24"/>
          <w:szCs w:val="24"/>
        </w:rPr>
        <w:t>Demonstrate a</w:t>
      </w:r>
      <w:r w:rsidR="00DB6FF5" w:rsidRPr="00DB6FF5">
        <w:rPr>
          <w:rFonts w:ascii="Arial" w:hAnsi="Arial" w:cs="Arial"/>
          <w:sz w:val="24"/>
          <w:szCs w:val="24"/>
        </w:rPr>
        <w:t>nalytical skills associated with the need to pay attention to detail and to develop an ability to manipulate precise and intricate ideas, to construct logical arguments and to use technical language correctly.</w:t>
      </w:r>
    </w:p>
    <w:p w14:paraId="3D222DEF" w14:textId="059BF0E7"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DB6FF5">
        <w:rPr>
          <w:rFonts w:ascii="Arial" w:hAnsi="Arial" w:cs="Arial"/>
          <w:sz w:val="24"/>
          <w:szCs w:val="24"/>
        </w:rPr>
        <w:t>Demonstrate an</w:t>
      </w:r>
      <w:r w:rsidR="00DB6FF5" w:rsidRPr="00DB6FF5">
        <w:rPr>
          <w:rFonts w:ascii="Arial" w:hAnsi="Arial" w:cs="Arial"/>
          <w:sz w:val="24"/>
          <w:szCs w:val="24"/>
        </w:rPr>
        <w:t xml:space="preserve"> ability to work independently, to use initiative, to organise oneself to meet deadlines and to interact constructively with other people.</w:t>
      </w:r>
    </w:p>
    <w:p w14:paraId="73386C6A" w14:textId="77777777" w:rsidR="009A2D37" w:rsidRPr="009D52D0" w:rsidRDefault="009A2D37" w:rsidP="00072357">
      <w:pPr>
        <w:pStyle w:val="Heading2"/>
      </w:pPr>
      <w:r w:rsidRPr="009D52D0">
        <w:t>A synopsis of the curriculum</w:t>
      </w:r>
    </w:p>
    <w:p w14:paraId="5ABB6632" w14:textId="2E29CD2A" w:rsidR="0011295C" w:rsidRDefault="00DB6FF5" w:rsidP="0011295C">
      <w:pPr>
        <w:spacing w:after="120" w:line="240" w:lineRule="auto"/>
        <w:ind w:left="567" w:right="543"/>
        <w:rPr>
          <w:rFonts w:ascii="Arial" w:hAnsi="Arial" w:cs="Arial"/>
          <w:iCs/>
          <w:sz w:val="24"/>
          <w:szCs w:val="24"/>
        </w:rPr>
      </w:pPr>
      <w:r>
        <w:rPr>
          <w:rFonts w:ascii="Arial" w:hAnsi="Arial" w:cs="Arial"/>
          <w:iCs/>
          <w:sz w:val="24"/>
          <w:szCs w:val="24"/>
        </w:rPr>
        <w:t>This module will cover the following topics:</w:t>
      </w:r>
    </w:p>
    <w:p w14:paraId="5C30B7A0" w14:textId="1BC74510" w:rsidR="00DB6FF5" w:rsidRPr="00DB6FF5" w:rsidRDefault="00DB6FF5" w:rsidP="00DB6FF5">
      <w:pPr>
        <w:pStyle w:val="ListParagraph"/>
        <w:numPr>
          <w:ilvl w:val="0"/>
          <w:numId w:val="14"/>
        </w:numPr>
        <w:spacing w:after="120" w:line="240" w:lineRule="auto"/>
        <w:ind w:right="543"/>
        <w:rPr>
          <w:rFonts w:ascii="Arial" w:hAnsi="Arial" w:cs="Arial"/>
          <w:iCs/>
          <w:sz w:val="24"/>
          <w:szCs w:val="24"/>
        </w:rPr>
      </w:pPr>
      <w:r w:rsidRPr="00DB6FF5">
        <w:rPr>
          <w:rFonts w:ascii="Arial" w:hAnsi="Arial" w:cs="Arial"/>
          <w:iCs/>
          <w:sz w:val="24"/>
          <w:szCs w:val="24"/>
        </w:rPr>
        <w:t>Simple model of nuclear atom. Atomic number and mass. The periodic table. The mole and Avogadro’s number. Solids, liquids and gases. Interatomic forces. Excitation and ionization. The electron volt.</w:t>
      </w:r>
    </w:p>
    <w:p w14:paraId="54015ACD" w14:textId="12496DFE" w:rsidR="00DB6FF5" w:rsidRPr="00DB6FF5" w:rsidRDefault="00DB6FF5" w:rsidP="00DB6FF5">
      <w:pPr>
        <w:pStyle w:val="ListParagraph"/>
        <w:numPr>
          <w:ilvl w:val="0"/>
          <w:numId w:val="14"/>
        </w:numPr>
        <w:spacing w:after="120" w:line="240" w:lineRule="auto"/>
        <w:ind w:right="543"/>
        <w:rPr>
          <w:rFonts w:ascii="Arial" w:hAnsi="Arial" w:cs="Arial"/>
          <w:iCs/>
          <w:sz w:val="24"/>
          <w:szCs w:val="24"/>
        </w:rPr>
      </w:pPr>
      <w:r w:rsidRPr="00DB6FF5">
        <w:rPr>
          <w:rFonts w:ascii="Arial" w:hAnsi="Arial" w:cs="Arial"/>
          <w:iCs/>
          <w:sz w:val="24"/>
          <w:szCs w:val="24"/>
        </w:rPr>
        <w:t>Spectra and energy levels. E = hf. Relation of spectra to transitions between energy levels. Bohr atom quantitatively. Photoelectric effect. Crystalline lattices. Amorphous materials. X-ray diffraction. Polymers and plastics.</w:t>
      </w:r>
    </w:p>
    <w:p w14:paraId="530556F8" w14:textId="70CAF15E" w:rsidR="00DB6FF5" w:rsidRPr="00DB6FF5" w:rsidRDefault="00DB6FF5" w:rsidP="00DB6FF5">
      <w:pPr>
        <w:pStyle w:val="ListParagraph"/>
        <w:numPr>
          <w:ilvl w:val="0"/>
          <w:numId w:val="14"/>
        </w:numPr>
        <w:spacing w:after="120" w:line="240" w:lineRule="auto"/>
        <w:ind w:right="543"/>
        <w:rPr>
          <w:rFonts w:ascii="Arial" w:hAnsi="Arial" w:cs="Arial"/>
          <w:iCs/>
          <w:sz w:val="24"/>
          <w:szCs w:val="24"/>
        </w:rPr>
      </w:pPr>
      <w:r w:rsidRPr="00DB6FF5">
        <w:rPr>
          <w:rFonts w:ascii="Arial" w:hAnsi="Arial" w:cs="Arial"/>
          <w:iCs/>
          <w:sz w:val="24"/>
          <w:szCs w:val="24"/>
        </w:rPr>
        <w:t>Gases, liquids and solids. Pressure. Archimedes principle. Hydrostatics. Heat and temperature scales. Thermometers. Latent heat. Thermal expansion. Perfect gas laws.</w:t>
      </w:r>
    </w:p>
    <w:p w14:paraId="0EE64289" w14:textId="17CBAC6F" w:rsidR="00DB6FF5" w:rsidRPr="00DB6FF5" w:rsidRDefault="00DB6FF5" w:rsidP="00DB6FF5">
      <w:pPr>
        <w:pStyle w:val="ListParagraph"/>
        <w:numPr>
          <w:ilvl w:val="0"/>
          <w:numId w:val="14"/>
        </w:numPr>
        <w:spacing w:after="120" w:line="240" w:lineRule="auto"/>
        <w:ind w:right="543"/>
        <w:rPr>
          <w:rFonts w:ascii="Arial" w:hAnsi="Arial" w:cs="Arial"/>
          <w:iCs/>
          <w:sz w:val="24"/>
          <w:szCs w:val="24"/>
        </w:rPr>
      </w:pPr>
      <w:r w:rsidRPr="00DB6FF5">
        <w:rPr>
          <w:rFonts w:ascii="Arial" w:hAnsi="Arial" w:cs="Arial"/>
          <w:iCs/>
          <w:sz w:val="24"/>
          <w:szCs w:val="24"/>
        </w:rPr>
        <w:t>Thermal equilibrium and temperature. Thermal conduction. Radiation laws. Kinetic theory of gases.</w:t>
      </w:r>
    </w:p>
    <w:p w14:paraId="14B0982E" w14:textId="01DAD215" w:rsidR="00DB6FF5" w:rsidRPr="00DB6FF5" w:rsidRDefault="00DB6FF5" w:rsidP="00DB6FF5">
      <w:pPr>
        <w:pStyle w:val="ListParagraph"/>
        <w:numPr>
          <w:ilvl w:val="0"/>
          <w:numId w:val="14"/>
        </w:numPr>
        <w:spacing w:after="120" w:line="240" w:lineRule="auto"/>
        <w:ind w:right="543"/>
        <w:rPr>
          <w:rFonts w:ascii="Arial" w:hAnsi="Arial" w:cs="Arial"/>
          <w:iCs/>
          <w:sz w:val="24"/>
          <w:szCs w:val="24"/>
        </w:rPr>
      </w:pPr>
      <w:r w:rsidRPr="00DB6FF5">
        <w:rPr>
          <w:rFonts w:ascii="Arial" w:hAnsi="Arial" w:cs="Arial"/>
          <w:iCs/>
          <w:sz w:val="24"/>
          <w:szCs w:val="24"/>
        </w:rPr>
        <w:t>Introduction to radioactivity.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4D57A2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DB6FF5">
        <w:rPr>
          <w:rFonts w:ascii="Arial" w:hAnsi="Arial" w:cs="Arial"/>
          <w:sz w:val="24"/>
          <w:szCs w:val="24"/>
        </w:rPr>
        <w:t>125</w:t>
      </w:r>
    </w:p>
    <w:p w14:paraId="3BE5E6D9" w14:textId="1CBB7EF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DB6FF5">
        <w:rPr>
          <w:rFonts w:ascii="Arial" w:hAnsi="Arial" w:cs="Arial"/>
          <w:sz w:val="24"/>
          <w:szCs w:val="24"/>
        </w:rPr>
        <w:t>25</w:t>
      </w:r>
    </w:p>
    <w:p w14:paraId="035B9AB3" w14:textId="3E403D8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DB6FF5">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7753765" w:rsidR="0011295C" w:rsidRPr="00C63E31" w:rsidRDefault="00DB6FF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1 (1 hour) – 15%</w:t>
      </w:r>
    </w:p>
    <w:p w14:paraId="00116B74" w14:textId="7324AD9E" w:rsidR="0011295C" w:rsidRPr="00C63E31" w:rsidRDefault="00DB6FF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2 (1 hour) – 15%</w:t>
      </w:r>
    </w:p>
    <w:p w14:paraId="3753E6C1" w14:textId="33FEC0B3" w:rsidR="0011295C" w:rsidRPr="00C63E31" w:rsidRDefault="00DB6FF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BC918E3" w:rsidR="008D4447" w:rsidRDefault="00DB6FF5"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CCC934F" w14:textId="3F3C052E" w:rsidR="002C1A7F" w:rsidRDefault="002C1A7F" w:rsidP="002C1A7F">
      <w:pPr>
        <w:pStyle w:val="ListParagraph"/>
        <w:spacing w:after="120" w:line="240" w:lineRule="auto"/>
        <w:ind w:left="1134" w:right="543"/>
        <w:rPr>
          <w:rFonts w:ascii="Arial" w:hAnsi="Arial" w:cs="Arial"/>
          <w:iCs/>
          <w:sz w:val="24"/>
          <w:szCs w:val="24"/>
        </w:rPr>
      </w:pPr>
    </w:p>
    <w:p w14:paraId="7C9F9A7C" w14:textId="11F69304" w:rsidR="002C1A7F" w:rsidRDefault="002C1A7F" w:rsidP="002C1A7F">
      <w:pPr>
        <w:pStyle w:val="ListParagraph"/>
        <w:spacing w:after="120" w:line="240" w:lineRule="auto"/>
        <w:ind w:left="1134" w:right="543"/>
        <w:rPr>
          <w:rFonts w:ascii="Arial" w:hAnsi="Arial" w:cs="Arial"/>
          <w:iCs/>
          <w:sz w:val="24"/>
          <w:szCs w:val="24"/>
        </w:rPr>
      </w:pPr>
    </w:p>
    <w:p w14:paraId="3B72BF9E" w14:textId="3C2DEEF5" w:rsidR="002C1A7F" w:rsidRDefault="002C1A7F" w:rsidP="002C1A7F">
      <w:pPr>
        <w:pStyle w:val="ListParagraph"/>
        <w:spacing w:after="120" w:line="240" w:lineRule="auto"/>
        <w:ind w:left="1134" w:right="543"/>
        <w:rPr>
          <w:rFonts w:ascii="Arial" w:hAnsi="Arial" w:cs="Arial"/>
          <w:iCs/>
          <w:sz w:val="24"/>
          <w:szCs w:val="24"/>
        </w:rPr>
      </w:pPr>
    </w:p>
    <w:p w14:paraId="49350FAF" w14:textId="13A78EE2" w:rsidR="002C1A7F" w:rsidRDefault="002C1A7F" w:rsidP="002C1A7F">
      <w:pPr>
        <w:pStyle w:val="ListParagraph"/>
        <w:spacing w:after="120" w:line="240" w:lineRule="auto"/>
        <w:ind w:left="1134" w:right="543"/>
        <w:rPr>
          <w:rFonts w:ascii="Arial" w:hAnsi="Arial" w:cs="Arial"/>
          <w:iCs/>
          <w:sz w:val="24"/>
          <w:szCs w:val="24"/>
        </w:rPr>
      </w:pPr>
    </w:p>
    <w:p w14:paraId="1E213391" w14:textId="7AC415BE" w:rsidR="002C1A7F" w:rsidRDefault="002C1A7F" w:rsidP="002C1A7F">
      <w:pPr>
        <w:pStyle w:val="ListParagraph"/>
        <w:spacing w:after="120" w:line="240" w:lineRule="auto"/>
        <w:ind w:left="1134" w:right="543"/>
        <w:rPr>
          <w:rFonts w:ascii="Arial" w:hAnsi="Arial" w:cs="Arial"/>
          <w:iCs/>
          <w:sz w:val="24"/>
          <w:szCs w:val="24"/>
        </w:rPr>
      </w:pPr>
    </w:p>
    <w:p w14:paraId="4F831295" w14:textId="726CC201" w:rsidR="002C1A7F" w:rsidRDefault="002C1A7F" w:rsidP="002C1A7F">
      <w:pPr>
        <w:pStyle w:val="ListParagraph"/>
        <w:spacing w:after="120" w:line="240" w:lineRule="auto"/>
        <w:ind w:left="1134" w:right="543"/>
        <w:rPr>
          <w:rFonts w:ascii="Arial" w:hAnsi="Arial" w:cs="Arial"/>
          <w:iCs/>
          <w:sz w:val="24"/>
          <w:szCs w:val="24"/>
        </w:rPr>
      </w:pPr>
    </w:p>
    <w:p w14:paraId="515BA56F" w14:textId="77777777" w:rsidR="002C1A7F" w:rsidRPr="001B433B" w:rsidRDefault="002C1A7F" w:rsidP="002C1A7F">
      <w:pPr>
        <w:pStyle w:val="ListParagraph"/>
        <w:spacing w:after="120" w:line="240" w:lineRule="auto"/>
        <w:ind w:left="1134" w:right="543"/>
        <w:rPr>
          <w:rFonts w:ascii="Arial" w:hAnsi="Arial" w:cs="Arial"/>
          <w:iCs/>
          <w:sz w:val="24"/>
          <w:szCs w:val="24"/>
        </w:rPr>
      </w:pPr>
    </w:p>
    <w:p w14:paraId="2FCD427F" w14:textId="33162424"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DB6FF5" w:rsidRPr="009D52D0" w14:paraId="5413EC92" w14:textId="77777777" w:rsidTr="00DB6FF5">
        <w:trPr>
          <w:cantSplit/>
          <w:tblHeader/>
        </w:trPr>
        <w:tc>
          <w:tcPr>
            <w:tcW w:w="2362" w:type="dxa"/>
            <w:shd w:val="clear" w:color="auto" w:fill="D9D9D9" w:themeFill="background1" w:themeFillShade="D9"/>
          </w:tcPr>
          <w:p w14:paraId="140365DD" w14:textId="77777777" w:rsidR="00DB6FF5" w:rsidRPr="009D52D0" w:rsidRDefault="00DB6FF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97E0BB3" w14:textId="7027DA06" w:rsidR="00DB6FF5" w:rsidRPr="009D52D0" w:rsidRDefault="00DB6FF5"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6F4A1E6C"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9.3</w:t>
            </w:r>
          </w:p>
        </w:tc>
      </w:tr>
      <w:tr w:rsidR="00DB6FF5" w:rsidRPr="009D52D0" w14:paraId="780DC4A5" w14:textId="77777777" w:rsidTr="00DB6FF5">
        <w:tc>
          <w:tcPr>
            <w:tcW w:w="2362" w:type="dxa"/>
          </w:tcPr>
          <w:p w14:paraId="16F79E00" w14:textId="640CA9A9" w:rsidR="00DB6FF5" w:rsidRPr="0011295C" w:rsidRDefault="00DB6FF5"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73AF2BF"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300D0A0F"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E637F01"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859F51F"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6058060"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782BE6" w14:textId="78C4A413"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F7B32C6"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3685B3D"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42401F27"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r>
      <w:tr w:rsidR="00DB6FF5" w:rsidRPr="009D52D0" w14:paraId="5C50A519" w14:textId="77777777" w:rsidTr="00DB6FF5">
        <w:tc>
          <w:tcPr>
            <w:tcW w:w="2362" w:type="dxa"/>
          </w:tcPr>
          <w:p w14:paraId="433DE3A7" w14:textId="06DCEF2F" w:rsidR="00DB6FF5" w:rsidRPr="0011295C" w:rsidRDefault="00DB6FF5"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532FE91F"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D0551CC"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C13BEC7"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E5F3993"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C00BABF"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682D15F" w14:textId="3C50E232"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338D652" w:rsidR="00DB6FF5" w:rsidRPr="009D52D0" w:rsidRDefault="00DB6FF5" w:rsidP="004F0496">
            <w:pPr>
              <w:spacing w:after="120"/>
              <w:ind w:right="543"/>
              <w:rPr>
                <w:rFonts w:ascii="Arial" w:hAnsi="Arial" w:cs="Arial"/>
                <w:b/>
                <w:sz w:val="20"/>
                <w:szCs w:val="20"/>
              </w:rPr>
            </w:pPr>
          </w:p>
        </w:tc>
        <w:tc>
          <w:tcPr>
            <w:tcW w:w="567" w:type="dxa"/>
          </w:tcPr>
          <w:p w14:paraId="6BD0A090" w14:textId="3A64C16B" w:rsidR="00DB6FF5" w:rsidRPr="009D52D0" w:rsidRDefault="00DB6FF5" w:rsidP="004F0496">
            <w:pPr>
              <w:spacing w:after="120"/>
              <w:ind w:right="543"/>
              <w:rPr>
                <w:rFonts w:ascii="Arial" w:hAnsi="Arial" w:cs="Arial"/>
                <w:b/>
                <w:sz w:val="20"/>
                <w:szCs w:val="20"/>
              </w:rPr>
            </w:pPr>
          </w:p>
        </w:tc>
        <w:tc>
          <w:tcPr>
            <w:tcW w:w="567" w:type="dxa"/>
          </w:tcPr>
          <w:p w14:paraId="3DAC9A4A" w14:textId="7944E300" w:rsidR="00DB6FF5" w:rsidRPr="009D52D0" w:rsidRDefault="00DB6FF5"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DB6FF5" w:rsidRPr="009D52D0" w14:paraId="7367825C" w14:textId="77777777" w:rsidTr="00DB6FF5">
        <w:trPr>
          <w:tblHeader/>
        </w:trPr>
        <w:tc>
          <w:tcPr>
            <w:tcW w:w="2405" w:type="dxa"/>
            <w:shd w:val="clear" w:color="auto" w:fill="D9D9D9" w:themeFill="background1" w:themeFillShade="D9"/>
          </w:tcPr>
          <w:p w14:paraId="4E99BFB5" w14:textId="77777777" w:rsidR="00DB6FF5" w:rsidRPr="009D52D0" w:rsidRDefault="00DB6FF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1D0A61C" w14:textId="1FA3B63F" w:rsidR="00DB6FF5" w:rsidRPr="009D52D0" w:rsidRDefault="00DB6FF5"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22228839"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9.3</w:t>
            </w:r>
          </w:p>
        </w:tc>
      </w:tr>
      <w:tr w:rsidR="00DB6FF5" w:rsidRPr="009D52D0" w14:paraId="6D8FD37D" w14:textId="77777777" w:rsidTr="00DB6FF5">
        <w:trPr>
          <w:tblHeader/>
        </w:trPr>
        <w:tc>
          <w:tcPr>
            <w:tcW w:w="2405" w:type="dxa"/>
          </w:tcPr>
          <w:p w14:paraId="6500FA2E" w14:textId="51F8284E" w:rsidR="00DB6FF5" w:rsidRPr="0011295C" w:rsidRDefault="00DB6FF5" w:rsidP="0011295C">
            <w:pPr>
              <w:spacing w:after="120"/>
              <w:rPr>
                <w:rFonts w:ascii="Arial" w:hAnsi="Arial" w:cs="Arial"/>
                <w:sz w:val="20"/>
                <w:szCs w:val="20"/>
              </w:rPr>
            </w:pPr>
            <w:r>
              <w:rPr>
                <w:rFonts w:ascii="Arial" w:hAnsi="Arial" w:cs="Arial"/>
                <w:sz w:val="20"/>
                <w:szCs w:val="20"/>
              </w:rPr>
              <w:t>Moodle Quizzes</w:t>
            </w:r>
          </w:p>
        </w:tc>
        <w:tc>
          <w:tcPr>
            <w:tcW w:w="567" w:type="dxa"/>
            <w:vAlign w:val="center"/>
          </w:tcPr>
          <w:p w14:paraId="718AB32A" w14:textId="7B2929F2"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19D1FED5"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6839846C"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3E930E79"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7E8D779D"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72250E2" w14:textId="240F4297"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1BBFDB1"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4D17BFB6"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D502968"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r>
      <w:tr w:rsidR="00DB6FF5" w:rsidRPr="009D52D0" w14:paraId="3E872A1E" w14:textId="77777777" w:rsidTr="00DB6FF5">
        <w:trPr>
          <w:tblHeader/>
        </w:trPr>
        <w:tc>
          <w:tcPr>
            <w:tcW w:w="2405" w:type="dxa"/>
          </w:tcPr>
          <w:p w14:paraId="4CEA8453" w14:textId="23BD4D7F" w:rsidR="00DB6FF5" w:rsidRPr="0011295C" w:rsidRDefault="00DB6FF5"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54218FA4"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00EEA8E6"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F9F35E3"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45DBC6E4"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1945B642"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D480CB3" w14:textId="64962D85"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2401C8CC"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21F5CEF1"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225E29D4"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4F6FE0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1AA26FFB"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04322B">
        <w:rPr>
          <w:rFonts w:ascii="Arial" w:hAnsi="Arial" w:cs="Arial"/>
          <w:sz w:val="24"/>
          <w:szCs w:val="24"/>
        </w:rPr>
        <w:t xml:space="preserve"> </w:t>
      </w:r>
    </w:p>
    <w:p w14:paraId="108DE2E5" w14:textId="43E683F1" w:rsidR="008D4447" w:rsidRDefault="008D4447" w:rsidP="009D52D0">
      <w:pPr>
        <w:spacing w:after="120" w:line="240" w:lineRule="auto"/>
        <w:ind w:left="426" w:right="543"/>
        <w:rPr>
          <w:rFonts w:ascii="Arial" w:hAnsi="Arial" w:cs="Arial"/>
          <w:iCs/>
          <w:sz w:val="24"/>
          <w:szCs w:val="24"/>
        </w:rPr>
      </w:pPr>
    </w:p>
    <w:p w14:paraId="7D608E9C" w14:textId="7C4C039C" w:rsidR="002C1A7F" w:rsidRDefault="002C1A7F" w:rsidP="009D52D0">
      <w:pPr>
        <w:spacing w:after="120" w:line="240" w:lineRule="auto"/>
        <w:ind w:left="426" w:right="543"/>
        <w:rPr>
          <w:rFonts w:ascii="Arial" w:hAnsi="Arial" w:cs="Arial"/>
          <w:iCs/>
          <w:sz w:val="24"/>
          <w:szCs w:val="24"/>
        </w:rPr>
      </w:pPr>
    </w:p>
    <w:p w14:paraId="0B336B24" w14:textId="77777777" w:rsidR="002C1A7F" w:rsidRPr="008D4447" w:rsidRDefault="002C1A7F"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AD24AB4" w:rsidR="00ED22D3" w:rsidRPr="00ED22D3" w:rsidRDefault="00DB6FF5" w:rsidP="006D6409">
            <w:pPr>
              <w:spacing w:after="120"/>
              <w:rPr>
                <w:rFonts w:ascii="Arial" w:hAnsi="Arial" w:cs="Arial"/>
                <w:sz w:val="20"/>
                <w:szCs w:val="20"/>
              </w:rPr>
            </w:pPr>
            <w:r>
              <w:rPr>
                <w:rFonts w:ascii="Arial" w:hAnsi="Arial" w:cs="Arial"/>
                <w:sz w:val="20"/>
                <w:szCs w:val="20"/>
              </w:rPr>
              <w:t>10 Jul 2019</w:t>
            </w:r>
          </w:p>
        </w:tc>
        <w:tc>
          <w:tcPr>
            <w:tcW w:w="2271" w:type="dxa"/>
          </w:tcPr>
          <w:p w14:paraId="3DB8B056" w14:textId="4D3D7448" w:rsidR="00ED22D3" w:rsidRPr="00ED22D3" w:rsidRDefault="00DB6FF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C203592" w:rsidR="00ED22D3" w:rsidRPr="00ED22D3" w:rsidRDefault="00DB6FF5"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7222F5A8" w:rsidR="00ED22D3" w:rsidRPr="00ED22D3" w:rsidRDefault="00DB6FF5" w:rsidP="00ED22D3">
            <w:pPr>
              <w:spacing w:after="120"/>
              <w:ind w:right="543"/>
              <w:rPr>
                <w:rFonts w:ascii="Arial" w:hAnsi="Arial" w:cs="Arial"/>
                <w:sz w:val="20"/>
                <w:szCs w:val="20"/>
              </w:rPr>
            </w:pPr>
            <w:r>
              <w:rPr>
                <w:rFonts w:ascii="Arial" w:hAnsi="Arial" w:cs="Arial"/>
                <w:sz w:val="20"/>
                <w:szCs w:val="20"/>
              </w:rPr>
              <w:t>13</w:t>
            </w:r>
            <w:r w:rsidR="002C1A7F">
              <w:rPr>
                <w:rFonts w:ascii="Arial" w:hAnsi="Arial" w:cs="Arial"/>
                <w:sz w:val="20"/>
                <w:szCs w:val="20"/>
              </w:rPr>
              <w:t>-</w:t>
            </w:r>
            <w:r>
              <w:rPr>
                <w:rFonts w:ascii="Arial" w:hAnsi="Arial" w:cs="Arial"/>
                <w:sz w:val="20"/>
                <w:szCs w:val="20"/>
              </w:rPr>
              <w:t>14</w:t>
            </w:r>
          </w:p>
        </w:tc>
        <w:tc>
          <w:tcPr>
            <w:tcW w:w="2676" w:type="dxa"/>
          </w:tcPr>
          <w:p w14:paraId="2788108C" w14:textId="5E049956" w:rsidR="00ED22D3" w:rsidRPr="00ED22D3" w:rsidRDefault="00DB6FF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4CB8B45F" w:rsidR="00ED22D3" w:rsidRPr="009D52D0" w:rsidRDefault="002C1A7F" w:rsidP="006D6409">
            <w:pPr>
              <w:spacing w:after="120"/>
              <w:rPr>
                <w:rFonts w:ascii="Arial" w:hAnsi="Arial" w:cs="Arial"/>
                <w:sz w:val="20"/>
                <w:szCs w:val="20"/>
              </w:rPr>
            </w:pPr>
            <w:r>
              <w:rPr>
                <w:rFonts w:ascii="Arial" w:hAnsi="Arial" w:cs="Arial"/>
                <w:sz w:val="20"/>
                <w:szCs w:val="20"/>
              </w:rPr>
              <w:t>9 Dec 2021</w:t>
            </w:r>
          </w:p>
        </w:tc>
        <w:tc>
          <w:tcPr>
            <w:tcW w:w="2271" w:type="dxa"/>
          </w:tcPr>
          <w:p w14:paraId="5BAFF0BB" w14:textId="081D88D5" w:rsidR="00ED22D3" w:rsidRPr="009D52D0" w:rsidRDefault="002C1A7F"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361E9A35" w:rsidR="00ED22D3" w:rsidRPr="009D52D0" w:rsidRDefault="002C1A7F"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21470E86" w:rsidR="00ED22D3" w:rsidRPr="009D52D0" w:rsidRDefault="002C1A7F" w:rsidP="00ED22D3">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5B9A9866" w:rsidR="00ED22D3" w:rsidRPr="009D52D0" w:rsidRDefault="002C1A7F"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4B64B23" w:rsidR="008B2543" w:rsidRDefault="0019787E" w:rsidP="009A2D37">
        <w:pPr>
          <w:pStyle w:val="Footer"/>
          <w:jc w:val="center"/>
        </w:pPr>
        <w:r>
          <w:fldChar w:fldCharType="begin"/>
        </w:r>
        <w:r>
          <w:instrText xml:space="preserve"> PAGE   \* MERGEFORMAT </w:instrText>
        </w:r>
        <w:r>
          <w:fldChar w:fldCharType="separate"/>
        </w:r>
        <w:r w:rsidR="00DC1D76">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674D0FD" w:rsidR="00EB41D1" w:rsidRDefault="00EB41D1" w:rsidP="00EB41D1">
        <w:pPr>
          <w:pStyle w:val="Footer"/>
          <w:jc w:val="center"/>
        </w:pPr>
        <w:r>
          <w:fldChar w:fldCharType="begin"/>
        </w:r>
        <w:r>
          <w:instrText xml:space="preserve"> PAGE   \* MERGEFORMAT </w:instrText>
        </w:r>
        <w:r>
          <w:fldChar w:fldCharType="separate"/>
        </w:r>
        <w:r w:rsidR="00DC1D76">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87D33"/>
    <w:multiLevelType w:val="hybridMultilevel"/>
    <w:tmpl w:val="963E40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322B"/>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A7F"/>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152B"/>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B6FF5"/>
    <w:rsid w:val="00DC1D76"/>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5D8E318-7E3A-4FD2-BD51-C80A50189730}">
  <ds:schemaRefs>
    <ds:schemaRef ds:uri="http://schemas.openxmlformats.org/officeDocument/2006/bibliography"/>
  </ds:schemaRefs>
</ds:datastoreItem>
</file>

<file path=customXml/itemProps2.xml><?xml version="1.0" encoding="utf-8"?>
<ds:datastoreItem xmlns:ds="http://schemas.openxmlformats.org/officeDocument/2006/customXml" ds:itemID="{A0D2A78D-EE90-4E27-B298-84C22DD512F9}"/>
</file>

<file path=customXml/itemProps3.xml><?xml version="1.0" encoding="utf-8"?>
<ds:datastoreItem xmlns:ds="http://schemas.openxmlformats.org/officeDocument/2006/customXml" ds:itemID="{79C402D7-F31A-478B-99D3-14C48BDBB702}"/>
</file>

<file path=customXml/itemProps4.xml><?xml version="1.0" encoding="utf-8"?>
<ds:datastoreItem xmlns:ds="http://schemas.openxmlformats.org/officeDocument/2006/customXml" ds:itemID="{34EF480A-4097-4BC8-9B28-31F3C0EDC5F7}"/>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2022-02-09T14:37:00Z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