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143BC73E" w:rsidR="009A2D37" w:rsidRPr="00302082" w:rsidRDefault="00D36608" w:rsidP="00745702">
      <w:pPr>
        <w:spacing w:after="120" w:line="240" w:lineRule="auto"/>
        <w:ind w:left="567" w:right="260"/>
        <w:jc w:val="both"/>
        <w:rPr>
          <w:rFonts w:ascii="Arial" w:hAnsi="Arial" w:cs="Arial"/>
        </w:rPr>
      </w:pPr>
      <w:r>
        <w:rPr>
          <w:rFonts w:ascii="Arial" w:hAnsi="Arial" w:cs="Arial"/>
        </w:rPr>
        <w:t>PHIL5790/PHIL6050 (</w:t>
      </w:r>
      <w:r w:rsidRPr="00D36608">
        <w:rPr>
          <w:rFonts w:ascii="Arial" w:hAnsi="Arial" w:cs="Arial"/>
        </w:rPr>
        <w:t>PL</w:t>
      </w:r>
      <w:r>
        <w:rPr>
          <w:rFonts w:ascii="Arial" w:hAnsi="Arial" w:cs="Arial"/>
        </w:rPr>
        <w:t>579/PL</w:t>
      </w:r>
      <w:r w:rsidRPr="00D36608">
        <w:rPr>
          <w:rFonts w:ascii="Arial" w:hAnsi="Arial" w:cs="Arial"/>
        </w:rPr>
        <w:t>605</w:t>
      </w:r>
      <w:r>
        <w:rPr>
          <w:rFonts w:ascii="Arial" w:hAnsi="Arial" w:cs="Arial"/>
        </w:rPr>
        <w:t>)</w:t>
      </w:r>
      <w:r w:rsidRPr="00D36608">
        <w:rPr>
          <w:rFonts w:ascii="Arial" w:hAnsi="Arial" w:cs="Arial"/>
        </w:rPr>
        <w:t xml:space="preserve"> – Logic</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075D86DC" w:rsidR="009A2D37" w:rsidRPr="0036174D" w:rsidRDefault="00D36608" w:rsidP="00745702">
      <w:pPr>
        <w:spacing w:after="120" w:line="240" w:lineRule="auto"/>
        <w:ind w:left="567" w:right="260"/>
        <w:rPr>
          <w:rFonts w:ascii="Arial" w:hAnsi="Arial" w:cs="Arial"/>
          <w:iCs/>
        </w:rPr>
      </w:pPr>
      <w:r w:rsidRPr="00D36608">
        <w:rPr>
          <w:rFonts w:ascii="Arial" w:hAnsi="Arial" w:cs="Arial"/>
          <w:iCs/>
        </w:rPr>
        <w:t>Level 5 (PL605); Level 6 (PL579)</w:t>
      </w:r>
      <w:r w:rsidR="007A648C">
        <w:rPr>
          <w:rFonts w:ascii="Arial" w:hAnsi="Arial" w:cs="Arial"/>
          <w:iCs/>
        </w:rPr>
        <w:t xml:space="preserve"> </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563303F9" w:rsidR="009A2D37" w:rsidRPr="0036174D" w:rsidRDefault="00D36608" w:rsidP="00745702">
      <w:pPr>
        <w:spacing w:after="120" w:line="240" w:lineRule="auto"/>
        <w:ind w:left="567" w:right="260"/>
        <w:rPr>
          <w:rFonts w:ascii="Arial" w:hAnsi="Arial" w:cs="Arial"/>
        </w:rPr>
      </w:pPr>
      <w:r w:rsidRPr="00D36608">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4EDB1AFA" w:rsidR="009A2D37" w:rsidRPr="0036174D" w:rsidRDefault="00D36608" w:rsidP="00745702">
      <w:pPr>
        <w:spacing w:after="120" w:line="240" w:lineRule="auto"/>
        <w:ind w:left="567" w:right="260"/>
        <w:rPr>
          <w:rFonts w:ascii="Arial" w:hAnsi="Arial" w:cs="Arial"/>
          <w:iCs/>
        </w:rPr>
      </w:pPr>
      <w:r w:rsidRPr="00D36608">
        <w:rPr>
          <w:rFonts w:ascii="Arial" w:hAnsi="Arial" w:cs="Arial"/>
          <w:iCs/>
        </w:rPr>
        <w:t xml:space="preserve">Autumn or </w:t>
      </w:r>
      <w:proofErr w:type="gramStart"/>
      <w:r w:rsidRPr="00D36608">
        <w:rPr>
          <w:rFonts w:ascii="Arial" w:hAnsi="Arial" w:cs="Arial"/>
          <w:iCs/>
        </w:rPr>
        <w:t>Spring</w:t>
      </w:r>
      <w:proofErr w:type="gramEnd"/>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09CFF4D7" w:rsidR="009A2D37" w:rsidRPr="0036174D" w:rsidRDefault="00D36608" w:rsidP="00745702">
      <w:pPr>
        <w:spacing w:after="120" w:line="240" w:lineRule="auto"/>
        <w:ind w:left="567" w:right="260"/>
        <w:rPr>
          <w:rFonts w:ascii="Arial" w:hAnsi="Arial" w:cs="Arial"/>
          <w:iCs/>
        </w:rPr>
      </w:pPr>
      <w:r w:rsidRPr="00D36608">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5963B412" w:rsidR="004412BE" w:rsidRPr="0036174D" w:rsidRDefault="00A26248" w:rsidP="00745702">
      <w:pPr>
        <w:spacing w:after="120" w:line="240" w:lineRule="auto"/>
        <w:ind w:left="567" w:right="260"/>
        <w:rPr>
          <w:rFonts w:ascii="Arial" w:hAnsi="Arial" w:cs="Arial"/>
          <w:iCs/>
        </w:rPr>
      </w:pPr>
      <w:r>
        <w:rPr>
          <w:rFonts w:ascii="Arial" w:hAnsi="Arial" w:cs="Arial"/>
          <w:iCs/>
        </w:rPr>
        <w:t>Optional for BA Philosophy (Single and Joint Honours)</w:t>
      </w:r>
    </w:p>
    <w:p w14:paraId="10CFC827" w14:textId="52D24BEA"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D36608">
        <w:rPr>
          <w:rFonts w:ascii="Arial" w:hAnsi="Arial" w:cs="Arial"/>
          <w:b/>
        </w:rPr>
        <w:t xml:space="preserve">Level 5 </w:t>
      </w:r>
      <w:r w:rsidR="00C729D7" w:rsidRPr="00302082">
        <w:rPr>
          <w:rFonts w:ascii="Arial" w:hAnsi="Arial" w:cs="Arial"/>
          <w:b/>
        </w:rPr>
        <w:t>students will be able to:</w:t>
      </w:r>
    </w:p>
    <w:p w14:paraId="378CF0FE"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8.1</w:t>
      </w:r>
      <w:proofErr w:type="gramEnd"/>
      <w:r w:rsidRPr="00D36608">
        <w:rPr>
          <w:rFonts w:ascii="Arial" w:hAnsi="Arial" w:cs="Arial"/>
        </w:rPr>
        <w:tab/>
        <w:t>Demonstrate an understanding of validity and some of the major approaches to testing validity;</w:t>
      </w:r>
    </w:p>
    <w:p w14:paraId="35060CED"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8.2</w:t>
      </w:r>
      <w:proofErr w:type="gramEnd"/>
      <w:r w:rsidRPr="00D36608">
        <w:rPr>
          <w:rFonts w:ascii="Arial" w:hAnsi="Arial" w:cs="Arial"/>
        </w:rPr>
        <w:tab/>
        <w:t>Through their study of these theories, engage critically with, and enhance their understanding of, some of the issues in this area concerning logic;</w:t>
      </w:r>
    </w:p>
    <w:p w14:paraId="442AB2F8" w14:textId="77777777" w:rsidR="00D36608" w:rsidRPr="00D36608" w:rsidRDefault="00D36608" w:rsidP="00D36608">
      <w:pPr>
        <w:spacing w:after="120" w:line="240" w:lineRule="auto"/>
        <w:ind w:left="1418" w:right="260" w:hanging="567"/>
        <w:jc w:val="both"/>
        <w:rPr>
          <w:rFonts w:ascii="Arial" w:hAnsi="Arial" w:cs="Arial"/>
        </w:rPr>
      </w:pPr>
      <w:r w:rsidRPr="00D36608">
        <w:rPr>
          <w:rFonts w:ascii="Arial" w:hAnsi="Arial" w:cs="Arial"/>
        </w:rPr>
        <w:t>8.3</w:t>
      </w:r>
      <w:r w:rsidRPr="00D36608">
        <w:rPr>
          <w:rFonts w:ascii="Arial" w:hAnsi="Arial" w:cs="Arial"/>
        </w:rPr>
        <w:tab/>
        <w:t>Approach formalisms with more confidence</w:t>
      </w:r>
      <w:proofErr w:type="gramStart"/>
      <w:r w:rsidRPr="00D36608">
        <w:rPr>
          <w:rFonts w:ascii="Arial" w:hAnsi="Arial" w:cs="Arial"/>
        </w:rPr>
        <w:t>;</w:t>
      </w:r>
      <w:proofErr w:type="gramEnd"/>
    </w:p>
    <w:p w14:paraId="3520A9E3"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8.4</w:t>
      </w:r>
      <w:proofErr w:type="gramEnd"/>
      <w:r w:rsidRPr="00D36608">
        <w:rPr>
          <w:rFonts w:ascii="Arial" w:hAnsi="Arial" w:cs="Arial"/>
        </w:rPr>
        <w:tab/>
        <w:t>Apply formal methods in order to critically evaluate arguments;</w:t>
      </w:r>
    </w:p>
    <w:p w14:paraId="4122427B" w14:textId="77777777" w:rsidR="00D36608" w:rsidRPr="00D36608" w:rsidRDefault="00D36608" w:rsidP="00D36608">
      <w:pPr>
        <w:spacing w:after="120" w:line="240" w:lineRule="auto"/>
        <w:ind w:left="1418" w:right="260" w:hanging="567"/>
        <w:jc w:val="both"/>
        <w:rPr>
          <w:rFonts w:ascii="Arial" w:hAnsi="Arial" w:cs="Arial"/>
        </w:rPr>
      </w:pPr>
      <w:r w:rsidRPr="00D36608">
        <w:rPr>
          <w:rFonts w:ascii="Arial" w:hAnsi="Arial" w:cs="Arial"/>
        </w:rPr>
        <w:t>8.5</w:t>
      </w:r>
      <w:r w:rsidRPr="00D36608">
        <w:rPr>
          <w:rFonts w:ascii="Arial" w:hAnsi="Arial" w:cs="Arial"/>
        </w:rPr>
        <w:tab/>
        <w:t>Apply formal methods in order to clarify problematic concepts in epistemology, e.g., deductive consequence and rational degree of belief.</w:t>
      </w:r>
    </w:p>
    <w:p w14:paraId="5A5D3A6E" w14:textId="77777777" w:rsidR="00D36608" w:rsidRPr="00D36608" w:rsidRDefault="00D36608" w:rsidP="00D36608">
      <w:pPr>
        <w:spacing w:after="120" w:line="240" w:lineRule="auto"/>
        <w:ind w:left="567" w:right="260"/>
        <w:jc w:val="both"/>
        <w:rPr>
          <w:rFonts w:ascii="Arial" w:hAnsi="Arial" w:cs="Arial"/>
          <w:b/>
        </w:rPr>
      </w:pPr>
      <w:r w:rsidRPr="00D36608">
        <w:rPr>
          <w:rFonts w:ascii="Arial" w:hAnsi="Arial" w:cs="Arial"/>
          <w:b/>
        </w:rPr>
        <w:t xml:space="preserve">On successfully completing the </w:t>
      </w:r>
      <w:proofErr w:type="gramStart"/>
      <w:r w:rsidRPr="00D36608">
        <w:rPr>
          <w:rFonts w:ascii="Arial" w:hAnsi="Arial" w:cs="Arial"/>
          <w:b/>
        </w:rPr>
        <w:t>module</w:t>
      </w:r>
      <w:proofErr w:type="gramEnd"/>
      <w:r w:rsidRPr="00D36608">
        <w:rPr>
          <w:rFonts w:ascii="Arial" w:hAnsi="Arial" w:cs="Arial"/>
          <w:b/>
        </w:rPr>
        <w:t xml:space="preserve"> Level 6 students will be able to:</w:t>
      </w:r>
    </w:p>
    <w:p w14:paraId="45976E52"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8.6</w:t>
      </w:r>
      <w:proofErr w:type="gramEnd"/>
      <w:r w:rsidRPr="00D36608">
        <w:rPr>
          <w:rFonts w:ascii="Arial" w:hAnsi="Arial" w:cs="Arial"/>
        </w:rPr>
        <w:tab/>
        <w:t>Demonstrate an understanding of validity and some of the major approaches to testing validity;</w:t>
      </w:r>
    </w:p>
    <w:p w14:paraId="2E386252" w14:textId="46255809"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8.7</w:t>
      </w:r>
      <w:proofErr w:type="gramEnd"/>
      <w:r w:rsidRPr="00D36608">
        <w:rPr>
          <w:rFonts w:ascii="Arial" w:hAnsi="Arial" w:cs="Arial"/>
        </w:rPr>
        <w:tab/>
        <w:t>Approach more complex formalisms with more confidence;</w:t>
      </w:r>
    </w:p>
    <w:p w14:paraId="4420AC3F" w14:textId="4CCFDE34"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8.</w:t>
      </w:r>
      <w:r>
        <w:rPr>
          <w:rFonts w:ascii="Arial" w:hAnsi="Arial" w:cs="Arial"/>
        </w:rPr>
        <w:t>8</w:t>
      </w:r>
      <w:proofErr w:type="gramEnd"/>
      <w:r w:rsidRPr="00D36608">
        <w:rPr>
          <w:rFonts w:ascii="Arial" w:hAnsi="Arial" w:cs="Arial"/>
        </w:rPr>
        <w:tab/>
        <w:t>Through their study of these theories, engage critically with, and enhance their understanding of, some of the issues in this area concerning logic;</w:t>
      </w:r>
    </w:p>
    <w:p w14:paraId="347CB92A" w14:textId="2DEBBAA3" w:rsidR="00D36608" w:rsidRPr="00D36608" w:rsidRDefault="00D36608" w:rsidP="00D36608">
      <w:pPr>
        <w:spacing w:after="120" w:line="240" w:lineRule="auto"/>
        <w:ind w:left="1418" w:right="260" w:hanging="567"/>
        <w:jc w:val="both"/>
        <w:rPr>
          <w:rFonts w:ascii="Arial" w:hAnsi="Arial" w:cs="Arial"/>
        </w:rPr>
      </w:pPr>
      <w:r w:rsidRPr="00D36608">
        <w:rPr>
          <w:rFonts w:ascii="Arial" w:hAnsi="Arial" w:cs="Arial"/>
        </w:rPr>
        <w:t>8.</w:t>
      </w:r>
      <w:r>
        <w:rPr>
          <w:rFonts w:ascii="Arial" w:hAnsi="Arial" w:cs="Arial"/>
        </w:rPr>
        <w:t>9</w:t>
      </w:r>
      <w:r w:rsidRPr="00D36608">
        <w:rPr>
          <w:rFonts w:ascii="Arial" w:hAnsi="Arial" w:cs="Arial"/>
        </w:rPr>
        <w:tab/>
        <w:t xml:space="preserve">Apply </w:t>
      </w:r>
      <w:proofErr w:type="gramStart"/>
      <w:r w:rsidRPr="00D36608">
        <w:rPr>
          <w:rFonts w:ascii="Arial" w:hAnsi="Arial" w:cs="Arial"/>
        </w:rPr>
        <w:t>more complex formal methods, e.g., inductive and modal logics,</w:t>
      </w:r>
      <w:proofErr w:type="gramEnd"/>
      <w:r w:rsidRPr="00D36608">
        <w:rPr>
          <w:rFonts w:ascii="Arial" w:hAnsi="Arial" w:cs="Arial"/>
        </w:rPr>
        <w:t xml:space="preserve"> in order to distinguish correct from incorrect reasoning;</w:t>
      </w:r>
    </w:p>
    <w:p w14:paraId="08342674" w14:textId="4952BBB1" w:rsidR="00C25C76" w:rsidRPr="00C25C76" w:rsidRDefault="00D36608" w:rsidP="00D36608">
      <w:pPr>
        <w:spacing w:after="120" w:line="240" w:lineRule="auto"/>
        <w:ind w:left="1418" w:right="260" w:hanging="567"/>
        <w:jc w:val="both"/>
        <w:rPr>
          <w:rFonts w:ascii="Arial" w:hAnsi="Arial" w:cs="Arial"/>
        </w:rPr>
      </w:pPr>
      <w:r w:rsidRPr="00D36608">
        <w:rPr>
          <w:rFonts w:ascii="Arial" w:hAnsi="Arial" w:cs="Arial"/>
        </w:rPr>
        <w:t>8.1</w:t>
      </w:r>
      <w:r>
        <w:rPr>
          <w:rFonts w:ascii="Arial" w:hAnsi="Arial" w:cs="Arial"/>
        </w:rPr>
        <w:t>0</w:t>
      </w:r>
      <w:r w:rsidRPr="00D36608">
        <w:rPr>
          <w:rFonts w:ascii="Arial" w:hAnsi="Arial" w:cs="Arial"/>
        </w:rPr>
        <w:tab/>
        <w:t xml:space="preserve">Apply </w:t>
      </w:r>
      <w:proofErr w:type="gramStart"/>
      <w:r w:rsidRPr="00D36608">
        <w:rPr>
          <w:rFonts w:ascii="Arial" w:hAnsi="Arial" w:cs="Arial"/>
        </w:rPr>
        <w:t>more complex formal methods in order to clarify problematic concepts in philosophy more generally, e.g., knowledge, and necessary truth</w:t>
      </w:r>
      <w:proofErr w:type="gramEnd"/>
      <w:r w:rsidRPr="00D36608">
        <w:rPr>
          <w:rFonts w:ascii="Arial" w:hAnsi="Arial" w:cs="Arial"/>
        </w:rPr>
        <w:t>.</w:t>
      </w:r>
    </w:p>
    <w:p w14:paraId="53B3D767" w14:textId="4B0085AC"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D36608">
        <w:rPr>
          <w:rFonts w:ascii="Arial" w:hAnsi="Arial" w:cs="Arial"/>
          <w:b/>
        </w:rPr>
        <w:t xml:space="preserve">Level 5 </w:t>
      </w:r>
      <w:r w:rsidR="00C729D7" w:rsidRPr="00302082">
        <w:rPr>
          <w:rFonts w:ascii="Arial" w:hAnsi="Arial" w:cs="Arial"/>
          <w:b/>
        </w:rPr>
        <w:t>students will be able to:</w:t>
      </w:r>
    </w:p>
    <w:p w14:paraId="7333310E"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9.1</w:t>
      </w:r>
      <w:proofErr w:type="gramEnd"/>
      <w:r w:rsidRPr="00D36608">
        <w:rPr>
          <w:rFonts w:ascii="Arial" w:hAnsi="Arial" w:cs="Arial"/>
        </w:rPr>
        <w:tab/>
        <w:t>Engage in argument, both oral and written;</w:t>
      </w:r>
    </w:p>
    <w:p w14:paraId="0DEDE671"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9.2</w:t>
      </w:r>
      <w:proofErr w:type="gramEnd"/>
      <w:r w:rsidRPr="00D36608">
        <w:rPr>
          <w:rFonts w:ascii="Arial" w:hAnsi="Arial" w:cs="Arial"/>
        </w:rPr>
        <w:tab/>
        <w:t>Demonstrate their skills in critical analysis and argument through their reading, writing and discussion with others in seminars;</w:t>
      </w:r>
    </w:p>
    <w:p w14:paraId="7AAE365E" w14:textId="77777777" w:rsidR="00D36608" w:rsidRPr="00D36608" w:rsidRDefault="00D36608" w:rsidP="00D36608">
      <w:pPr>
        <w:spacing w:after="120" w:line="240" w:lineRule="auto"/>
        <w:ind w:left="1418" w:right="260" w:hanging="567"/>
        <w:jc w:val="both"/>
        <w:rPr>
          <w:rFonts w:ascii="Arial" w:hAnsi="Arial" w:cs="Arial"/>
        </w:rPr>
      </w:pPr>
      <w:r w:rsidRPr="00D36608">
        <w:rPr>
          <w:rFonts w:ascii="Arial" w:hAnsi="Arial" w:cs="Arial"/>
        </w:rPr>
        <w:t>9.3</w:t>
      </w:r>
      <w:r w:rsidRPr="00D36608">
        <w:rPr>
          <w:rFonts w:ascii="Arial" w:hAnsi="Arial" w:cs="Arial"/>
        </w:rPr>
        <w:tab/>
        <w:t>Show an ability to work alone and to take responsibility for their own learning</w:t>
      </w:r>
      <w:proofErr w:type="gramStart"/>
      <w:r w:rsidRPr="00D36608">
        <w:rPr>
          <w:rFonts w:ascii="Arial" w:hAnsi="Arial" w:cs="Arial"/>
        </w:rPr>
        <w:t>;</w:t>
      </w:r>
      <w:proofErr w:type="gramEnd"/>
    </w:p>
    <w:p w14:paraId="0868B2A2" w14:textId="6EF8E2E8" w:rsidR="00D36608" w:rsidRDefault="00D36608" w:rsidP="00D36608">
      <w:pPr>
        <w:spacing w:after="120" w:line="240" w:lineRule="auto"/>
        <w:ind w:left="1418" w:right="260" w:hanging="567"/>
        <w:jc w:val="both"/>
        <w:rPr>
          <w:rFonts w:ascii="Arial" w:hAnsi="Arial" w:cs="Arial"/>
        </w:rPr>
      </w:pPr>
      <w:r w:rsidRPr="00D36608">
        <w:rPr>
          <w:rFonts w:ascii="Arial" w:hAnsi="Arial" w:cs="Arial"/>
        </w:rPr>
        <w:t>9.4</w:t>
      </w:r>
      <w:r w:rsidRPr="00D36608">
        <w:rPr>
          <w:rFonts w:ascii="Arial" w:hAnsi="Arial" w:cs="Arial"/>
        </w:rPr>
        <w:tab/>
        <w:t>Demonstrate their ability to clarify complex ideas and arguments, both orally and in writing.</w:t>
      </w:r>
    </w:p>
    <w:p w14:paraId="5D25DE55" w14:textId="77777777" w:rsidR="00C22349" w:rsidRPr="00D36608" w:rsidRDefault="00C22349" w:rsidP="00D36608">
      <w:pPr>
        <w:spacing w:after="120" w:line="240" w:lineRule="auto"/>
        <w:ind w:left="1418" w:right="260" w:hanging="567"/>
        <w:jc w:val="both"/>
        <w:rPr>
          <w:rFonts w:ascii="Arial" w:hAnsi="Arial" w:cs="Arial"/>
        </w:rPr>
      </w:pPr>
    </w:p>
    <w:p w14:paraId="33999558" w14:textId="77777777" w:rsidR="00D36608" w:rsidRPr="00D36608" w:rsidRDefault="00D36608" w:rsidP="00D36608">
      <w:pPr>
        <w:spacing w:after="120" w:line="240" w:lineRule="auto"/>
        <w:ind w:left="567" w:right="260"/>
        <w:jc w:val="both"/>
        <w:rPr>
          <w:rFonts w:ascii="Arial" w:hAnsi="Arial" w:cs="Arial"/>
          <w:b/>
        </w:rPr>
      </w:pPr>
      <w:r w:rsidRPr="00D36608">
        <w:rPr>
          <w:rFonts w:ascii="Arial" w:hAnsi="Arial" w:cs="Arial"/>
          <w:b/>
        </w:rPr>
        <w:lastRenderedPageBreak/>
        <w:t xml:space="preserve">On successfully completing the </w:t>
      </w:r>
      <w:proofErr w:type="gramStart"/>
      <w:r w:rsidRPr="00D36608">
        <w:rPr>
          <w:rFonts w:ascii="Arial" w:hAnsi="Arial" w:cs="Arial"/>
          <w:b/>
        </w:rPr>
        <w:t>module</w:t>
      </w:r>
      <w:proofErr w:type="gramEnd"/>
      <w:r w:rsidRPr="00D36608">
        <w:rPr>
          <w:rFonts w:ascii="Arial" w:hAnsi="Arial" w:cs="Arial"/>
          <w:b/>
        </w:rPr>
        <w:t xml:space="preserve"> Level 6 students will be able to:</w:t>
      </w:r>
    </w:p>
    <w:p w14:paraId="2603160E"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9.5</w:t>
      </w:r>
      <w:proofErr w:type="gramEnd"/>
      <w:r w:rsidRPr="00D36608">
        <w:rPr>
          <w:rFonts w:ascii="Arial" w:hAnsi="Arial" w:cs="Arial"/>
        </w:rPr>
        <w:tab/>
        <w:t>Engage in argument, both oral and written;</w:t>
      </w:r>
    </w:p>
    <w:p w14:paraId="5F71DCB1"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9.6</w:t>
      </w:r>
      <w:proofErr w:type="gramEnd"/>
      <w:r w:rsidRPr="00D36608">
        <w:rPr>
          <w:rFonts w:ascii="Arial" w:hAnsi="Arial" w:cs="Arial"/>
        </w:rPr>
        <w:tab/>
        <w:t>Demonstrate their skills in critical analysis and argument through their reading, writing and discussion with others in seminars;</w:t>
      </w:r>
    </w:p>
    <w:p w14:paraId="2E2C68B0" w14:textId="77777777" w:rsidR="00D36608" w:rsidRPr="00D36608" w:rsidRDefault="00D36608" w:rsidP="00D36608">
      <w:pPr>
        <w:spacing w:after="120" w:line="240" w:lineRule="auto"/>
        <w:ind w:left="1418" w:right="260" w:hanging="567"/>
        <w:jc w:val="both"/>
        <w:rPr>
          <w:rFonts w:ascii="Arial" w:hAnsi="Arial" w:cs="Arial"/>
        </w:rPr>
      </w:pPr>
      <w:r w:rsidRPr="00D36608">
        <w:rPr>
          <w:rFonts w:ascii="Arial" w:hAnsi="Arial" w:cs="Arial"/>
        </w:rPr>
        <w:t>9.7</w:t>
      </w:r>
      <w:r w:rsidRPr="00D36608">
        <w:rPr>
          <w:rFonts w:ascii="Arial" w:hAnsi="Arial" w:cs="Arial"/>
        </w:rPr>
        <w:tab/>
        <w:t>Show an ability to work alone and to take responsibility for their own learning</w:t>
      </w:r>
      <w:proofErr w:type="gramStart"/>
      <w:r w:rsidRPr="00D36608">
        <w:rPr>
          <w:rFonts w:ascii="Arial" w:hAnsi="Arial" w:cs="Arial"/>
        </w:rPr>
        <w:t>;</w:t>
      </w:r>
      <w:proofErr w:type="gramEnd"/>
    </w:p>
    <w:p w14:paraId="78B90179" w14:textId="77777777" w:rsidR="00D36608" w:rsidRPr="00D36608" w:rsidRDefault="00D36608" w:rsidP="00D36608">
      <w:pPr>
        <w:spacing w:after="120" w:line="240" w:lineRule="auto"/>
        <w:ind w:left="1418" w:right="260" w:hanging="567"/>
        <w:jc w:val="both"/>
        <w:rPr>
          <w:rFonts w:ascii="Arial" w:hAnsi="Arial" w:cs="Arial"/>
        </w:rPr>
      </w:pPr>
      <w:proofErr w:type="gramStart"/>
      <w:r w:rsidRPr="00D36608">
        <w:rPr>
          <w:rFonts w:ascii="Arial" w:hAnsi="Arial" w:cs="Arial"/>
        </w:rPr>
        <w:t>9.8</w:t>
      </w:r>
      <w:proofErr w:type="gramEnd"/>
      <w:r w:rsidRPr="00D36608">
        <w:rPr>
          <w:rFonts w:ascii="Arial" w:hAnsi="Arial" w:cs="Arial"/>
        </w:rPr>
        <w:tab/>
        <w:t>Demonstrate their ability to clarify complex ideas and arguments, both orally and in writing;</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2F5C257" w14:textId="77777777" w:rsidR="00D36608" w:rsidRPr="00D36608" w:rsidRDefault="00D36608" w:rsidP="00D36608">
      <w:pPr>
        <w:spacing w:after="120" w:line="240" w:lineRule="auto"/>
        <w:ind w:left="567" w:right="260"/>
        <w:jc w:val="both"/>
        <w:rPr>
          <w:rFonts w:ascii="Arial" w:hAnsi="Arial" w:cs="Arial"/>
          <w:iCs/>
        </w:rPr>
      </w:pPr>
      <w:r w:rsidRPr="00D36608">
        <w:rPr>
          <w:rFonts w:ascii="Arial" w:hAnsi="Arial" w:cs="Arial"/>
          <w:iCs/>
        </w:rPr>
        <w:t xml:space="preserve">Logic is the study of the methods and principles used to distinguish correct reasoning from incorrect reasoning and, as such, it is a crucial component of any philosophy course. Moreover, logic has applications other than the testing of arguments for cogency: </w:t>
      </w:r>
      <w:proofErr w:type="gramStart"/>
      <w:r w:rsidRPr="00D36608">
        <w:rPr>
          <w:rFonts w:ascii="Arial" w:hAnsi="Arial" w:cs="Arial"/>
          <w:iCs/>
        </w:rPr>
        <w:t>it is also a widely used and useful tool for clarifying the problematic concepts that have traditionally troubled philosophers, e.g., deductive consequence, rational degree of belief, knowledge, necessary truth, identity, etc</w:t>
      </w:r>
      <w:proofErr w:type="gramEnd"/>
      <w:r w:rsidRPr="00D36608">
        <w:rPr>
          <w:rFonts w:ascii="Arial" w:hAnsi="Arial" w:cs="Arial"/>
          <w:iCs/>
        </w:rPr>
        <w:t xml:space="preserve">. Indeed, much contemporary philosophy </w:t>
      </w:r>
      <w:proofErr w:type="gramStart"/>
      <w:r w:rsidRPr="00D36608">
        <w:rPr>
          <w:rFonts w:ascii="Arial" w:hAnsi="Arial" w:cs="Arial"/>
          <w:iCs/>
        </w:rPr>
        <w:t>cannot be understood</w:t>
      </w:r>
      <w:proofErr w:type="gramEnd"/>
      <w:r w:rsidRPr="00D36608">
        <w:rPr>
          <w:rFonts w:ascii="Arial" w:hAnsi="Arial" w:cs="Arial"/>
          <w:iCs/>
        </w:rPr>
        <w:t xml:space="preserve"> without a working knowledge of logic. Given this, logic is an important subject for philosophy students to master.</w:t>
      </w:r>
    </w:p>
    <w:p w14:paraId="4C344980" w14:textId="492D5BB9" w:rsidR="009A2D37" w:rsidRPr="0036174D" w:rsidRDefault="00D36608" w:rsidP="00D36608">
      <w:pPr>
        <w:spacing w:after="120" w:line="240" w:lineRule="auto"/>
        <w:ind w:left="567" w:right="260"/>
        <w:jc w:val="both"/>
        <w:rPr>
          <w:rFonts w:ascii="Arial" w:hAnsi="Arial" w:cs="Arial"/>
          <w:iCs/>
        </w:rPr>
      </w:pPr>
      <w:r w:rsidRPr="00D36608">
        <w:rPr>
          <w:rFonts w:ascii="Arial" w:hAnsi="Arial" w:cs="Arial"/>
          <w:iCs/>
        </w:rPr>
        <w:t xml:space="preserve">The module will primarily cover propositional and predicate logic. Regarding propositional and predicate logic, the focus will be on methods for testing the validity of an argument. These methods will allow students to distinguish correct from incorrect reasoning. The module will also cover inductive and modal logics. Regarding inductive and modal logics, the focus will be on clarifying epistemological concepts </w:t>
      </w:r>
      <w:proofErr w:type="gramStart"/>
      <w:r w:rsidRPr="00D36608">
        <w:rPr>
          <w:rFonts w:ascii="Arial" w:hAnsi="Arial" w:cs="Arial"/>
          <w:iCs/>
        </w:rPr>
        <w:t>through the use of</w:t>
      </w:r>
      <w:proofErr w:type="gramEnd"/>
      <w:r w:rsidRPr="00D36608">
        <w:rPr>
          <w:rFonts w:ascii="Arial" w:hAnsi="Arial" w:cs="Arial"/>
          <w:iCs/>
        </w:rPr>
        <w:t xml:space="preserve"> these logics.</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7098DC2" w14:textId="77777777" w:rsidR="00D36608" w:rsidRPr="005D65FF" w:rsidRDefault="00D36608" w:rsidP="00D36608">
      <w:pPr>
        <w:spacing w:after="120" w:line="240" w:lineRule="auto"/>
        <w:ind w:left="567" w:right="260"/>
        <w:jc w:val="both"/>
        <w:rPr>
          <w:rFonts w:ascii="Arial" w:hAnsi="Arial" w:cs="Arial"/>
        </w:rPr>
      </w:pPr>
      <w:proofErr w:type="spellStart"/>
      <w:proofErr w:type="gramStart"/>
      <w:r w:rsidRPr="005D65FF">
        <w:rPr>
          <w:rFonts w:ascii="Arial" w:hAnsi="Arial" w:cs="Arial"/>
        </w:rPr>
        <w:t>Copi</w:t>
      </w:r>
      <w:proofErr w:type="spellEnd"/>
      <w:r w:rsidRPr="005D65FF">
        <w:rPr>
          <w:rFonts w:ascii="Arial" w:hAnsi="Arial" w:cs="Arial"/>
        </w:rPr>
        <w:t>,</w:t>
      </w:r>
      <w:proofErr w:type="gramEnd"/>
      <w:r w:rsidRPr="005D65FF">
        <w:rPr>
          <w:rFonts w:ascii="Arial" w:hAnsi="Arial" w:cs="Arial"/>
        </w:rPr>
        <w:t xml:space="preserve"> </w:t>
      </w:r>
      <w:r>
        <w:rPr>
          <w:rFonts w:ascii="Arial" w:hAnsi="Arial" w:cs="Arial"/>
        </w:rPr>
        <w:t>I.</w:t>
      </w:r>
      <w:r w:rsidRPr="005D65FF">
        <w:rPr>
          <w:rFonts w:ascii="Arial" w:hAnsi="Arial" w:cs="Arial"/>
        </w:rPr>
        <w:t xml:space="preserve"> Cohen, C.</w:t>
      </w:r>
      <w:r>
        <w:rPr>
          <w:rFonts w:ascii="Arial" w:hAnsi="Arial" w:cs="Arial"/>
        </w:rPr>
        <w:t xml:space="preserve"> and McMahon, K.</w:t>
      </w:r>
      <w:r w:rsidRPr="005D65FF">
        <w:rPr>
          <w:rFonts w:ascii="Arial" w:hAnsi="Arial" w:cs="Arial"/>
        </w:rPr>
        <w:t xml:space="preserve"> (2004)</w:t>
      </w:r>
      <w:r>
        <w:rPr>
          <w:rFonts w:ascii="Arial" w:hAnsi="Arial" w:cs="Arial"/>
        </w:rPr>
        <w:t>.</w:t>
      </w:r>
      <w:r w:rsidRPr="005D65FF">
        <w:rPr>
          <w:rFonts w:ascii="Arial" w:hAnsi="Arial" w:cs="Arial"/>
        </w:rPr>
        <w:t xml:space="preserve"> </w:t>
      </w:r>
      <w:r w:rsidRPr="005D65FF">
        <w:rPr>
          <w:rFonts w:ascii="Arial" w:hAnsi="Arial" w:cs="Arial"/>
          <w:i/>
        </w:rPr>
        <w:t>Introduction to Logic</w:t>
      </w:r>
      <w:r w:rsidRPr="005D65FF">
        <w:rPr>
          <w:rFonts w:ascii="Arial" w:hAnsi="Arial" w:cs="Arial"/>
        </w:rPr>
        <w:t xml:space="preserve">, </w:t>
      </w:r>
      <w:r>
        <w:rPr>
          <w:rFonts w:ascii="Arial" w:hAnsi="Arial" w:cs="Arial"/>
        </w:rPr>
        <w:t>London: Routledge.</w:t>
      </w:r>
    </w:p>
    <w:p w14:paraId="04901DD4" w14:textId="77777777" w:rsidR="00D36608" w:rsidRPr="005D65FF" w:rsidRDefault="00D36608" w:rsidP="00D36608">
      <w:pPr>
        <w:spacing w:after="120" w:line="240" w:lineRule="auto"/>
        <w:ind w:left="567" w:right="260"/>
        <w:jc w:val="both"/>
        <w:rPr>
          <w:rFonts w:ascii="Arial" w:hAnsi="Arial" w:cs="Arial"/>
        </w:rPr>
      </w:pPr>
      <w:r w:rsidRPr="005D65FF">
        <w:rPr>
          <w:rFonts w:ascii="Arial" w:hAnsi="Arial" w:cs="Arial"/>
        </w:rPr>
        <w:t>Fisher, A. (2004)</w:t>
      </w:r>
      <w:r>
        <w:rPr>
          <w:rFonts w:ascii="Arial" w:hAnsi="Arial" w:cs="Arial"/>
        </w:rPr>
        <w:t>.</w:t>
      </w:r>
      <w:r w:rsidRPr="005D65FF">
        <w:rPr>
          <w:rFonts w:ascii="Arial" w:hAnsi="Arial" w:cs="Arial"/>
        </w:rPr>
        <w:t xml:space="preserve"> </w:t>
      </w:r>
      <w:r w:rsidRPr="005D65FF">
        <w:rPr>
          <w:rFonts w:ascii="Arial" w:hAnsi="Arial" w:cs="Arial"/>
          <w:i/>
        </w:rPr>
        <w:t>The Logic of Real Arguments</w:t>
      </w:r>
      <w:r w:rsidRPr="005D65FF">
        <w:rPr>
          <w:rFonts w:ascii="Arial" w:hAnsi="Arial" w:cs="Arial"/>
        </w:rPr>
        <w:t xml:space="preserve">, </w:t>
      </w:r>
      <w:r>
        <w:rPr>
          <w:rFonts w:ascii="Arial" w:hAnsi="Arial" w:cs="Arial"/>
        </w:rPr>
        <w:t xml:space="preserve">Cambridge: </w:t>
      </w:r>
      <w:r w:rsidRPr="005D65FF">
        <w:rPr>
          <w:rFonts w:ascii="Arial" w:hAnsi="Arial" w:cs="Arial"/>
        </w:rPr>
        <w:t xml:space="preserve">Cambridge University Press, 2nd Ed. </w:t>
      </w:r>
    </w:p>
    <w:p w14:paraId="27D4F308" w14:textId="77777777" w:rsidR="00D36608" w:rsidRDefault="00D36608" w:rsidP="00D36608">
      <w:pPr>
        <w:spacing w:after="120" w:line="240" w:lineRule="auto"/>
        <w:ind w:left="567" w:right="260"/>
        <w:jc w:val="both"/>
        <w:rPr>
          <w:rFonts w:ascii="Arial" w:hAnsi="Arial" w:cs="Arial"/>
        </w:rPr>
      </w:pPr>
      <w:proofErr w:type="spellStart"/>
      <w:r>
        <w:rPr>
          <w:rFonts w:ascii="Arial" w:hAnsi="Arial" w:cs="Arial"/>
        </w:rPr>
        <w:t>Girle</w:t>
      </w:r>
      <w:proofErr w:type="spellEnd"/>
      <w:r>
        <w:rPr>
          <w:rFonts w:ascii="Arial" w:hAnsi="Arial" w:cs="Arial"/>
        </w:rPr>
        <w:t xml:space="preserve">, R. (2010) </w:t>
      </w:r>
      <w:r>
        <w:rPr>
          <w:rFonts w:ascii="Arial" w:hAnsi="Arial" w:cs="Arial"/>
          <w:i/>
        </w:rPr>
        <w:t>Modal Logics and Philosophy</w:t>
      </w:r>
      <w:r>
        <w:rPr>
          <w:rFonts w:ascii="Arial" w:hAnsi="Arial" w:cs="Arial"/>
        </w:rPr>
        <w:t xml:space="preserve">, </w:t>
      </w:r>
      <w:proofErr w:type="spellStart"/>
      <w:r>
        <w:rPr>
          <w:rFonts w:ascii="Arial" w:hAnsi="Arial" w:cs="Arial"/>
        </w:rPr>
        <w:t>Brixham</w:t>
      </w:r>
      <w:proofErr w:type="spellEnd"/>
      <w:r>
        <w:rPr>
          <w:rFonts w:ascii="Arial" w:hAnsi="Arial" w:cs="Arial"/>
        </w:rPr>
        <w:t>: Acumen, 2</w:t>
      </w:r>
      <w:r w:rsidRPr="00D56337">
        <w:rPr>
          <w:rFonts w:ascii="Arial" w:hAnsi="Arial" w:cs="Arial"/>
          <w:vertAlign w:val="superscript"/>
        </w:rPr>
        <w:t>nd</w:t>
      </w:r>
      <w:r>
        <w:rPr>
          <w:rFonts w:ascii="Arial" w:hAnsi="Arial" w:cs="Arial"/>
        </w:rPr>
        <w:t xml:space="preserve"> Ed.</w:t>
      </w:r>
    </w:p>
    <w:p w14:paraId="2F7C4968" w14:textId="77777777" w:rsidR="00D36608" w:rsidRDefault="00D36608" w:rsidP="00D36608">
      <w:pPr>
        <w:spacing w:after="120" w:line="240" w:lineRule="auto"/>
        <w:ind w:left="567" w:right="260"/>
        <w:jc w:val="both"/>
        <w:rPr>
          <w:rFonts w:ascii="Arial" w:hAnsi="Arial" w:cs="Arial"/>
        </w:rPr>
      </w:pPr>
      <w:r>
        <w:rPr>
          <w:rFonts w:ascii="Arial" w:hAnsi="Arial" w:cs="Arial"/>
        </w:rPr>
        <w:t xml:space="preserve">Haack, S. (2010) </w:t>
      </w:r>
      <w:r>
        <w:rPr>
          <w:rFonts w:ascii="Arial" w:hAnsi="Arial" w:cs="Arial"/>
          <w:i/>
        </w:rPr>
        <w:t>Philosophy of Logics</w:t>
      </w:r>
      <w:r>
        <w:rPr>
          <w:rFonts w:ascii="Arial" w:hAnsi="Arial" w:cs="Arial"/>
        </w:rPr>
        <w:t>, Cambridge: Cambridge University Press.</w:t>
      </w:r>
    </w:p>
    <w:p w14:paraId="4E18E9E8" w14:textId="77777777" w:rsidR="00D36608" w:rsidRPr="005D65FF" w:rsidRDefault="00D36608" w:rsidP="00D36608">
      <w:pPr>
        <w:spacing w:after="120" w:line="240" w:lineRule="auto"/>
        <w:ind w:left="567" w:right="260"/>
        <w:jc w:val="both"/>
        <w:rPr>
          <w:rFonts w:ascii="Arial" w:hAnsi="Arial" w:cs="Arial"/>
        </w:rPr>
      </w:pPr>
      <w:r w:rsidRPr="005D65FF">
        <w:rPr>
          <w:rFonts w:ascii="Arial" w:hAnsi="Arial" w:cs="Arial"/>
        </w:rPr>
        <w:t>Hodges, W. (2001)</w:t>
      </w:r>
      <w:r>
        <w:rPr>
          <w:rFonts w:ascii="Arial" w:hAnsi="Arial" w:cs="Arial"/>
        </w:rPr>
        <w:t>.</w:t>
      </w:r>
      <w:r w:rsidRPr="005D65FF">
        <w:rPr>
          <w:rFonts w:ascii="Arial" w:hAnsi="Arial" w:cs="Arial"/>
        </w:rPr>
        <w:t xml:space="preserve"> </w:t>
      </w:r>
      <w:r w:rsidRPr="005D65FF">
        <w:rPr>
          <w:rFonts w:ascii="Arial" w:hAnsi="Arial" w:cs="Arial"/>
          <w:i/>
        </w:rPr>
        <w:t>Logic</w:t>
      </w:r>
      <w:r w:rsidRPr="005D65FF">
        <w:rPr>
          <w:rFonts w:ascii="Arial" w:hAnsi="Arial" w:cs="Arial"/>
        </w:rPr>
        <w:t xml:space="preserve">, </w:t>
      </w:r>
      <w:r>
        <w:rPr>
          <w:rFonts w:ascii="Arial" w:hAnsi="Arial" w:cs="Arial"/>
        </w:rPr>
        <w:t xml:space="preserve">London: </w:t>
      </w:r>
      <w:r w:rsidRPr="005D65FF">
        <w:rPr>
          <w:rFonts w:ascii="Arial" w:hAnsi="Arial" w:cs="Arial"/>
        </w:rPr>
        <w:t>Penguin Books Ltd, 2nd Ed.</w:t>
      </w:r>
    </w:p>
    <w:p w14:paraId="2CD23BEE" w14:textId="77777777" w:rsidR="00D36608" w:rsidRDefault="00D36608" w:rsidP="00D36608">
      <w:pPr>
        <w:spacing w:after="120" w:line="240" w:lineRule="auto"/>
        <w:ind w:left="567" w:right="260"/>
        <w:jc w:val="both"/>
        <w:rPr>
          <w:rFonts w:ascii="Arial" w:hAnsi="Arial" w:cs="Arial"/>
        </w:rPr>
      </w:pPr>
      <w:r w:rsidRPr="005D65FF">
        <w:rPr>
          <w:rFonts w:ascii="Arial" w:hAnsi="Arial" w:cs="Arial"/>
        </w:rPr>
        <w:t>Howson, C. (1997)</w:t>
      </w:r>
      <w:r>
        <w:rPr>
          <w:rFonts w:ascii="Arial" w:hAnsi="Arial" w:cs="Arial"/>
        </w:rPr>
        <w:t>.</w:t>
      </w:r>
      <w:r w:rsidRPr="005D65FF">
        <w:rPr>
          <w:rFonts w:ascii="Arial" w:hAnsi="Arial" w:cs="Arial"/>
        </w:rPr>
        <w:t xml:space="preserve"> </w:t>
      </w:r>
      <w:r w:rsidRPr="005D65FF">
        <w:rPr>
          <w:rFonts w:ascii="Arial" w:hAnsi="Arial" w:cs="Arial"/>
          <w:i/>
        </w:rPr>
        <w:t>Logic with Trees</w:t>
      </w:r>
      <w:r>
        <w:rPr>
          <w:rFonts w:ascii="Arial" w:hAnsi="Arial" w:cs="Arial"/>
          <w:i/>
        </w:rPr>
        <w:t>: An Introduction to Symbolic Logic</w:t>
      </w:r>
      <w:r w:rsidRPr="005D65FF">
        <w:rPr>
          <w:rFonts w:ascii="Arial" w:hAnsi="Arial" w:cs="Arial"/>
        </w:rPr>
        <w:t xml:space="preserve">, </w:t>
      </w:r>
      <w:r>
        <w:rPr>
          <w:rFonts w:ascii="Arial" w:hAnsi="Arial" w:cs="Arial"/>
        </w:rPr>
        <w:t>Oxon: Routledge</w:t>
      </w:r>
    </w:p>
    <w:p w14:paraId="00772181" w14:textId="1851DA5A" w:rsidR="004412BE" w:rsidRPr="004412BE" w:rsidRDefault="00D36608" w:rsidP="00D36608">
      <w:pPr>
        <w:spacing w:after="120" w:line="240" w:lineRule="auto"/>
        <w:ind w:left="567" w:right="260"/>
        <w:jc w:val="both"/>
        <w:rPr>
          <w:rFonts w:ascii="Arial" w:hAnsi="Arial" w:cs="Arial"/>
        </w:rPr>
      </w:pPr>
      <w:r>
        <w:rPr>
          <w:rFonts w:ascii="Arial" w:hAnsi="Arial" w:cs="Arial"/>
        </w:rPr>
        <w:t xml:space="preserve">Williamson, J. (2017) </w:t>
      </w:r>
      <w:r>
        <w:rPr>
          <w:rFonts w:ascii="Arial" w:hAnsi="Arial" w:cs="Arial"/>
          <w:i/>
        </w:rPr>
        <w:t>Lectures on Inductive Logic</w:t>
      </w:r>
      <w:r>
        <w:rPr>
          <w:rFonts w:ascii="Arial" w:hAnsi="Arial" w:cs="Arial"/>
        </w:rPr>
        <w:t>, Oxford: Oxford University Press.</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04A75211"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D36608">
        <w:rPr>
          <w:rFonts w:ascii="Arial" w:hAnsi="Arial" w:cs="Arial"/>
          <w:iCs/>
        </w:rPr>
        <w:t>40</w:t>
      </w:r>
    </w:p>
    <w:p w14:paraId="02E2B22A" w14:textId="1B8A1517"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D36608">
        <w:rPr>
          <w:rFonts w:ascii="Arial" w:hAnsi="Arial" w:cs="Arial"/>
          <w:iCs/>
        </w:rPr>
        <w:t>260</w:t>
      </w:r>
    </w:p>
    <w:p w14:paraId="4DD99A46" w14:textId="2138E41C"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D36608">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66D67E3" w14:textId="77777777" w:rsidR="002D73C8" w:rsidRDefault="002D73C8" w:rsidP="002D73C8">
      <w:pPr>
        <w:pStyle w:val="ListParagraph"/>
        <w:numPr>
          <w:ilvl w:val="0"/>
          <w:numId w:val="11"/>
        </w:numPr>
        <w:spacing w:after="120"/>
        <w:contextualSpacing w:val="0"/>
        <w:rPr>
          <w:rFonts w:ascii="Arial" w:hAnsi="Arial" w:cs="Arial"/>
          <w:iCs/>
        </w:rPr>
      </w:pPr>
      <w:r>
        <w:rPr>
          <w:rFonts w:ascii="Arial" w:hAnsi="Arial" w:cs="Arial"/>
          <w:iCs/>
        </w:rPr>
        <w:t>Presentation (15 minutes) – 20%</w:t>
      </w:r>
    </w:p>
    <w:p w14:paraId="2E3716E1" w14:textId="77777777" w:rsidR="002D73C8" w:rsidRDefault="002D73C8" w:rsidP="002D73C8">
      <w:pPr>
        <w:pStyle w:val="ListParagraph"/>
        <w:numPr>
          <w:ilvl w:val="0"/>
          <w:numId w:val="11"/>
        </w:numPr>
        <w:spacing w:after="120"/>
        <w:contextualSpacing w:val="0"/>
        <w:rPr>
          <w:rFonts w:ascii="Arial" w:hAnsi="Arial" w:cs="Arial"/>
          <w:iCs/>
        </w:rPr>
      </w:pPr>
      <w:r>
        <w:rPr>
          <w:rFonts w:ascii="Arial" w:hAnsi="Arial" w:cs="Arial"/>
          <w:iCs/>
        </w:rPr>
        <w:t>Online Test 1 (45 minutes) – 20%</w:t>
      </w:r>
    </w:p>
    <w:p w14:paraId="12757E0C" w14:textId="77777777" w:rsidR="002D73C8" w:rsidRDefault="002D73C8" w:rsidP="002D73C8">
      <w:pPr>
        <w:pStyle w:val="ListParagraph"/>
        <w:numPr>
          <w:ilvl w:val="0"/>
          <w:numId w:val="11"/>
        </w:numPr>
        <w:spacing w:after="120"/>
        <w:contextualSpacing w:val="0"/>
        <w:rPr>
          <w:rFonts w:ascii="Arial" w:hAnsi="Arial" w:cs="Arial"/>
          <w:iCs/>
        </w:rPr>
      </w:pPr>
      <w:r>
        <w:rPr>
          <w:rFonts w:ascii="Arial" w:hAnsi="Arial" w:cs="Arial"/>
          <w:iCs/>
        </w:rPr>
        <w:t>Online Test 2 (45 minutes) – 20%</w:t>
      </w:r>
    </w:p>
    <w:p w14:paraId="407150B3" w14:textId="77777777" w:rsidR="002D73C8" w:rsidRDefault="002D73C8" w:rsidP="002D73C8">
      <w:pPr>
        <w:pStyle w:val="ListParagraph"/>
        <w:numPr>
          <w:ilvl w:val="0"/>
          <w:numId w:val="11"/>
        </w:numPr>
        <w:spacing w:after="120"/>
        <w:contextualSpacing w:val="0"/>
        <w:rPr>
          <w:rFonts w:ascii="Arial" w:hAnsi="Arial" w:cs="Arial"/>
          <w:iCs/>
        </w:rPr>
      </w:pPr>
      <w:r>
        <w:rPr>
          <w:rFonts w:ascii="Arial" w:hAnsi="Arial" w:cs="Arial"/>
          <w:iCs/>
        </w:rPr>
        <w:t>In-Course Test 1 (45 minutes) – 20%</w:t>
      </w:r>
    </w:p>
    <w:p w14:paraId="5631C1A9" w14:textId="77777777" w:rsidR="002D73C8" w:rsidRDefault="002D73C8" w:rsidP="002D73C8">
      <w:pPr>
        <w:pStyle w:val="ListParagraph"/>
        <w:numPr>
          <w:ilvl w:val="0"/>
          <w:numId w:val="11"/>
        </w:numPr>
        <w:spacing w:after="120"/>
        <w:contextualSpacing w:val="0"/>
        <w:rPr>
          <w:rFonts w:ascii="Arial" w:hAnsi="Arial" w:cs="Arial"/>
          <w:iCs/>
        </w:rPr>
      </w:pPr>
      <w:r>
        <w:rPr>
          <w:rFonts w:ascii="Arial" w:hAnsi="Arial" w:cs="Arial"/>
          <w:iCs/>
        </w:rPr>
        <w:t>In-Course Test 2 (45 minutes) – 20%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lastRenderedPageBreak/>
        <w:t xml:space="preserve">Reassessment methods </w:t>
      </w:r>
    </w:p>
    <w:p w14:paraId="12FAF85C" w14:textId="2187F3E7"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D36608">
        <w:rPr>
          <w:rFonts w:ascii="Arial" w:hAnsi="Arial" w:cs="Arial"/>
          <w:iCs/>
        </w:rPr>
        <w:t>Examination</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D36608" w:rsidRPr="00302082" w14:paraId="553F8A56" w14:textId="4C116066" w:rsidTr="00D36608">
        <w:trPr>
          <w:cantSplit/>
          <w:trHeight w:val="1232"/>
        </w:trPr>
        <w:tc>
          <w:tcPr>
            <w:tcW w:w="3119" w:type="dxa"/>
            <w:shd w:val="clear" w:color="auto" w:fill="D9D9D9" w:themeFill="background1" w:themeFillShade="D9"/>
          </w:tcPr>
          <w:p w14:paraId="1DADE6F3" w14:textId="77777777" w:rsidR="00D36608" w:rsidRPr="00302082" w:rsidRDefault="00D36608" w:rsidP="00302082">
            <w:pPr>
              <w:spacing w:after="120"/>
              <w:rPr>
                <w:rFonts w:ascii="Arial" w:hAnsi="Arial" w:cs="Arial"/>
                <w:i/>
              </w:rPr>
            </w:pPr>
            <w:r w:rsidRPr="00302082">
              <w:rPr>
                <w:rFonts w:ascii="Arial" w:hAnsi="Arial" w:cs="Arial"/>
                <w:b/>
              </w:rPr>
              <w:t>Module learning outcome</w:t>
            </w:r>
          </w:p>
        </w:tc>
        <w:tc>
          <w:tcPr>
            <w:tcW w:w="567" w:type="dxa"/>
            <w:textDirection w:val="btLr"/>
          </w:tcPr>
          <w:p w14:paraId="3381B319" w14:textId="623F0DE4" w:rsidR="00D36608" w:rsidRPr="00302082" w:rsidRDefault="00D36608" w:rsidP="00D36608">
            <w:pPr>
              <w:spacing w:after="120"/>
              <w:ind w:left="113" w:right="113"/>
              <w:rPr>
                <w:rFonts w:ascii="Arial" w:hAnsi="Arial" w:cs="Arial"/>
                <w:i/>
              </w:rPr>
            </w:pPr>
            <w:r w:rsidRPr="00302082">
              <w:rPr>
                <w:rFonts w:ascii="Arial" w:hAnsi="Arial" w:cs="Arial"/>
                <w:i/>
              </w:rPr>
              <w:t>8.1</w:t>
            </w:r>
            <w:r>
              <w:rPr>
                <w:rFonts w:ascii="Arial" w:hAnsi="Arial" w:cs="Arial"/>
                <w:i/>
              </w:rPr>
              <w:t xml:space="preserve"> / 8.6</w:t>
            </w:r>
          </w:p>
        </w:tc>
        <w:tc>
          <w:tcPr>
            <w:tcW w:w="567" w:type="dxa"/>
            <w:textDirection w:val="btLr"/>
          </w:tcPr>
          <w:p w14:paraId="11C0901D" w14:textId="7B650C00" w:rsidR="00D36608" w:rsidRPr="00302082" w:rsidRDefault="00D36608" w:rsidP="00D36608">
            <w:pPr>
              <w:spacing w:after="120"/>
              <w:ind w:left="113" w:right="113"/>
              <w:rPr>
                <w:rFonts w:ascii="Arial" w:hAnsi="Arial" w:cs="Arial"/>
                <w:i/>
              </w:rPr>
            </w:pPr>
            <w:r w:rsidRPr="00302082">
              <w:rPr>
                <w:rFonts w:ascii="Arial" w:hAnsi="Arial" w:cs="Arial"/>
                <w:i/>
              </w:rPr>
              <w:t>8.2</w:t>
            </w:r>
            <w:r>
              <w:rPr>
                <w:rFonts w:ascii="Arial" w:hAnsi="Arial" w:cs="Arial"/>
                <w:i/>
              </w:rPr>
              <w:t xml:space="preserve"> / 8.7</w:t>
            </w:r>
          </w:p>
        </w:tc>
        <w:tc>
          <w:tcPr>
            <w:tcW w:w="567" w:type="dxa"/>
            <w:textDirection w:val="btLr"/>
          </w:tcPr>
          <w:p w14:paraId="23656DB2" w14:textId="7BF45141" w:rsidR="00D36608" w:rsidRPr="00302082" w:rsidRDefault="00D36608" w:rsidP="00D36608">
            <w:pPr>
              <w:spacing w:after="120"/>
              <w:ind w:left="113" w:right="113"/>
              <w:rPr>
                <w:rFonts w:ascii="Arial" w:hAnsi="Arial" w:cs="Arial"/>
                <w:i/>
              </w:rPr>
            </w:pPr>
            <w:r>
              <w:rPr>
                <w:rFonts w:ascii="Arial" w:hAnsi="Arial" w:cs="Arial"/>
                <w:i/>
              </w:rPr>
              <w:t>8.3 / 8.8</w:t>
            </w:r>
          </w:p>
        </w:tc>
        <w:tc>
          <w:tcPr>
            <w:tcW w:w="567" w:type="dxa"/>
            <w:textDirection w:val="btLr"/>
          </w:tcPr>
          <w:p w14:paraId="052E123F" w14:textId="68AC73C6" w:rsidR="00D36608" w:rsidRPr="00302082" w:rsidRDefault="00D36608" w:rsidP="00D36608">
            <w:pPr>
              <w:spacing w:after="120"/>
              <w:ind w:left="113" w:right="113"/>
              <w:rPr>
                <w:rFonts w:ascii="Arial" w:hAnsi="Arial" w:cs="Arial"/>
                <w:i/>
              </w:rPr>
            </w:pPr>
            <w:r w:rsidRPr="00302082">
              <w:rPr>
                <w:rFonts w:ascii="Arial" w:hAnsi="Arial" w:cs="Arial"/>
                <w:i/>
              </w:rPr>
              <w:t>8.4</w:t>
            </w:r>
            <w:r>
              <w:rPr>
                <w:rFonts w:ascii="Arial" w:hAnsi="Arial" w:cs="Arial"/>
                <w:i/>
              </w:rPr>
              <w:t xml:space="preserve"> / 8.9</w:t>
            </w:r>
          </w:p>
        </w:tc>
        <w:tc>
          <w:tcPr>
            <w:tcW w:w="567" w:type="dxa"/>
            <w:textDirection w:val="btLr"/>
          </w:tcPr>
          <w:p w14:paraId="537EA06D" w14:textId="7DB8FBD2" w:rsidR="00D36608" w:rsidRPr="00302082" w:rsidRDefault="00D36608" w:rsidP="00D36608">
            <w:pPr>
              <w:spacing w:after="120"/>
              <w:ind w:left="113" w:right="113"/>
              <w:rPr>
                <w:rFonts w:ascii="Arial" w:hAnsi="Arial" w:cs="Arial"/>
                <w:i/>
              </w:rPr>
            </w:pPr>
            <w:r w:rsidRPr="00302082">
              <w:rPr>
                <w:rFonts w:ascii="Arial" w:hAnsi="Arial" w:cs="Arial"/>
                <w:i/>
              </w:rPr>
              <w:t>8.5</w:t>
            </w:r>
            <w:r>
              <w:rPr>
                <w:rFonts w:ascii="Arial" w:hAnsi="Arial" w:cs="Arial"/>
                <w:i/>
              </w:rPr>
              <w:t xml:space="preserve"> / 8.10</w:t>
            </w:r>
          </w:p>
        </w:tc>
        <w:tc>
          <w:tcPr>
            <w:tcW w:w="567" w:type="dxa"/>
            <w:textDirection w:val="btLr"/>
          </w:tcPr>
          <w:p w14:paraId="1D1405B4" w14:textId="413D8170" w:rsidR="00D36608" w:rsidRPr="00302082" w:rsidRDefault="00D36608" w:rsidP="00D36608">
            <w:pPr>
              <w:spacing w:after="120"/>
              <w:ind w:left="113" w:right="113"/>
              <w:rPr>
                <w:rFonts w:ascii="Arial" w:hAnsi="Arial" w:cs="Arial"/>
                <w:i/>
              </w:rPr>
            </w:pPr>
            <w:r w:rsidRPr="00302082">
              <w:rPr>
                <w:rFonts w:ascii="Arial" w:hAnsi="Arial" w:cs="Arial"/>
                <w:i/>
              </w:rPr>
              <w:t>9.1</w:t>
            </w:r>
            <w:r>
              <w:rPr>
                <w:rFonts w:ascii="Arial" w:hAnsi="Arial" w:cs="Arial"/>
                <w:i/>
              </w:rPr>
              <w:t xml:space="preserve"> / 9.5</w:t>
            </w:r>
          </w:p>
        </w:tc>
        <w:tc>
          <w:tcPr>
            <w:tcW w:w="567" w:type="dxa"/>
            <w:textDirection w:val="btLr"/>
          </w:tcPr>
          <w:p w14:paraId="242B98FE" w14:textId="06BE1C71" w:rsidR="00D36608" w:rsidRPr="00302082" w:rsidRDefault="00D36608" w:rsidP="00D36608">
            <w:pPr>
              <w:spacing w:after="120"/>
              <w:ind w:left="113" w:right="113"/>
              <w:rPr>
                <w:rFonts w:ascii="Arial" w:hAnsi="Arial" w:cs="Arial"/>
                <w:i/>
              </w:rPr>
            </w:pPr>
            <w:r w:rsidRPr="00302082">
              <w:rPr>
                <w:rFonts w:ascii="Arial" w:hAnsi="Arial" w:cs="Arial"/>
                <w:i/>
              </w:rPr>
              <w:t>9.2</w:t>
            </w:r>
            <w:r>
              <w:rPr>
                <w:rFonts w:ascii="Arial" w:hAnsi="Arial" w:cs="Arial"/>
                <w:i/>
              </w:rPr>
              <w:t xml:space="preserve"> / 9.6</w:t>
            </w:r>
          </w:p>
        </w:tc>
        <w:tc>
          <w:tcPr>
            <w:tcW w:w="567" w:type="dxa"/>
            <w:textDirection w:val="btLr"/>
          </w:tcPr>
          <w:p w14:paraId="37991081" w14:textId="1BC31B59" w:rsidR="00D36608" w:rsidRPr="00302082" w:rsidRDefault="00D36608" w:rsidP="00D36608">
            <w:pPr>
              <w:spacing w:after="120"/>
              <w:ind w:left="113" w:right="113"/>
              <w:rPr>
                <w:rFonts w:ascii="Arial" w:hAnsi="Arial" w:cs="Arial"/>
                <w:i/>
              </w:rPr>
            </w:pPr>
            <w:r w:rsidRPr="00302082">
              <w:rPr>
                <w:rFonts w:ascii="Arial" w:hAnsi="Arial" w:cs="Arial"/>
                <w:i/>
              </w:rPr>
              <w:t>9.3</w:t>
            </w:r>
            <w:r>
              <w:rPr>
                <w:rFonts w:ascii="Arial" w:hAnsi="Arial" w:cs="Arial"/>
                <w:i/>
              </w:rPr>
              <w:t xml:space="preserve"> / 9.7</w:t>
            </w:r>
          </w:p>
        </w:tc>
        <w:tc>
          <w:tcPr>
            <w:tcW w:w="567" w:type="dxa"/>
            <w:textDirection w:val="btLr"/>
          </w:tcPr>
          <w:p w14:paraId="061B029A" w14:textId="3E957556" w:rsidR="00D36608" w:rsidRPr="00302082" w:rsidRDefault="00D36608" w:rsidP="00D36608">
            <w:pPr>
              <w:spacing w:after="120"/>
              <w:ind w:left="113" w:right="113"/>
              <w:rPr>
                <w:rFonts w:ascii="Arial" w:hAnsi="Arial" w:cs="Arial"/>
                <w:i/>
              </w:rPr>
            </w:pPr>
            <w:r w:rsidRPr="00302082">
              <w:rPr>
                <w:rFonts w:ascii="Arial" w:hAnsi="Arial" w:cs="Arial"/>
                <w:i/>
              </w:rPr>
              <w:t>9.4</w:t>
            </w:r>
            <w:r>
              <w:rPr>
                <w:rFonts w:ascii="Arial" w:hAnsi="Arial" w:cs="Arial"/>
                <w:i/>
              </w:rPr>
              <w:t xml:space="preserve"> / 9.8</w:t>
            </w:r>
          </w:p>
        </w:tc>
      </w:tr>
      <w:tr w:rsidR="00D36608" w:rsidRPr="00302082" w14:paraId="47248550" w14:textId="4E990121" w:rsidTr="00D36608">
        <w:tc>
          <w:tcPr>
            <w:tcW w:w="3119" w:type="dxa"/>
            <w:shd w:val="clear" w:color="auto" w:fill="D9D9D9" w:themeFill="background1" w:themeFillShade="D9"/>
          </w:tcPr>
          <w:p w14:paraId="01AAEE85" w14:textId="77777777" w:rsidR="00D36608" w:rsidRPr="00302082" w:rsidRDefault="00D36608"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D36608" w:rsidRPr="00302082" w:rsidRDefault="00D36608" w:rsidP="00302082">
            <w:pPr>
              <w:spacing w:after="120"/>
              <w:rPr>
                <w:rFonts w:ascii="Arial" w:hAnsi="Arial" w:cs="Arial"/>
                <w:b/>
              </w:rPr>
            </w:pPr>
          </w:p>
        </w:tc>
        <w:tc>
          <w:tcPr>
            <w:tcW w:w="567" w:type="dxa"/>
          </w:tcPr>
          <w:p w14:paraId="62046AD7" w14:textId="77777777" w:rsidR="00D36608" w:rsidRPr="00302082" w:rsidRDefault="00D36608" w:rsidP="00302082">
            <w:pPr>
              <w:spacing w:after="120"/>
              <w:rPr>
                <w:rFonts w:ascii="Arial" w:hAnsi="Arial" w:cs="Arial"/>
                <w:b/>
              </w:rPr>
            </w:pPr>
          </w:p>
        </w:tc>
        <w:tc>
          <w:tcPr>
            <w:tcW w:w="567" w:type="dxa"/>
          </w:tcPr>
          <w:p w14:paraId="5E839FC8" w14:textId="77777777" w:rsidR="00D36608" w:rsidRPr="00302082" w:rsidRDefault="00D36608" w:rsidP="00302082">
            <w:pPr>
              <w:spacing w:after="120"/>
              <w:rPr>
                <w:rFonts w:ascii="Arial" w:hAnsi="Arial" w:cs="Arial"/>
                <w:b/>
              </w:rPr>
            </w:pPr>
          </w:p>
        </w:tc>
        <w:tc>
          <w:tcPr>
            <w:tcW w:w="567" w:type="dxa"/>
          </w:tcPr>
          <w:p w14:paraId="7A95A826" w14:textId="77777777" w:rsidR="00D36608" w:rsidRPr="00302082" w:rsidRDefault="00D36608" w:rsidP="00302082">
            <w:pPr>
              <w:spacing w:after="120"/>
              <w:rPr>
                <w:rFonts w:ascii="Arial" w:hAnsi="Arial" w:cs="Arial"/>
                <w:b/>
              </w:rPr>
            </w:pPr>
          </w:p>
        </w:tc>
        <w:tc>
          <w:tcPr>
            <w:tcW w:w="567" w:type="dxa"/>
          </w:tcPr>
          <w:p w14:paraId="5A60BA9B" w14:textId="77777777" w:rsidR="00D36608" w:rsidRPr="00302082" w:rsidRDefault="00D36608" w:rsidP="00302082">
            <w:pPr>
              <w:spacing w:after="120"/>
              <w:rPr>
                <w:rFonts w:ascii="Arial" w:hAnsi="Arial" w:cs="Arial"/>
                <w:b/>
              </w:rPr>
            </w:pPr>
          </w:p>
        </w:tc>
        <w:tc>
          <w:tcPr>
            <w:tcW w:w="567" w:type="dxa"/>
          </w:tcPr>
          <w:p w14:paraId="1BB15928" w14:textId="77777777" w:rsidR="00D36608" w:rsidRPr="00302082" w:rsidRDefault="00D36608" w:rsidP="00302082">
            <w:pPr>
              <w:spacing w:after="120"/>
              <w:rPr>
                <w:rFonts w:ascii="Arial" w:hAnsi="Arial" w:cs="Arial"/>
                <w:b/>
              </w:rPr>
            </w:pPr>
          </w:p>
        </w:tc>
        <w:tc>
          <w:tcPr>
            <w:tcW w:w="567" w:type="dxa"/>
          </w:tcPr>
          <w:p w14:paraId="7DB6038F" w14:textId="77777777" w:rsidR="00D36608" w:rsidRPr="00302082" w:rsidRDefault="00D36608" w:rsidP="00302082">
            <w:pPr>
              <w:spacing w:after="120"/>
              <w:rPr>
                <w:rFonts w:ascii="Arial" w:hAnsi="Arial" w:cs="Arial"/>
                <w:b/>
              </w:rPr>
            </w:pPr>
          </w:p>
        </w:tc>
        <w:tc>
          <w:tcPr>
            <w:tcW w:w="567" w:type="dxa"/>
          </w:tcPr>
          <w:p w14:paraId="4AB36F59" w14:textId="77777777" w:rsidR="00D36608" w:rsidRPr="00302082" w:rsidRDefault="00D36608" w:rsidP="00302082">
            <w:pPr>
              <w:spacing w:after="120"/>
              <w:rPr>
                <w:rFonts w:ascii="Arial" w:hAnsi="Arial" w:cs="Arial"/>
                <w:b/>
              </w:rPr>
            </w:pPr>
          </w:p>
        </w:tc>
        <w:tc>
          <w:tcPr>
            <w:tcW w:w="567" w:type="dxa"/>
          </w:tcPr>
          <w:p w14:paraId="60C38079" w14:textId="77777777" w:rsidR="00D36608" w:rsidRPr="00302082" w:rsidRDefault="00D36608" w:rsidP="00302082">
            <w:pPr>
              <w:spacing w:after="120"/>
              <w:rPr>
                <w:rFonts w:ascii="Arial" w:hAnsi="Arial" w:cs="Arial"/>
                <w:b/>
              </w:rPr>
            </w:pPr>
          </w:p>
        </w:tc>
      </w:tr>
      <w:tr w:rsidR="00D36608" w:rsidRPr="00302082" w14:paraId="498CF5AB" w14:textId="02B4DB63" w:rsidTr="00D36608">
        <w:tc>
          <w:tcPr>
            <w:tcW w:w="3119" w:type="dxa"/>
            <w:vAlign w:val="center"/>
          </w:tcPr>
          <w:p w14:paraId="5F1B225B" w14:textId="77777777" w:rsidR="00D36608" w:rsidRPr="00606F6C" w:rsidRDefault="00D36608" w:rsidP="00606F6C">
            <w:pPr>
              <w:spacing w:after="120"/>
              <w:rPr>
                <w:rFonts w:ascii="Arial" w:hAnsi="Arial" w:cs="Arial"/>
              </w:rPr>
            </w:pPr>
            <w:r w:rsidRPr="00606F6C">
              <w:rPr>
                <w:rFonts w:ascii="Arial" w:hAnsi="Arial" w:cs="Arial"/>
              </w:rPr>
              <w:t>Private Study</w:t>
            </w:r>
          </w:p>
        </w:tc>
        <w:tc>
          <w:tcPr>
            <w:tcW w:w="567" w:type="dxa"/>
          </w:tcPr>
          <w:p w14:paraId="2F01E429" w14:textId="40AE9FF1"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769AD055" w14:textId="7B66763E"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2C374C1C" w14:textId="1A07DD5F"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606F9221" w14:textId="59490BB4"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3345F287" w14:textId="5F7AA164"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02800668" w14:textId="2160D130"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0482631B" w14:textId="0C8AAF4C"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1920B371" w14:textId="13A447C0"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1690BC1A" w14:textId="5F941C03" w:rsidR="00D36608" w:rsidRPr="00302082" w:rsidRDefault="00D36608" w:rsidP="00745702">
            <w:pPr>
              <w:spacing w:after="120"/>
              <w:jc w:val="center"/>
              <w:rPr>
                <w:rFonts w:ascii="Arial" w:hAnsi="Arial" w:cs="Arial"/>
                <w:b/>
              </w:rPr>
            </w:pPr>
            <w:r>
              <w:rPr>
                <w:rFonts w:ascii="Arial" w:hAnsi="Arial" w:cs="Arial"/>
                <w:b/>
              </w:rPr>
              <w:t>x</w:t>
            </w:r>
          </w:p>
        </w:tc>
      </w:tr>
      <w:tr w:rsidR="00D36608" w:rsidRPr="00302082" w14:paraId="4B4835CE" w14:textId="13322F1A" w:rsidTr="00D36608">
        <w:tc>
          <w:tcPr>
            <w:tcW w:w="3119" w:type="dxa"/>
            <w:vAlign w:val="center"/>
          </w:tcPr>
          <w:p w14:paraId="3FB97681" w14:textId="6BD9CCF4" w:rsidR="00D36608" w:rsidRPr="00606F6C" w:rsidRDefault="00D36608" w:rsidP="00D36608">
            <w:pPr>
              <w:spacing w:after="120"/>
              <w:rPr>
                <w:rFonts w:ascii="Arial" w:hAnsi="Arial" w:cs="Arial"/>
              </w:rPr>
            </w:pPr>
            <w:r>
              <w:rPr>
                <w:rFonts w:ascii="Arial" w:hAnsi="Arial" w:cs="Arial"/>
              </w:rPr>
              <w:t>Lecture/Seminar</w:t>
            </w:r>
          </w:p>
        </w:tc>
        <w:tc>
          <w:tcPr>
            <w:tcW w:w="567" w:type="dxa"/>
          </w:tcPr>
          <w:p w14:paraId="4903F8B2" w14:textId="0C7A1B86"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3868A998" w14:textId="30829FF3"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223EF966" w14:textId="53D4A228"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64F274FA" w14:textId="7F727C9D"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447E7A21" w14:textId="16CC8ED9"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7BD769B3" w14:textId="58815F8D"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11FEF59C" w14:textId="08433739"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7D2125A1" w14:textId="01485464"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7BAD8806" w14:textId="3B2C5387" w:rsidR="00D36608" w:rsidRPr="00302082" w:rsidRDefault="00D36608" w:rsidP="00745702">
            <w:pPr>
              <w:spacing w:after="120"/>
              <w:jc w:val="center"/>
              <w:rPr>
                <w:rFonts w:ascii="Arial" w:hAnsi="Arial" w:cs="Arial"/>
                <w:b/>
              </w:rPr>
            </w:pPr>
            <w:r>
              <w:rPr>
                <w:rFonts w:ascii="Arial" w:hAnsi="Arial" w:cs="Arial"/>
                <w:b/>
              </w:rPr>
              <w:t>x</w:t>
            </w:r>
          </w:p>
        </w:tc>
      </w:tr>
      <w:tr w:rsidR="00D36608" w:rsidRPr="00302082" w14:paraId="6197E23F" w14:textId="4E99890D" w:rsidTr="00D36608">
        <w:tc>
          <w:tcPr>
            <w:tcW w:w="3119" w:type="dxa"/>
            <w:shd w:val="clear" w:color="auto" w:fill="D9D9D9" w:themeFill="background1" w:themeFillShade="D9"/>
          </w:tcPr>
          <w:p w14:paraId="2326CE84" w14:textId="77777777" w:rsidR="00D36608" w:rsidRPr="00302082" w:rsidRDefault="00D36608"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D36608" w:rsidRPr="00302082" w:rsidRDefault="00D36608" w:rsidP="00302082">
            <w:pPr>
              <w:spacing w:after="120"/>
              <w:rPr>
                <w:rFonts w:ascii="Arial" w:hAnsi="Arial" w:cs="Arial"/>
                <w:b/>
              </w:rPr>
            </w:pPr>
          </w:p>
        </w:tc>
        <w:tc>
          <w:tcPr>
            <w:tcW w:w="567" w:type="dxa"/>
          </w:tcPr>
          <w:p w14:paraId="39B9BAA2" w14:textId="77777777" w:rsidR="00D36608" w:rsidRPr="00302082" w:rsidRDefault="00D36608" w:rsidP="00302082">
            <w:pPr>
              <w:spacing w:after="120"/>
              <w:rPr>
                <w:rFonts w:ascii="Arial" w:hAnsi="Arial" w:cs="Arial"/>
                <w:b/>
              </w:rPr>
            </w:pPr>
          </w:p>
        </w:tc>
        <w:tc>
          <w:tcPr>
            <w:tcW w:w="567" w:type="dxa"/>
          </w:tcPr>
          <w:p w14:paraId="2539B23E" w14:textId="77777777" w:rsidR="00D36608" w:rsidRPr="00302082" w:rsidRDefault="00D36608" w:rsidP="00302082">
            <w:pPr>
              <w:spacing w:after="120"/>
              <w:rPr>
                <w:rFonts w:ascii="Arial" w:hAnsi="Arial" w:cs="Arial"/>
                <w:b/>
              </w:rPr>
            </w:pPr>
          </w:p>
        </w:tc>
        <w:tc>
          <w:tcPr>
            <w:tcW w:w="567" w:type="dxa"/>
          </w:tcPr>
          <w:p w14:paraId="3177C2C0" w14:textId="77777777" w:rsidR="00D36608" w:rsidRPr="00302082" w:rsidRDefault="00D36608" w:rsidP="00302082">
            <w:pPr>
              <w:spacing w:after="120"/>
              <w:rPr>
                <w:rFonts w:ascii="Arial" w:hAnsi="Arial" w:cs="Arial"/>
                <w:b/>
              </w:rPr>
            </w:pPr>
          </w:p>
        </w:tc>
        <w:tc>
          <w:tcPr>
            <w:tcW w:w="567" w:type="dxa"/>
          </w:tcPr>
          <w:p w14:paraId="5A770B80" w14:textId="77777777" w:rsidR="00D36608" w:rsidRPr="00302082" w:rsidRDefault="00D36608" w:rsidP="00302082">
            <w:pPr>
              <w:spacing w:after="120"/>
              <w:rPr>
                <w:rFonts w:ascii="Arial" w:hAnsi="Arial" w:cs="Arial"/>
                <w:b/>
              </w:rPr>
            </w:pPr>
          </w:p>
        </w:tc>
        <w:tc>
          <w:tcPr>
            <w:tcW w:w="567" w:type="dxa"/>
          </w:tcPr>
          <w:p w14:paraId="65E8CD6D" w14:textId="77777777" w:rsidR="00D36608" w:rsidRPr="00302082" w:rsidRDefault="00D36608" w:rsidP="00302082">
            <w:pPr>
              <w:spacing w:after="120"/>
              <w:rPr>
                <w:rFonts w:ascii="Arial" w:hAnsi="Arial" w:cs="Arial"/>
                <w:b/>
              </w:rPr>
            </w:pPr>
          </w:p>
        </w:tc>
        <w:tc>
          <w:tcPr>
            <w:tcW w:w="567" w:type="dxa"/>
          </w:tcPr>
          <w:p w14:paraId="2F1DCA9B" w14:textId="77777777" w:rsidR="00D36608" w:rsidRPr="00302082" w:rsidRDefault="00D36608" w:rsidP="00302082">
            <w:pPr>
              <w:spacing w:after="120"/>
              <w:rPr>
                <w:rFonts w:ascii="Arial" w:hAnsi="Arial" w:cs="Arial"/>
                <w:b/>
              </w:rPr>
            </w:pPr>
          </w:p>
        </w:tc>
        <w:tc>
          <w:tcPr>
            <w:tcW w:w="567" w:type="dxa"/>
          </w:tcPr>
          <w:p w14:paraId="24F26764" w14:textId="77777777" w:rsidR="00D36608" w:rsidRPr="00302082" w:rsidRDefault="00D36608" w:rsidP="00302082">
            <w:pPr>
              <w:spacing w:after="120"/>
              <w:rPr>
                <w:rFonts w:ascii="Arial" w:hAnsi="Arial" w:cs="Arial"/>
                <w:b/>
              </w:rPr>
            </w:pPr>
          </w:p>
        </w:tc>
        <w:tc>
          <w:tcPr>
            <w:tcW w:w="567" w:type="dxa"/>
          </w:tcPr>
          <w:p w14:paraId="02751AF5" w14:textId="77777777" w:rsidR="00D36608" w:rsidRPr="00302082" w:rsidRDefault="00D36608" w:rsidP="00302082">
            <w:pPr>
              <w:spacing w:after="120"/>
              <w:rPr>
                <w:rFonts w:ascii="Arial" w:hAnsi="Arial" w:cs="Arial"/>
                <w:b/>
              </w:rPr>
            </w:pPr>
          </w:p>
        </w:tc>
      </w:tr>
      <w:tr w:rsidR="00D36608" w:rsidRPr="00302082" w14:paraId="0465FE70" w14:textId="6CAC6E41" w:rsidTr="00D36608">
        <w:tc>
          <w:tcPr>
            <w:tcW w:w="3119" w:type="dxa"/>
          </w:tcPr>
          <w:p w14:paraId="1ACF8267" w14:textId="1C81D6D2" w:rsidR="00D36608" w:rsidRPr="00606F6C" w:rsidRDefault="00E8280A" w:rsidP="00302082">
            <w:pPr>
              <w:spacing w:after="120"/>
              <w:rPr>
                <w:rFonts w:ascii="Arial" w:hAnsi="Arial" w:cs="Arial"/>
              </w:rPr>
            </w:pPr>
            <w:r>
              <w:rPr>
                <w:rFonts w:ascii="Arial" w:hAnsi="Arial" w:cs="Arial"/>
              </w:rPr>
              <w:t>Online Test 1</w:t>
            </w:r>
          </w:p>
        </w:tc>
        <w:tc>
          <w:tcPr>
            <w:tcW w:w="567" w:type="dxa"/>
          </w:tcPr>
          <w:p w14:paraId="25CA6909" w14:textId="51E7730F"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612C39E9" w14:textId="55A137AB"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78B68FF5" w14:textId="37C34E03"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0EBDB4ED" w14:textId="5DF62CD5"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1ED29296" w14:textId="43609FC1"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0C388525" w14:textId="4CD839C8"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6F58826D" w14:textId="48993B15"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31909353" w14:textId="3EF647EE"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12709738" w14:textId="43776636" w:rsidR="00D36608" w:rsidRPr="00302082" w:rsidRDefault="00D36608" w:rsidP="00745702">
            <w:pPr>
              <w:spacing w:after="120"/>
              <w:jc w:val="center"/>
              <w:rPr>
                <w:rFonts w:ascii="Arial" w:hAnsi="Arial" w:cs="Arial"/>
                <w:b/>
              </w:rPr>
            </w:pPr>
            <w:r>
              <w:rPr>
                <w:rFonts w:ascii="Arial" w:hAnsi="Arial" w:cs="Arial"/>
                <w:b/>
              </w:rPr>
              <w:t>x</w:t>
            </w:r>
          </w:p>
        </w:tc>
      </w:tr>
      <w:tr w:rsidR="00E8280A" w:rsidRPr="00302082" w14:paraId="2EB2FA7B" w14:textId="77777777" w:rsidTr="00D36608">
        <w:tc>
          <w:tcPr>
            <w:tcW w:w="3119" w:type="dxa"/>
          </w:tcPr>
          <w:p w14:paraId="2C968D97" w14:textId="4C64FAA2" w:rsidR="00E8280A" w:rsidRDefault="00E8280A" w:rsidP="00302082">
            <w:pPr>
              <w:spacing w:after="120"/>
              <w:rPr>
                <w:rFonts w:ascii="Arial" w:hAnsi="Arial" w:cs="Arial"/>
              </w:rPr>
            </w:pPr>
            <w:r>
              <w:rPr>
                <w:rFonts w:ascii="Arial" w:hAnsi="Arial" w:cs="Arial"/>
              </w:rPr>
              <w:t>Online Test 2</w:t>
            </w:r>
          </w:p>
        </w:tc>
        <w:tc>
          <w:tcPr>
            <w:tcW w:w="567" w:type="dxa"/>
          </w:tcPr>
          <w:p w14:paraId="26C2A935" w14:textId="3F52E70E" w:rsidR="00E8280A" w:rsidRDefault="00E8280A" w:rsidP="00745702">
            <w:pPr>
              <w:spacing w:after="120"/>
              <w:jc w:val="center"/>
              <w:rPr>
                <w:rFonts w:ascii="Arial" w:hAnsi="Arial" w:cs="Arial"/>
                <w:b/>
              </w:rPr>
            </w:pPr>
            <w:r>
              <w:rPr>
                <w:rFonts w:ascii="Arial" w:hAnsi="Arial" w:cs="Arial"/>
                <w:b/>
              </w:rPr>
              <w:t>x</w:t>
            </w:r>
          </w:p>
        </w:tc>
        <w:tc>
          <w:tcPr>
            <w:tcW w:w="567" w:type="dxa"/>
          </w:tcPr>
          <w:p w14:paraId="14E21772" w14:textId="3DEBCA22" w:rsidR="00E8280A" w:rsidRDefault="00E8280A" w:rsidP="00745702">
            <w:pPr>
              <w:spacing w:after="120"/>
              <w:jc w:val="center"/>
              <w:rPr>
                <w:rFonts w:ascii="Arial" w:hAnsi="Arial" w:cs="Arial"/>
                <w:b/>
              </w:rPr>
            </w:pPr>
            <w:r>
              <w:rPr>
                <w:rFonts w:ascii="Arial" w:hAnsi="Arial" w:cs="Arial"/>
                <w:b/>
              </w:rPr>
              <w:t>x</w:t>
            </w:r>
          </w:p>
        </w:tc>
        <w:tc>
          <w:tcPr>
            <w:tcW w:w="567" w:type="dxa"/>
          </w:tcPr>
          <w:p w14:paraId="40AA24F0" w14:textId="18CDBB8E" w:rsidR="00E8280A" w:rsidRDefault="00E8280A" w:rsidP="00745702">
            <w:pPr>
              <w:spacing w:after="120"/>
              <w:jc w:val="center"/>
              <w:rPr>
                <w:rFonts w:ascii="Arial" w:hAnsi="Arial" w:cs="Arial"/>
                <w:b/>
              </w:rPr>
            </w:pPr>
            <w:r>
              <w:rPr>
                <w:rFonts w:ascii="Arial" w:hAnsi="Arial" w:cs="Arial"/>
                <w:b/>
              </w:rPr>
              <w:t>x</w:t>
            </w:r>
          </w:p>
        </w:tc>
        <w:tc>
          <w:tcPr>
            <w:tcW w:w="567" w:type="dxa"/>
          </w:tcPr>
          <w:p w14:paraId="5A57F1B0" w14:textId="0944EE61" w:rsidR="00E8280A" w:rsidRDefault="00E8280A" w:rsidP="00745702">
            <w:pPr>
              <w:spacing w:after="120"/>
              <w:jc w:val="center"/>
              <w:rPr>
                <w:rFonts w:ascii="Arial" w:hAnsi="Arial" w:cs="Arial"/>
                <w:b/>
              </w:rPr>
            </w:pPr>
            <w:r>
              <w:rPr>
                <w:rFonts w:ascii="Arial" w:hAnsi="Arial" w:cs="Arial"/>
                <w:b/>
              </w:rPr>
              <w:t>x</w:t>
            </w:r>
          </w:p>
        </w:tc>
        <w:tc>
          <w:tcPr>
            <w:tcW w:w="567" w:type="dxa"/>
          </w:tcPr>
          <w:p w14:paraId="7ADFD95B" w14:textId="4108ADFF" w:rsidR="00E8280A" w:rsidRDefault="00E8280A" w:rsidP="00745702">
            <w:pPr>
              <w:spacing w:after="120"/>
              <w:jc w:val="center"/>
              <w:rPr>
                <w:rFonts w:ascii="Arial" w:hAnsi="Arial" w:cs="Arial"/>
                <w:b/>
              </w:rPr>
            </w:pPr>
            <w:r>
              <w:rPr>
                <w:rFonts w:ascii="Arial" w:hAnsi="Arial" w:cs="Arial"/>
                <w:b/>
              </w:rPr>
              <w:t>x</w:t>
            </w:r>
          </w:p>
        </w:tc>
        <w:tc>
          <w:tcPr>
            <w:tcW w:w="567" w:type="dxa"/>
          </w:tcPr>
          <w:p w14:paraId="78A271E4" w14:textId="2F94FD3E" w:rsidR="00E8280A" w:rsidRDefault="00E8280A" w:rsidP="00745702">
            <w:pPr>
              <w:spacing w:after="120"/>
              <w:jc w:val="center"/>
              <w:rPr>
                <w:rFonts w:ascii="Arial" w:hAnsi="Arial" w:cs="Arial"/>
                <w:b/>
              </w:rPr>
            </w:pPr>
            <w:r>
              <w:rPr>
                <w:rFonts w:ascii="Arial" w:hAnsi="Arial" w:cs="Arial"/>
                <w:b/>
              </w:rPr>
              <w:t>x</w:t>
            </w:r>
          </w:p>
        </w:tc>
        <w:tc>
          <w:tcPr>
            <w:tcW w:w="567" w:type="dxa"/>
          </w:tcPr>
          <w:p w14:paraId="0AF81F28" w14:textId="6368195B" w:rsidR="00E8280A" w:rsidRDefault="00E8280A" w:rsidP="00745702">
            <w:pPr>
              <w:spacing w:after="120"/>
              <w:jc w:val="center"/>
              <w:rPr>
                <w:rFonts w:ascii="Arial" w:hAnsi="Arial" w:cs="Arial"/>
                <w:b/>
              </w:rPr>
            </w:pPr>
            <w:r>
              <w:rPr>
                <w:rFonts w:ascii="Arial" w:hAnsi="Arial" w:cs="Arial"/>
                <w:b/>
              </w:rPr>
              <w:t>x</w:t>
            </w:r>
          </w:p>
        </w:tc>
        <w:tc>
          <w:tcPr>
            <w:tcW w:w="567" w:type="dxa"/>
          </w:tcPr>
          <w:p w14:paraId="6BD00796" w14:textId="71647B5B" w:rsidR="00E8280A" w:rsidRDefault="00E8280A" w:rsidP="00745702">
            <w:pPr>
              <w:spacing w:after="120"/>
              <w:jc w:val="center"/>
              <w:rPr>
                <w:rFonts w:ascii="Arial" w:hAnsi="Arial" w:cs="Arial"/>
                <w:b/>
              </w:rPr>
            </w:pPr>
            <w:r>
              <w:rPr>
                <w:rFonts w:ascii="Arial" w:hAnsi="Arial" w:cs="Arial"/>
                <w:b/>
              </w:rPr>
              <w:t>x</w:t>
            </w:r>
          </w:p>
        </w:tc>
        <w:tc>
          <w:tcPr>
            <w:tcW w:w="567" w:type="dxa"/>
          </w:tcPr>
          <w:p w14:paraId="26BFFF54" w14:textId="6F35463F" w:rsidR="00E8280A" w:rsidRDefault="00E8280A" w:rsidP="00745702">
            <w:pPr>
              <w:spacing w:after="120"/>
              <w:jc w:val="center"/>
              <w:rPr>
                <w:rFonts w:ascii="Arial" w:hAnsi="Arial" w:cs="Arial"/>
                <w:b/>
              </w:rPr>
            </w:pPr>
            <w:r>
              <w:rPr>
                <w:rFonts w:ascii="Arial" w:hAnsi="Arial" w:cs="Arial"/>
                <w:b/>
              </w:rPr>
              <w:t>x</w:t>
            </w:r>
          </w:p>
        </w:tc>
      </w:tr>
      <w:tr w:rsidR="00D36608" w:rsidRPr="00302082" w14:paraId="71E05519" w14:textId="021E4CD2" w:rsidTr="00D36608">
        <w:tc>
          <w:tcPr>
            <w:tcW w:w="3119" w:type="dxa"/>
          </w:tcPr>
          <w:p w14:paraId="57DEBFEA" w14:textId="0D87A9C3" w:rsidR="00D36608" w:rsidRPr="00606F6C" w:rsidRDefault="00E8280A" w:rsidP="00302082">
            <w:pPr>
              <w:spacing w:after="120"/>
              <w:rPr>
                <w:rFonts w:ascii="Arial" w:hAnsi="Arial" w:cs="Arial"/>
              </w:rPr>
            </w:pPr>
            <w:r>
              <w:rPr>
                <w:rFonts w:ascii="Arial" w:hAnsi="Arial" w:cs="Arial"/>
              </w:rPr>
              <w:t>In-Course Test 1</w:t>
            </w:r>
          </w:p>
        </w:tc>
        <w:tc>
          <w:tcPr>
            <w:tcW w:w="567" w:type="dxa"/>
          </w:tcPr>
          <w:p w14:paraId="17755AD0" w14:textId="0CB8478A"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0C299922" w14:textId="0E76D108"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32E47057" w14:textId="56542AE6"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00B67BEC" w14:textId="3A0E775B"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73BCB6B1" w14:textId="11F82054"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626AEEDB" w14:textId="22D98358"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3B5A39FA" w14:textId="428E2596"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0F6EED50" w14:textId="36036870"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2D92C019" w14:textId="71AF53CF" w:rsidR="00D36608" w:rsidRPr="00302082" w:rsidRDefault="00D36608" w:rsidP="00745702">
            <w:pPr>
              <w:spacing w:after="120"/>
              <w:jc w:val="center"/>
              <w:rPr>
                <w:rFonts w:ascii="Arial" w:hAnsi="Arial" w:cs="Arial"/>
                <w:b/>
              </w:rPr>
            </w:pPr>
            <w:r>
              <w:rPr>
                <w:rFonts w:ascii="Arial" w:hAnsi="Arial" w:cs="Arial"/>
                <w:b/>
              </w:rPr>
              <w:t>x</w:t>
            </w:r>
          </w:p>
        </w:tc>
      </w:tr>
      <w:tr w:rsidR="00E8280A" w:rsidRPr="00302082" w14:paraId="6D0DE40B" w14:textId="77777777" w:rsidTr="00D36608">
        <w:tc>
          <w:tcPr>
            <w:tcW w:w="3119" w:type="dxa"/>
          </w:tcPr>
          <w:p w14:paraId="2C5853A9" w14:textId="7D142024" w:rsidR="00E8280A" w:rsidRDefault="00E8280A" w:rsidP="00302082">
            <w:pPr>
              <w:spacing w:after="120"/>
              <w:rPr>
                <w:rFonts w:ascii="Arial" w:hAnsi="Arial" w:cs="Arial"/>
              </w:rPr>
            </w:pPr>
            <w:r>
              <w:rPr>
                <w:rFonts w:ascii="Arial" w:hAnsi="Arial" w:cs="Arial"/>
              </w:rPr>
              <w:t>In-Course Test 2</w:t>
            </w:r>
          </w:p>
        </w:tc>
        <w:tc>
          <w:tcPr>
            <w:tcW w:w="567" w:type="dxa"/>
          </w:tcPr>
          <w:p w14:paraId="538E3A75" w14:textId="64B42488" w:rsidR="00E8280A" w:rsidRDefault="00E8280A" w:rsidP="00745702">
            <w:pPr>
              <w:spacing w:after="120"/>
              <w:jc w:val="center"/>
              <w:rPr>
                <w:rFonts w:ascii="Arial" w:hAnsi="Arial" w:cs="Arial"/>
                <w:b/>
              </w:rPr>
            </w:pPr>
            <w:r>
              <w:rPr>
                <w:rFonts w:ascii="Arial" w:hAnsi="Arial" w:cs="Arial"/>
                <w:b/>
              </w:rPr>
              <w:t>x</w:t>
            </w:r>
          </w:p>
        </w:tc>
        <w:tc>
          <w:tcPr>
            <w:tcW w:w="567" w:type="dxa"/>
          </w:tcPr>
          <w:p w14:paraId="12657FF6" w14:textId="32FEEEB0" w:rsidR="00E8280A" w:rsidRDefault="00E8280A" w:rsidP="00745702">
            <w:pPr>
              <w:spacing w:after="120"/>
              <w:jc w:val="center"/>
              <w:rPr>
                <w:rFonts w:ascii="Arial" w:hAnsi="Arial" w:cs="Arial"/>
                <w:b/>
              </w:rPr>
            </w:pPr>
            <w:r>
              <w:rPr>
                <w:rFonts w:ascii="Arial" w:hAnsi="Arial" w:cs="Arial"/>
                <w:b/>
              </w:rPr>
              <w:t>x</w:t>
            </w:r>
          </w:p>
        </w:tc>
        <w:tc>
          <w:tcPr>
            <w:tcW w:w="567" w:type="dxa"/>
          </w:tcPr>
          <w:p w14:paraId="5AEAB198" w14:textId="4B96D15B" w:rsidR="00E8280A" w:rsidRDefault="00E8280A" w:rsidP="00745702">
            <w:pPr>
              <w:spacing w:after="120"/>
              <w:jc w:val="center"/>
              <w:rPr>
                <w:rFonts w:ascii="Arial" w:hAnsi="Arial" w:cs="Arial"/>
                <w:b/>
              </w:rPr>
            </w:pPr>
            <w:r>
              <w:rPr>
                <w:rFonts w:ascii="Arial" w:hAnsi="Arial" w:cs="Arial"/>
                <w:b/>
              </w:rPr>
              <w:t>x</w:t>
            </w:r>
          </w:p>
        </w:tc>
        <w:tc>
          <w:tcPr>
            <w:tcW w:w="567" w:type="dxa"/>
          </w:tcPr>
          <w:p w14:paraId="78ABFB04" w14:textId="4B569F96" w:rsidR="00E8280A" w:rsidRDefault="00E8280A" w:rsidP="00745702">
            <w:pPr>
              <w:spacing w:after="120"/>
              <w:jc w:val="center"/>
              <w:rPr>
                <w:rFonts w:ascii="Arial" w:hAnsi="Arial" w:cs="Arial"/>
                <w:b/>
              </w:rPr>
            </w:pPr>
            <w:r>
              <w:rPr>
                <w:rFonts w:ascii="Arial" w:hAnsi="Arial" w:cs="Arial"/>
                <w:b/>
              </w:rPr>
              <w:t>x</w:t>
            </w:r>
          </w:p>
        </w:tc>
        <w:tc>
          <w:tcPr>
            <w:tcW w:w="567" w:type="dxa"/>
          </w:tcPr>
          <w:p w14:paraId="78C9D0BF" w14:textId="3DAD7A78" w:rsidR="00E8280A" w:rsidRDefault="00E8280A" w:rsidP="00745702">
            <w:pPr>
              <w:spacing w:after="120"/>
              <w:jc w:val="center"/>
              <w:rPr>
                <w:rFonts w:ascii="Arial" w:hAnsi="Arial" w:cs="Arial"/>
                <w:b/>
              </w:rPr>
            </w:pPr>
            <w:r>
              <w:rPr>
                <w:rFonts w:ascii="Arial" w:hAnsi="Arial" w:cs="Arial"/>
                <w:b/>
              </w:rPr>
              <w:t>x</w:t>
            </w:r>
          </w:p>
        </w:tc>
        <w:tc>
          <w:tcPr>
            <w:tcW w:w="567" w:type="dxa"/>
          </w:tcPr>
          <w:p w14:paraId="715A18CF" w14:textId="4F8F6055" w:rsidR="00E8280A" w:rsidRDefault="00E8280A" w:rsidP="00745702">
            <w:pPr>
              <w:spacing w:after="120"/>
              <w:jc w:val="center"/>
              <w:rPr>
                <w:rFonts w:ascii="Arial" w:hAnsi="Arial" w:cs="Arial"/>
                <w:b/>
              </w:rPr>
            </w:pPr>
            <w:r>
              <w:rPr>
                <w:rFonts w:ascii="Arial" w:hAnsi="Arial" w:cs="Arial"/>
                <w:b/>
              </w:rPr>
              <w:t>x</w:t>
            </w:r>
          </w:p>
        </w:tc>
        <w:tc>
          <w:tcPr>
            <w:tcW w:w="567" w:type="dxa"/>
          </w:tcPr>
          <w:p w14:paraId="2876ACEB" w14:textId="499E5F91" w:rsidR="00E8280A" w:rsidRDefault="00E8280A" w:rsidP="00745702">
            <w:pPr>
              <w:spacing w:after="120"/>
              <w:jc w:val="center"/>
              <w:rPr>
                <w:rFonts w:ascii="Arial" w:hAnsi="Arial" w:cs="Arial"/>
                <w:b/>
              </w:rPr>
            </w:pPr>
            <w:r>
              <w:rPr>
                <w:rFonts w:ascii="Arial" w:hAnsi="Arial" w:cs="Arial"/>
                <w:b/>
              </w:rPr>
              <w:t>x</w:t>
            </w:r>
          </w:p>
        </w:tc>
        <w:tc>
          <w:tcPr>
            <w:tcW w:w="567" w:type="dxa"/>
          </w:tcPr>
          <w:p w14:paraId="6BD4869D" w14:textId="0AE7CD55" w:rsidR="00E8280A" w:rsidRDefault="00E8280A" w:rsidP="00745702">
            <w:pPr>
              <w:spacing w:after="120"/>
              <w:jc w:val="center"/>
              <w:rPr>
                <w:rFonts w:ascii="Arial" w:hAnsi="Arial" w:cs="Arial"/>
                <w:b/>
              </w:rPr>
            </w:pPr>
            <w:r>
              <w:rPr>
                <w:rFonts w:ascii="Arial" w:hAnsi="Arial" w:cs="Arial"/>
                <w:b/>
              </w:rPr>
              <w:t>x</w:t>
            </w:r>
          </w:p>
        </w:tc>
        <w:tc>
          <w:tcPr>
            <w:tcW w:w="567" w:type="dxa"/>
          </w:tcPr>
          <w:p w14:paraId="533D2DAB" w14:textId="53411809" w:rsidR="00E8280A" w:rsidRDefault="00E8280A" w:rsidP="00745702">
            <w:pPr>
              <w:spacing w:after="120"/>
              <w:jc w:val="center"/>
              <w:rPr>
                <w:rFonts w:ascii="Arial" w:hAnsi="Arial" w:cs="Arial"/>
                <w:b/>
              </w:rPr>
            </w:pPr>
            <w:r>
              <w:rPr>
                <w:rFonts w:ascii="Arial" w:hAnsi="Arial" w:cs="Arial"/>
                <w:b/>
              </w:rPr>
              <w:t>x</w:t>
            </w:r>
          </w:p>
        </w:tc>
      </w:tr>
      <w:tr w:rsidR="00D36608" w:rsidRPr="00302082" w14:paraId="59AAACF9" w14:textId="41C8BB0C" w:rsidTr="00D36608">
        <w:tc>
          <w:tcPr>
            <w:tcW w:w="3119" w:type="dxa"/>
          </w:tcPr>
          <w:p w14:paraId="462D8E00" w14:textId="4177BE93" w:rsidR="00D36608" w:rsidRPr="00606F6C" w:rsidRDefault="00D36608" w:rsidP="00B81E6B">
            <w:pPr>
              <w:spacing w:after="120"/>
              <w:rPr>
                <w:rFonts w:ascii="Arial" w:hAnsi="Arial" w:cs="Arial"/>
              </w:rPr>
            </w:pPr>
            <w:r>
              <w:rPr>
                <w:rFonts w:ascii="Arial" w:hAnsi="Arial" w:cs="Arial"/>
              </w:rPr>
              <w:t>Presentation</w:t>
            </w:r>
          </w:p>
        </w:tc>
        <w:tc>
          <w:tcPr>
            <w:tcW w:w="567" w:type="dxa"/>
          </w:tcPr>
          <w:p w14:paraId="5CAD81D2" w14:textId="2CC351D1"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075A3DBE" w14:textId="77777777" w:rsidR="00D36608" w:rsidRPr="00302082" w:rsidRDefault="00D36608" w:rsidP="00745702">
            <w:pPr>
              <w:spacing w:after="120"/>
              <w:jc w:val="center"/>
              <w:rPr>
                <w:rFonts w:ascii="Arial" w:hAnsi="Arial" w:cs="Arial"/>
                <w:b/>
              </w:rPr>
            </w:pPr>
          </w:p>
        </w:tc>
        <w:tc>
          <w:tcPr>
            <w:tcW w:w="567" w:type="dxa"/>
          </w:tcPr>
          <w:p w14:paraId="2BFF5D71" w14:textId="6465D6F0"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7EB09376" w14:textId="7B77C6D6"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571606C8" w14:textId="04BDEF4C"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21263A7C" w14:textId="6708BFE6"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529E5953" w14:textId="718D9600"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1FD59A6C" w14:textId="563D1040" w:rsidR="00D36608" w:rsidRPr="00302082" w:rsidRDefault="00D36608" w:rsidP="00745702">
            <w:pPr>
              <w:spacing w:after="120"/>
              <w:jc w:val="center"/>
              <w:rPr>
                <w:rFonts w:ascii="Arial" w:hAnsi="Arial" w:cs="Arial"/>
                <w:b/>
              </w:rPr>
            </w:pPr>
            <w:r>
              <w:rPr>
                <w:rFonts w:ascii="Arial" w:hAnsi="Arial" w:cs="Arial"/>
                <w:b/>
              </w:rPr>
              <w:t>x</w:t>
            </w:r>
          </w:p>
        </w:tc>
        <w:tc>
          <w:tcPr>
            <w:tcW w:w="567" w:type="dxa"/>
          </w:tcPr>
          <w:p w14:paraId="6091EFD5" w14:textId="3C6E0E90" w:rsidR="00D36608" w:rsidRPr="00302082" w:rsidRDefault="00D36608"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013680E3" w:rsidR="00CE256C" w:rsidRPr="00745702" w:rsidRDefault="00D36608" w:rsidP="00745702">
      <w:pPr>
        <w:autoSpaceDE w:val="0"/>
        <w:autoSpaceDN w:val="0"/>
        <w:adjustRightInd w:val="0"/>
        <w:spacing w:after="120" w:line="240" w:lineRule="auto"/>
        <w:ind w:left="567" w:right="261"/>
        <w:jc w:val="both"/>
        <w:rPr>
          <w:rFonts w:ascii="Arial" w:hAnsi="Arial" w:cs="Arial"/>
        </w:rPr>
      </w:pPr>
      <w:r w:rsidRPr="00D36608">
        <w:rPr>
          <w:rFonts w:ascii="Arial" w:hAnsi="Arial" w:cs="Arial"/>
        </w:rPr>
        <w:t xml:space="preserve">Logic is the study of the universal principles of correct reasoning. As a result, internationalisation </w:t>
      </w:r>
      <w:proofErr w:type="gramStart"/>
      <w:r w:rsidRPr="00D36608">
        <w:rPr>
          <w:rFonts w:ascii="Arial" w:hAnsi="Arial" w:cs="Arial"/>
        </w:rPr>
        <w:t>is actively incorporated and intended in this module</w:t>
      </w:r>
      <w:proofErr w:type="gramEnd"/>
      <w:r w:rsidRPr="00D36608">
        <w:rPr>
          <w:rFonts w:ascii="Arial" w:hAnsi="Arial" w:cs="Arial"/>
        </w:rPr>
        <w:t xml:space="preserve">. In particular, the understanding of validity intended has international applicability, and the formal methods developed in studying logic </w:t>
      </w:r>
      <w:proofErr w:type="gramStart"/>
      <w:r w:rsidRPr="00D36608">
        <w:rPr>
          <w:rFonts w:ascii="Arial" w:hAnsi="Arial" w:cs="Arial"/>
        </w:rPr>
        <w:t>are also</w:t>
      </w:r>
      <w:proofErr w:type="gramEnd"/>
      <w:r w:rsidRPr="00D36608">
        <w:rPr>
          <w:rFonts w:ascii="Arial" w:hAnsi="Arial" w:cs="Arial"/>
        </w:rPr>
        <w:t xml:space="preserve"> applied internationally. With regard to the subject content, </w:t>
      </w:r>
      <w:proofErr w:type="gramStart"/>
      <w:r w:rsidRPr="00D36608">
        <w:rPr>
          <w:rFonts w:ascii="Arial" w:hAnsi="Arial" w:cs="Arial"/>
        </w:rPr>
        <w:t xml:space="preserve">the material within the syllabus has been developed by world-leading logicians including Aristotle, </w:t>
      </w:r>
      <w:proofErr w:type="spellStart"/>
      <w:r w:rsidRPr="00D36608">
        <w:rPr>
          <w:rFonts w:ascii="Arial" w:hAnsi="Arial" w:cs="Arial"/>
        </w:rPr>
        <w:t>Gottlob</w:t>
      </w:r>
      <w:proofErr w:type="spellEnd"/>
      <w:r w:rsidRPr="00D36608">
        <w:rPr>
          <w:rFonts w:ascii="Arial" w:hAnsi="Arial" w:cs="Arial"/>
        </w:rPr>
        <w:t xml:space="preserve"> </w:t>
      </w:r>
      <w:proofErr w:type="spellStart"/>
      <w:r w:rsidRPr="00D36608">
        <w:rPr>
          <w:rFonts w:ascii="Arial" w:hAnsi="Arial" w:cs="Arial"/>
        </w:rPr>
        <w:t>Frege</w:t>
      </w:r>
      <w:proofErr w:type="spellEnd"/>
      <w:r w:rsidRPr="00D36608">
        <w:rPr>
          <w:rFonts w:ascii="Arial" w:hAnsi="Arial" w:cs="Arial"/>
        </w:rPr>
        <w:t xml:space="preserve"> (Germany) and Ludwig Wittgenstein (Austria)</w:t>
      </w:r>
      <w:proofErr w:type="gramEnd"/>
      <w:r w:rsidRPr="00D36608">
        <w:rPr>
          <w:rFonts w:ascii="Arial" w:hAnsi="Arial" w:cs="Arial"/>
        </w:rPr>
        <w:t xml:space="preserve">. </w:t>
      </w:r>
      <w:proofErr w:type="gramStart"/>
      <w:r w:rsidRPr="00D36608">
        <w:rPr>
          <w:rFonts w:ascii="Arial" w:hAnsi="Arial" w:cs="Arial"/>
        </w:rPr>
        <w:t>The syllabus also includes a discussion of the development of logic as a result of the input of philosophers and mathematicians from a diverse range of nations: The syllogisms of the Ancient Greeks; The advances of the European medieval logicians; The combined efforts of German and British mathematicians in the development of modern logic; The development of modal logic by the modern American logicians.</w:t>
      </w:r>
      <w:proofErr w:type="gramEnd"/>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F8AEB61" w:rsidR="007A648C" w:rsidRPr="00DF4971" w:rsidRDefault="00D36608" w:rsidP="006A1103">
            <w:pPr>
              <w:rPr>
                <w:rFonts w:ascii="Arial" w:hAnsi="Arial" w:cs="Arial"/>
                <w:sz w:val="18"/>
                <w:szCs w:val="18"/>
              </w:rPr>
            </w:pPr>
            <w:r>
              <w:rPr>
                <w:rFonts w:ascii="Arial" w:hAnsi="Arial" w:cs="Arial"/>
                <w:sz w:val="18"/>
                <w:szCs w:val="18"/>
              </w:rPr>
              <w:t>01/12/17</w:t>
            </w:r>
          </w:p>
        </w:tc>
        <w:tc>
          <w:tcPr>
            <w:tcW w:w="1701" w:type="dxa"/>
            <w:vAlign w:val="center"/>
          </w:tcPr>
          <w:p w14:paraId="182B6639" w14:textId="4DAB756F" w:rsidR="007A648C" w:rsidRPr="00DF4971" w:rsidRDefault="00D36608" w:rsidP="006A1103">
            <w:pPr>
              <w:rPr>
                <w:rFonts w:ascii="Arial" w:hAnsi="Arial" w:cs="Arial"/>
                <w:sz w:val="18"/>
                <w:szCs w:val="18"/>
              </w:rPr>
            </w:pPr>
            <w:r>
              <w:rPr>
                <w:rFonts w:ascii="Arial" w:hAnsi="Arial" w:cs="Arial"/>
                <w:sz w:val="18"/>
                <w:szCs w:val="18"/>
              </w:rPr>
              <w:t>Major</w:t>
            </w:r>
          </w:p>
        </w:tc>
        <w:tc>
          <w:tcPr>
            <w:tcW w:w="2410" w:type="dxa"/>
            <w:vAlign w:val="center"/>
          </w:tcPr>
          <w:p w14:paraId="53FD5D44" w14:textId="52D57C8B" w:rsidR="007A648C" w:rsidRPr="00DF4971" w:rsidRDefault="00D36608" w:rsidP="006A1103">
            <w:pPr>
              <w:rPr>
                <w:rFonts w:ascii="Arial" w:hAnsi="Arial" w:cs="Arial"/>
                <w:sz w:val="18"/>
                <w:szCs w:val="18"/>
              </w:rPr>
            </w:pPr>
            <w:r>
              <w:rPr>
                <w:rFonts w:ascii="Arial" w:hAnsi="Arial" w:cs="Arial"/>
                <w:sz w:val="18"/>
                <w:szCs w:val="18"/>
              </w:rPr>
              <w:t>September 2018</w:t>
            </w:r>
          </w:p>
        </w:tc>
        <w:tc>
          <w:tcPr>
            <w:tcW w:w="2448" w:type="dxa"/>
            <w:vAlign w:val="center"/>
          </w:tcPr>
          <w:p w14:paraId="39EFDB43" w14:textId="7AE12D57" w:rsidR="007A648C" w:rsidRPr="00DF4971" w:rsidRDefault="00D36608" w:rsidP="006A1103">
            <w:pPr>
              <w:rPr>
                <w:rFonts w:ascii="Arial" w:hAnsi="Arial" w:cs="Arial"/>
                <w:sz w:val="18"/>
                <w:szCs w:val="18"/>
              </w:rPr>
            </w:pPr>
            <w:r>
              <w:rPr>
                <w:rFonts w:ascii="Arial" w:hAnsi="Arial" w:cs="Arial"/>
                <w:sz w:val="18"/>
                <w:szCs w:val="18"/>
              </w:rPr>
              <w:t>11-14</w:t>
            </w:r>
          </w:p>
        </w:tc>
        <w:tc>
          <w:tcPr>
            <w:tcW w:w="2597" w:type="dxa"/>
            <w:vAlign w:val="center"/>
          </w:tcPr>
          <w:p w14:paraId="41BB5FD9" w14:textId="4EF7021B" w:rsidR="007A648C" w:rsidRPr="00DF4971" w:rsidRDefault="00D36608" w:rsidP="006A1103">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2CB93E36" w:rsidR="008B2543" w:rsidRDefault="0019787E" w:rsidP="009A2D37">
        <w:pPr>
          <w:pStyle w:val="Footer"/>
          <w:jc w:val="center"/>
        </w:pPr>
        <w:r>
          <w:fldChar w:fldCharType="begin"/>
        </w:r>
        <w:r>
          <w:instrText xml:space="preserve"> PAGE   \* MERGEFORMAT </w:instrText>
        </w:r>
        <w:r>
          <w:fldChar w:fldCharType="separate"/>
        </w:r>
        <w:r w:rsidR="00025EEC">
          <w:rPr>
            <w:noProof/>
          </w:rPr>
          <w:t>4</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A2A3B"/>
    <w:multiLevelType w:val="hybridMultilevel"/>
    <w:tmpl w:val="A77A5F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10"/>
  </w:num>
  <w:num w:numId="8">
    <w:abstractNumId w:val="6"/>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5EEC"/>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D73C8"/>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3B09"/>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6248"/>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2349"/>
    <w:rsid w:val="00C2492F"/>
    <w:rsid w:val="00C25C76"/>
    <w:rsid w:val="00C3744A"/>
    <w:rsid w:val="00C4002A"/>
    <w:rsid w:val="00C46912"/>
    <w:rsid w:val="00C612A8"/>
    <w:rsid w:val="00C67631"/>
    <w:rsid w:val="00C729D7"/>
    <w:rsid w:val="00C83354"/>
    <w:rsid w:val="00C84004"/>
    <w:rsid w:val="00C843F6"/>
    <w:rsid w:val="00C84507"/>
    <w:rsid w:val="00C84FC5"/>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36608"/>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280A"/>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260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BCD78-8A4D-4C94-8BD5-EED7F8A5A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29F37-1398-4030-8524-3B8BD0FD898F}"/>
</file>

<file path=customXml/itemProps3.xml><?xml version="1.0" encoding="utf-8"?>
<ds:datastoreItem xmlns:ds="http://schemas.openxmlformats.org/officeDocument/2006/customXml" ds:itemID="{86DC1CF6-1ED3-40E1-BA8D-B5274E737E81}">
  <ds:schemaRefs>
    <ds:schemaRef ds:uri="http://schemas.microsoft.com/sharepoint/v3/contenttype/forms"/>
  </ds:schemaRefs>
</ds:datastoreItem>
</file>

<file path=customXml/itemProps4.xml><?xml version="1.0" encoding="utf-8"?>
<ds:datastoreItem xmlns:ds="http://schemas.openxmlformats.org/officeDocument/2006/customXml" ds:itemID="{85ADFEB1-BBB9-4ED3-A9F5-5061D10EA9A4}">
  <ds:schemaRefs>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ef2b9e05-657a-4dc1-8c6c-679bdea18f38"/>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A9DC98C9-AD99-4D1F-863A-95BCCCC7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2018-02-23T12:16:00Z</dcterms:created>
  <dcterms:modified xsi:type="dcterms:W3CDTF">2018-03-20T11:30:00Z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3e32ea2a-8b40-45c0-8978-51b67c72a234</vt:lpwstr>
  </property>
</Properties>
</file>