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11DF52EF" w14:textId="41409B2B" w:rsidR="000D24B4" w:rsidRPr="0084170A" w:rsidRDefault="00C63889" w:rsidP="00DC490D">
      <w:pPr>
        <w:spacing w:after="120" w:line="240" w:lineRule="auto"/>
        <w:ind w:left="567" w:right="543"/>
        <w:jc w:val="both"/>
        <w:rPr>
          <w:rFonts w:ascii="Arial" w:hAnsi="Arial" w:cs="Arial"/>
          <w:sz w:val="24"/>
          <w:szCs w:val="24"/>
        </w:rPr>
      </w:pPr>
      <w:bookmarkStart w:id="0" w:name="_Hlk94858814"/>
      <w:r w:rsidRPr="0084170A">
        <w:rPr>
          <w:rFonts w:ascii="Arial" w:hAnsi="Arial" w:cs="Arial"/>
          <w:sz w:val="24"/>
          <w:szCs w:val="24"/>
        </w:rPr>
        <w:t>GEOG</w:t>
      </w:r>
      <w:r w:rsidR="007E05D3">
        <w:rPr>
          <w:rFonts w:ascii="Arial" w:hAnsi="Arial" w:cs="Arial"/>
          <w:sz w:val="24"/>
          <w:szCs w:val="24"/>
        </w:rPr>
        <w:t>62</w:t>
      </w:r>
      <w:r>
        <w:rPr>
          <w:rFonts w:ascii="Arial" w:hAnsi="Arial" w:cs="Arial"/>
          <w:sz w:val="24"/>
          <w:szCs w:val="24"/>
        </w:rPr>
        <w:t>00</w:t>
      </w:r>
      <w:r w:rsidRPr="0084170A">
        <w:rPr>
          <w:rFonts w:ascii="Arial" w:hAnsi="Arial" w:cs="Arial"/>
          <w:sz w:val="24"/>
          <w:szCs w:val="24"/>
        </w:rPr>
        <w:t xml:space="preserve"> </w:t>
      </w:r>
      <w:r w:rsidR="0084170A" w:rsidRPr="0084170A">
        <w:rPr>
          <w:rFonts w:ascii="Arial" w:hAnsi="Arial" w:cs="Arial"/>
          <w:sz w:val="24"/>
          <w:szCs w:val="24"/>
        </w:rPr>
        <w:t>Contemporary topics in Geography and Environment</w:t>
      </w:r>
      <w:bookmarkEnd w:id="0"/>
    </w:p>
    <w:p w14:paraId="71554414" w14:textId="66149F08" w:rsidR="009A2D37" w:rsidRPr="00B2615D" w:rsidRDefault="007A49C1" w:rsidP="00245A43">
      <w:pPr>
        <w:pStyle w:val="Heading2"/>
        <w:spacing w:before="600"/>
        <w:ind w:right="0"/>
        <w:jc w:val="left"/>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88A0C4D" w:rsidR="009A2D37" w:rsidRPr="000D24B4" w:rsidRDefault="000D24B4" w:rsidP="00DC490D">
      <w:pPr>
        <w:spacing w:after="120" w:line="240" w:lineRule="auto"/>
        <w:ind w:left="567" w:right="543"/>
        <w:jc w:val="both"/>
        <w:rPr>
          <w:rFonts w:ascii="Arial" w:hAnsi="Arial" w:cs="Arial"/>
          <w:iCs/>
          <w:sz w:val="24"/>
          <w:szCs w:val="24"/>
        </w:rPr>
      </w:pPr>
      <w:r w:rsidRPr="000D24B4">
        <w:rPr>
          <w:rFonts w:ascii="Arial" w:hAnsi="Arial" w:cs="Arial"/>
          <w:iCs/>
          <w:sz w:val="24"/>
          <w:szCs w:val="24"/>
        </w:rPr>
        <w:t>Division of Human and Social Science; School of Anthropology and Conservation</w:t>
      </w:r>
    </w:p>
    <w:p w14:paraId="04C6DE8C" w14:textId="77777777" w:rsidR="009A2D37" w:rsidRPr="009D52D0" w:rsidRDefault="00883204" w:rsidP="00245A43">
      <w:pPr>
        <w:pStyle w:val="Heading2"/>
        <w:spacing w:before="600"/>
        <w:ind w:right="0"/>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39AB003" w:rsidR="009A2D37" w:rsidRPr="000D24B4" w:rsidRDefault="00DC490D" w:rsidP="00DC490D">
      <w:pPr>
        <w:spacing w:after="120" w:line="240" w:lineRule="auto"/>
        <w:ind w:left="567" w:right="543"/>
        <w:jc w:val="both"/>
        <w:rPr>
          <w:rFonts w:ascii="Arial" w:hAnsi="Arial" w:cs="Arial"/>
          <w:sz w:val="24"/>
          <w:szCs w:val="24"/>
        </w:rPr>
      </w:pPr>
      <w:r w:rsidRPr="000D24B4">
        <w:rPr>
          <w:rFonts w:ascii="Arial" w:hAnsi="Arial" w:cs="Arial"/>
          <w:sz w:val="24"/>
          <w:szCs w:val="24"/>
        </w:rPr>
        <w:t xml:space="preserve">Level 6 </w:t>
      </w:r>
    </w:p>
    <w:p w14:paraId="20483909" w14:textId="77777777" w:rsidR="009A2D37" w:rsidRPr="009D52D0" w:rsidRDefault="009A2D37" w:rsidP="00245A43">
      <w:pPr>
        <w:pStyle w:val="Heading2"/>
        <w:spacing w:before="600"/>
        <w:ind w:right="0"/>
        <w:jc w:val="left"/>
      </w:pPr>
      <w:r w:rsidRPr="009D52D0">
        <w:t xml:space="preserve">The number of credits and the ECTS value which the module represents </w:t>
      </w:r>
    </w:p>
    <w:p w14:paraId="369EF084" w14:textId="113B41EE" w:rsidR="00694B52" w:rsidRDefault="00DC490D" w:rsidP="00DC490D">
      <w:pPr>
        <w:spacing w:after="120" w:line="240" w:lineRule="auto"/>
        <w:ind w:left="567" w:right="543"/>
        <w:rPr>
          <w:rFonts w:ascii="Arial" w:hAnsi="Arial" w:cs="Arial"/>
          <w:sz w:val="24"/>
          <w:szCs w:val="24"/>
        </w:rPr>
      </w:pPr>
      <w:r w:rsidRPr="000D24B4">
        <w:rPr>
          <w:rFonts w:ascii="Arial" w:hAnsi="Arial" w:cs="Arial"/>
          <w:sz w:val="24"/>
          <w:szCs w:val="24"/>
        </w:rPr>
        <w:t>15 credits (7.5 ECTS)</w:t>
      </w:r>
    </w:p>
    <w:p w14:paraId="0A7DD2EB" w14:textId="77777777" w:rsidR="009A2D37" w:rsidRPr="009D52D0" w:rsidRDefault="009A2D37" w:rsidP="00245A43">
      <w:pPr>
        <w:pStyle w:val="Heading2"/>
        <w:spacing w:before="600"/>
        <w:ind w:right="0"/>
        <w:jc w:val="left"/>
      </w:pPr>
      <w:r w:rsidRPr="009D52D0">
        <w:t>Which term(s) the module is to be taught in (or other teaching pattern)</w:t>
      </w:r>
    </w:p>
    <w:p w14:paraId="1811487B" w14:textId="776FF182" w:rsidR="009A2D37" w:rsidRPr="000D24B4" w:rsidRDefault="00DC490D" w:rsidP="00DC490D">
      <w:pPr>
        <w:spacing w:after="120" w:line="240" w:lineRule="auto"/>
        <w:ind w:left="567" w:right="543"/>
        <w:rPr>
          <w:rFonts w:ascii="Arial" w:hAnsi="Arial" w:cs="Arial"/>
          <w:iCs/>
          <w:sz w:val="24"/>
          <w:szCs w:val="24"/>
        </w:rPr>
      </w:pPr>
      <w:r w:rsidRPr="000D24B4">
        <w:rPr>
          <w:rFonts w:ascii="Arial" w:hAnsi="Arial" w:cs="Arial"/>
          <w:iCs/>
          <w:sz w:val="24"/>
          <w:szCs w:val="24"/>
        </w:rPr>
        <w:t>Autumn or Spring</w:t>
      </w:r>
    </w:p>
    <w:p w14:paraId="76529F9A" w14:textId="1E4AB6DA" w:rsidR="009A2D37" w:rsidRDefault="009A2D37" w:rsidP="00245A43">
      <w:pPr>
        <w:pStyle w:val="Heading2"/>
        <w:spacing w:before="600"/>
        <w:ind w:right="0"/>
        <w:jc w:val="left"/>
      </w:pPr>
      <w:r w:rsidRPr="009D52D0">
        <w:t>Prerequisite and co-requisite modules</w:t>
      </w:r>
      <w:r w:rsidR="00E1736E">
        <w:t xml:space="preserve"> and/or any module restrictions</w:t>
      </w:r>
    </w:p>
    <w:p w14:paraId="187A888A" w14:textId="3C155FC0" w:rsidR="00DC490D" w:rsidRPr="000D24B4" w:rsidRDefault="000D24B4" w:rsidP="00DC490D">
      <w:pPr>
        <w:spacing w:after="120" w:line="240" w:lineRule="auto"/>
        <w:ind w:left="567" w:right="543"/>
        <w:jc w:val="both"/>
        <w:rPr>
          <w:rFonts w:ascii="Arial" w:hAnsi="Arial" w:cs="Arial"/>
          <w:bCs/>
          <w:sz w:val="24"/>
          <w:szCs w:val="24"/>
        </w:rPr>
      </w:pPr>
      <w:r w:rsidRPr="000D24B4">
        <w:rPr>
          <w:rFonts w:ascii="Arial" w:hAnsi="Arial" w:cs="Arial"/>
          <w:bCs/>
          <w:sz w:val="24"/>
          <w:szCs w:val="24"/>
        </w:rPr>
        <w:t>None</w:t>
      </w:r>
    </w:p>
    <w:p w14:paraId="3BD7B574" w14:textId="47F57468" w:rsidR="00DC490D" w:rsidRPr="000D24B4" w:rsidRDefault="009A2D37" w:rsidP="00245A43">
      <w:pPr>
        <w:pStyle w:val="Heading2"/>
        <w:spacing w:before="600"/>
        <w:ind w:right="0"/>
        <w:jc w:val="left"/>
      </w:pPr>
      <w:r w:rsidRPr="009D52D0">
        <w:t xml:space="preserve">The </w:t>
      </w:r>
      <w:r w:rsidR="007A49C1" w:rsidRPr="009D52D0">
        <w:t>course(s)</w:t>
      </w:r>
      <w:r w:rsidRPr="009D52D0">
        <w:t xml:space="preserve"> of study to which the module contributes</w:t>
      </w:r>
    </w:p>
    <w:p w14:paraId="34F7FDB0" w14:textId="38876CD0" w:rsidR="009A2D37" w:rsidRPr="000628E4" w:rsidRDefault="00E1736E" w:rsidP="00E1736E">
      <w:pPr>
        <w:spacing w:after="120" w:line="240" w:lineRule="auto"/>
        <w:ind w:left="567" w:right="543"/>
        <w:rPr>
          <w:rFonts w:ascii="Arial" w:hAnsi="Arial" w:cs="Arial"/>
          <w:iCs/>
          <w:sz w:val="24"/>
          <w:szCs w:val="24"/>
        </w:rPr>
      </w:pPr>
      <w:r w:rsidRPr="00C66758">
        <w:rPr>
          <w:rFonts w:ascii="Arial" w:hAnsi="Arial" w:cs="Arial"/>
          <w:b/>
          <w:bCs/>
          <w:iCs/>
          <w:sz w:val="24"/>
          <w:szCs w:val="24"/>
        </w:rPr>
        <w:t>Compulsory</w:t>
      </w:r>
      <w:r w:rsidRPr="000628E4">
        <w:rPr>
          <w:rFonts w:ascii="Arial" w:hAnsi="Arial" w:cs="Arial"/>
          <w:iCs/>
          <w:sz w:val="24"/>
          <w:szCs w:val="24"/>
        </w:rPr>
        <w:t xml:space="preserve"> to the following courses:</w:t>
      </w:r>
    </w:p>
    <w:p w14:paraId="71417C9C" w14:textId="77777777" w:rsidR="000D24B4" w:rsidRPr="002C66CB" w:rsidRDefault="000D24B4" w:rsidP="002C66CB">
      <w:pPr>
        <w:pStyle w:val="ListParagraph"/>
        <w:numPr>
          <w:ilvl w:val="0"/>
          <w:numId w:val="14"/>
        </w:numPr>
        <w:spacing w:after="120" w:line="240" w:lineRule="auto"/>
        <w:ind w:right="543"/>
        <w:rPr>
          <w:rFonts w:ascii="Arial" w:hAnsi="Arial" w:cs="Arial"/>
          <w:iCs/>
          <w:sz w:val="24"/>
          <w:szCs w:val="24"/>
        </w:rPr>
      </w:pPr>
      <w:r w:rsidRPr="002C66CB">
        <w:rPr>
          <w:rFonts w:ascii="Arial" w:hAnsi="Arial" w:cs="Arial"/>
          <w:iCs/>
          <w:sz w:val="24"/>
          <w:szCs w:val="24"/>
        </w:rPr>
        <w:t>BSc Human Geography</w:t>
      </w:r>
    </w:p>
    <w:p w14:paraId="49396994" w14:textId="223C79A7" w:rsidR="00E1736E" w:rsidRPr="000628E4" w:rsidRDefault="00E1736E" w:rsidP="00C66758">
      <w:pPr>
        <w:spacing w:before="360" w:after="120" w:line="240" w:lineRule="auto"/>
        <w:ind w:left="567" w:right="544"/>
        <w:rPr>
          <w:rFonts w:ascii="Arial" w:hAnsi="Arial" w:cs="Arial"/>
          <w:iCs/>
          <w:sz w:val="24"/>
          <w:szCs w:val="24"/>
        </w:rPr>
      </w:pPr>
      <w:r w:rsidRPr="00C66758">
        <w:rPr>
          <w:rFonts w:ascii="Arial" w:hAnsi="Arial" w:cs="Arial"/>
          <w:b/>
          <w:bCs/>
          <w:iCs/>
          <w:sz w:val="24"/>
          <w:szCs w:val="24"/>
        </w:rPr>
        <w:t>Optional</w:t>
      </w:r>
      <w:r w:rsidRPr="000628E4">
        <w:rPr>
          <w:rFonts w:ascii="Arial" w:hAnsi="Arial" w:cs="Arial"/>
          <w:iCs/>
          <w:sz w:val="24"/>
          <w:szCs w:val="24"/>
        </w:rPr>
        <w:t xml:space="preserve"> to the following courses:</w:t>
      </w:r>
    </w:p>
    <w:p w14:paraId="61E7B0F2" w14:textId="77777777" w:rsidR="000D24B4" w:rsidRPr="002C66CB" w:rsidRDefault="000D24B4" w:rsidP="002C66CB">
      <w:pPr>
        <w:pStyle w:val="ListParagraph"/>
        <w:numPr>
          <w:ilvl w:val="0"/>
          <w:numId w:val="14"/>
        </w:numPr>
        <w:spacing w:after="120" w:line="240" w:lineRule="auto"/>
        <w:ind w:right="543"/>
        <w:rPr>
          <w:rFonts w:ascii="Arial" w:hAnsi="Arial" w:cs="Arial"/>
          <w:iCs/>
          <w:sz w:val="24"/>
          <w:szCs w:val="24"/>
        </w:rPr>
      </w:pPr>
      <w:r w:rsidRPr="002C66CB">
        <w:rPr>
          <w:rFonts w:ascii="Arial" w:hAnsi="Arial" w:cs="Arial"/>
          <w:iCs/>
          <w:sz w:val="24"/>
          <w:szCs w:val="24"/>
        </w:rPr>
        <w:t xml:space="preserve">BA Environmental Social Sciences </w:t>
      </w:r>
    </w:p>
    <w:p w14:paraId="119D9EC5" w14:textId="29FB66BE" w:rsidR="00E1736E" w:rsidRDefault="00E1736E" w:rsidP="00C66758">
      <w:pPr>
        <w:spacing w:before="360" w:after="120" w:line="240" w:lineRule="auto"/>
        <w:ind w:left="567" w:right="544"/>
        <w:rPr>
          <w:rFonts w:ascii="Arial" w:hAnsi="Arial" w:cs="Arial"/>
          <w:iCs/>
          <w:sz w:val="24"/>
          <w:szCs w:val="24"/>
        </w:rPr>
      </w:pPr>
      <w:r>
        <w:rPr>
          <w:rFonts w:ascii="Arial" w:hAnsi="Arial" w:cs="Arial"/>
          <w:iCs/>
          <w:sz w:val="24"/>
          <w:szCs w:val="24"/>
        </w:rPr>
        <w:t>Also available as an elective module</w:t>
      </w:r>
    </w:p>
    <w:p w14:paraId="3839F6AB" w14:textId="77777777" w:rsidR="009A2D37" w:rsidRPr="009D52D0" w:rsidRDefault="009A2D37" w:rsidP="002C66CB">
      <w:pPr>
        <w:pStyle w:val="Heading2"/>
        <w:spacing w:before="600" w:after="240"/>
        <w:ind w:right="0"/>
        <w:jc w:val="left"/>
      </w:pPr>
      <w:r w:rsidRPr="009D52D0">
        <w:t>The intended subject specific learning outcomes</w:t>
      </w:r>
      <w:r w:rsidR="00C729D7" w:rsidRPr="009D52D0">
        <w:t>.</w:t>
      </w:r>
      <w:r w:rsidR="00C729D7" w:rsidRPr="009D52D0">
        <w:br/>
        <w:t>On successfully completing the module students will be able to:</w:t>
      </w:r>
    </w:p>
    <w:p w14:paraId="7088D30C" w14:textId="005F705A" w:rsidR="000D24B4" w:rsidRPr="000D24B4" w:rsidRDefault="000D24B4" w:rsidP="002C66CB">
      <w:pPr>
        <w:spacing w:before="120" w:after="120" w:line="240" w:lineRule="auto"/>
        <w:ind w:left="1077" w:right="544" w:hanging="510"/>
        <w:rPr>
          <w:rFonts w:ascii="Arial" w:hAnsi="Arial" w:cs="Arial"/>
          <w:bCs/>
          <w:sz w:val="24"/>
          <w:szCs w:val="24"/>
        </w:rPr>
      </w:pPr>
      <w:r w:rsidRPr="000D24B4">
        <w:rPr>
          <w:rFonts w:ascii="Arial" w:hAnsi="Arial" w:cs="Arial"/>
          <w:sz w:val="24"/>
          <w:szCs w:val="24"/>
        </w:rPr>
        <w:t>8.1</w:t>
      </w:r>
      <w:r w:rsidRPr="000D24B4">
        <w:rPr>
          <w:rFonts w:ascii="Arial" w:hAnsi="Arial" w:cs="Arial"/>
          <w:sz w:val="24"/>
          <w:szCs w:val="24"/>
        </w:rPr>
        <w:tab/>
      </w:r>
      <w:r w:rsidR="000544E5" w:rsidRPr="000544E5">
        <w:rPr>
          <w:rFonts w:ascii="Arial" w:hAnsi="Arial" w:cs="Arial"/>
          <w:bCs/>
          <w:sz w:val="24"/>
          <w:szCs w:val="24"/>
        </w:rPr>
        <w:t xml:space="preserve">demonstrate </w:t>
      </w:r>
      <w:r w:rsidR="000544E5" w:rsidRPr="0060713B">
        <w:rPr>
          <w:rFonts w:ascii="Arial" w:hAnsi="Arial" w:cs="Arial"/>
          <w:bCs/>
          <w:sz w:val="24"/>
          <w:szCs w:val="24"/>
        </w:rPr>
        <w:t xml:space="preserve">a systematic understanding of knowledge, and a critical awareness of current problems </w:t>
      </w:r>
      <w:r w:rsidR="000544E5" w:rsidRPr="000544E5">
        <w:rPr>
          <w:rFonts w:ascii="Arial" w:hAnsi="Arial" w:cs="Arial"/>
          <w:bCs/>
          <w:sz w:val="24"/>
          <w:szCs w:val="24"/>
        </w:rPr>
        <w:t xml:space="preserve">in human geography </w:t>
      </w:r>
      <w:r w:rsidR="000544E5" w:rsidRPr="0060713B">
        <w:rPr>
          <w:rFonts w:ascii="Arial" w:hAnsi="Arial" w:cs="Arial"/>
          <w:bCs/>
          <w:sz w:val="24"/>
          <w:szCs w:val="24"/>
        </w:rPr>
        <w:t xml:space="preserve">and/or </w:t>
      </w:r>
      <w:r w:rsidR="000544E5" w:rsidRPr="000544E5">
        <w:rPr>
          <w:rFonts w:ascii="Arial" w:hAnsi="Arial" w:cs="Arial"/>
          <w:bCs/>
          <w:sz w:val="24"/>
          <w:szCs w:val="24"/>
        </w:rPr>
        <w:t>environmental social science</w:t>
      </w:r>
    </w:p>
    <w:p w14:paraId="4C155F68" w14:textId="04A31C19" w:rsidR="000D24B4" w:rsidRPr="000D24B4" w:rsidRDefault="000D24B4" w:rsidP="002C66CB">
      <w:pPr>
        <w:spacing w:before="120" w:after="120" w:line="240" w:lineRule="auto"/>
        <w:ind w:left="1077" w:right="544" w:hanging="510"/>
        <w:rPr>
          <w:rFonts w:ascii="Arial" w:hAnsi="Arial" w:cs="Arial"/>
          <w:sz w:val="24"/>
          <w:szCs w:val="24"/>
        </w:rPr>
      </w:pPr>
      <w:r w:rsidRPr="000D24B4">
        <w:rPr>
          <w:rFonts w:ascii="Arial" w:hAnsi="Arial" w:cs="Arial"/>
          <w:sz w:val="24"/>
          <w:szCs w:val="24"/>
        </w:rPr>
        <w:t xml:space="preserve">8.2 </w:t>
      </w:r>
      <w:r w:rsidRPr="000D24B4">
        <w:rPr>
          <w:rFonts w:ascii="Arial" w:hAnsi="Arial" w:cs="Arial"/>
          <w:sz w:val="24"/>
          <w:szCs w:val="24"/>
        </w:rPr>
        <w:tab/>
        <w:t>appreciate how theory informs applied studies in human geography and/or environmental social studies</w:t>
      </w:r>
    </w:p>
    <w:p w14:paraId="6AF9EFEC" w14:textId="425B6399" w:rsidR="000D24B4" w:rsidRPr="000D24B4" w:rsidRDefault="000D24B4" w:rsidP="002C66CB">
      <w:pPr>
        <w:spacing w:before="120" w:after="120" w:line="240" w:lineRule="auto"/>
        <w:ind w:left="1077" w:right="544" w:hanging="510"/>
        <w:rPr>
          <w:rFonts w:ascii="Arial" w:hAnsi="Arial" w:cs="Arial"/>
          <w:bCs/>
          <w:sz w:val="24"/>
          <w:szCs w:val="24"/>
        </w:rPr>
      </w:pPr>
      <w:r w:rsidRPr="000D24B4">
        <w:rPr>
          <w:rFonts w:ascii="Arial" w:hAnsi="Arial" w:cs="Arial"/>
          <w:sz w:val="24"/>
          <w:szCs w:val="24"/>
        </w:rPr>
        <w:t xml:space="preserve">8.3 </w:t>
      </w:r>
      <w:r w:rsidRPr="000D24B4">
        <w:rPr>
          <w:rFonts w:ascii="Arial" w:hAnsi="Arial" w:cs="Arial"/>
          <w:sz w:val="24"/>
          <w:szCs w:val="24"/>
        </w:rPr>
        <w:tab/>
      </w:r>
      <w:r w:rsidR="000544E5" w:rsidRPr="000544E5">
        <w:rPr>
          <w:rFonts w:ascii="Arial" w:hAnsi="Arial" w:cs="Arial"/>
          <w:bCs/>
          <w:sz w:val="24"/>
          <w:szCs w:val="24"/>
        </w:rPr>
        <w:t>review, summarise and e</w:t>
      </w:r>
      <w:r w:rsidR="000544E5" w:rsidRPr="0060713B">
        <w:rPr>
          <w:rFonts w:ascii="Arial" w:hAnsi="Arial" w:cs="Arial"/>
          <w:bCs/>
          <w:sz w:val="24"/>
          <w:szCs w:val="24"/>
        </w:rPr>
        <w:t xml:space="preserve">valuate critically current research and advanced scholarship in </w:t>
      </w:r>
      <w:r w:rsidR="000544E5" w:rsidRPr="000544E5">
        <w:rPr>
          <w:rFonts w:ascii="Arial" w:hAnsi="Arial" w:cs="Arial"/>
          <w:bCs/>
          <w:sz w:val="24"/>
          <w:szCs w:val="24"/>
        </w:rPr>
        <w:t xml:space="preserve">human geography </w:t>
      </w:r>
      <w:r w:rsidR="000544E5" w:rsidRPr="0060713B">
        <w:rPr>
          <w:rFonts w:ascii="Arial" w:hAnsi="Arial" w:cs="Arial"/>
          <w:bCs/>
          <w:sz w:val="24"/>
          <w:szCs w:val="24"/>
        </w:rPr>
        <w:t xml:space="preserve">and/or </w:t>
      </w:r>
      <w:r w:rsidR="000544E5" w:rsidRPr="000544E5">
        <w:rPr>
          <w:rFonts w:ascii="Arial" w:hAnsi="Arial" w:cs="Arial"/>
          <w:bCs/>
          <w:sz w:val="24"/>
          <w:szCs w:val="24"/>
        </w:rPr>
        <w:t>environmental social science</w:t>
      </w:r>
    </w:p>
    <w:p w14:paraId="18334C13" w14:textId="668D9643" w:rsidR="0060713B" w:rsidRPr="0060713B" w:rsidRDefault="000D24B4" w:rsidP="002C66CB">
      <w:pPr>
        <w:spacing w:before="120" w:after="120" w:line="240" w:lineRule="auto"/>
        <w:ind w:left="1077" w:right="544" w:hanging="510"/>
        <w:rPr>
          <w:rFonts w:ascii="Arial" w:hAnsi="Arial" w:cs="Arial"/>
          <w:bCs/>
          <w:sz w:val="24"/>
          <w:szCs w:val="24"/>
        </w:rPr>
      </w:pPr>
      <w:r w:rsidRPr="000D24B4">
        <w:rPr>
          <w:rFonts w:ascii="Arial" w:hAnsi="Arial" w:cs="Arial"/>
          <w:sz w:val="24"/>
          <w:szCs w:val="24"/>
        </w:rPr>
        <w:lastRenderedPageBreak/>
        <w:t xml:space="preserve">8.4 </w:t>
      </w:r>
      <w:r w:rsidRPr="000D24B4">
        <w:rPr>
          <w:rFonts w:ascii="Arial" w:hAnsi="Arial" w:cs="Arial"/>
          <w:sz w:val="24"/>
          <w:szCs w:val="24"/>
        </w:rPr>
        <w:tab/>
      </w:r>
      <w:r w:rsidR="000544E5" w:rsidRPr="000D24B4">
        <w:rPr>
          <w:rFonts w:ascii="Arial" w:hAnsi="Arial" w:cs="Arial"/>
          <w:sz w:val="24"/>
          <w:szCs w:val="24"/>
        </w:rPr>
        <w:t xml:space="preserve">synthesise information from peer-reviewed </w:t>
      </w:r>
      <w:r w:rsidR="0056218F">
        <w:rPr>
          <w:rFonts w:ascii="Arial" w:hAnsi="Arial" w:cs="Arial"/>
          <w:sz w:val="24"/>
          <w:szCs w:val="24"/>
        </w:rPr>
        <w:t>research in human geography and/or environmental social science</w:t>
      </w:r>
      <w:r w:rsidR="000544E5" w:rsidRPr="000D24B4">
        <w:rPr>
          <w:rFonts w:ascii="Arial" w:hAnsi="Arial" w:cs="Arial"/>
          <w:sz w:val="24"/>
          <w:szCs w:val="24"/>
        </w:rPr>
        <w:t>, and subsequently use it to support a personal opinion</w:t>
      </w:r>
    </w:p>
    <w:p w14:paraId="035A14B0" w14:textId="77777777" w:rsidR="00C729D7" w:rsidRPr="009D52D0" w:rsidRDefault="009A2D37" w:rsidP="002C66CB">
      <w:pPr>
        <w:pStyle w:val="Heading2"/>
        <w:spacing w:before="600" w:after="240"/>
        <w:ind w:right="0"/>
        <w:jc w:val="left"/>
      </w:pPr>
      <w:r w:rsidRPr="009D52D0">
        <w:t>The intended generic learning outcomes</w:t>
      </w:r>
      <w:r w:rsidR="00C729D7" w:rsidRPr="009D52D0">
        <w:t>.</w:t>
      </w:r>
      <w:r w:rsidR="00C729D7" w:rsidRPr="009D52D0">
        <w:br/>
        <w:t>On successfully completing the module students will be able to:</w:t>
      </w:r>
    </w:p>
    <w:p w14:paraId="092B35F5" w14:textId="25224474"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9.1</w:t>
      </w:r>
      <w:r w:rsidR="001051B6">
        <w:rPr>
          <w:rFonts w:ascii="Arial" w:hAnsi="Arial" w:cs="Arial"/>
          <w:sz w:val="24"/>
          <w:szCs w:val="24"/>
        </w:rPr>
        <w:tab/>
      </w:r>
      <w:r w:rsidRPr="000544E5">
        <w:rPr>
          <w:rFonts w:ascii="Arial" w:hAnsi="Arial" w:cs="Arial"/>
          <w:sz w:val="24"/>
          <w:szCs w:val="24"/>
        </w:rPr>
        <w:t>confiden</w:t>
      </w:r>
      <w:r>
        <w:rPr>
          <w:rFonts w:ascii="Arial" w:hAnsi="Arial" w:cs="Arial"/>
          <w:sz w:val="24"/>
          <w:szCs w:val="24"/>
        </w:rPr>
        <w:t xml:space="preserve">tly and </w:t>
      </w:r>
      <w:r w:rsidRPr="000544E5">
        <w:rPr>
          <w:rFonts w:ascii="Arial" w:hAnsi="Arial" w:cs="Arial"/>
          <w:sz w:val="24"/>
          <w:szCs w:val="24"/>
        </w:rPr>
        <w:t xml:space="preserve">actively </w:t>
      </w:r>
      <w:r w:rsidRPr="00317BB5">
        <w:rPr>
          <w:rFonts w:ascii="Arial" w:hAnsi="Arial" w:cs="Arial"/>
          <w:sz w:val="24"/>
          <w:szCs w:val="24"/>
        </w:rPr>
        <w:t xml:space="preserve">communicate information, ideas, problems, and solutions to both </w:t>
      </w:r>
      <w:r w:rsidR="006A2FD9">
        <w:rPr>
          <w:rFonts w:ascii="Arial" w:hAnsi="Arial" w:cs="Arial"/>
          <w:sz w:val="24"/>
          <w:szCs w:val="24"/>
        </w:rPr>
        <w:t>expert</w:t>
      </w:r>
      <w:r w:rsidR="006A2FD9" w:rsidRPr="00317BB5">
        <w:rPr>
          <w:rFonts w:ascii="Arial" w:hAnsi="Arial" w:cs="Arial"/>
          <w:sz w:val="24"/>
          <w:szCs w:val="24"/>
        </w:rPr>
        <w:t xml:space="preserve"> </w:t>
      </w:r>
      <w:r w:rsidR="001051B6">
        <w:rPr>
          <w:rFonts w:ascii="Arial" w:hAnsi="Arial" w:cs="Arial"/>
          <w:sz w:val="24"/>
          <w:szCs w:val="24"/>
        </w:rPr>
        <w:t xml:space="preserve">and </w:t>
      </w:r>
      <w:r w:rsidR="006A2FD9">
        <w:rPr>
          <w:rFonts w:ascii="Arial" w:hAnsi="Arial" w:cs="Arial"/>
          <w:sz w:val="24"/>
          <w:szCs w:val="24"/>
        </w:rPr>
        <w:t>non</w:t>
      </w:r>
      <w:r w:rsidR="002751F2">
        <w:rPr>
          <w:rFonts w:ascii="Arial" w:hAnsi="Arial" w:cs="Arial"/>
          <w:sz w:val="24"/>
          <w:szCs w:val="24"/>
        </w:rPr>
        <w:t>-</w:t>
      </w:r>
      <w:r w:rsidR="006A2FD9">
        <w:rPr>
          <w:rFonts w:ascii="Arial" w:hAnsi="Arial" w:cs="Arial"/>
          <w:sz w:val="24"/>
          <w:szCs w:val="24"/>
        </w:rPr>
        <w:t xml:space="preserve">expert </w:t>
      </w:r>
      <w:r w:rsidRPr="00317BB5">
        <w:rPr>
          <w:rFonts w:ascii="Arial" w:hAnsi="Arial" w:cs="Arial"/>
          <w:sz w:val="24"/>
          <w:szCs w:val="24"/>
        </w:rPr>
        <w:t>audiences</w:t>
      </w:r>
    </w:p>
    <w:p w14:paraId="59C1A7E2" w14:textId="0CD3C588"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9.2</w:t>
      </w:r>
      <w:r w:rsidR="002C66CB">
        <w:rPr>
          <w:rFonts w:ascii="Arial" w:hAnsi="Arial" w:cs="Arial"/>
          <w:sz w:val="24"/>
          <w:szCs w:val="24"/>
        </w:rPr>
        <w:tab/>
      </w:r>
      <w:r w:rsidR="00693417">
        <w:rPr>
          <w:rFonts w:ascii="Arial" w:hAnsi="Arial" w:cs="Arial"/>
          <w:sz w:val="24"/>
          <w:szCs w:val="24"/>
        </w:rPr>
        <w:t xml:space="preserve">develop strong skills in </w:t>
      </w:r>
      <w:r w:rsidRPr="000544E5">
        <w:rPr>
          <w:rFonts w:ascii="Arial" w:hAnsi="Arial" w:cs="Arial"/>
          <w:sz w:val="24"/>
          <w:szCs w:val="24"/>
        </w:rPr>
        <w:t>manag</w:t>
      </w:r>
      <w:r w:rsidR="00693417">
        <w:rPr>
          <w:rFonts w:ascii="Arial" w:hAnsi="Arial" w:cs="Arial"/>
          <w:sz w:val="24"/>
          <w:szCs w:val="24"/>
        </w:rPr>
        <w:t>ing</w:t>
      </w:r>
      <w:r w:rsidRPr="000544E5">
        <w:rPr>
          <w:rFonts w:ascii="Arial" w:hAnsi="Arial" w:cs="Arial"/>
          <w:sz w:val="24"/>
          <w:szCs w:val="24"/>
        </w:rPr>
        <w:t xml:space="preserve"> study/work time effectively </w:t>
      </w:r>
    </w:p>
    <w:p w14:paraId="7552658F" w14:textId="42E1F7CB"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9.3</w:t>
      </w:r>
      <w:r w:rsidR="002C66CB">
        <w:rPr>
          <w:rFonts w:ascii="Arial" w:hAnsi="Arial" w:cs="Arial"/>
          <w:sz w:val="24"/>
          <w:szCs w:val="24"/>
        </w:rPr>
        <w:tab/>
      </w:r>
      <w:r w:rsidR="00693417">
        <w:rPr>
          <w:rFonts w:ascii="Arial" w:hAnsi="Arial" w:cs="Arial"/>
          <w:sz w:val="24"/>
          <w:szCs w:val="24"/>
        </w:rPr>
        <w:t xml:space="preserve">show advanced </w:t>
      </w:r>
      <w:r w:rsidRPr="000544E5">
        <w:rPr>
          <w:rFonts w:ascii="Arial" w:hAnsi="Arial" w:cs="Arial"/>
          <w:sz w:val="24"/>
          <w:szCs w:val="24"/>
        </w:rPr>
        <w:t>critical thinking and reading skills</w:t>
      </w:r>
    </w:p>
    <w:p w14:paraId="750F24B1" w14:textId="068044ED"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9.4</w:t>
      </w:r>
      <w:r w:rsidR="002C66CB">
        <w:rPr>
          <w:rFonts w:ascii="Arial" w:hAnsi="Arial" w:cs="Arial"/>
          <w:sz w:val="24"/>
          <w:szCs w:val="24"/>
        </w:rPr>
        <w:tab/>
      </w:r>
      <w:r w:rsidRPr="000544E5">
        <w:rPr>
          <w:rFonts w:ascii="Arial" w:hAnsi="Arial" w:cs="Arial"/>
          <w:sz w:val="24"/>
          <w:szCs w:val="24"/>
        </w:rPr>
        <w:t>improve written presentation skills</w:t>
      </w:r>
    </w:p>
    <w:p w14:paraId="60FFA358" w14:textId="2C97B9A1" w:rsidR="000544E5" w:rsidRPr="000544E5" w:rsidRDefault="000544E5" w:rsidP="002C66CB">
      <w:pPr>
        <w:spacing w:before="120" w:after="120" w:line="240" w:lineRule="auto"/>
        <w:ind w:left="1077" w:right="544" w:hanging="510"/>
        <w:rPr>
          <w:rFonts w:ascii="Arial" w:hAnsi="Arial" w:cs="Arial"/>
          <w:sz w:val="24"/>
          <w:szCs w:val="24"/>
        </w:rPr>
      </w:pPr>
      <w:r w:rsidRPr="000544E5">
        <w:rPr>
          <w:rFonts w:ascii="Arial" w:hAnsi="Arial" w:cs="Arial"/>
          <w:sz w:val="24"/>
          <w:szCs w:val="24"/>
        </w:rPr>
        <w:t>9.5</w:t>
      </w:r>
      <w:r w:rsidR="002C66CB">
        <w:rPr>
          <w:rFonts w:ascii="Arial" w:hAnsi="Arial" w:cs="Arial"/>
          <w:sz w:val="24"/>
          <w:szCs w:val="24"/>
        </w:rPr>
        <w:tab/>
      </w:r>
      <w:r w:rsidRPr="000544E5">
        <w:rPr>
          <w:rFonts w:ascii="Arial" w:hAnsi="Arial" w:cs="Arial"/>
          <w:sz w:val="24"/>
          <w:szCs w:val="24"/>
        </w:rPr>
        <w:t>successfully conduct in-depth independent library-based research</w:t>
      </w:r>
    </w:p>
    <w:p w14:paraId="73386C6A" w14:textId="77777777" w:rsidR="009A2D37" w:rsidRPr="009D52D0" w:rsidRDefault="009A2D37" w:rsidP="00245A43">
      <w:pPr>
        <w:pStyle w:val="Heading2"/>
        <w:spacing w:before="600"/>
        <w:ind w:right="0"/>
        <w:jc w:val="left"/>
      </w:pPr>
      <w:r w:rsidRPr="009D52D0">
        <w:t>A synopsis of the curriculum</w:t>
      </w:r>
    </w:p>
    <w:p w14:paraId="04ECECAE" w14:textId="77777777" w:rsidR="002C66CB" w:rsidRDefault="00693417" w:rsidP="002C66CB">
      <w:pPr>
        <w:spacing w:after="120" w:line="240" w:lineRule="auto"/>
        <w:ind w:left="567" w:right="543"/>
        <w:rPr>
          <w:rFonts w:ascii="Arial" w:hAnsi="Arial" w:cs="Arial"/>
          <w:iCs/>
          <w:sz w:val="24"/>
          <w:szCs w:val="24"/>
        </w:rPr>
      </w:pPr>
      <w:r w:rsidRPr="009809A5">
        <w:rPr>
          <w:rFonts w:ascii="Arial" w:hAnsi="Arial" w:cs="Arial"/>
          <w:iCs/>
          <w:sz w:val="24"/>
          <w:szCs w:val="24"/>
        </w:rPr>
        <w:t>Human geographers and environmental social scientists</w:t>
      </w:r>
      <w:r w:rsidRPr="00693417">
        <w:rPr>
          <w:rFonts w:ascii="Arial" w:hAnsi="Arial" w:cs="Arial"/>
          <w:iCs/>
          <w:sz w:val="24"/>
          <w:szCs w:val="24"/>
        </w:rPr>
        <w:t xml:space="preserve"> must continually analyse relevant and topical issues in a broad, real-world context. This includes understanding  research</w:t>
      </w:r>
      <w:r w:rsidR="002D6491" w:rsidRPr="009809A5">
        <w:rPr>
          <w:rFonts w:ascii="Arial" w:hAnsi="Arial" w:cs="Arial"/>
          <w:iCs/>
          <w:sz w:val="24"/>
          <w:szCs w:val="24"/>
        </w:rPr>
        <w:t xml:space="preserve"> at the forefront of their discipline</w:t>
      </w:r>
      <w:r w:rsidRPr="00693417">
        <w:rPr>
          <w:rFonts w:ascii="Arial" w:hAnsi="Arial" w:cs="Arial"/>
          <w:iCs/>
          <w:sz w:val="24"/>
          <w:szCs w:val="24"/>
        </w:rPr>
        <w:t xml:space="preserve">, critically evaluating its </w:t>
      </w:r>
      <w:r w:rsidRPr="009809A5">
        <w:rPr>
          <w:rFonts w:ascii="Arial" w:hAnsi="Arial" w:cs="Arial"/>
          <w:iCs/>
          <w:sz w:val="24"/>
          <w:szCs w:val="24"/>
        </w:rPr>
        <w:t>spatial</w:t>
      </w:r>
      <w:r w:rsidRPr="00693417">
        <w:rPr>
          <w:rFonts w:ascii="Arial" w:hAnsi="Arial" w:cs="Arial"/>
          <w:iCs/>
          <w:sz w:val="24"/>
          <w:szCs w:val="24"/>
        </w:rPr>
        <w:t xml:space="preserve">, </w:t>
      </w:r>
      <w:r w:rsidRPr="009809A5">
        <w:rPr>
          <w:rFonts w:ascii="Arial" w:hAnsi="Arial" w:cs="Arial"/>
          <w:iCs/>
          <w:sz w:val="24"/>
          <w:szCs w:val="24"/>
        </w:rPr>
        <w:t xml:space="preserve">environmental </w:t>
      </w:r>
      <w:r w:rsidRPr="00693417">
        <w:rPr>
          <w:rFonts w:ascii="Arial" w:hAnsi="Arial" w:cs="Arial"/>
          <w:iCs/>
          <w:sz w:val="24"/>
          <w:szCs w:val="24"/>
        </w:rPr>
        <w:t xml:space="preserve">and interdisciplinary basis, and using this information to inform effective solutions to </w:t>
      </w:r>
      <w:r w:rsidR="002D6491" w:rsidRPr="009809A5">
        <w:rPr>
          <w:rFonts w:ascii="Arial" w:hAnsi="Arial" w:cs="Arial"/>
          <w:iCs/>
          <w:sz w:val="24"/>
          <w:szCs w:val="24"/>
        </w:rPr>
        <w:t>contemporary</w:t>
      </w:r>
      <w:r w:rsidRPr="00693417">
        <w:rPr>
          <w:rFonts w:ascii="Arial" w:hAnsi="Arial" w:cs="Arial"/>
          <w:iCs/>
          <w:sz w:val="24"/>
          <w:szCs w:val="24"/>
        </w:rPr>
        <w:t xml:space="preserve"> problems that are embedded in social, political and economic reality. </w:t>
      </w:r>
    </w:p>
    <w:p w14:paraId="11CF3855" w14:textId="49094D72" w:rsidR="00693417" w:rsidRPr="009809A5" w:rsidRDefault="00693417" w:rsidP="002C66CB">
      <w:pPr>
        <w:spacing w:after="120" w:line="240" w:lineRule="auto"/>
        <w:ind w:left="567" w:right="543"/>
        <w:rPr>
          <w:rFonts w:ascii="Arial" w:hAnsi="Arial" w:cs="Arial"/>
          <w:iCs/>
          <w:sz w:val="24"/>
          <w:szCs w:val="24"/>
        </w:rPr>
      </w:pPr>
      <w:r w:rsidRPr="002C66CB">
        <w:rPr>
          <w:rFonts w:ascii="Arial" w:hAnsi="Arial" w:cs="Arial"/>
          <w:iCs/>
          <w:sz w:val="24"/>
          <w:szCs w:val="24"/>
        </w:rPr>
        <w:t>In this module, students will use knowledge</w:t>
      </w:r>
      <w:r w:rsidR="002D6491" w:rsidRPr="002C66CB">
        <w:rPr>
          <w:rFonts w:ascii="Arial" w:hAnsi="Arial" w:cs="Arial"/>
          <w:iCs/>
          <w:sz w:val="24"/>
          <w:szCs w:val="24"/>
        </w:rPr>
        <w:t xml:space="preserve"> and </w:t>
      </w:r>
      <w:r w:rsidRPr="002C66CB">
        <w:rPr>
          <w:rFonts w:ascii="Arial" w:hAnsi="Arial" w:cs="Arial"/>
          <w:iCs/>
          <w:sz w:val="24"/>
          <w:szCs w:val="24"/>
        </w:rPr>
        <w:t xml:space="preserve">skills gained throughout their </w:t>
      </w:r>
      <w:r w:rsidR="002D6491" w:rsidRPr="002C66CB">
        <w:rPr>
          <w:rFonts w:ascii="Arial" w:hAnsi="Arial" w:cs="Arial"/>
          <w:iCs/>
          <w:sz w:val="24"/>
          <w:szCs w:val="24"/>
        </w:rPr>
        <w:t xml:space="preserve">course, </w:t>
      </w:r>
      <w:r w:rsidR="00F87C86" w:rsidRPr="002C66CB">
        <w:rPr>
          <w:rFonts w:ascii="Arial" w:hAnsi="Arial" w:cs="Arial"/>
          <w:iCs/>
          <w:sz w:val="24"/>
          <w:szCs w:val="24"/>
        </w:rPr>
        <w:t>and apply them in</w:t>
      </w:r>
      <w:r w:rsidR="002D6491" w:rsidRPr="002C66CB">
        <w:rPr>
          <w:rFonts w:ascii="Arial" w:hAnsi="Arial" w:cs="Arial"/>
          <w:iCs/>
          <w:sz w:val="24"/>
          <w:szCs w:val="24"/>
        </w:rPr>
        <w:t xml:space="preserve"> </w:t>
      </w:r>
      <w:r w:rsidRPr="002C66CB">
        <w:rPr>
          <w:rFonts w:ascii="Arial" w:hAnsi="Arial" w:cs="Arial"/>
          <w:iCs/>
          <w:sz w:val="24"/>
          <w:szCs w:val="24"/>
        </w:rPr>
        <w:t xml:space="preserve">in-depth discussions of how current research </w:t>
      </w:r>
      <w:r w:rsidR="002D6491" w:rsidRPr="002C66CB">
        <w:rPr>
          <w:rFonts w:ascii="Arial" w:hAnsi="Arial" w:cs="Arial"/>
          <w:iCs/>
          <w:sz w:val="24"/>
          <w:szCs w:val="24"/>
        </w:rPr>
        <w:t>topics fit into the wider theoretical or applied disciplin</w:t>
      </w:r>
      <w:r w:rsidR="0084170A" w:rsidRPr="002C66CB">
        <w:rPr>
          <w:rFonts w:ascii="Arial" w:hAnsi="Arial" w:cs="Arial"/>
          <w:iCs/>
          <w:sz w:val="24"/>
          <w:szCs w:val="24"/>
        </w:rPr>
        <w:t>ary</w:t>
      </w:r>
      <w:r w:rsidR="002D6491" w:rsidRPr="002C66CB">
        <w:rPr>
          <w:rFonts w:ascii="Arial" w:hAnsi="Arial" w:cs="Arial"/>
          <w:iCs/>
          <w:sz w:val="24"/>
          <w:szCs w:val="24"/>
        </w:rPr>
        <w:t xml:space="preserve"> context.</w:t>
      </w:r>
      <w:r w:rsidR="002D6491" w:rsidRPr="009809A5">
        <w:rPr>
          <w:rFonts w:ascii="Arial" w:hAnsi="Arial" w:cs="Arial"/>
          <w:iCs/>
          <w:sz w:val="24"/>
          <w:szCs w:val="24"/>
        </w:rPr>
        <w:t xml:space="preserve"> </w:t>
      </w:r>
      <w:r w:rsidR="009809A5" w:rsidRPr="009809A5">
        <w:rPr>
          <w:rFonts w:ascii="Arial" w:hAnsi="Arial" w:cs="Arial"/>
          <w:iCs/>
          <w:sz w:val="24"/>
          <w:szCs w:val="24"/>
        </w:rPr>
        <w:t xml:space="preserve">The research topics will be </w:t>
      </w:r>
      <w:r w:rsidRPr="00693417">
        <w:rPr>
          <w:rFonts w:ascii="Arial" w:hAnsi="Arial" w:cs="Arial"/>
          <w:iCs/>
          <w:sz w:val="24"/>
          <w:szCs w:val="24"/>
        </w:rPr>
        <w:t xml:space="preserve">presented at </w:t>
      </w:r>
      <w:r w:rsidR="009809A5" w:rsidRPr="009809A5">
        <w:rPr>
          <w:rFonts w:ascii="Arial" w:hAnsi="Arial" w:cs="Arial"/>
          <w:iCs/>
          <w:sz w:val="24"/>
          <w:szCs w:val="24"/>
        </w:rPr>
        <w:t xml:space="preserve">seminar and reading group events organised by the Geography and Environmental Social Science research theme in collaboration with the Research Centres at the School of Anthropology and Conservation.  </w:t>
      </w:r>
      <w:r w:rsidRPr="00693417">
        <w:rPr>
          <w:rFonts w:ascii="Arial" w:hAnsi="Arial" w:cs="Arial"/>
          <w:iCs/>
          <w:sz w:val="24"/>
          <w:szCs w:val="24"/>
        </w:rPr>
        <w:t xml:space="preserve">In addition, </w:t>
      </w:r>
      <w:r w:rsidR="009809A5">
        <w:rPr>
          <w:rFonts w:ascii="Arial" w:hAnsi="Arial" w:cs="Arial"/>
          <w:iCs/>
          <w:sz w:val="24"/>
          <w:szCs w:val="24"/>
        </w:rPr>
        <w:t xml:space="preserve">students </w:t>
      </w:r>
      <w:r w:rsidRPr="00693417">
        <w:rPr>
          <w:rFonts w:ascii="Arial" w:hAnsi="Arial" w:cs="Arial"/>
          <w:iCs/>
          <w:sz w:val="24"/>
          <w:szCs w:val="24"/>
        </w:rPr>
        <w:t>will write up</w:t>
      </w:r>
      <w:r w:rsidR="009809A5">
        <w:rPr>
          <w:rFonts w:ascii="Arial" w:hAnsi="Arial" w:cs="Arial"/>
          <w:iCs/>
          <w:sz w:val="24"/>
          <w:szCs w:val="24"/>
        </w:rPr>
        <w:t xml:space="preserve"> essays</w:t>
      </w:r>
      <w:r w:rsidRPr="00693417">
        <w:rPr>
          <w:rFonts w:ascii="Arial" w:hAnsi="Arial" w:cs="Arial"/>
          <w:iCs/>
          <w:sz w:val="24"/>
          <w:szCs w:val="24"/>
        </w:rPr>
        <w:t xml:space="preserve"> as a series of </w:t>
      </w:r>
      <w:r w:rsidR="009809A5">
        <w:rPr>
          <w:rFonts w:ascii="Arial" w:hAnsi="Arial" w:cs="Arial"/>
          <w:iCs/>
          <w:sz w:val="24"/>
          <w:szCs w:val="24"/>
        </w:rPr>
        <w:t xml:space="preserve">critical reflections on three topics covered at the </w:t>
      </w:r>
      <w:r w:rsidR="009809A5" w:rsidRPr="009809A5">
        <w:rPr>
          <w:rFonts w:ascii="Arial" w:hAnsi="Arial" w:cs="Arial"/>
          <w:iCs/>
          <w:sz w:val="24"/>
          <w:szCs w:val="24"/>
        </w:rPr>
        <w:t>seminar and reading group events</w:t>
      </w:r>
      <w:r w:rsidR="009809A5">
        <w:rPr>
          <w:rFonts w:ascii="Arial" w:hAnsi="Arial" w:cs="Arial"/>
          <w:iCs/>
          <w:sz w:val="24"/>
          <w:szCs w:val="24"/>
        </w:rPr>
        <w:t>.</w:t>
      </w:r>
    </w:p>
    <w:p w14:paraId="05E3877E" w14:textId="77777777" w:rsidR="00636058" w:rsidRDefault="00883204" w:rsidP="00245A43">
      <w:pPr>
        <w:pStyle w:val="Heading2"/>
        <w:spacing w:before="600"/>
        <w:ind w:right="0"/>
        <w:jc w:val="left"/>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28B14D86" w:rsidR="008D4447" w:rsidRPr="008D4447" w:rsidRDefault="00636058" w:rsidP="002C66CB">
      <w:pPr>
        <w:pStyle w:val="Heading2"/>
        <w:numPr>
          <w:ilvl w:val="0"/>
          <w:numId w:val="0"/>
        </w:numPr>
        <w:ind w:left="567"/>
        <w:rPr>
          <w:b w:val="0"/>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245A43">
      <w:pPr>
        <w:pStyle w:val="Heading2"/>
        <w:spacing w:before="600"/>
        <w:ind w:right="0"/>
        <w:jc w:val="left"/>
      </w:pPr>
      <w:r>
        <w:t>Contact Hours</w:t>
      </w:r>
    </w:p>
    <w:p w14:paraId="1086FCCF" w14:textId="33282434" w:rsidR="00636058" w:rsidRPr="00DC490D" w:rsidRDefault="00636058" w:rsidP="002C66CB">
      <w:pPr>
        <w:spacing w:after="120" w:line="240" w:lineRule="auto"/>
        <w:ind w:left="567"/>
        <w:rPr>
          <w:rFonts w:ascii="Arial" w:hAnsi="Arial" w:cs="Arial"/>
          <w:i/>
          <w:iCs/>
          <w:sz w:val="24"/>
          <w:szCs w:val="24"/>
        </w:rPr>
      </w:pPr>
      <w:r w:rsidRPr="00636058">
        <w:rPr>
          <w:rFonts w:ascii="Arial" w:hAnsi="Arial" w:cs="Arial"/>
          <w:sz w:val="24"/>
          <w:szCs w:val="24"/>
        </w:rPr>
        <w:t>Private Study</w:t>
      </w:r>
      <w:r w:rsidR="007A3F31">
        <w:rPr>
          <w:rFonts w:ascii="Arial" w:hAnsi="Arial" w:cs="Arial"/>
          <w:sz w:val="24"/>
          <w:szCs w:val="24"/>
        </w:rPr>
        <w:t>:</w:t>
      </w:r>
      <w:r w:rsidR="002C66CB">
        <w:rPr>
          <w:rFonts w:ascii="Arial" w:hAnsi="Arial" w:cs="Arial"/>
          <w:sz w:val="24"/>
          <w:szCs w:val="24"/>
        </w:rPr>
        <w:tab/>
      </w:r>
      <w:r w:rsidR="002C66CB">
        <w:rPr>
          <w:rFonts w:ascii="Arial" w:hAnsi="Arial" w:cs="Arial"/>
          <w:sz w:val="24"/>
          <w:szCs w:val="24"/>
        </w:rPr>
        <w:tab/>
      </w:r>
      <w:r w:rsidR="002F486D">
        <w:rPr>
          <w:rFonts w:ascii="Arial" w:hAnsi="Arial" w:cs="Arial"/>
          <w:sz w:val="24"/>
          <w:szCs w:val="24"/>
        </w:rPr>
        <w:t>127</w:t>
      </w:r>
    </w:p>
    <w:p w14:paraId="3BE5E6D9" w14:textId="4D514FFA" w:rsidR="00636058" w:rsidRPr="00636058" w:rsidRDefault="00636058" w:rsidP="002C66CB">
      <w:pPr>
        <w:spacing w:after="12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85ECC">
        <w:tab/>
        <w:t xml:space="preserve">  </w:t>
      </w:r>
      <w:r w:rsidR="002F486D" w:rsidRPr="002F486D">
        <w:rPr>
          <w:rFonts w:ascii="Arial" w:hAnsi="Arial" w:cs="Arial"/>
          <w:sz w:val="24"/>
          <w:szCs w:val="24"/>
        </w:rPr>
        <w:t>23</w:t>
      </w:r>
    </w:p>
    <w:p w14:paraId="10DD3D9A" w14:textId="135C7307" w:rsidR="009809A5" w:rsidRPr="009809A5" w:rsidRDefault="00636058" w:rsidP="002C66CB">
      <w:pPr>
        <w:spacing w:after="120"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A85ECC">
        <w:rPr>
          <w:rFonts w:ascii="Arial" w:hAnsi="Arial" w:cs="Arial"/>
          <w:sz w:val="24"/>
          <w:szCs w:val="24"/>
        </w:rPr>
        <w:tab/>
      </w:r>
      <w:r w:rsidR="00A85ECC">
        <w:rPr>
          <w:rFonts w:ascii="Arial" w:hAnsi="Arial" w:cs="Arial"/>
          <w:sz w:val="24"/>
          <w:szCs w:val="24"/>
        </w:rPr>
        <w:tab/>
      </w:r>
      <w:r w:rsidR="00A85ECC">
        <w:rPr>
          <w:rFonts w:ascii="Arial" w:hAnsi="Arial" w:cs="Arial"/>
          <w:sz w:val="24"/>
          <w:szCs w:val="24"/>
        </w:rPr>
        <w:tab/>
      </w:r>
      <w:r w:rsidR="00DC490D" w:rsidRPr="002F486D">
        <w:rPr>
          <w:rFonts w:ascii="Arial" w:hAnsi="Arial" w:cs="Arial"/>
          <w:sz w:val="24"/>
          <w:szCs w:val="24"/>
        </w:rPr>
        <w:t xml:space="preserve">150 </w:t>
      </w:r>
    </w:p>
    <w:p w14:paraId="1C49B47B" w14:textId="77777777" w:rsidR="00B2615D" w:rsidRPr="00B2615D" w:rsidRDefault="00EF4933" w:rsidP="00245A43">
      <w:pPr>
        <w:pStyle w:val="Heading2"/>
        <w:spacing w:before="600"/>
        <w:ind w:right="0"/>
        <w:jc w:val="left"/>
        <w:rPr>
          <w:i/>
          <w:iCs/>
        </w:rPr>
      </w:pPr>
      <w:r w:rsidRPr="009D52D0">
        <w:lastRenderedPageBreak/>
        <w:t>Assessment methods</w:t>
      </w:r>
    </w:p>
    <w:p w14:paraId="7F14E902" w14:textId="0B547063" w:rsidR="00696FF5" w:rsidRPr="00B2615D" w:rsidRDefault="002F486D" w:rsidP="002F486D">
      <w:pPr>
        <w:pStyle w:val="header2"/>
        <w:numPr>
          <w:ilvl w:val="0"/>
          <w:numId w:val="0"/>
        </w:numPr>
        <w:ind w:left="567" w:hanging="567"/>
        <w:rPr>
          <w:b w:val="0"/>
          <w:bCs/>
          <w:i/>
          <w:iCs/>
        </w:rPr>
      </w:pPr>
      <w:r>
        <w:rPr>
          <w:b w:val="0"/>
          <w:bCs/>
          <w:iCs/>
        </w:rPr>
        <w:t>13.1</w:t>
      </w:r>
      <w:r>
        <w:rPr>
          <w:b w:val="0"/>
          <w:bCs/>
          <w:iCs/>
        </w:rPr>
        <w:tab/>
      </w:r>
      <w:r w:rsidR="00696FF5" w:rsidRPr="00B2615D">
        <w:rPr>
          <w:b w:val="0"/>
          <w:bCs/>
          <w:iCs/>
        </w:rPr>
        <w:t>Main assessment methods</w:t>
      </w:r>
    </w:p>
    <w:p w14:paraId="7FEA1A42" w14:textId="43C0DD82" w:rsidR="00DC490D" w:rsidRPr="00245A43" w:rsidRDefault="00DC490D" w:rsidP="00245A43">
      <w:pPr>
        <w:pStyle w:val="ListParagraph"/>
        <w:numPr>
          <w:ilvl w:val="0"/>
          <w:numId w:val="12"/>
        </w:numPr>
        <w:spacing w:after="120" w:line="240" w:lineRule="auto"/>
        <w:ind w:right="543"/>
        <w:rPr>
          <w:rFonts w:ascii="Arial" w:hAnsi="Arial" w:cs="Arial"/>
          <w:iCs/>
          <w:sz w:val="24"/>
          <w:szCs w:val="24"/>
        </w:rPr>
      </w:pPr>
      <w:r w:rsidRPr="00245A43">
        <w:rPr>
          <w:rFonts w:ascii="Arial" w:hAnsi="Arial" w:cs="Arial"/>
          <w:iCs/>
          <w:sz w:val="24"/>
          <w:szCs w:val="24"/>
        </w:rPr>
        <w:t>Essay (1</w:t>
      </w:r>
      <w:r w:rsidR="006A2FD9" w:rsidRPr="00245A43">
        <w:rPr>
          <w:rFonts w:ascii="Arial" w:hAnsi="Arial" w:cs="Arial"/>
          <w:iCs/>
          <w:sz w:val="24"/>
          <w:szCs w:val="24"/>
        </w:rPr>
        <w:t xml:space="preserve">500 </w:t>
      </w:r>
      <w:r w:rsidRPr="00245A43">
        <w:rPr>
          <w:rFonts w:ascii="Arial" w:hAnsi="Arial" w:cs="Arial"/>
          <w:iCs/>
          <w:sz w:val="24"/>
          <w:szCs w:val="24"/>
        </w:rPr>
        <w:t xml:space="preserve">words) – </w:t>
      </w:r>
      <w:r w:rsidR="006A2FD9" w:rsidRPr="00245A43">
        <w:rPr>
          <w:rFonts w:ascii="Arial" w:hAnsi="Arial" w:cs="Arial"/>
          <w:iCs/>
          <w:sz w:val="24"/>
          <w:szCs w:val="24"/>
        </w:rPr>
        <w:t>30</w:t>
      </w:r>
      <w:r w:rsidRPr="00245A43">
        <w:rPr>
          <w:rFonts w:ascii="Arial" w:hAnsi="Arial" w:cs="Arial"/>
          <w:iCs/>
          <w:sz w:val="24"/>
          <w:szCs w:val="24"/>
        </w:rPr>
        <w:t>%</w:t>
      </w:r>
    </w:p>
    <w:p w14:paraId="3BA3D14B" w14:textId="6691BE8F" w:rsidR="002F486D" w:rsidRPr="00245A43" w:rsidRDefault="002F486D" w:rsidP="00245A43">
      <w:pPr>
        <w:pStyle w:val="ListParagraph"/>
        <w:numPr>
          <w:ilvl w:val="0"/>
          <w:numId w:val="12"/>
        </w:numPr>
        <w:spacing w:after="120" w:line="240" w:lineRule="auto"/>
        <w:ind w:right="543"/>
        <w:rPr>
          <w:rFonts w:ascii="Arial" w:hAnsi="Arial" w:cs="Arial"/>
          <w:iCs/>
          <w:sz w:val="24"/>
          <w:szCs w:val="24"/>
        </w:rPr>
      </w:pPr>
      <w:r w:rsidRPr="00245A43">
        <w:rPr>
          <w:rFonts w:ascii="Arial" w:hAnsi="Arial" w:cs="Arial"/>
          <w:iCs/>
          <w:sz w:val="24"/>
          <w:szCs w:val="24"/>
        </w:rPr>
        <w:t>Essay (1</w:t>
      </w:r>
      <w:r w:rsidR="006A2FD9" w:rsidRPr="00245A43">
        <w:rPr>
          <w:rFonts w:ascii="Arial" w:hAnsi="Arial" w:cs="Arial"/>
          <w:iCs/>
          <w:sz w:val="24"/>
          <w:szCs w:val="24"/>
        </w:rPr>
        <w:t xml:space="preserve">500 </w:t>
      </w:r>
      <w:r w:rsidRPr="00245A43">
        <w:rPr>
          <w:rFonts w:ascii="Arial" w:hAnsi="Arial" w:cs="Arial"/>
          <w:iCs/>
          <w:sz w:val="24"/>
          <w:szCs w:val="24"/>
        </w:rPr>
        <w:t xml:space="preserve">words) – </w:t>
      </w:r>
      <w:r w:rsidR="006A2FD9" w:rsidRPr="00245A43">
        <w:rPr>
          <w:rFonts w:ascii="Arial" w:hAnsi="Arial" w:cs="Arial"/>
          <w:iCs/>
          <w:sz w:val="24"/>
          <w:szCs w:val="24"/>
        </w:rPr>
        <w:t>30</w:t>
      </w:r>
      <w:r w:rsidRPr="00245A43">
        <w:rPr>
          <w:rFonts w:ascii="Arial" w:hAnsi="Arial" w:cs="Arial"/>
          <w:iCs/>
          <w:sz w:val="24"/>
          <w:szCs w:val="24"/>
        </w:rPr>
        <w:t>%</w:t>
      </w:r>
    </w:p>
    <w:p w14:paraId="0811401C" w14:textId="400FC373" w:rsidR="002F486D" w:rsidRPr="00245A43" w:rsidRDefault="002F486D" w:rsidP="00245A43">
      <w:pPr>
        <w:pStyle w:val="ListParagraph"/>
        <w:numPr>
          <w:ilvl w:val="0"/>
          <w:numId w:val="12"/>
        </w:numPr>
        <w:spacing w:after="120" w:line="240" w:lineRule="auto"/>
        <w:ind w:right="543"/>
        <w:rPr>
          <w:rFonts w:ascii="Arial" w:hAnsi="Arial" w:cs="Arial"/>
          <w:iCs/>
          <w:sz w:val="24"/>
          <w:szCs w:val="24"/>
        </w:rPr>
      </w:pPr>
      <w:r w:rsidRPr="00245A43">
        <w:rPr>
          <w:rFonts w:ascii="Arial" w:hAnsi="Arial" w:cs="Arial"/>
          <w:iCs/>
          <w:sz w:val="24"/>
          <w:szCs w:val="24"/>
        </w:rPr>
        <w:t>Essay (</w:t>
      </w:r>
      <w:r w:rsidR="006A2FD9" w:rsidRPr="00245A43">
        <w:rPr>
          <w:rFonts w:ascii="Arial" w:hAnsi="Arial" w:cs="Arial"/>
          <w:iCs/>
          <w:sz w:val="24"/>
          <w:szCs w:val="24"/>
        </w:rPr>
        <w:t xml:space="preserve">2000 </w:t>
      </w:r>
      <w:r w:rsidRPr="00245A43">
        <w:rPr>
          <w:rFonts w:ascii="Arial" w:hAnsi="Arial" w:cs="Arial"/>
          <w:iCs/>
          <w:sz w:val="24"/>
          <w:szCs w:val="24"/>
        </w:rPr>
        <w:t xml:space="preserve">words) – </w:t>
      </w:r>
      <w:r w:rsidR="006A2FD9" w:rsidRPr="00245A43">
        <w:rPr>
          <w:rFonts w:ascii="Arial" w:hAnsi="Arial" w:cs="Arial"/>
          <w:iCs/>
          <w:sz w:val="24"/>
          <w:szCs w:val="24"/>
        </w:rPr>
        <w:t>40</w:t>
      </w:r>
      <w:r w:rsidRPr="00245A43">
        <w:rPr>
          <w:rFonts w:ascii="Arial" w:hAnsi="Arial" w:cs="Arial"/>
          <w:iCs/>
          <w:sz w:val="24"/>
          <w:szCs w:val="24"/>
        </w:rPr>
        <w:t>%</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18825965" w:rsidR="00696FF5" w:rsidRPr="009D52D0" w:rsidRDefault="002F486D" w:rsidP="009D52D0">
      <w:pPr>
        <w:spacing w:after="120"/>
        <w:ind w:left="567" w:right="543" w:hanging="567"/>
        <w:rPr>
          <w:rFonts w:ascii="Arial" w:hAnsi="Arial" w:cs="Arial"/>
          <w:iCs/>
          <w:sz w:val="24"/>
          <w:szCs w:val="24"/>
        </w:rPr>
      </w:pPr>
      <w:r>
        <w:rPr>
          <w:rFonts w:ascii="Arial" w:hAnsi="Arial" w:cs="Arial"/>
          <w:iCs/>
          <w:sz w:val="24"/>
          <w:szCs w:val="24"/>
        </w:rPr>
        <w:t>13.2</w:t>
      </w:r>
      <w:r w:rsidR="00B2615D">
        <w:rPr>
          <w:rFonts w:ascii="Arial" w:hAnsi="Arial" w:cs="Arial"/>
          <w:iCs/>
          <w:sz w:val="24"/>
          <w:szCs w:val="24"/>
        </w:rPr>
        <w:t xml:space="preserve">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BA9AF1C" w:rsidR="00B72470" w:rsidRPr="00A85ECC" w:rsidRDefault="00933109" w:rsidP="002F486D">
      <w:pPr>
        <w:spacing w:after="120" w:line="240" w:lineRule="auto"/>
        <w:ind w:left="567" w:right="543"/>
        <w:rPr>
          <w:rFonts w:ascii="Arial" w:hAnsi="Arial" w:cs="Arial"/>
          <w:iCs/>
          <w:sz w:val="24"/>
          <w:szCs w:val="24"/>
        </w:rPr>
      </w:pPr>
      <w:r w:rsidRPr="00A85ECC">
        <w:rPr>
          <w:rFonts w:ascii="Arial" w:hAnsi="Arial" w:cs="Arial"/>
          <w:iCs/>
          <w:sz w:val="24"/>
          <w:szCs w:val="24"/>
        </w:rPr>
        <w:t>L</w:t>
      </w:r>
      <w:r w:rsidR="006A2FD9" w:rsidRPr="00A85ECC">
        <w:rPr>
          <w:rFonts w:ascii="Arial" w:hAnsi="Arial" w:cs="Arial"/>
          <w:iCs/>
          <w:sz w:val="24"/>
          <w:szCs w:val="24"/>
        </w:rPr>
        <w:t>ike for like</w:t>
      </w:r>
    </w:p>
    <w:p w14:paraId="2FCD427F" w14:textId="24AE24B2" w:rsidR="00274ED7" w:rsidRPr="009D52D0" w:rsidRDefault="006F3F8B" w:rsidP="00A85ECC">
      <w:pPr>
        <w:pStyle w:val="Heading2"/>
        <w:spacing w:before="600"/>
        <w:ind w:right="0"/>
        <w:jc w:val="left"/>
      </w:pPr>
      <w:r w:rsidRPr="009D52D0">
        <w:t xml:space="preserve">Map of </w:t>
      </w:r>
      <w:r w:rsidR="00883204" w:rsidRPr="009D52D0">
        <w:t xml:space="preserve">module learning outcomes </w:t>
      </w:r>
      <w:r w:rsidR="00B30E07" w:rsidRPr="009D52D0">
        <w:t xml:space="preserve">(sections </w:t>
      </w:r>
      <w:r w:rsidR="00A85ECC">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A85ECC">
        <w:t>3</w:t>
      </w:r>
      <w:r w:rsidR="00EF4933" w:rsidRPr="009D52D0">
        <w:t>)</w:t>
      </w:r>
    </w:p>
    <w:p w14:paraId="6F5E84D9" w14:textId="21BBC0D5" w:rsidR="00636058" w:rsidRPr="00636058" w:rsidRDefault="00636058" w:rsidP="00A85ECC">
      <w:pPr>
        <w:spacing w:before="36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741" w:type="dxa"/>
        <w:tblInd w:w="610" w:type="dxa"/>
        <w:tblLayout w:type="fixed"/>
        <w:tblLook w:val="04A0" w:firstRow="1" w:lastRow="0" w:firstColumn="1" w:lastColumn="0" w:noHBand="0" w:noVBand="1"/>
      </w:tblPr>
      <w:tblGrid>
        <w:gridCol w:w="2439"/>
        <w:gridCol w:w="700"/>
        <w:gridCol w:w="700"/>
        <w:gridCol w:w="700"/>
        <w:gridCol w:w="700"/>
        <w:gridCol w:w="701"/>
        <w:gridCol w:w="700"/>
        <w:gridCol w:w="700"/>
        <w:gridCol w:w="700"/>
        <w:gridCol w:w="701"/>
      </w:tblGrid>
      <w:tr w:rsidR="002F486D" w:rsidRPr="009D52D0" w14:paraId="5413EC92" w14:textId="77777777" w:rsidTr="00A85ECC">
        <w:trPr>
          <w:cantSplit/>
          <w:tblHeader/>
        </w:trPr>
        <w:tc>
          <w:tcPr>
            <w:tcW w:w="2439" w:type="dxa"/>
            <w:shd w:val="clear" w:color="auto" w:fill="D9D9D9" w:themeFill="background1" w:themeFillShade="D9"/>
          </w:tcPr>
          <w:p w14:paraId="140365DD" w14:textId="77777777" w:rsidR="002F486D" w:rsidRPr="00A85ECC" w:rsidRDefault="002F486D" w:rsidP="00A85ECC">
            <w:pPr>
              <w:spacing w:after="120"/>
              <w:rPr>
                <w:rFonts w:ascii="Arial" w:hAnsi="Arial" w:cs="Arial"/>
                <w:b/>
              </w:rPr>
            </w:pPr>
            <w:r w:rsidRPr="00A85ECC">
              <w:rPr>
                <w:rFonts w:ascii="Arial" w:hAnsi="Arial" w:cs="Arial"/>
                <w:b/>
              </w:rPr>
              <w:t>Module learning outcome</w:t>
            </w:r>
          </w:p>
        </w:tc>
        <w:tc>
          <w:tcPr>
            <w:tcW w:w="700" w:type="dxa"/>
          </w:tcPr>
          <w:p w14:paraId="6167848F" w14:textId="77777777" w:rsidR="002F486D" w:rsidRPr="00A85ECC" w:rsidRDefault="002F486D" w:rsidP="00A85ECC">
            <w:pPr>
              <w:spacing w:after="120"/>
              <w:jc w:val="center"/>
              <w:rPr>
                <w:rFonts w:ascii="Arial" w:hAnsi="Arial" w:cs="Arial"/>
              </w:rPr>
            </w:pPr>
            <w:r w:rsidRPr="00A85ECC">
              <w:rPr>
                <w:rFonts w:ascii="Arial" w:hAnsi="Arial" w:cs="Arial"/>
              </w:rPr>
              <w:t>8.1</w:t>
            </w:r>
          </w:p>
        </w:tc>
        <w:tc>
          <w:tcPr>
            <w:tcW w:w="700" w:type="dxa"/>
          </w:tcPr>
          <w:p w14:paraId="5B554168" w14:textId="77777777" w:rsidR="002F486D" w:rsidRPr="00A85ECC" w:rsidRDefault="002F486D" w:rsidP="00A85ECC">
            <w:pPr>
              <w:spacing w:after="120"/>
              <w:jc w:val="center"/>
              <w:rPr>
                <w:rFonts w:ascii="Arial" w:hAnsi="Arial" w:cs="Arial"/>
              </w:rPr>
            </w:pPr>
            <w:r w:rsidRPr="00A85ECC">
              <w:rPr>
                <w:rFonts w:ascii="Arial" w:hAnsi="Arial" w:cs="Arial"/>
              </w:rPr>
              <w:t>8.2</w:t>
            </w:r>
          </w:p>
        </w:tc>
        <w:tc>
          <w:tcPr>
            <w:tcW w:w="700" w:type="dxa"/>
          </w:tcPr>
          <w:p w14:paraId="70BB1C5A" w14:textId="77777777" w:rsidR="002F486D" w:rsidRPr="00A85ECC" w:rsidRDefault="002F486D" w:rsidP="00A85ECC">
            <w:pPr>
              <w:spacing w:after="120"/>
              <w:jc w:val="center"/>
              <w:rPr>
                <w:rFonts w:ascii="Arial" w:hAnsi="Arial" w:cs="Arial"/>
              </w:rPr>
            </w:pPr>
            <w:r w:rsidRPr="00A85ECC">
              <w:rPr>
                <w:rFonts w:ascii="Arial" w:hAnsi="Arial" w:cs="Arial"/>
              </w:rPr>
              <w:t>8.3</w:t>
            </w:r>
          </w:p>
        </w:tc>
        <w:tc>
          <w:tcPr>
            <w:tcW w:w="700" w:type="dxa"/>
          </w:tcPr>
          <w:p w14:paraId="553BA646" w14:textId="77777777" w:rsidR="002F486D" w:rsidRPr="00A85ECC" w:rsidRDefault="002F486D" w:rsidP="00A85ECC">
            <w:pPr>
              <w:spacing w:after="120"/>
              <w:jc w:val="center"/>
              <w:rPr>
                <w:rFonts w:ascii="Arial" w:hAnsi="Arial" w:cs="Arial"/>
              </w:rPr>
            </w:pPr>
            <w:r w:rsidRPr="00A85ECC">
              <w:rPr>
                <w:rFonts w:ascii="Arial" w:hAnsi="Arial" w:cs="Arial"/>
              </w:rPr>
              <w:t>8.4</w:t>
            </w:r>
          </w:p>
        </w:tc>
        <w:tc>
          <w:tcPr>
            <w:tcW w:w="701" w:type="dxa"/>
          </w:tcPr>
          <w:p w14:paraId="3B577D4A" w14:textId="77777777" w:rsidR="002F486D" w:rsidRPr="00A85ECC" w:rsidRDefault="002F486D" w:rsidP="00A85ECC">
            <w:pPr>
              <w:spacing w:after="120"/>
              <w:jc w:val="center"/>
              <w:rPr>
                <w:rFonts w:ascii="Arial" w:hAnsi="Arial" w:cs="Arial"/>
              </w:rPr>
            </w:pPr>
            <w:r w:rsidRPr="00A85ECC">
              <w:rPr>
                <w:rFonts w:ascii="Arial" w:hAnsi="Arial" w:cs="Arial"/>
              </w:rPr>
              <w:t>9.1</w:t>
            </w:r>
          </w:p>
        </w:tc>
        <w:tc>
          <w:tcPr>
            <w:tcW w:w="700" w:type="dxa"/>
          </w:tcPr>
          <w:p w14:paraId="266E4126" w14:textId="77777777" w:rsidR="002F486D" w:rsidRPr="00A85ECC" w:rsidRDefault="002F486D" w:rsidP="00A85ECC">
            <w:pPr>
              <w:spacing w:after="120"/>
              <w:jc w:val="center"/>
              <w:rPr>
                <w:rFonts w:ascii="Arial" w:hAnsi="Arial" w:cs="Arial"/>
              </w:rPr>
            </w:pPr>
            <w:r w:rsidRPr="00A85ECC">
              <w:rPr>
                <w:rFonts w:ascii="Arial" w:hAnsi="Arial" w:cs="Arial"/>
              </w:rPr>
              <w:t>9.2</w:t>
            </w:r>
          </w:p>
        </w:tc>
        <w:tc>
          <w:tcPr>
            <w:tcW w:w="700" w:type="dxa"/>
          </w:tcPr>
          <w:p w14:paraId="6EC60A4C" w14:textId="77777777" w:rsidR="002F486D" w:rsidRPr="00A85ECC" w:rsidRDefault="002F486D" w:rsidP="00A85ECC">
            <w:pPr>
              <w:spacing w:after="120"/>
              <w:jc w:val="center"/>
              <w:rPr>
                <w:rFonts w:ascii="Arial" w:hAnsi="Arial" w:cs="Arial"/>
              </w:rPr>
            </w:pPr>
            <w:r w:rsidRPr="00A85ECC">
              <w:rPr>
                <w:rFonts w:ascii="Arial" w:hAnsi="Arial" w:cs="Arial"/>
              </w:rPr>
              <w:t>9.3</w:t>
            </w:r>
          </w:p>
        </w:tc>
        <w:tc>
          <w:tcPr>
            <w:tcW w:w="700" w:type="dxa"/>
          </w:tcPr>
          <w:p w14:paraId="3E85E7FE" w14:textId="77777777" w:rsidR="002F486D" w:rsidRPr="00A85ECC" w:rsidRDefault="002F486D" w:rsidP="00A85ECC">
            <w:pPr>
              <w:spacing w:after="120"/>
              <w:jc w:val="center"/>
              <w:rPr>
                <w:rFonts w:ascii="Arial" w:hAnsi="Arial" w:cs="Arial"/>
              </w:rPr>
            </w:pPr>
            <w:r w:rsidRPr="00A85ECC">
              <w:rPr>
                <w:rFonts w:ascii="Arial" w:hAnsi="Arial" w:cs="Arial"/>
              </w:rPr>
              <w:t>9.4</w:t>
            </w:r>
          </w:p>
        </w:tc>
        <w:tc>
          <w:tcPr>
            <w:tcW w:w="701" w:type="dxa"/>
          </w:tcPr>
          <w:p w14:paraId="3221C1C8" w14:textId="77777777" w:rsidR="002F486D" w:rsidRPr="00A85ECC" w:rsidRDefault="002F486D" w:rsidP="00A85ECC">
            <w:pPr>
              <w:spacing w:after="120"/>
              <w:jc w:val="center"/>
              <w:rPr>
                <w:rFonts w:ascii="Arial" w:hAnsi="Arial" w:cs="Arial"/>
              </w:rPr>
            </w:pPr>
            <w:r w:rsidRPr="00A85ECC">
              <w:rPr>
                <w:rFonts w:ascii="Arial" w:hAnsi="Arial" w:cs="Arial"/>
              </w:rPr>
              <w:t>9.5</w:t>
            </w:r>
          </w:p>
        </w:tc>
      </w:tr>
      <w:tr w:rsidR="002F486D" w:rsidRPr="009D52D0" w14:paraId="780DC4A5" w14:textId="77777777" w:rsidTr="00A85ECC">
        <w:tc>
          <w:tcPr>
            <w:tcW w:w="2439" w:type="dxa"/>
          </w:tcPr>
          <w:p w14:paraId="16F79E00" w14:textId="77777777" w:rsidR="002F486D" w:rsidRPr="00A85ECC" w:rsidRDefault="002F486D" w:rsidP="00A85ECC">
            <w:pPr>
              <w:spacing w:after="120"/>
              <w:rPr>
                <w:rFonts w:ascii="Arial" w:hAnsi="Arial" w:cs="Arial"/>
                <w:bCs/>
              </w:rPr>
            </w:pPr>
            <w:r w:rsidRPr="00A85ECC">
              <w:rPr>
                <w:rFonts w:ascii="Arial" w:hAnsi="Arial" w:cs="Arial"/>
                <w:bCs/>
              </w:rPr>
              <w:t>Private Study</w:t>
            </w:r>
          </w:p>
        </w:tc>
        <w:tc>
          <w:tcPr>
            <w:tcW w:w="700" w:type="dxa"/>
          </w:tcPr>
          <w:p w14:paraId="34752F0E" w14:textId="72EF97F3" w:rsidR="002F486D" w:rsidRPr="00A85ECC" w:rsidRDefault="002F486D" w:rsidP="00A85ECC">
            <w:pPr>
              <w:spacing w:after="120"/>
              <w:jc w:val="center"/>
              <w:rPr>
                <w:rFonts w:ascii="Arial" w:hAnsi="Arial" w:cs="Arial"/>
                <w:b/>
              </w:rPr>
            </w:pPr>
            <w:r w:rsidRPr="00A85ECC">
              <w:rPr>
                <w:rFonts w:ascii="Arial" w:hAnsi="Arial" w:cs="Arial"/>
                <w:b/>
              </w:rPr>
              <w:t>x</w:t>
            </w:r>
          </w:p>
        </w:tc>
        <w:tc>
          <w:tcPr>
            <w:tcW w:w="700" w:type="dxa"/>
          </w:tcPr>
          <w:p w14:paraId="0E9B09C0" w14:textId="6CA54A1F" w:rsidR="002F486D" w:rsidRPr="00A85ECC" w:rsidRDefault="002F486D" w:rsidP="00A85ECC">
            <w:pPr>
              <w:spacing w:after="120"/>
              <w:jc w:val="center"/>
              <w:rPr>
                <w:rFonts w:ascii="Arial" w:hAnsi="Arial" w:cs="Arial"/>
                <w:b/>
              </w:rPr>
            </w:pPr>
            <w:r w:rsidRPr="00A85ECC">
              <w:rPr>
                <w:rFonts w:ascii="Arial" w:hAnsi="Arial" w:cs="Arial"/>
                <w:b/>
              </w:rPr>
              <w:t>x</w:t>
            </w:r>
          </w:p>
        </w:tc>
        <w:tc>
          <w:tcPr>
            <w:tcW w:w="700" w:type="dxa"/>
          </w:tcPr>
          <w:p w14:paraId="6CD1C02C" w14:textId="1C19896A" w:rsidR="002F486D" w:rsidRPr="00A85ECC" w:rsidRDefault="002F486D" w:rsidP="00A85ECC">
            <w:pPr>
              <w:spacing w:after="120"/>
              <w:jc w:val="center"/>
              <w:rPr>
                <w:rFonts w:ascii="Arial" w:hAnsi="Arial" w:cs="Arial"/>
                <w:b/>
              </w:rPr>
            </w:pPr>
            <w:r w:rsidRPr="00A85ECC">
              <w:rPr>
                <w:rFonts w:ascii="Arial" w:hAnsi="Arial" w:cs="Arial"/>
                <w:b/>
              </w:rPr>
              <w:t>x</w:t>
            </w:r>
          </w:p>
        </w:tc>
        <w:tc>
          <w:tcPr>
            <w:tcW w:w="700" w:type="dxa"/>
          </w:tcPr>
          <w:p w14:paraId="45C64561" w14:textId="2F4A6097" w:rsidR="002F486D" w:rsidRPr="00A85ECC" w:rsidRDefault="000628E4" w:rsidP="00A85ECC">
            <w:pPr>
              <w:spacing w:after="120"/>
              <w:jc w:val="center"/>
              <w:rPr>
                <w:rFonts w:ascii="Arial" w:hAnsi="Arial" w:cs="Arial"/>
                <w:b/>
              </w:rPr>
            </w:pPr>
            <w:r w:rsidRPr="00A85ECC">
              <w:rPr>
                <w:rFonts w:ascii="Arial" w:hAnsi="Arial" w:cs="Arial"/>
                <w:b/>
              </w:rPr>
              <w:t>x</w:t>
            </w:r>
          </w:p>
        </w:tc>
        <w:tc>
          <w:tcPr>
            <w:tcW w:w="701" w:type="dxa"/>
          </w:tcPr>
          <w:p w14:paraId="2A716802" w14:textId="77777777" w:rsidR="002F486D" w:rsidRPr="00A85ECC" w:rsidRDefault="002F486D" w:rsidP="00A85ECC">
            <w:pPr>
              <w:spacing w:after="120"/>
              <w:jc w:val="center"/>
              <w:rPr>
                <w:rFonts w:ascii="Arial" w:hAnsi="Arial" w:cs="Arial"/>
                <w:b/>
              </w:rPr>
            </w:pPr>
          </w:p>
        </w:tc>
        <w:tc>
          <w:tcPr>
            <w:tcW w:w="700" w:type="dxa"/>
          </w:tcPr>
          <w:p w14:paraId="5BAFD1A4" w14:textId="4F469724"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030A7445" w14:textId="77777777" w:rsidR="002F486D" w:rsidRPr="00A85ECC" w:rsidRDefault="002F486D" w:rsidP="00A85ECC">
            <w:pPr>
              <w:spacing w:after="120"/>
              <w:jc w:val="center"/>
              <w:rPr>
                <w:rFonts w:ascii="Arial" w:hAnsi="Arial" w:cs="Arial"/>
                <w:b/>
              </w:rPr>
            </w:pPr>
          </w:p>
        </w:tc>
        <w:tc>
          <w:tcPr>
            <w:tcW w:w="700" w:type="dxa"/>
          </w:tcPr>
          <w:p w14:paraId="431B3FED" w14:textId="622128E7" w:rsidR="002F486D" w:rsidRPr="00A85ECC" w:rsidRDefault="000628E4" w:rsidP="00A85ECC">
            <w:pPr>
              <w:spacing w:after="120"/>
              <w:jc w:val="center"/>
              <w:rPr>
                <w:rFonts w:ascii="Arial" w:hAnsi="Arial" w:cs="Arial"/>
                <w:b/>
              </w:rPr>
            </w:pPr>
            <w:r w:rsidRPr="00A85ECC">
              <w:rPr>
                <w:rFonts w:ascii="Arial" w:hAnsi="Arial" w:cs="Arial"/>
                <w:b/>
              </w:rPr>
              <w:t>x</w:t>
            </w:r>
          </w:p>
        </w:tc>
        <w:tc>
          <w:tcPr>
            <w:tcW w:w="701" w:type="dxa"/>
          </w:tcPr>
          <w:p w14:paraId="07703E2C" w14:textId="2D2B042E" w:rsidR="002F486D" w:rsidRPr="00A85ECC" w:rsidRDefault="000628E4" w:rsidP="00A85ECC">
            <w:pPr>
              <w:spacing w:after="120"/>
              <w:jc w:val="center"/>
              <w:rPr>
                <w:rFonts w:ascii="Arial" w:hAnsi="Arial" w:cs="Arial"/>
                <w:b/>
              </w:rPr>
            </w:pPr>
            <w:r w:rsidRPr="00A85ECC">
              <w:rPr>
                <w:rFonts w:ascii="Arial" w:hAnsi="Arial" w:cs="Arial"/>
                <w:b/>
              </w:rPr>
              <w:t>x</w:t>
            </w:r>
          </w:p>
        </w:tc>
      </w:tr>
      <w:tr w:rsidR="002F486D" w:rsidRPr="009D52D0" w14:paraId="5C50A519" w14:textId="77777777" w:rsidTr="00A85ECC">
        <w:tc>
          <w:tcPr>
            <w:tcW w:w="2439" w:type="dxa"/>
          </w:tcPr>
          <w:p w14:paraId="433DE3A7" w14:textId="20969229" w:rsidR="002F486D" w:rsidRPr="00A85ECC" w:rsidRDefault="002F486D" w:rsidP="00A85ECC">
            <w:pPr>
              <w:spacing w:after="120"/>
              <w:rPr>
                <w:rFonts w:ascii="Arial" w:hAnsi="Arial" w:cs="Arial"/>
                <w:bCs/>
              </w:rPr>
            </w:pPr>
            <w:r w:rsidRPr="00A85ECC">
              <w:rPr>
                <w:rFonts w:ascii="Arial" w:hAnsi="Arial" w:cs="Arial"/>
                <w:bCs/>
              </w:rPr>
              <w:t>Lectures &amp; events</w:t>
            </w:r>
          </w:p>
        </w:tc>
        <w:tc>
          <w:tcPr>
            <w:tcW w:w="700" w:type="dxa"/>
          </w:tcPr>
          <w:p w14:paraId="3853654B" w14:textId="53683AED" w:rsidR="002F486D" w:rsidRPr="00A85ECC" w:rsidRDefault="002F486D" w:rsidP="00A85ECC">
            <w:pPr>
              <w:spacing w:after="120"/>
              <w:jc w:val="center"/>
              <w:rPr>
                <w:rFonts w:ascii="Arial" w:hAnsi="Arial" w:cs="Arial"/>
                <w:b/>
              </w:rPr>
            </w:pPr>
          </w:p>
        </w:tc>
        <w:tc>
          <w:tcPr>
            <w:tcW w:w="700" w:type="dxa"/>
          </w:tcPr>
          <w:p w14:paraId="7261D01A" w14:textId="0675843E"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D7957D4" w14:textId="655F01E2"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32B2686" w14:textId="60A9672B" w:rsidR="002F486D" w:rsidRPr="00A85ECC" w:rsidRDefault="002F486D" w:rsidP="00A85ECC">
            <w:pPr>
              <w:spacing w:after="120"/>
              <w:jc w:val="center"/>
              <w:rPr>
                <w:rFonts w:ascii="Arial" w:hAnsi="Arial" w:cs="Arial"/>
                <w:b/>
              </w:rPr>
            </w:pPr>
          </w:p>
        </w:tc>
        <w:tc>
          <w:tcPr>
            <w:tcW w:w="701" w:type="dxa"/>
          </w:tcPr>
          <w:p w14:paraId="2AE9F109" w14:textId="664C1F84"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6BD0A090" w14:textId="77777777" w:rsidR="002F486D" w:rsidRPr="00A85ECC" w:rsidRDefault="002F486D" w:rsidP="00A85ECC">
            <w:pPr>
              <w:spacing w:after="120"/>
              <w:jc w:val="center"/>
              <w:rPr>
                <w:rFonts w:ascii="Arial" w:hAnsi="Arial" w:cs="Arial"/>
                <w:b/>
              </w:rPr>
            </w:pPr>
          </w:p>
        </w:tc>
        <w:tc>
          <w:tcPr>
            <w:tcW w:w="700" w:type="dxa"/>
          </w:tcPr>
          <w:p w14:paraId="3DAC9A4A" w14:textId="1161FDBF"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1A7EAF7" w14:textId="77777777" w:rsidR="002F486D" w:rsidRPr="00A85ECC" w:rsidRDefault="002F486D" w:rsidP="00A85ECC">
            <w:pPr>
              <w:spacing w:after="120"/>
              <w:jc w:val="center"/>
              <w:rPr>
                <w:rFonts w:ascii="Arial" w:hAnsi="Arial" w:cs="Arial"/>
                <w:b/>
              </w:rPr>
            </w:pPr>
          </w:p>
        </w:tc>
        <w:tc>
          <w:tcPr>
            <w:tcW w:w="701" w:type="dxa"/>
          </w:tcPr>
          <w:p w14:paraId="41EDD6A7" w14:textId="77777777" w:rsidR="002F486D" w:rsidRPr="00A85ECC" w:rsidRDefault="002F486D" w:rsidP="00A85ECC">
            <w:pPr>
              <w:spacing w:after="120"/>
              <w:jc w:val="center"/>
              <w:rPr>
                <w:rFonts w:ascii="Arial" w:hAnsi="Arial" w:cs="Arial"/>
                <w:b/>
              </w:rPr>
            </w:pPr>
          </w:p>
        </w:tc>
      </w:tr>
      <w:tr w:rsidR="002F486D" w:rsidRPr="009D52D0" w14:paraId="460BDA99" w14:textId="77777777" w:rsidTr="00A85ECC">
        <w:tc>
          <w:tcPr>
            <w:tcW w:w="2439" w:type="dxa"/>
          </w:tcPr>
          <w:p w14:paraId="1CDAA785" w14:textId="5A98C623" w:rsidR="002F486D" w:rsidRPr="00A85ECC" w:rsidRDefault="002F486D" w:rsidP="00A85ECC">
            <w:pPr>
              <w:spacing w:after="120"/>
              <w:rPr>
                <w:rFonts w:ascii="Arial" w:hAnsi="Arial" w:cs="Arial"/>
                <w:bCs/>
              </w:rPr>
            </w:pPr>
            <w:r w:rsidRPr="00A85ECC">
              <w:rPr>
                <w:rFonts w:ascii="Arial" w:hAnsi="Arial" w:cs="Arial"/>
                <w:bCs/>
              </w:rPr>
              <w:t>Seminars (group discussions of the events)</w:t>
            </w:r>
          </w:p>
        </w:tc>
        <w:tc>
          <w:tcPr>
            <w:tcW w:w="700" w:type="dxa"/>
          </w:tcPr>
          <w:p w14:paraId="0B596153" w14:textId="5DE7CAFD"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7EF775FB" w14:textId="20633B1B"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76760D4D" w14:textId="19DF4391"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9E92B33" w14:textId="252FD377" w:rsidR="002F486D" w:rsidRPr="00A85ECC" w:rsidRDefault="000628E4" w:rsidP="00A85ECC">
            <w:pPr>
              <w:spacing w:after="120"/>
              <w:jc w:val="center"/>
              <w:rPr>
                <w:rFonts w:ascii="Arial" w:hAnsi="Arial" w:cs="Arial"/>
                <w:b/>
              </w:rPr>
            </w:pPr>
            <w:r w:rsidRPr="00A85ECC">
              <w:rPr>
                <w:rFonts w:ascii="Arial" w:hAnsi="Arial" w:cs="Arial"/>
                <w:b/>
              </w:rPr>
              <w:t>x</w:t>
            </w:r>
          </w:p>
        </w:tc>
        <w:tc>
          <w:tcPr>
            <w:tcW w:w="701" w:type="dxa"/>
          </w:tcPr>
          <w:p w14:paraId="1C240711" w14:textId="77504659"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2D2FDCA3" w14:textId="096A9F3D" w:rsidR="002F486D" w:rsidRPr="00A85ECC" w:rsidRDefault="002F486D" w:rsidP="00A85ECC">
            <w:pPr>
              <w:spacing w:after="120"/>
              <w:jc w:val="center"/>
              <w:rPr>
                <w:rFonts w:ascii="Arial" w:hAnsi="Arial" w:cs="Arial"/>
                <w:b/>
              </w:rPr>
            </w:pPr>
          </w:p>
        </w:tc>
        <w:tc>
          <w:tcPr>
            <w:tcW w:w="700" w:type="dxa"/>
          </w:tcPr>
          <w:p w14:paraId="20301B4E" w14:textId="5A6BAB0B" w:rsidR="002F486D" w:rsidRPr="00A85ECC" w:rsidRDefault="000628E4" w:rsidP="00A85ECC">
            <w:pPr>
              <w:spacing w:after="120"/>
              <w:jc w:val="center"/>
              <w:rPr>
                <w:rFonts w:ascii="Arial" w:hAnsi="Arial" w:cs="Arial"/>
                <w:b/>
              </w:rPr>
            </w:pPr>
            <w:r w:rsidRPr="00A85ECC">
              <w:rPr>
                <w:rFonts w:ascii="Arial" w:hAnsi="Arial" w:cs="Arial"/>
                <w:b/>
              </w:rPr>
              <w:t>x</w:t>
            </w:r>
          </w:p>
        </w:tc>
        <w:tc>
          <w:tcPr>
            <w:tcW w:w="700" w:type="dxa"/>
          </w:tcPr>
          <w:p w14:paraId="70943AC0" w14:textId="77777777" w:rsidR="002F486D" w:rsidRPr="00A85ECC" w:rsidRDefault="002F486D" w:rsidP="00A85ECC">
            <w:pPr>
              <w:spacing w:after="120"/>
              <w:jc w:val="center"/>
              <w:rPr>
                <w:rFonts w:ascii="Arial" w:hAnsi="Arial" w:cs="Arial"/>
                <w:b/>
              </w:rPr>
            </w:pPr>
          </w:p>
        </w:tc>
        <w:tc>
          <w:tcPr>
            <w:tcW w:w="701" w:type="dxa"/>
          </w:tcPr>
          <w:p w14:paraId="019ED988" w14:textId="6F8DB490" w:rsidR="002F486D" w:rsidRPr="00A85ECC" w:rsidRDefault="000628E4" w:rsidP="00A85ECC">
            <w:pPr>
              <w:spacing w:after="120"/>
              <w:jc w:val="center"/>
              <w:rPr>
                <w:rFonts w:ascii="Arial" w:hAnsi="Arial" w:cs="Arial"/>
                <w:b/>
              </w:rPr>
            </w:pPr>
            <w:r w:rsidRPr="00A85ECC">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A85ECC">
      <w:pPr>
        <w:spacing w:before="360" w:after="240" w:line="240" w:lineRule="auto"/>
        <w:ind w:left="567" w:right="544"/>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708"/>
        <w:gridCol w:w="709"/>
        <w:gridCol w:w="709"/>
        <w:gridCol w:w="709"/>
        <w:gridCol w:w="708"/>
        <w:gridCol w:w="709"/>
        <w:gridCol w:w="709"/>
        <w:gridCol w:w="709"/>
        <w:gridCol w:w="709"/>
      </w:tblGrid>
      <w:tr w:rsidR="000628E4" w:rsidRPr="009D52D0" w14:paraId="7367825C" w14:textId="77777777" w:rsidTr="00A85ECC">
        <w:trPr>
          <w:tblHeader/>
        </w:trPr>
        <w:tc>
          <w:tcPr>
            <w:tcW w:w="2405" w:type="dxa"/>
            <w:shd w:val="clear" w:color="auto" w:fill="D9D9D9" w:themeFill="background1" w:themeFillShade="D9"/>
          </w:tcPr>
          <w:p w14:paraId="4E99BFB5" w14:textId="77777777" w:rsidR="000628E4" w:rsidRPr="00A85ECC" w:rsidRDefault="000628E4" w:rsidP="00A85ECC">
            <w:pPr>
              <w:spacing w:after="120"/>
              <w:ind w:left="33"/>
              <w:rPr>
                <w:rFonts w:ascii="Arial" w:hAnsi="Arial" w:cs="Arial"/>
                <w:b/>
              </w:rPr>
            </w:pPr>
            <w:r w:rsidRPr="00A85ECC">
              <w:rPr>
                <w:rFonts w:ascii="Arial" w:hAnsi="Arial" w:cs="Arial"/>
                <w:b/>
              </w:rPr>
              <w:t>Module learning outcome</w:t>
            </w:r>
          </w:p>
        </w:tc>
        <w:tc>
          <w:tcPr>
            <w:tcW w:w="708" w:type="dxa"/>
          </w:tcPr>
          <w:p w14:paraId="7B5C6163" w14:textId="77777777" w:rsidR="000628E4" w:rsidRPr="00A85ECC" w:rsidRDefault="000628E4" w:rsidP="00A85ECC">
            <w:pPr>
              <w:spacing w:after="120"/>
              <w:jc w:val="center"/>
              <w:rPr>
                <w:rFonts w:ascii="Arial" w:hAnsi="Arial" w:cs="Arial"/>
              </w:rPr>
            </w:pPr>
            <w:r w:rsidRPr="00A85ECC">
              <w:rPr>
                <w:rFonts w:ascii="Arial" w:hAnsi="Arial" w:cs="Arial"/>
              </w:rPr>
              <w:t>8.1</w:t>
            </w:r>
          </w:p>
        </w:tc>
        <w:tc>
          <w:tcPr>
            <w:tcW w:w="709" w:type="dxa"/>
          </w:tcPr>
          <w:p w14:paraId="2210FC9E" w14:textId="77777777" w:rsidR="000628E4" w:rsidRPr="00A85ECC" w:rsidRDefault="000628E4" w:rsidP="00A85ECC">
            <w:pPr>
              <w:spacing w:after="120"/>
              <w:jc w:val="center"/>
              <w:rPr>
                <w:rFonts w:ascii="Arial" w:hAnsi="Arial" w:cs="Arial"/>
              </w:rPr>
            </w:pPr>
            <w:r w:rsidRPr="00A85ECC">
              <w:rPr>
                <w:rFonts w:ascii="Arial" w:hAnsi="Arial" w:cs="Arial"/>
              </w:rPr>
              <w:t>8.2</w:t>
            </w:r>
          </w:p>
        </w:tc>
        <w:tc>
          <w:tcPr>
            <w:tcW w:w="709" w:type="dxa"/>
          </w:tcPr>
          <w:p w14:paraId="00B7F160" w14:textId="77777777" w:rsidR="000628E4" w:rsidRPr="00A85ECC" w:rsidRDefault="000628E4" w:rsidP="00A85ECC">
            <w:pPr>
              <w:spacing w:after="120"/>
              <w:jc w:val="center"/>
              <w:rPr>
                <w:rFonts w:ascii="Arial" w:hAnsi="Arial" w:cs="Arial"/>
              </w:rPr>
            </w:pPr>
            <w:r w:rsidRPr="00A85ECC">
              <w:rPr>
                <w:rFonts w:ascii="Arial" w:hAnsi="Arial" w:cs="Arial"/>
              </w:rPr>
              <w:t>8.3</w:t>
            </w:r>
          </w:p>
        </w:tc>
        <w:tc>
          <w:tcPr>
            <w:tcW w:w="709" w:type="dxa"/>
          </w:tcPr>
          <w:p w14:paraId="2BB3974A" w14:textId="77777777" w:rsidR="000628E4" w:rsidRPr="00A85ECC" w:rsidRDefault="000628E4" w:rsidP="00A85ECC">
            <w:pPr>
              <w:spacing w:after="120"/>
              <w:jc w:val="center"/>
              <w:rPr>
                <w:rFonts w:ascii="Arial" w:hAnsi="Arial" w:cs="Arial"/>
              </w:rPr>
            </w:pPr>
            <w:r w:rsidRPr="00A85ECC">
              <w:rPr>
                <w:rFonts w:ascii="Arial" w:hAnsi="Arial" w:cs="Arial"/>
              </w:rPr>
              <w:t>8.4</w:t>
            </w:r>
          </w:p>
        </w:tc>
        <w:tc>
          <w:tcPr>
            <w:tcW w:w="708" w:type="dxa"/>
          </w:tcPr>
          <w:p w14:paraId="0D56B3A5" w14:textId="77777777" w:rsidR="000628E4" w:rsidRPr="00A85ECC" w:rsidRDefault="000628E4" w:rsidP="00A85ECC">
            <w:pPr>
              <w:spacing w:after="120"/>
              <w:jc w:val="center"/>
              <w:rPr>
                <w:rFonts w:ascii="Arial" w:hAnsi="Arial" w:cs="Arial"/>
              </w:rPr>
            </w:pPr>
            <w:r w:rsidRPr="00A85ECC">
              <w:rPr>
                <w:rFonts w:ascii="Arial" w:hAnsi="Arial" w:cs="Arial"/>
              </w:rPr>
              <w:t>9.1</w:t>
            </w:r>
          </w:p>
        </w:tc>
        <w:tc>
          <w:tcPr>
            <w:tcW w:w="709" w:type="dxa"/>
          </w:tcPr>
          <w:p w14:paraId="523687DC" w14:textId="77777777" w:rsidR="000628E4" w:rsidRPr="00A85ECC" w:rsidRDefault="000628E4" w:rsidP="00A85ECC">
            <w:pPr>
              <w:spacing w:after="120"/>
              <w:jc w:val="center"/>
              <w:rPr>
                <w:rFonts w:ascii="Arial" w:hAnsi="Arial" w:cs="Arial"/>
              </w:rPr>
            </w:pPr>
            <w:r w:rsidRPr="00A85ECC">
              <w:rPr>
                <w:rFonts w:ascii="Arial" w:hAnsi="Arial" w:cs="Arial"/>
              </w:rPr>
              <w:t>9.2</w:t>
            </w:r>
          </w:p>
        </w:tc>
        <w:tc>
          <w:tcPr>
            <w:tcW w:w="709" w:type="dxa"/>
          </w:tcPr>
          <w:p w14:paraId="1106ECFC" w14:textId="77777777" w:rsidR="000628E4" w:rsidRPr="00A85ECC" w:rsidRDefault="000628E4" w:rsidP="00A85ECC">
            <w:pPr>
              <w:spacing w:after="120"/>
              <w:jc w:val="center"/>
              <w:rPr>
                <w:rFonts w:ascii="Arial" w:hAnsi="Arial" w:cs="Arial"/>
              </w:rPr>
            </w:pPr>
            <w:r w:rsidRPr="00A85ECC">
              <w:rPr>
                <w:rFonts w:ascii="Arial" w:hAnsi="Arial" w:cs="Arial"/>
              </w:rPr>
              <w:t>9.3</w:t>
            </w:r>
          </w:p>
        </w:tc>
        <w:tc>
          <w:tcPr>
            <w:tcW w:w="709" w:type="dxa"/>
          </w:tcPr>
          <w:p w14:paraId="51BE4A79" w14:textId="77777777" w:rsidR="000628E4" w:rsidRPr="00A85ECC" w:rsidRDefault="000628E4" w:rsidP="00A85ECC">
            <w:pPr>
              <w:spacing w:after="120"/>
              <w:jc w:val="center"/>
              <w:rPr>
                <w:rFonts w:ascii="Arial" w:hAnsi="Arial" w:cs="Arial"/>
              </w:rPr>
            </w:pPr>
            <w:r w:rsidRPr="00A85ECC">
              <w:rPr>
                <w:rFonts w:ascii="Arial" w:hAnsi="Arial" w:cs="Arial"/>
              </w:rPr>
              <w:t>9.4</w:t>
            </w:r>
          </w:p>
        </w:tc>
        <w:tc>
          <w:tcPr>
            <w:tcW w:w="709" w:type="dxa"/>
          </w:tcPr>
          <w:p w14:paraId="0C3BF660" w14:textId="77777777" w:rsidR="000628E4" w:rsidRPr="00A85ECC" w:rsidRDefault="000628E4" w:rsidP="00A85ECC">
            <w:pPr>
              <w:spacing w:after="120"/>
              <w:jc w:val="center"/>
              <w:rPr>
                <w:rFonts w:ascii="Arial" w:hAnsi="Arial" w:cs="Arial"/>
              </w:rPr>
            </w:pPr>
            <w:r w:rsidRPr="00A85ECC">
              <w:rPr>
                <w:rFonts w:ascii="Arial" w:hAnsi="Arial" w:cs="Arial"/>
              </w:rPr>
              <w:t>9.5</w:t>
            </w:r>
          </w:p>
        </w:tc>
      </w:tr>
      <w:tr w:rsidR="000628E4" w:rsidRPr="009D52D0" w14:paraId="6D8FD37D" w14:textId="77777777" w:rsidTr="00A85ECC">
        <w:trPr>
          <w:tblHeader/>
        </w:trPr>
        <w:tc>
          <w:tcPr>
            <w:tcW w:w="2405" w:type="dxa"/>
          </w:tcPr>
          <w:p w14:paraId="6500FA2E" w14:textId="4FC56A40" w:rsidR="000628E4" w:rsidRPr="00A85ECC" w:rsidRDefault="000628E4" w:rsidP="00A85ECC">
            <w:pPr>
              <w:spacing w:after="120"/>
              <w:rPr>
                <w:rFonts w:ascii="Arial" w:hAnsi="Arial" w:cs="Arial"/>
                <w:iCs/>
              </w:rPr>
            </w:pPr>
            <w:r w:rsidRPr="00A85ECC">
              <w:rPr>
                <w:rFonts w:ascii="Arial" w:hAnsi="Arial" w:cs="Arial"/>
                <w:iCs/>
              </w:rPr>
              <w:t>Essay 1</w:t>
            </w:r>
          </w:p>
        </w:tc>
        <w:tc>
          <w:tcPr>
            <w:tcW w:w="708" w:type="dxa"/>
          </w:tcPr>
          <w:p w14:paraId="718AB32A" w14:textId="5B102070"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71084725" w14:textId="14B94EBE"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659E3E11" w14:textId="240E91A3"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02BFF41C" w14:textId="5DF5E00C" w:rsidR="000628E4" w:rsidRPr="00A85ECC" w:rsidRDefault="000628E4" w:rsidP="00A85ECC">
            <w:pPr>
              <w:spacing w:after="120"/>
              <w:jc w:val="center"/>
              <w:rPr>
                <w:rFonts w:ascii="Arial" w:hAnsi="Arial" w:cs="Arial"/>
                <w:b/>
              </w:rPr>
            </w:pPr>
            <w:r w:rsidRPr="00A85ECC">
              <w:rPr>
                <w:rFonts w:ascii="Arial" w:hAnsi="Arial" w:cs="Arial"/>
                <w:b/>
              </w:rPr>
              <w:t>x</w:t>
            </w:r>
          </w:p>
        </w:tc>
        <w:tc>
          <w:tcPr>
            <w:tcW w:w="708" w:type="dxa"/>
          </w:tcPr>
          <w:p w14:paraId="60747C35" w14:textId="662565F2"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6FCDE494" w14:textId="43C4D45F"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8C6EE1D" w14:textId="71142A15"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12A99B31" w14:textId="2D9F6536"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0FB35350" w14:textId="56FA8C93" w:rsidR="000628E4" w:rsidRPr="00A85ECC" w:rsidRDefault="000628E4" w:rsidP="00A85ECC">
            <w:pPr>
              <w:spacing w:after="120"/>
              <w:jc w:val="center"/>
              <w:rPr>
                <w:rFonts w:ascii="Arial" w:hAnsi="Arial" w:cs="Arial"/>
                <w:b/>
              </w:rPr>
            </w:pPr>
            <w:r w:rsidRPr="00A85ECC">
              <w:rPr>
                <w:rFonts w:ascii="Arial" w:hAnsi="Arial" w:cs="Arial"/>
                <w:b/>
              </w:rPr>
              <w:t>x</w:t>
            </w:r>
          </w:p>
        </w:tc>
      </w:tr>
      <w:tr w:rsidR="000628E4" w:rsidRPr="009D52D0" w14:paraId="33EAAC8E" w14:textId="77777777" w:rsidTr="00A85ECC">
        <w:trPr>
          <w:tblHeader/>
        </w:trPr>
        <w:tc>
          <w:tcPr>
            <w:tcW w:w="2405" w:type="dxa"/>
          </w:tcPr>
          <w:p w14:paraId="41B161CA" w14:textId="3A914AFD" w:rsidR="000628E4" w:rsidRPr="00A85ECC" w:rsidRDefault="000628E4" w:rsidP="00A85ECC">
            <w:pPr>
              <w:spacing w:after="120"/>
              <w:rPr>
                <w:rFonts w:ascii="Arial" w:hAnsi="Arial" w:cs="Arial"/>
                <w:iCs/>
              </w:rPr>
            </w:pPr>
            <w:r w:rsidRPr="00A85ECC">
              <w:rPr>
                <w:rFonts w:ascii="Arial" w:hAnsi="Arial" w:cs="Arial"/>
                <w:iCs/>
              </w:rPr>
              <w:t>Essay 2</w:t>
            </w:r>
          </w:p>
        </w:tc>
        <w:tc>
          <w:tcPr>
            <w:tcW w:w="708" w:type="dxa"/>
          </w:tcPr>
          <w:p w14:paraId="4D015421" w14:textId="64EFD9F0"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7055659" w14:textId="6088B3A9"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2CE5E70" w14:textId="776154AD"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209BAD1" w14:textId="7E93F6B6" w:rsidR="000628E4" w:rsidRPr="00A85ECC" w:rsidRDefault="000628E4" w:rsidP="00A85ECC">
            <w:pPr>
              <w:spacing w:after="120"/>
              <w:jc w:val="center"/>
              <w:rPr>
                <w:rFonts w:ascii="Arial" w:hAnsi="Arial" w:cs="Arial"/>
                <w:b/>
              </w:rPr>
            </w:pPr>
            <w:r w:rsidRPr="00A85ECC">
              <w:rPr>
                <w:rFonts w:ascii="Arial" w:hAnsi="Arial" w:cs="Arial"/>
                <w:b/>
              </w:rPr>
              <w:t>x</w:t>
            </w:r>
          </w:p>
        </w:tc>
        <w:tc>
          <w:tcPr>
            <w:tcW w:w="708" w:type="dxa"/>
          </w:tcPr>
          <w:p w14:paraId="43F1F7E1" w14:textId="6BFA5B78"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4BF4922" w14:textId="0D6CA885"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29656163" w14:textId="1C89A84C"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155EA1C" w14:textId="680A2501"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802F12A" w14:textId="683A7672" w:rsidR="000628E4" w:rsidRPr="00A85ECC" w:rsidRDefault="000628E4" w:rsidP="00A85ECC">
            <w:pPr>
              <w:spacing w:after="120"/>
              <w:jc w:val="center"/>
              <w:rPr>
                <w:rFonts w:ascii="Arial" w:hAnsi="Arial" w:cs="Arial"/>
                <w:b/>
              </w:rPr>
            </w:pPr>
            <w:r w:rsidRPr="00A85ECC">
              <w:rPr>
                <w:rFonts w:ascii="Arial" w:hAnsi="Arial" w:cs="Arial"/>
                <w:b/>
              </w:rPr>
              <w:t>x</w:t>
            </w:r>
          </w:p>
        </w:tc>
      </w:tr>
      <w:tr w:rsidR="000628E4" w:rsidRPr="009D52D0" w14:paraId="3E872A1E" w14:textId="77777777" w:rsidTr="00A85ECC">
        <w:trPr>
          <w:tblHeader/>
        </w:trPr>
        <w:tc>
          <w:tcPr>
            <w:tcW w:w="2405" w:type="dxa"/>
          </w:tcPr>
          <w:p w14:paraId="4CEA8453" w14:textId="1B1DA358" w:rsidR="000628E4" w:rsidRPr="00A85ECC" w:rsidRDefault="000628E4" w:rsidP="00A85ECC">
            <w:pPr>
              <w:spacing w:after="120"/>
              <w:rPr>
                <w:rFonts w:ascii="Arial" w:hAnsi="Arial" w:cs="Arial"/>
                <w:iCs/>
              </w:rPr>
            </w:pPr>
            <w:r w:rsidRPr="00A85ECC">
              <w:rPr>
                <w:rFonts w:ascii="Arial" w:hAnsi="Arial" w:cs="Arial"/>
                <w:iCs/>
              </w:rPr>
              <w:t xml:space="preserve">Essay 3 </w:t>
            </w:r>
          </w:p>
        </w:tc>
        <w:tc>
          <w:tcPr>
            <w:tcW w:w="708" w:type="dxa"/>
          </w:tcPr>
          <w:p w14:paraId="5BE33B98" w14:textId="25DEE083"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7720F16" w14:textId="7257C70C"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2DB982CE" w14:textId="2C7BFFD0"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0DBDB13" w14:textId="2C118A22" w:rsidR="000628E4" w:rsidRPr="00A85ECC" w:rsidRDefault="000628E4" w:rsidP="00A85ECC">
            <w:pPr>
              <w:spacing w:after="120"/>
              <w:jc w:val="center"/>
              <w:rPr>
                <w:rFonts w:ascii="Arial" w:hAnsi="Arial" w:cs="Arial"/>
                <w:b/>
              </w:rPr>
            </w:pPr>
            <w:r w:rsidRPr="00A85ECC">
              <w:rPr>
                <w:rFonts w:ascii="Arial" w:hAnsi="Arial" w:cs="Arial"/>
                <w:b/>
              </w:rPr>
              <w:t>x</w:t>
            </w:r>
          </w:p>
        </w:tc>
        <w:tc>
          <w:tcPr>
            <w:tcW w:w="708" w:type="dxa"/>
          </w:tcPr>
          <w:p w14:paraId="641E8425" w14:textId="37ECFD57"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01C0711D" w14:textId="19BFB4EB"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4EC007B4" w14:textId="6A8C6BB1"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7F457A4" w14:textId="280C5AB7" w:rsidR="000628E4" w:rsidRPr="00A85ECC" w:rsidRDefault="000628E4" w:rsidP="00A85ECC">
            <w:pPr>
              <w:spacing w:after="120"/>
              <w:jc w:val="center"/>
              <w:rPr>
                <w:rFonts w:ascii="Arial" w:hAnsi="Arial" w:cs="Arial"/>
                <w:b/>
              </w:rPr>
            </w:pPr>
            <w:r w:rsidRPr="00A85ECC">
              <w:rPr>
                <w:rFonts w:ascii="Arial" w:hAnsi="Arial" w:cs="Arial"/>
                <w:b/>
              </w:rPr>
              <w:t>x</w:t>
            </w:r>
          </w:p>
        </w:tc>
        <w:tc>
          <w:tcPr>
            <w:tcW w:w="709" w:type="dxa"/>
          </w:tcPr>
          <w:p w14:paraId="33D2F17D" w14:textId="7D00EA28" w:rsidR="000628E4" w:rsidRPr="00A85ECC" w:rsidRDefault="000628E4" w:rsidP="00A85ECC">
            <w:pPr>
              <w:spacing w:after="120"/>
              <w:jc w:val="center"/>
              <w:rPr>
                <w:rFonts w:ascii="Arial" w:hAnsi="Arial" w:cs="Arial"/>
                <w:b/>
              </w:rPr>
            </w:pPr>
            <w:r w:rsidRPr="00A85ECC">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245A43">
      <w:pPr>
        <w:pStyle w:val="Heading2"/>
        <w:spacing w:before="600"/>
        <w:ind w:right="0"/>
        <w:jc w:val="left"/>
        <w:rPr>
          <w:iCs/>
        </w:rPr>
      </w:pPr>
      <w:r w:rsidRPr="009D52D0">
        <w:t xml:space="preserve">Inclusive module design </w:t>
      </w:r>
    </w:p>
    <w:p w14:paraId="39DA4ADC" w14:textId="7ECF70C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0628E4">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lastRenderedPageBreak/>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245A43">
      <w:pPr>
        <w:pStyle w:val="Heading2"/>
        <w:spacing w:before="600"/>
        <w:ind w:right="0"/>
        <w:jc w:val="left"/>
      </w:pPr>
      <w:r w:rsidRPr="009D52D0">
        <w:t>Campus(es) or c</w:t>
      </w:r>
      <w:r w:rsidR="009A2D37" w:rsidRPr="009D52D0">
        <w:t>entre(s)</w:t>
      </w:r>
      <w:r w:rsidRPr="009D52D0">
        <w:t xml:space="preserve"> where module will be delivered</w:t>
      </w:r>
    </w:p>
    <w:p w14:paraId="3CD0FF38" w14:textId="2D96E295" w:rsidR="009A2D37" w:rsidRPr="000628E4" w:rsidRDefault="00DC490D" w:rsidP="00FC217A">
      <w:pPr>
        <w:spacing w:after="120" w:line="240" w:lineRule="auto"/>
        <w:ind w:left="567" w:right="543"/>
        <w:rPr>
          <w:rFonts w:ascii="Arial" w:hAnsi="Arial" w:cs="Arial"/>
          <w:sz w:val="24"/>
          <w:szCs w:val="24"/>
        </w:rPr>
      </w:pPr>
      <w:r w:rsidRPr="000628E4">
        <w:rPr>
          <w:rFonts w:ascii="Arial" w:hAnsi="Arial" w:cs="Arial"/>
          <w:sz w:val="24"/>
          <w:szCs w:val="24"/>
        </w:rPr>
        <w:t>Canterbury</w:t>
      </w:r>
    </w:p>
    <w:p w14:paraId="654C7CE7" w14:textId="77777777" w:rsidR="00883204" w:rsidRPr="009D52D0" w:rsidRDefault="00883204" w:rsidP="00245A43">
      <w:pPr>
        <w:pStyle w:val="Heading2"/>
        <w:spacing w:before="600"/>
        <w:ind w:right="0"/>
        <w:jc w:val="left"/>
      </w:pPr>
      <w:r w:rsidRPr="009D52D0">
        <w:t xml:space="preserve">Internationalisation </w:t>
      </w:r>
    </w:p>
    <w:p w14:paraId="3CB70615" w14:textId="516096D8" w:rsidR="000628E4" w:rsidRPr="000628E4" w:rsidRDefault="000628E4" w:rsidP="00FC217A">
      <w:pPr>
        <w:spacing w:after="120" w:line="240" w:lineRule="auto"/>
        <w:ind w:left="567" w:right="543"/>
        <w:rPr>
          <w:rFonts w:ascii="Arial" w:hAnsi="Arial" w:cs="Arial"/>
          <w:sz w:val="24"/>
          <w:szCs w:val="24"/>
        </w:rPr>
      </w:pPr>
      <w:r w:rsidRPr="000628E4">
        <w:rPr>
          <w:rFonts w:ascii="Arial" w:hAnsi="Arial" w:cs="Arial"/>
          <w:sz w:val="24"/>
          <w:szCs w:val="24"/>
        </w:rPr>
        <w:t xml:space="preserve">Students will be asked to analyse, challenge and understand the topical issues of </w:t>
      </w:r>
      <w:r>
        <w:rPr>
          <w:rFonts w:ascii="Arial" w:hAnsi="Arial" w:cs="Arial"/>
          <w:sz w:val="24"/>
          <w:szCs w:val="24"/>
        </w:rPr>
        <w:t>geography and environmental social science</w:t>
      </w:r>
      <w:r w:rsidRPr="000628E4">
        <w:rPr>
          <w:rFonts w:ascii="Arial" w:hAnsi="Arial" w:cs="Arial"/>
          <w:sz w:val="24"/>
          <w:szCs w:val="24"/>
        </w:rPr>
        <w:t xml:space="preserve"> in a real-world context. This includes understanding contemporary research, critically evaluating its </w:t>
      </w:r>
      <w:r>
        <w:rPr>
          <w:rFonts w:ascii="Arial" w:hAnsi="Arial" w:cs="Arial"/>
          <w:sz w:val="24"/>
          <w:szCs w:val="24"/>
        </w:rPr>
        <w:t>spatial, environmental</w:t>
      </w:r>
      <w:r w:rsidRPr="000628E4">
        <w:rPr>
          <w:rFonts w:ascii="Arial" w:hAnsi="Arial" w:cs="Arial"/>
          <w:sz w:val="24"/>
          <w:szCs w:val="24"/>
        </w:rPr>
        <w:t xml:space="preserve"> and interdisciplinary basis, and using this information </w:t>
      </w:r>
      <w:r w:rsidRPr="00693417">
        <w:rPr>
          <w:rFonts w:ascii="Arial" w:hAnsi="Arial" w:cs="Arial"/>
          <w:iCs/>
          <w:sz w:val="24"/>
          <w:szCs w:val="24"/>
        </w:rPr>
        <w:t xml:space="preserve">to inform effective solutions to </w:t>
      </w:r>
      <w:r w:rsidRPr="009809A5">
        <w:rPr>
          <w:rFonts w:ascii="Arial" w:hAnsi="Arial" w:cs="Arial"/>
          <w:iCs/>
          <w:sz w:val="24"/>
          <w:szCs w:val="24"/>
        </w:rPr>
        <w:t>contemporary</w:t>
      </w:r>
      <w:r w:rsidRPr="00693417">
        <w:rPr>
          <w:rFonts w:ascii="Arial" w:hAnsi="Arial" w:cs="Arial"/>
          <w:iCs/>
          <w:sz w:val="24"/>
          <w:szCs w:val="24"/>
        </w:rPr>
        <w:t xml:space="preserve"> problems</w:t>
      </w:r>
      <w:r w:rsidRPr="000628E4">
        <w:rPr>
          <w:rFonts w:ascii="Arial" w:hAnsi="Arial" w:cs="Arial"/>
          <w:sz w:val="24"/>
          <w:szCs w:val="24"/>
        </w:rPr>
        <w:t xml:space="preserve"> that are embedded in social, political and economic reality, both in the UK and worldwide</w:t>
      </w:r>
    </w:p>
    <w:p w14:paraId="3F5B9073" w14:textId="6B341C2A" w:rsidR="009D52D0" w:rsidRPr="00A85ECC" w:rsidRDefault="009D52D0">
      <w:pPr>
        <w:rPr>
          <w:rFonts w:ascii="Arial" w:hAnsi="Arial" w:cs="Arial"/>
        </w:rPr>
      </w:pPr>
    </w:p>
    <w:p w14:paraId="36C1544F" w14:textId="77777777" w:rsidR="00641D6D" w:rsidRPr="00A85ECC" w:rsidRDefault="00641D6D" w:rsidP="009D52D0">
      <w:pPr>
        <w:pBdr>
          <w:bottom w:val="single" w:sz="6" w:space="1" w:color="auto"/>
        </w:pBdr>
        <w:spacing w:after="120" w:line="240" w:lineRule="auto"/>
        <w:ind w:right="543"/>
        <w:rPr>
          <w:rFonts w:ascii="Arial" w:hAnsi="Arial" w:cs="Arial"/>
        </w:rPr>
      </w:pPr>
    </w:p>
    <w:p w14:paraId="31CC2DF2" w14:textId="77777777" w:rsidR="00441E76" w:rsidRPr="00A85ECC" w:rsidRDefault="009F5EA4" w:rsidP="009D52D0">
      <w:pPr>
        <w:spacing w:after="120" w:line="240" w:lineRule="auto"/>
        <w:ind w:right="543"/>
        <w:rPr>
          <w:rFonts w:ascii="Arial" w:hAnsi="Arial" w:cs="Arial"/>
          <w:b/>
        </w:rPr>
      </w:pPr>
      <w:r w:rsidRPr="00A85ECC">
        <w:rPr>
          <w:rFonts w:ascii="Arial" w:hAnsi="Arial" w:cs="Arial"/>
          <w:b/>
        </w:rPr>
        <w:t xml:space="preserve">DIVISIONAL </w:t>
      </w:r>
      <w:r w:rsidR="00441E76" w:rsidRPr="00A85ECC">
        <w:rPr>
          <w:rFonts w:ascii="Arial" w:hAnsi="Arial" w:cs="Arial"/>
          <w:b/>
        </w:rPr>
        <w:t>USE ONLY</w:t>
      </w:r>
      <w:r w:rsidR="00C612A8" w:rsidRPr="00A85ECC">
        <w:rPr>
          <w:rFonts w:ascii="Arial" w:hAnsi="Arial" w:cs="Arial"/>
          <w:b/>
        </w:rPr>
        <w:t xml:space="preserve"> </w:t>
      </w:r>
    </w:p>
    <w:p w14:paraId="010B6F31" w14:textId="359B19D8" w:rsidR="00D83563" w:rsidRPr="00A85ECC" w:rsidRDefault="00E1736E" w:rsidP="009D52D0">
      <w:pPr>
        <w:spacing w:after="120" w:line="240" w:lineRule="auto"/>
        <w:ind w:right="543"/>
        <w:rPr>
          <w:rFonts w:ascii="Arial" w:hAnsi="Arial" w:cs="Arial"/>
          <w:b/>
        </w:rPr>
      </w:pPr>
      <w:r w:rsidRPr="00A85ECC">
        <w:rPr>
          <w:rFonts w:ascii="Arial" w:hAnsi="Arial" w:cs="Arial"/>
          <w:b/>
        </w:rPr>
        <w:t xml:space="preserve">Module </w:t>
      </w:r>
      <w:r w:rsidR="00D83563" w:rsidRPr="00A85ECC">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1974"/>
        <w:gridCol w:w="2359"/>
        <w:gridCol w:w="2940"/>
      </w:tblGrid>
      <w:tr w:rsidR="00302082" w:rsidRPr="009D52D0" w14:paraId="52814657" w14:textId="77777777" w:rsidTr="00011DDD">
        <w:trPr>
          <w:trHeight w:val="317"/>
          <w:tblHeader/>
        </w:trPr>
        <w:tc>
          <w:tcPr>
            <w:tcW w:w="1593" w:type="dxa"/>
          </w:tcPr>
          <w:p w14:paraId="7BB88073" w14:textId="77777777" w:rsidR="00422B69" w:rsidRPr="00A85ECC" w:rsidRDefault="00422B69" w:rsidP="00A85ECC">
            <w:pPr>
              <w:spacing w:after="120"/>
              <w:rPr>
                <w:rFonts w:ascii="Arial" w:hAnsi="Arial" w:cs="Arial"/>
                <w:b/>
                <w:bCs/>
                <w:sz w:val="20"/>
                <w:szCs w:val="20"/>
              </w:rPr>
            </w:pPr>
            <w:r w:rsidRPr="00A85ECC">
              <w:rPr>
                <w:rFonts w:ascii="Arial" w:hAnsi="Arial" w:cs="Arial"/>
                <w:b/>
                <w:bCs/>
                <w:sz w:val="20"/>
                <w:szCs w:val="20"/>
              </w:rPr>
              <w:t>Date approved</w:t>
            </w:r>
          </w:p>
        </w:tc>
        <w:tc>
          <w:tcPr>
            <w:tcW w:w="1815" w:type="dxa"/>
          </w:tcPr>
          <w:p w14:paraId="7024BC64" w14:textId="27BEF7B2" w:rsidR="00422B69" w:rsidRPr="00A85ECC" w:rsidRDefault="00E1736E" w:rsidP="00A85ECC">
            <w:pPr>
              <w:spacing w:after="120"/>
              <w:rPr>
                <w:rFonts w:ascii="Arial" w:hAnsi="Arial" w:cs="Arial"/>
                <w:b/>
                <w:bCs/>
                <w:sz w:val="20"/>
                <w:szCs w:val="20"/>
              </w:rPr>
            </w:pPr>
            <w:r w:rsidRPr="00A85ECC">
              <w:rPr>
                <w:rFonts w:ascii="Arial" w:hAnsi="Arial" w:cs="Arial"/>
                <w:b/>
                <w:bCs/>
                <w:sz w:val="20"/>
                <w:szCs w:val="20"/>
              </w:rPr>
              <w:t>New/</w:t>
            </w:r>
            <w:r w:rsidR="00422B69" w:rsidRPr="00A85ECC">
              <w:rPr>
                <w:rFonts w:ascii="Arial" w:hAnsi="Arial" w:cs="Arial"/>
                <w:b/>
                <w:bCs/>
                <w:sz w:val="20"/>
                <w:szCs w:val="20"/>
              </w:rPr>
              <w:t>Major/</w:t>
            </w:r>
            <w:r w:rsidR="00A85ECC">
              <w:rPr>
                <w:rFonts w:ascii="Arial" w:hAnsi="Arial" w:cs="Arial"/>
                <w:b/>
                <w:bCs/>
                <w:sz w:val="20"/>
                <w:szCs w:val="20"/>
              </w:rPr>
              <w:t>M</w:t>
            </w:r>
            <w:r w:rsidR="00422B69" w:rsidRPr="00A85ECC">
              <w:rPr>
                <w:rFonts w:ascii="Arial" w:hAnsi="Arial" w:cs="Arial"/>
                <w:b/>
                <w:bCs/>
                <w:sz w:val="20"/>
                <w:szCs w:val="20"/>
              </w:rPr>
              <w:t>inor revision</w:t>
            </w:r>
          </w:p>
        </w:tc>
        <w:tc>
          <w:tcPr>
            <w:tcW w:w="1974" w:type="dxa"/>
          </w:tcPr>
          <w:p w14:paraId="4C5C2D42" w14:textId="40DC1BDF" w:rsidR="00422B69" w:rsidRPr="00A85ECC" w:rsidRDefault="00422B69" w:rsidP="00A85ECC">
            <w:pPr>
              <w:spacing w:after="120"/>
              <w:rPr>
                <w:rFonts w:ascii="Arial" w:hAnsi="Arial" w:cs="Arial"/>
                <w:b/>
                <w:bCs/>
                <w:sz w:val="20"/>
                <w:szCs w:val="20"/>
              </w:rPr>
            </w:pPr>
            <w:r w:rsidRPr="00A85ECC">
              <w:rPr>
                <w:rFonts w:ascii="Arial" w:hAnsi="Arial" w:cs="Arial"/>
                <w:b/>
                <w:bCs/>
                <w:sz w:val="20"/>
                <w:szCs w:val="20"/>
              </w:rPr>
              <w:t>Start date of</w:t>
            </w:r>
            <w:r w:rsidR="00710647" w:rsidRPr="00A85ECC">
              <w:rPr>
                <w:rFonts w:ascii="Arial" w:hAnsi="Arial" w:cs="Arial"/>
                <w:b/>
                <w:bCs/>
                <w:sz w:val="20"/>
                <w:szCs w:val="20"/>
              </w:rPr>
              <w:t xml:space="preserve"> delivery of </w:t>
            </w:r>
            <w:r w:rsidR="00E1736E" w:rsidRPr="00A85ECC">
              <w:rPr>
                <w:rFonts w:ascii="Arial" w:hAnsi="Arial" w:cs="Arial"/>
                <w:b/>
                <w:bCs/>
                <w:sz w:val="20"/>
                <w:szCs w:val="20"/>
              </w:rPr>
              <w:t>(</w:t>
            </w:r>
            <w:r w:rsidRPr="00A85ECC">
              <w:rPr>
                <w:rFonts w:ascii="Arial" w:hAnsi="Arial" w:cs="Arial"/>
                <w:b/>
                <w:bCs/>
                <w:sz w:val="20"/>
                <w:szCs w:val="20"/>
              </w:rPr>
              <w:t>revised</w:t>
            </w:r>
            <w:r w:rsidR="00E1736E" w:rsidRPr="00A85ECC">
              <w:rPr>
                <w:rFonts w:ascii="Arial" w:hAnsi="Arial" w:cs="Arial"/>
                <w:b/>
                <w:bCs/>
                <w:sz w:val="20"/>
                <w:szCs w:val="20"/>
              </w:rPr>
              <w:t>)</w:t>
            </w:r>
            <w:r w:rsidRPr="00A85ECC">
              <w:rPr>
                <w:rFonts w:ascii="Arial" w:hAnsi="Arial" w:cs="Arial"/>
                <w:b/>
                <w:bCs/>
                <w:sz w:val="20"/>
                <w:szCs w:val="20"/>
              </w:rPr>
              <w:t xml:space="preserve"> version</w:t>
            </w:r>
          </w:p>
        </w:tc>
        <w:tc>
          <w:tcPr>
            <w:tcW w:w="2359" w:type="dxa"/>
          </w:tcPr>
          <w:p w14:paraId="07410A3B" w14:textId="66447D4B" w:rsidR="00E1736E" w:rsidRPr="00A85ECC" w:rsidRDefault="00422B69" w:rsidP="00A85ECC">
            <w:pPr>
              <w:spacing w:after="120"/>
              <w:rPr>
                <w:rFonts w:ascii="Arial" w:hAnsi="Arial" w:cs="Arial"/>
                <w:b/>
                <w:bCs/>
                <w:sz w:val="20"/>
                <w:szCs w:val="20"/>
              </w:rPr>
            </w:pPr>
            <w:r w:rsidRPr="00A85ECC">
              <w:rPr>
                <w:rFonts w:ascii="Arial" w:hAnsi="Arial" w:cs="Arial"/>
                <w:b/>
                <w:bCs/>
                <w:sz w:val="20"/>
                <w:szCs w:val="20"/>
              </w:rPr>
              <w:t>Section revised</w:t>
            </w:r>
            <w:r w:rsidR="00A85ECC">
              <w:rPr>
                <w:rFonts w:ascii="Arial" w:hAnsi="Arial" w:cs="Arial"/>
                <w:b/>
                <w:bCs/>
                <w:sz w:val="20"/>
                <w:szCs w:val="20"/>
              </w:rPr>
              <w:t xml:space="preserve"> </w:t>
            </w:r>
            <w:r w:rsidR="00E1736E" w:rsidRPr="00A85ECC">
              <w:rPr>
                <w:rFonts w:ascii="Arial" w:hAnsi="Arial" w:cs="Arial"/>
                <w:b/>
                <w:bCs/>
                <w:sz w:val="20"/>
                <w:szCs w:val="20"/>
              </w:rPr>
              <w:t>(if applicable)</w:t>
            </w:r>
          </w:p>
        </w:tc>
        <w:tc>
          <w:tcPr>
            <w:tcW w:w="2941" w:type="dxa"/>
          </w:tcPr>
          <w:p w14:paraId="65323753" w14:textId="4E2120C3" w:rsidR="00422B69" w:rsidRPr="00A85ECC" w:rsidRDefault="00422B69" w:rsidP="00A85ECC">
            <w:pPr>
              <w:spacing w:after="120"/>
              <w:rPr>
                <w:rFonts w:ascii="Arial" w:hAnsi="Arial" w:cs="Arial"/>
                <w:b/>
                <w:bCs/>
                <w:sz w:val="20"/>
                <w:szCs w:val="20"/>
              </w:rPr>
            </w:pPr>
            <w:r w:rsidRPr="00A85ECC">
              <w:rPr>
                <w:rFonts w:ascii="Arial" w:hAnsi="Arial" w:cs="Arial"/>
                <w:b/>
                <w:bCs/>
                <w:sz w:val="20"/>
                <w:szCs w:val="20"/>
              </w:rPr>
              <w:t>Impacts PLOs</w:t>
            </w:r>
            <w:r w:rsidR="00694309" w:rsidRPr="00A85ECC">
              <w:rPr>
                <w:rFonts w:ascii="Arial" w:hAnsi="Arial" w:cs="Arial"/>
                <w:b/>
                <w:bCs/>
                <w:sz w:val="20"/>
                <w:szCs w:val="20"/>
              </w:rPr>
              <w:t xml:space="preserve"> (</w:t>
            </w:r>
            <w:r w:rsidR="001A425B" w:rsidRPr="00A85ECC">
              <w:rPr>
                <w:rFonts w:ascii="Arial" w:hAnsi="Arial" w:cs="Arial"/>
                <w:b/>
                <w:bCs/>
                <w:sz w:val="20"/>
                <w:szCs w:val="20"/>
              </w:rPr>
              <w:t>Q6</w:t>
            </w:r>
            <w:r w:rsidR="00A85ECC">
              <w:rPr>
                <w:rFonts w:ascii="Arial" w:hAnsi="Arial" w:cs="Arial"/>
                <w:b/>
                <w:bCs/>
                <w:sz w:val="20"/>
                <w:szCs w:val="20"/>
              </w:rPr>
              <w:t xml:space="preserve"> </w:t>
            </w:r>
            <w:r w:rsidR="001A425B" w:rsidRPr="00A85ECC">
              <w:rPr>
                <w:rFonts w:ascii="Arial" w:hAnsi="Arial" w:cs="Arial"/>
                <w:b/>
                <w:bCs/>
                <w:sz w:val="20"/>
                <w:szCs w:val="20"/>
              </w:rPr>
              <w:t>&amp;</w:t>
            </w:r>
            <w:r w:rsidR="00A85ECC">
              <w:rPr>
                <w:rFonts w:ascii="Arial" w:hAnsi="Arial" w:cs="Arial"/>
                <w:b/>
                <w:bCs/>
                <w:sz w:val="20"/>
                <w:szCs w:val="20"/>
              </w:rPr>
              <w:t xml:space="preserve"> </w:t>
            </w:r>
            <w:r w:rsidR="001A425B" w:rsidRPr="00A85ECC">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77777777" w:rsidR="00422B69" w:rsidRPr="009D52D0" w:rsidRDefault="00422B69" w:rsidP="00A85ECC">
            <w:pPr>
              <w:spacing w:after="120"/>
              <w:rPr>
                <w:rFonts w:ascii="Arial" w:hAnsi="Arial" w:cs="Arial"/>
                <w:sz w:val="20"/>
                <w:szCs w:val="20"/>
              </w:rPr>
            </w:pPr>
          </w:p>
        </w:tc>
        <w:tc>
          <w:tcPr>
            <w:tcW w:w="1815" w:type="dxa"/>
          </w:tcPr>
          <w:p w14:paraId="3DB8B056" w14:textId="410A27FA" w:rsidR="00422B69" w:rsidRPr="009D52D0" w:rsidRDefault="00FB38DE" w:rsidP="00A85ECC">
            <w:pPr>
              <w:spacing w:after="120"/>
              <w:rPr>
                <w:rFonts w:ascii="Arial" w:hAnsi="Arial" w:cs="Arial"/>
                <w:sz w:val="20"/>
                <w:szCs w:val="20"/>
              </w:rPr>
            </w:pPr>
            <w:r>
              <w:rPr>
                <w:rFonts w:ascii="Arial" w:hAnsi="Arial" w:cs="Arial"/>
                <w:sz w:val="20"/>
                <w:szCs w:val="20"/>
              </w:rPr>
              <w:t>New</w:t>
            </w:r>
          </w:p>
        </w:tc>
        <w:tc>
          <w:tcPr>
            <w:tcW w:w="1974" w:type="dxa"/>
          </w:tcPr>
          <w:p w14:paraId="7151A835" w14:textId="41D7E7DB" w:rsidR="00422B69" w:rsidRPr="009D52D0" w:rsidRDefault="00FB38DE" w:rsidP="00A85ECC">
            <w:pPr>
              <w:spacing w:after="120"/>
              <w:rPr>
                <w:rFonts w:ascii="Arial" w:hAnsi="Arial" w:cs="Arial"/>
                <w:sz w:val="20"/>
                <w:szCs w:val="20"/>
              </w:rPr>
            </w:pPr>
            <w:r>
              <w:rPr>
                <w:rFonts w:ascii="Arial" w:hAnsi="Arial" w:cs="Arial"/>
                <w:sz w:val="20"/>
                <w:szCs w:val="20"/>
              </w:rPr>
              <w:t>Spring 2023</w:t>
            </w:r>
          </w:p>
        </w:tc>
        <w:tc>
          <w:tcPr>
            <w:tcW w:w="2359" w:type="dxa"/>
          </w:tcPr>
          <w:p w14:paraId="64AEF8B4" w14:textId="77777777" w:rsidR="00422B69" w:rsidRPr="009D52D0" w:rsidRDefault="00422B69" w:rsidP="00A85ECC">
            <w:pPr>
              <w:spacing w:after="120"/>
              <w:rPr>
                <w:rFonts w:ascii="Arial" w:hAnsi="Arial" w:cs="Arial"/>
                <w:sz w:val="20"/>
                <w:szCs w:val="20"/>
              </w:rPr>
            </w:pPr>
          </w:p>
        </w:tc>
        <w:tc>
          <w:tcPr>
            <w:tcW w:w="2941" w:type="dxa"/>
          </w:tcPr>
          <w:p w14:paraId="2788108C" w14:textId="2FF15D96" w:rsidR="00422B69" w:rsidRPr="009D52D0" w:rsidRDefault="00FB38DE" w:rsidP="00A85ECC">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A85ECC">
            <w:pPr>
              <w:spacing w:after="120"/>
              <w:rPr>
                <w:rFonts w:ascii="Arial" w:hAnsi="Arial" w:cs="Arial"/>
                <w:sz w:val="20"/>
                <w:szCs w:val="20"/>
              </w:rPr>
            </w:pPr>
          </w:p>
        </w:tc>
        <w:tc>
          <w:tcPr>
            <w:tcW w:w="1815" w:type="dxa"/>
          </w:tcPr>
          <w:p w14:paraId="5BAFF0BB" w14:textId="77777777" w:rsidR="00422B69" w:rsidRPr="009D52D0" w:rsidRDefault="00422B69" w:rsidP="00A85ECC">
            <w:pPr>
              <w:spacing w:after="120"/>
              <w:rPr>
                <w:rFonts w:ascii="Arial" w:hAnsi="Arial" w:cs="Arial"/>
                <w:sz w:val="20"/>
                <w:szCs w:val="20"/>
              </w:rPr>
            </w:pPr>
          </w:p>
        </w:tc>
        <w:tc>
          <w:tcPr>
            <w:tcW w:w="1974" w:type="dxa"/>
          </w:tcPr>
          <w:p w14:paraId="07B30CA1" w14:textId="77777777" w:rsidR="00422B69" w:rsidRPr="009D52D0" w:rsidRDefault="00422B69" w:rsidP="00A85ECC">
            <w:pPr>
              <w:spacing w:after="120"/>
              <w:rPr>
                <w:rFonts w:ascii="Arial" w:hAnsi="Arial" w:cs="Arial"/>
                <w:sz w:val="20"/>
                <w:szCs w:val="20"/>
              </w:rPr>
            </w:pPr>
          </w:p>
        </w:tc>
        <w:tc>
          <w:tcPr>
            <w:tcW w:w="2359" w:type="dxa"/>
          </w:tcPr>
          <w:p w14:paraId="7AF83608" w14:textId="77777777" w:rsidR="00422B69" w:rsidRPr="009D52D0" w:rsidRDefault="00422B69" w:rsidP="00A85ECC">
            <w:pPr>
              <w:spacing w:after="120"/>
              <w:rPr>
                <w:rFonts w:ascii="Arial" w:hAnsi="Arial" w:cs="Arial"/>
                <w:sz w:val="20"/>
                <w:szCs w:val="20"/>
              </w:rPr>
            </w:pPr>
          </w:p>
        </w:tc>
        <w:tc>
          <w:tcPr>
            <w:tcW w:w="2941" w:type="dxa"/>
          </w:tcPr>
          <w:p w14:paraId="1F3DBDEE" w14:textId="77777777" w:rsidR="00422B69" w:rsidRPr="009D52D0" w:rsidRDefault="00422B69" w:rsidP="00A85ECC">
            <w:pPr>
              <w:spacing w:after="120"/>
              <w:rPr>
                <w:rFonts w:ascii="Arial" w:hAnsi="Arial" w:cs="Arial"/>
                <w:sz w:val="20"/>
                <w:szCs w:val="20"/>
              </w:rPr>
            </w:pPr>
          </w:p>
        </w:tc>
      </w:tr>
    </w:tbl>
    <w:p w14:paraId="27F7A714" w14:textId="62D1721F"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DFAA" w14:textId="77777777" w:rsidR="0041378F" w:rsidRDefault="0041378F" w:rsidP="009A2D37">
      <w:pPr>
        <w:spacing w:after="0" w:line="240" w:lineRule="auto"/>
      </w:pPr>
      <w:r>
        <w:separator/>
      </w:r>
    </w:p>
  </w:endnote>
  <w:endnote w:type="continuationSeparator" w:id="0">
    <w:p w14:paraId="3FF4E558" w14:textId="77777777" w:rsidR="0041378F" w:rsidRDefault="0041378F" w:rsidP="009A2D37">
      <w:pPr>
        <w:spacing w:after="0" w:line="240" w:lineRule="auto"/>
      </w:pPr>
      <w:r>
        <w:continuationSeparator/>
      </w:r>
    </w:p>
  </w:endnote>
  <w:endnote w:type="continuationNotice" w:id="1">
    <w:p w14:paraId="31F955BB" w14:textId="77777777" w:rsidR="0041378F" w:rsidRDefault="00413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6E34235" w:rsidR="008B2543" w:rsidRPr="007B7724" w:rsidRDefault="002C66CB" w:rsidP="007B7724">
    <w:pPr>
      <w:pStyle w:val="Footer"/>
      <w:spacing w:after="120"/>
      <w:ind w:right="-330"/>
      <w:rPr>
        <w:rFonts w:ascii="Arial" w:hAnsi="Arial"/>
        <w:sz w:val="18"/>
      </w:rPr>
    </w:pPr>
    <w:r w:rsidRPr="007B7724">
      <w:rPr>
        <w:rFonts w:ascii="Arial" w:hAnsi="Arial"/>
        <w:sz w:val="18"/>
      </w:rPr>
      <w:t xml:space="preserve">Module Specification </w:t>
    </w:r>
    <w:r w:rsidRPr="002C66CB">
      <w:rPr>
        <w:rFonts w:ascii="Arial" w:hAnsi="Arial"/>
        <w:sz w:val="18"/>
      </w:rPr>
      <w:t>GEOG6200 Contemporary topics in Geography and Environment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45A6DB0" w:rsidR="00F17B94" w:rsidRPr="002C66CB" w:rsidRDefault="00EB41D1" w:rsidP="002C66CB">
    <w:pPr>
      <w:pStyle w:val="Footer"/>
      <w:spacing w:after="120"/>
      <w:ind w:right="-330"/>
      <w:rPr>
        <w:rFonts w:ascii="Arial" w:hAnsi="Arial"/>
        <w:sz w:val="18"/>
      </w:rPr>
    </w:pPr>
    <w:r w:rsidRPr="007B7724">
      <w:rPr>
        <w:rFonts w:ascii="Arial" w:hAnsi="Arial"/>
        <w:sz w:val="18"/>
      </w:rPr>
      <w:t xml:space="preserve">Module Specification </w:t>
    </w:r>
    <w:r w:rsidR="002C66CB" w:rsidRPr="002C66CB">
      <w:rPr>
        <w:rFonts w:ascii="Arial" w:hAnsi="Arial"/>
        <w:sz w:val="18"/>
      </w:rPr>
      <w:t>GEOG6200 Contemporary topics in Geography and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94B6" w14:textId="77777777" w:rsidR="0041378F" w:rsidRDefault="0041378F" w:rsidP="009A2D37">
      <w:pPr>
        <w:spacing w:after="0" w:line="240" w:lineRule="auto"/>
      </w:pPr>
      <w:r>
        <w:separator/>
      </w:r>
    </w:p>
  </w:footnote>
  <w:footnote w:type="continuationSeparator" w:id="0">
    <w:p w14:paraId="3B2796F4" w14:textId="77777777" w:rsidR="0041378F" w:rsidRDefault="0041378F" w:rsidP="009A2D37">
      <w:pPr>
        <w:spacing w:after="0" w:line="240" w:lineRule="auto"/>
      </w:pPr>
      <w:r>
        <w:continuationSeparator/>
      </w:r>
    </w:p>
  </w:footnote>
  <w:footnote w:type="continuationNotice" w:id="1">
    <w:p w14:paraId="697EB2E3" w14:textId="77777777" w:rsidR="0041378F" w:rsidRDefault="00413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DE0A41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345FC"/>
    <w:multiLevelType w:val="hybridMultilevel"/>
    <w:tmpl w:val="8BB057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5E1134"/>
    <w:multiLevelType w:val="hybridMultilevel"/>
    <w:tmpl w:val="6AAE32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8C322DB"/>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E6906FC"/>
    <w:multiLevelType w:val="hybridMultilevel"/>
    <w:tmpl w:val="1ED2D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3"/>
  </w:num>
  <w:num w:numId="8">
    <w:abstractNumId w:val="10"/>
  </w:num>
  <w:num w:numId="9">
    <w:abstractNumId w:val="5"/>
  </w:num>
  <w:num w:numId="10">
    <w:abstractNumId w:val="7"/>
  </w:num>
  <w:num w:numId="11">
    <w:abstractNumId w:val="8"/>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0CB0"/>
    <w:rsid w:val="00011DDD"/>
    <w:rsid w:val="0001243F"/>
    <w:rsid w:val="000211C9"/>
    <w:rsid w:val="00021EA0"/>
    <w:rsid w:val="00025992"/>
    <w:rsid w:val="00027937"/>
    <w:rsid w:val="00030C9E"/>
    <w:rsid w:val="00031E67"/>
    <w:rsid w:val="000408CC"/>
    <w:rsid w:val="00045373"/>
    <w:rsid w:val="000544E5"/>
    <w:rsid w:val="00062679"/>
    <w:rsid w:val="000628E4"/>
    <w:rsid w:val="00063A2F"/>
    <w:rsid w:val="000674E0"/>
    <w:rsid w:val="000678D3"/>
    <w:rsid w:val="00072357"/>
    <w:rsid w:val="00094810"/>
    <w:rsid w:val="00096DA4"/>
    <w:rsid w:val="000A0E79"/>
    <w:rsid w:val="000A2C3E"/>
    <w:rsid w:val="000C0294"/>
    <w:rsid w:val="000C3A7E"/>
    <w:rsid w:val="000C7A1C"/>
    <w:rsid w:val="000D24B4"/>
    <w:rsid w:val="000D2A8A"/>
    <w:rsid w:val="000D32AC"/>
    <w:rsid w:val="000E20C1"/>
    <w:rsid w:val="000E3B73"/>
    <w:rsid w:val="000F6C56"/>
    <w:rsid w:val="000F7FBF"/>
    <w:rsid w:val="001051B6"/>
    <w:rsid w:val="00106BE5"/>
    <w:rsid w:val="00110947"/>
    <w:rsid w:val="00111906"/>
    <w:rsid w:val="00111CB3"/>
    <w:rsid w:val="00117577"/>
    <w:rsid w:val="00117793"/>
    <w:rsid w:val="001206E4"/>
    <w:rsid w:val="001214D3"/>
    <w:rsid w:val="00121BFC"/>
    <w:rsid w:val="00122246"/>
    <w:rsid w:val="001402AD"/>
    <w:rsid w:val="001540CE"/>
    <w:rsid w:val="001547C5"/>
    <w:rsid w:val="0015717B"/>
    <w:rsid w:val="00157ACA"/>
    <w:rsid w:val="00160052"/>
    <w:rsid w:val="00160427"/>
    <w:rsid w:val="00162D46"/>
    <w:rsid w:val="00172793"/>
    <w:rsid w:val="00180558"/>
    <w:rsid w:val="001811E5"/>
    <w:rsid w:val="00183B34"/>
    <w:rsid w:val="00185F46"/>
    <w:rsid w:val="00196C6A"/>
    <w:rsid w:val="0019787E"/>
    <w:rsid w:val="001A425B"/>
    <w:rsid w:val="001A5EAC"/>
    <w:rsid w:val="001A7762"/>
    <w:rsid w:val="001B055E"/>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3A4"/>
    <w:rsid w:val="0021578E"/>
    <w:rsid w:val="0022570F"/>
    <w:rsid w:val="00227582"/>
    <w:rsid w:val="002302FD"/>
    <w:rsid w:val="002308BE"/>
    <w:rsid w:val="002407C0"/>
    <w:rsid w:val="00245A43"/>
    <w:rsid w:val="002461AF"/>
    <w:rsid w:val="002465A1"/>
    <w:rsid w:val="00264576"/>
    <w:rsid w:val="0026585A"/>
    <w:rsid w:val="00266735"/>
    <w:rsid w:val="00273CF0"/>
    <w:rsid w:val="002748D4"/>
    <w:rsid w:val="00274ED7"/>
    <w:rsid w:val="002751F2"/>
    <w:rsid w:val="0028461D"/>
    <w:rsid w:val="0028590C"/>
    <w:rsid w:val="00292C46"/>
    <w:rsid w:val="002938D6"/>
    <w:rsid w:val="00294B73"/>
    <w:rsid w:val="002A0C18"/>
    <w:rsid w:val="002A219B"/>
    <w:rsid w:val="002A22DB"/>
    <w:rsid w:val="002B20F5"/>
    <w:rsid w:val="002B2A1A"/>
    <w:rsid w:val="002B5CDC"/>
    <w:rsid w:val="002B71F2"/>
    <w:rsid w:val="002C66CB"/>
    <w:rsid w:val="002D1DDF"/>
    <w:rsid w:val="002D6491"/>
    <w:rsid w:val="002E71C0"/>
    <w:rsid w:val="002F05F4"/>
    <w:rsid w:val="002F0CE4"/>
    <w:rsid w:val="002F23EF"/>
    <w:rsid w:val="002F2626"/>
    <w:rsid w:val="002F486D"/>
    <w:rsid w:val="00302082"/>
    <w:rsid w:val="00306620"/>
    <w:rsid w:val="00316A3C"/>
    <w:rsid w:val="003262B9"/>
    <w:rsid w:val="00334A02"/>
    <w:rsid w:val="00335875"/>
    <w:rsid w:val="00335FBE"/>
    <w:rsid w:val="00351D4F"/>
    <w:rsid w:val="00352D8E"/>
    <w:rsid w:val="00356B68"/>
    <w:rsid w:val="0035702D"/>
    <w:rsid w:val="003604D4"/>
    <w:rsid w:val="003627B0"/>
    <w:rsid w:val="0036470D"/>
    <w:rsid w:val="00374DF6"/>
    <w:rsid w:val="003759B0"/>
    <w:rsid w:val="00375F84"/>
    <w:rsid w:val="00376E34"/>
    <w:rsid w:val="003804E7"/>
    <w:rsid w:val="00391263"/>
    <w:rsid w:val="0039293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378F"/>
    <w:rsid w:val="00422B69"/>
    <w:rsid w:val="00423D86"/>
    <w:rsid w:val="00424C90"/>
    <w:rsid w:val="00426833"/>
    <w:rsid w:val="004323FD"/>
    <w:rsid w:val="004348C1"/>
    <w:rsid w:val="00436BE9"/>
    <w:rsid w:val="00441E76"/>
    <w:rsid w:val="004443DA"/>
    <w:rsid w:val="00444F19"/>
    <w:rsid w:val="00446A75"/>
    <w:rsid w:val="004474A2"/>
    <w:rsid w:val="00460925"/>
    <w:rsid w:val="00461A3D"/>
    <w:rsid w:val="00471C6C"/>
    <w:rsid w:val="00472023"/>
    <w:rsid w:val="00476167"/>
    <w:rsid w:val="00486993"/>
    <w:rsid w:val="00492DA4"/>
    <w:rsid w:val="00496AA3"/>
    <w:rsid w:val="00497C98"/>
    <w:rsid w:val="004A39D7"/>
    <w:rsid w:val="004A3C23"/>
    <w:rsid w:val="004A55FA"/>
    <w:rsid w:val="004B1F03"/>
    <w:rsid w:val="004B5D03"/>
    <w:rsid w:val="004C1EC4"/>
    <w:rsid w:val="004D035C"/>
    <w:rsid w:val="004F3C18"/>
    <w:rsid w:val="004F4328"/>
    <w:rsid w:val="005005E4"/>
    <w:rsid w:val="00500B56"/>
    <w:rsid w:val="0050355F"/>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218F"/>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3E1"/>
    <w:rsid w:val="005D6EB5"/>
    <w:rsid w:val="005D7CD0"/>
    <w:rsid w:val="005E1A3A"/>
    <w:rsid w:val="005E6ADC"/>
    <w:rsid w:val="005E6D10"/>
    <w:rsid w:val="005E6D38"/>
    <w:rsid w:val="005E7B3F"/>
    <w:rsid w:val="005F040F"/>
    <w:rsid w:val="005F2C42"/>
    <w:rsid w:val="006043FC"/>
    <w:rsid w:val="006050CF"/>
    <w:rsid w:val="0060713B"/>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3417"/>
    <w:rsid w:val="00694309"/>
    <w:rsid w:val="00694B52"/>
    <w:rsid w:val="00695285"/>
    <w:rsid w:val="00696C56"/>
    <w:rsid w:val="00696FF5"/>
    <w:rsid w:val="006A2FD9"/>
    <w:rsid w:val="006A5933"/>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265A"/>
    <w:rsid w:val="00797197"/>
    <w:rsid w:val="007972A7"/>
    <w:rsid w:val="007A2BA2"/>
    <w:rsid w:val="007A3F31"/>
    <w:rsid w:val="007A49C1"/>
    <w:rsid w:val="007A6245"/>
    <w:rsid w:val="007B1DB2"/>
    <w:rsid w:val="007B375B"/>
    <w:rsid w:val="007B412A"/>
    <w:rsid w:val="007B635E"/>
    <w:rsid w:val="007B7724"/>
    <w:rsid w:val="007B7CDC"/>
    <w:rsid w:val="007C74B4"/>
    <w:rsid w:val="007E05D3"/>
    <w:rsid w:val="007E3412"/>
    <w:rsid w:val="007F393D"/>
    <w:rsid w:val="008029AF"/>
    <w:rsid w:val="00802FFA"/>
    <w:rsid w:val="008102E5"/>
    <w:rsid w:val="008111B4"/>
    <w:rsid w:val="008133F0"/>
    <w:rsid w:val="00815880"/>
    <w:rsid w:val="0082322C"/>
    <w:rsid w:val="00823942"/>
    <w:rsid w:val="00827FFD"/>
    <w:rsid w:val="0084170A"/>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18F4"/>
    <w:rsid w:val="008B2543"/>
    <w:rsid w:val="008B4B6E"/>
    <w:rsid w:val="008D4447"/>
    <w:rsid w:val="008D7401"/>
    <w:rsid w:val="00903DF6"/>
    <w:rsid w:val="00921CF6"/>
    <w:rsid w:val="00922E9E"/>
    <w:rsid w:val="00924EF0"/>
    <w:rsid w:val="00933109"/>
    <w:rsid w:val="00934D7B"/>
    <w:rsid w:val="00947180"/>
    <w:rsid w:val="009567BE"/>
    <w:rsid w:val="009676FA"/>
    <w:rsid w:val="0096784F"/>
    <w:rsid w:val="009679E0"/>
    <w:rsid w:val="00977632"/>
    <w:rsid w:val="009809A5"/>
    <w:rsid w:val="00982A8E"/>
    <w:rsid w:val="00987DB4"/>
    <w:rsid w:val="0099029D"/>
    <w:rsid w:val="00994578"/>
    <w:rsid w:val="00995140"/>
    <w:rsid w:val="00996204"/>
    <w:rsid w:val="009A26CB"/>
    <w:rsid w:val="009A2BC2"/>
    <w:rsid w:val="009A2D37"/>
    <w:rsid w:val="009A7587"/>
    <w:rsid w:val="009B0A69"/>
    <w:rsid w:val="009B4F5B"/>
    <w:rsid w:val="009C2474"/>
    <w:rsid w:val="009C7082"/>
    <w:rsid w:val="009D0006"/>
    <w:rsid w:val="009D068C"/>
    <w:rsid w:val="009D52D0"/>
    <w:rsid w:val="009F058B"/>
    <w:rsid w:val="009F0681"/>
    <w:rsid w:val="009F3A2A"/>
    <w:rsid w:val="009F5EA4"/>
    <w:rsid w:val="009F731F"/>
    <w:rsid w:val="009F7D33"/>
    <w:rsid w:val="00A021FE"/>
    <w:rsid w:val="00A1270E"/>
    <w:rsid w:val="00A13526"/>
    <w:rsid w:val="00A15342"/>
    <w:rsid w:val="00A15EC7"/>
    <w:rsid w:val="00A3007E"/>
    <w:rsid w:val="00A31347"/>
    <w:rsid w:val="00A32048"/>
    <w:rsid w:val="00A41F06"/>
    <w:rsid w:val="00A50FD4"/>
    <w:rsid w:val="00A52DB4"/>
    <w:rsid w:val="00A618E1"/>
    <w:rsid w:val="00A629B9"/>
    <w:rsid w:val="00A70C20"/>
    <w:rsid w:val="00A74292"/>
    <w:rsid w:val="00A76416"/>
    <w:rsid w:val="00A776DE"/>
    <w:rsid w:val="00A80640"/>
    <w:rsid w:val="00A85ECC"/>
    <w:rsid w:val="00A87FFD"/>
    <w:rsid w:val="00A97038"/>
    <w:rsid w:val="00A97CB8"/>
    <w:rsid w:val="00AA3C15"/>
    <w:rsid w:val="00AA6330"/>
    <w:rsid w:val="00AB1E10"/>
    <w:rsid w:val="00AC7501"/>
    <w:rsid w:val="00AD4EC9"/>
    <w:rsid w:val="00AD748B"/>
    <w:rsid w:val="00AE4865"/>
    <w:rsid w:val="00AE6FC7"/>
    <w:rsid w:val="00AF50EE"/>
    <w:rsid w:val="00B03321"/>
    <w:rsid w:val="00B0591D"/>
    <w:rsid w:val="00B106F6"/>
    <w:rsid w:val="00B13402"/>
    <w:rsid w:val="00B14BC2"/>
    <w:rsid w:val="00B17024"/>
    <w:rsid w:val="00B17CD2"/>
    <w:rsid w:val="00B213D2"/>
    <w:rsid w:val="00B248BA"/>
    <w:rsid w:val="00B24B56"/>
    <w:rsid w:val="00B2615D"/>
    <w:rsid w:val="00B30A42"/>
    <w:rsid w:val="00B30E07"/>
    <w:rsid w:val="00B34ADD"/>
    <w:rsid w:val="00B43413"/>
    <w:rsid w:val="00B50542"/>
    <w:rsid w:val="00B52FF5"/>
    <w:rsid w:val="00B5498B"/>
    <w:rsid w:val="00B57219"/>
    <w:rsid w:val="00B658A3"/>
    <w:rsid w:val="00B65AAD"/>
    <w:rsid w:val="00B66046"/>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F9"/>
    <w:rsid w:val="00BF51AB"/>
    <w:rsid w:val="00BF716B"/>
    <w:rsid w:val="00BF7233"/>
    <w:rsid w:val="00C02AA2"/>
    <w:rsid w:val="00C04C95"/>
    <w:rsid w:val="00C11089"/>
    <w:rsid w:val="00C12613"/>
    <w:rsid w:val="00C16DEF"/>
    <w:rsid w:val="00C2492F"/>
    <w:rsid w:val="00C3744A"/>
    <w:rsid w:val="00C37D98"/>
    <w:rsid w:val="00C4002A"/>
    <w:rsid w:val="00C46912"/>
    <w:rsid w:val="00C612A8"/>
    <w:rsid w:val="00C618D2"/>
    <w:rsid w:val="00C63889"/>
    <w:rsid w:val="00C66758"/>
    <w:rsid w:val="00C67631"/>
    <w:rsid w:val="00C709C6"/>
    <w:rsid w:val="00C729D7"/>
    <w:rsid w:val="00C83354"/>
    <w:rsid w:val="00C84004"/>
    <w:rsid w:val="00C843F6"/>
    <w:rsid w:val="00C84507"/>
    <w:rsid w:val="00C862C7"/>
    <w:rsid w:val="00C866AE"/>
    <w:rsid w:val="00CA1B9E"/>
    <w:rsid w:val="00CA3254"/>
    <w:rsid w:val="00CB11CE"/>
    <w:rsid w:val="00CC25A2"/>
    <w:rsid w:val="00CD4F85"/>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4A9F"/>
    <w:rsid w:val="00EA271B"/>
    <w:rsid w:val="00EB0365"/>
    <w:rsid w:val="00EB1C2D"/>
    <w:rsid w:val="00EB41D1"/>
    <w:rsid w:val="00EC1810"/>
    <w:rsid w:val="00EC25D2"/>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87C86"/>
    <w:rsid w:val="00F96D71"/>
    <w:rsid w:val="00F97C9E"/>
    <w:rsid w:val="00FA20DE"/>
    <w:rsid w:val="00FA4EE8"/>
    <w:rsid w:val="00FB12CA"/>
    <w:rsid w:val="00FB2E32"/>
    <w:rsid w:val="00FB36EC"/>
    <w:rsid w:val="00FB38DE"/>
    <w:rsid w:val="00FB4E1B"/>
    <w:rsid w:val="00FC0291"/>
    <w:rsid w:val="00FC1C92"/>
    <w:rsid w:val="00FC217A"/>
    <w:rsid w:val="00FD333B"/>
    <w:rsid w:val="00FD689C"/>
    <w:rsid w:val="00FD705C"/>
    <w:rsid w:val="00FD777A"/>
    <w:rsid w:val="00FE260B"/>
    <w:rsid w:val="00FE692E"/>
    <w:rsid w:val="00FF1DA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C6388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04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278514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5415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67091228">
      <w:bodyDiv w:val="1"/>
      <w:marLeft w:val="0"/>
      <w:marRight w:val="0"/>
      <w:marTop w:val="0"/>
      <w:marBottom w:val="0"/>
      <w:divBdr>
        <w:top w:val="none" w:sz="0" w:space="0" w:color="auto"/>
        <w:left w:val="none" w:sz="0" w:space="0" w:color="auto"/>
        <w:bottom w:val="none" w:sz="0" w:space="0" w:color="auto"/>
        <w:right w:val="none" w:sz="0" w:space="0" w:color="auto"/>
      </w:divBdr>
    </w:div>
    <w:div w:id="1853259078">
      <w:bodyDiv w:val="1"/>
      <w:marLeft w:val="0"/>
      <w:marRight w:val="0"/>
      <w:marTop w:val="0"/>
      <w:marBottom w:val="0"/>
      <w:divBdr>
        <w:top w:val="none" w:sz="0" w:space="0" w:color="auto"/>
        <w:left w:val="none" w:sz="0" w:space="0" w:color="auto"/>
        <w:bottom w:val="none" w:sz="0" w:space="0" w:color="auto"/>
        <w:right w:val="none" w:sz="0" w:space="0" w:color="auto"/>
      </w:divBdr>
    </w:div>
    <w:div w:id="19637278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2.xml><?xml version="1.0" encoding="utf-8"?>
<ds:datastoreItem xmlns:ds="http://schemas.openxmlformats.org/officeDocument/2006/customXml" ds:itemID="{85589139-2757-4AD2-8B8E-3F806856EFDF}"/>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5.xml><?xml version="1.0" encoding="utf-8"?>
<ds:datastoreItem xmlns:ds="http://schemas.openxmlformats.org/officeDocument/2006/customXml" ds:itemID="{CE634499-1612-4238-B359-5C651D9B7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3</cp:revision>
  <cp:lastPrinted>2019-02-26T09:40:00Z</cp:lastPrinted>
  <dcterms:created xsi:type="dcterms:W3CDTF">2022-02-04T09:35:00Z</dcterms:created>
  <dcterms:modified xsi:type="dcterms:W3CDTF">2022-02-04T09:36:00Z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d33385b4-c1b8-4c26-96ad-6e5962f79721</vt:lpwstr>
  </property>
</Properties>
</file>