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16272" w14:textId="77777777" w:rsidR="009A2D37" w:rsidRPr="00D46E57" w:rsidRDefault="009A2D37" w:rsidP="00696FF5">
      <w:pPr>
        <w:numPr>
          <w:ilvl w:val="0"/>
          <w:numId w:val="1"/>
        </w:numPr>
        <w:spacing w:after="120" w:line="240" w:lineRule="auto"/>
        <w:ind w:left="567" w:right="260" w:hanging="567"/>
        <w:jc w:val="both"/>
        <w:rPr>
          <w:rFonts w:ascii="Arial" w:hAnsi="Arial" w:cs="Arial"/>
          <w:b/>
        </w:rPr>
      </w:pPr>
      <w:r w:rsidRPr="00D46E57">
        <w:rPr>
          <w:rFonts w:ascii="Arial" w:hAnsi="Arial" w:cs="Arial"/>
          <w:b/>
        </w:rPr>
        <w:t>Title of the module</w:t>
      </w:r>
    </w:p>
    <w:p w14:paraId="034A691D" w14:textId="77777777" w:rsidR="003560E5" w:rsidRPr="00D46E57" w:rsidRDefault="003560E5" w:rsidP="00846D33">
      <w:pPr>
        <w:spacing w:after="120" w:line="240" w:lineRule="auto"/>
        <w:ind w:left="567" w:right="260"/>
        <w:jc w:val="both"/>
        <w:rPr>
          <w:rFonts w:ascii="Arial" w:hAnsi="Arial" w:cs="Arial"/>
        </w:rPr>
      </w:pPr>
      <w:r w:rsidRPr="00D46E57">
        <w:rPr>
          <w:rFonts w:ascii="Arial" w:hAnsi="Arial" w:cs="Arial"/>
        </w:rPr>
        <w:t xml:space="preserve">FOUN0028 (LZ028) </w:t>
      </w:r>
      <w:r w:rsidR="00AC1742" w:rsidRPr="00D46E57">
        <w:rPr>
          <w:rFonts w:ascii="Arial" w:hAnsi="Arial" w:cs="Arial"/>
        </w:rPr>
        <w:t xml:space="preserve">Introduction </w:t>
      </w:r>
      <w:r w:rsidRPr="00D46E57">
        <w:rPr>
          <w:rFonts w:ascii="Arial" w:hAnsi="Arial" w:cs="Arial"/>
        </w:rPr>
        <w:t>to Literature</w:t>
      </w:r>
      <w:r w:rsidR="00AC1742" w:rsidRPr="00D46E57">
        <w:rPr>
          <w:rFonts w:ascii="Arial" w:hAnsi="Arial" w:cs="Arial"/>
        </w:rPr>
        <w:t xml:space="preserve"> for </w:t>
      </w:r>
      <w:r w:rsidR="00BD36D9" w:rsidRPr="00D46E57">
        <w:rPr>
          <w:rFonts w:ascii="Arial" w:hAnsi="Arial" w:cs="Arial"/>
        </w:rPr>
        <w:t>U</w:t>
      </w:r>
      <w:r w:rsidR="00AC1742" w:rsidRPr="00D46E57">
        <w:rPr>
          <w:rFonts w:ascii="Arial" w:hAnsi="Arial" w:cs="Arial"/>
        </w:rPr>
        <w:t xml:space="preserve">niversity </w:t>
      </w:r>
      <w:r w:rsidR="00BD36D9" w:rsidRPr="00D46E57">
        <w:rPr>
          <w:rFonts w:ascii="Arial" w:hAnsi="Arial" w:cs="Arial"/>
        </w:rPr>
        <w:t>S</w:t>
      </w:r>
      <w:r w:rsidR="00AC1742" w:rsidRPr="00D46E57">
        <w:rPr>
          <w:rFonts w:ascii="Arial" w:hAnsi="Arial" w:cs="Arial"/>
        </w:rPr>
        <w:t>tudy</w:t>
      </w:r>
      <w:r w:rsidRPr="00D46E57">
        <w:rPr>
          <w:rFonts w:ascii="Arial" w:hAnsi="Arial" w:cs="Arial"/>
        </w:rPr>
        <w:t xml:space="preserve"> </w:t>
      </w:r>
    </w:p>
    <w:p w14:paraId="58AF2BC4" w14:textId="77777777" w:rsidR="009A2D37" w:rsidRPr="00D46E57" w:rsidRDefault="009A2D37" w:rsidP="00696FF5">
      <w:pPr>
        <w:numPr>
          <w:ilvl w:val="0"/>
          <w:numId w:val="1"/>
        </w:numPr>
        <w:spacing w:after="120" w:line="240" w:lineRule="auto"/>
        <w:ind w:left="567" w:right="260" w:hanging="567"/>
        <w:jc w:val="both"/>
        <w:rPr>
          <w:rFonts w:ascii="Arial" w:hAnsi="Arial" w:cs="Arial"/>
          <w:b/>
        </w:rPr>
      </w:pPr>
      <w:r w:rsidRPr="00D46E57">
        <w:rPr>
          <w:rFonts w:ascii="Arial" w:hAnsi="Arial" w:cs="Arial"/>
          <w:b/>
        </w:rPr>
        <w:t>School or partner institution which will be responsible for management of the module</w:t>
      </w:r>
    </w:p>
    <w:p w14:paraId="532EDAD1" w14:textId="77777777" w:rsidR="00154D48" w:rsidRPr="00D46E57" w:rsidRDefault="00BC2BAB" w:rsidP="00846D33">
      <w:pPr>
        <w:spacing w:after="120" w:line="240" w:lineRule="auto"/>
        <w:ind w:left="567" w:right="260"/>
        <w:rPr>
          <w:rFonts w:ascii="Arial" w:hAnsi="Arial" w:cs="Arial"/>
          <w:iCs/>
        </w:rPr>
      </w:pPr>
      <w:r w:rsidRPr="00D46E57">
        <w:rPr>
          <w:rFonts w:ascii="Arial" w:hAnsi="Arial" w:cs="Arial"/>
          <w:iCs/>
        </w:rPr>
        <w:t>Centre for English and World Languages</w:t>
      </w:r>
    </w:p>
    <w:p w14:paraId="478D61E3" w14:textId="77777777" w:rsidR="009A2D37" w:rsidRPr="00D46E57" w:rsidRDefault="00883204" w:rsidP="00696FF5">
      <w:pPr>
        <w:numPr>
          <w:ilvl w:val="0"/>
          <w:numId w:val="1"/>
        </w:numPr>
        <w:spacing w:after="120" w:line="240" w:lineRule="auto"/>
        <w:ind w:left="567" w:right="260" w:hanging="567"/>
        <w:jc w:val="both"/>
        <w:rPr>
          <w:rFonts w:ascii="Arial" w:hAnsi="Arial" w:cs="Arial"/>
          <w:b/>
        </w:rPr>
      </w:pPr>
      <w:r w:rsidRPr="00D46E57">
        <w:rPr>
          <w:rFonts w:ascii="Arial" w:hAnsi="Arial" w:cs="Arial"/>
          <w:b/>
        </w:rPr>
        <w:t>The level of the module (</w:t>
      </w:r>
      <w:r w:rsidR="00D83563" w:rsidRPr="00D46E57">
        <w:rPr>
          <w:rFonts w:ascii="Arial" w:hAnsi="Arial" w:cs="Arial"/>
          <w:b/>
        </w:rPr>
        <w:t>Level</w:t>
      </w:r>
      <w:r w:rsidR="00441E76" w:rsidRPr="00D46E57">
        <w:rPr>
          <w:rFonts w:ascii="Arial" w:hAnsi="Arial" w:cs="Arial"/>
          <w:b/>
        </w:rPr>
        <w:t xml:space="preserve"> 4</w:t>
      </w:r>
      <w:r w:rsidR="001D0C7D" w:rsidRPr="00D46E57">
        <w:rPr>
          <w:rFonts w:ascii="Arial" w:hAnsi="Arial" w:cs="Arial"/>
          <w:b/>
        </w:rPr>
        <w:t xml:space="preserve">, </w:t>
      </w:r>
      <w:r w:rsidR="00441E76" w:rsidRPr="00D46E57">
        <w:rPr>
          <w:rFonts w:ascii="Arial" w:hAnsi="Arial" w:cs="Arial"/>
          <w:b/>
        </w:rPr>
        <w:t>Level 5</w:t>
      </w:r>
      <w:r w:rsidR="001D0C7D" w:rsidRPr="00D46E57">
        <w:rPr>
          <w:rFonts w:ascii="Arial" w:hAnsi="Arial" w:cs="Arial"/>
          <w:b/>
        </w:rPr>
        <w:t xml:space="preserve">, </w:t>
      </w:r>
      <w:r w:rsidR="00441E76" w:rsidRPr="00D46E57">
        <w:rPr>
          <w:rFonts w:ascii="Arial" w:hAnsi="Arial" w:cs="Arial"/>
          <w:b/>
        </w:rPr>
        <w:t>Level 6</w:t>
      </w:r>
      <w:r w:rsidR="001D0C7D" w:rsidRPr="00D46E57">
        <w:rPr>
          <w:rFonts w:ascii="Arial" w:hAnsi="Arial" w:cs="Arial"/>
          <w:b/>
        </w:rPr>
        <w:t xml:space="preserve"> or </w:t>
      </w:r>
      <w:r w:rsidR="00C612A8" w:rsidRPr="00D46E57">
        <w:rPr>
          <w:rFonts w:ascii="Arial" w:hAnsi="Arial" w:cs="Arial"/>
          <w:b/>
        </w:rPr>
        <w:t>L</w:t>
      </w:r>
      <w:r w:rsidR="00441E76" w:rsidRPr="00D46E57">
        <w:rPr>
          <w:rFonts w:ascii="Arial" w:hAnsi="Arial" w:cs="Arial"/>
          <w:b/>
        </w:rPr>
        <w:t>evel 7</w:t>
      </w:r>
      <w:r w:rsidR="009A2D37" w:rsidRPr="00D46E57">
        <w:rPr>
          <w:rFonts w:ascii="Arial" w:hAnsi="Arial" w:cs="Arial"/>
          <w:b/>
        </w:rPr>
        <w:t>)</w:t>
      </w:r>
    </w:p>
    <w:p w14:paraId="15F112C4" w14:textId="77777777" w:rsidR="00154D48" w:rsidRPr="00D46E57" w:rsidRDefault="00BC2BAB" w:rsidP="00846D33">
      <w:pPr>
        <w:spacing w:after="120" w:line="240" w:lineRule="auto"/>
        <w:ind w:left="567" w:right="260"/>
        <w:rPr>
          <w:rFonts w:ascii="Arial" w:hAnsi="Arial" w:cs="Arial"/>
        </w:rPr>
      </w:pPr>
      <w:r w:rsidRPr="00D46E57">
        <w:rPr>
          <w:rFonts w:ascii="Arial" w:hAnsi="Arial" w:cs="Arial"/>
        </w:rPr>
        <w:t>Level 3</w:t>
      </w:r>
    </w:p>
    <w:p w14:paraId="5C699FC0" w14:textId="77777777" w:rsidR="009A2D37" w:rsidRPr="00D46E57" w:rsidRDefault="009A2D37" w:rsidP="00696FF5">
      <w:pPr>
        <w:numPr>
          <w:ilvl w:val="0"/>
          <w:numId w:val="1"/>
        </w:numPr>
        <w:spacing w:after="120" w:line="240" w:lineRule="auto"/>
        <w:ind w:left="567" w:right="260" w:hanging="567"/>
        <w:jc w:val="both"/>
        <w:rPr>
          <w:rFonts w:ascii="Arial" w:hAnsi="Arial" w:cs="Arial"/>
          <w:b/>
        </w:rPr>
      </w:pPr>
      <w:r w:rsidRPr="00D46E57">
        <w:rPr>
          <w:rFonts w:ascii="Arial" w:hAnsi="Arial" w:cs="Arial"/>
          <w:b/>
        </w:rPr>
        <w:t xml:space="preserve">The number of credits and the ECTS value which the module represents </w:t>
      </w:r>
    </w:p>
    <w:p w14:paraId="5B226B94" w14:textId="77777777" w:rsidR="00154D48" w:rsidRPr="00D46E57" w:rsidRDefault="00BC2BAB" w:rsidP="00846D33">
      <w:pPr>
        <w:spacing w:after="120" w:line="240" w:lineRule="auto"/>
        <w:ind w:left="567" w:right="260"/>
        <w:rPr>
          <w:rFonts w:ascii="Arial" w:hAnsi="Arial" w:cs="Arial"/>
        </w:rPr>
      </w:pPr>
      <w:r w:rsidRPr="00D46E57">
        <w:rPr>
          <w:rFonts w:ascii="Arial" w:hAnsi="Arial" w:cs="Arial"/>
        </w:rPr>
        <w:t>15 credits (7.5 ECTS)</w:t>
      </w:r>
    </w:p>
    <w:p w14:paraId="5285FD02" w14:textId="77777777" w:rsidR="009A2D37" w:rsidRPr="00D46E57" w:rsidRDefault="009A2D37" w:rsidP="00696FF5">
      <w:pPr>
        <w:numPr>
          <w:ilvl w:val="0"/>
          <w:numId w:val="1"/>
        </w:numPr>
        <w:spacing w:after="120" w:line="240" w:lineRule="auto"/>
        <w:ind w:left="567" w:right="260" w:hanging="567"/>
        <w:jc w:val="both"/>
        <w:rPr>
          <w:rFonts w:ascii="Arial" w:hAnsi="Arial" w:cs="Arial"/>
          <w:b/>
        </w:rPr>
      </w:pPr>
      <w:r w:rsidRPr="00D46E57">
        <w:rPr>
          <w:rFonts w:ascii="Arial" w:hAnsi="Arial" w:cs="Arial"/>
          <w:b/>
        </w:rPr>
        <w:t>Which term(s) the module is to be taught in (or other teaching pattern)</w:t>
      </w:r>
    </w:p>
    <w:p w14:paraId="7948134F" w14:textId="77777777" w:rsidR="00154D48" w:rsidRPr="00D46E57" w:rsidRDefault="00D27AA2" w:rsidP="00846D33">
      <w:pPr>
        <w:spacing w:after="120" w:line="240" w:lineRule="auto"/>
        <w:ind w:left="567" w:right="260"/>
        <w:rPr>
          <w:rFonts w:ascii="Arial" w:hAnsi="Arial" w:cs="Arial"/>
          <w:iCs/>
        </w:rPr>
      </w:pPr>
      <w:r w:rsidRPr="00D46E57">
        <w:rPr>
          <w:rFonts w:ascii="Arial" w:hAnsi="Arial" w:cs="Arial"/>
          <w:iCs/>
        </w:rPr>
        <w:t xml:space="preserve">Spring </w:t>
      </w:r>
    </w:p>
    <w:p w14:paraId="5D19B8E1" w14:textId="77777777" w:rsidR="009A2D37" w:rsidRPr="00D46E57" w:rsidRDefault="009A2D37" w:rsidP="00696FF5">
      <w:pPr>
        <w:numPr>
          <w:ilvl w:val="0"/>
          <w:numId w:val="1"/>
        </w:numPr>
        <w:spacing w:after="120" w:line="240" w:lineRule="auto"/>
        <w:ind w:left="567" w:right="260" w:hanging="567"/>
        <w:jc w:val="both"/>
        <w:rPr>
          <w:rFonts w:ascii="Arial" w:hAnsi="Arial" w:cs="Arial"/>
          <w:b/>
        </w:rPr>
      </w:pPr>
      <w:r w:rsidRPr="00D46E57">
        <w:rPr>
          <w:rFonts w:ascii="Arial" w:hAnsi="Arial" w:cs="Arial"/>
          <w:b/>
        </w:rPr>
        <w:t>Prerequisite and co-requisite modules</w:t>
      </w:r>
    </w:p>
    <w:p w14:paraId="3ED68141" w14:textId="77777777" w:rsidR="00154D48" w:rsidRPr="00D46E57" w:rsidRDefault="00D27AA2" w:rsidP="00154D48">
      <w:pPr>
        <w:spacing w:after="120" w:line="240" w:lineRule="auto"/>
        <w:ind w:left="567" w:right="260"/>
        <w:rPr>
          <w:rFonts w:ascii="Arial" w:hAnsi="Arial" w:cs="Arial"/>
          <w:iCs/>
        </w:rPr>
      </w:pPr>
      <w:r w:rsidRPr="00D46E57">
        <w:rPr>
          <w:rFonts w:ascii="Arial" w:hAnsi="Arial" w:cs="Arial"/>
          <w:iCs/>
        </w:rPr>
        <w:t>Co-requisite modules include: FOUN0036 Academic Skills Development (15 credits) and either FOUN0035 Foundation Project (15 credits) OR FOUN0037 English for Academic Study (15 credits)</w:t>
      </w:r>
      <w:r w:rsidRPr="00D46E57" w:rsidDel="007200CD">
        <w:rPr>
          <w:rFonts w:ascii="Arial" w:hAnsi="Arial" w:cs="Arial"/>
          <w:iCs/>
        </w:rPr>
        <w:t xml:space="preserve"> </w:t>
      </w:r>
    </w:p>
    <w:p w14:paraId="46297B92" w14:textId="77777777" w:rsidR="009A2D37" w:rsidRPr="00D46E57" w:rsidRDefault="009A2D37" w:rsidP="00696FF5">
      <w:pPr>
        <w:numPr>
          <w:ilvl w:val="0"/>
          <w:numId w:val="1"/>
        </w:numPr>
        <w:spacing w:after="120" w:line="240" w:lineRule="auto"/>
        <w:ind w:left="567" w:right="260" w:hanging="567"/>
        <w:jc w:val="both"/>
        <w:rPr>
          <w:rFonts w:ascii="Arial" w:hAnsi="Arial" w:cs="Arial"/>
          <w:b/>
        </w:rPr>
      </w:pPr>
      <w:r w:rsidRPr="00D46E57">
        <w:rPr>
          <w:rFonts w:ascii="Arial" w:hAnsi="Arial" w:cs="Arial"/>
          <w:b/>
        </w:rPr>
        <w:t>The programmes of study to which the module contributes</w:t>
      </w:r>
    </w:p>
    <w:p w14:paraId="40766B87" w14:textId="77777777" w:rsidR="009A2D37" w:rsidRPr="00D46E57" w:rsidRDefault="00AC1742" w:rsidP="00154D48">
      <w:pPr>
        <w:spacing w:after="120" w:line="240" w:lineRule="auto"/>
        <w:ind w:left="567" w:right="260"/>
        <w:rPr>
          <w:rFonts w:ascii="Arial" w:hAnsi="Arial" w:cs="Arial"/>
          <w:iCs/>
        </w:rPr>
      </w:pPr>
      <w:r w:rsidRPr="00D46E57">
        <w:rPr>
          <w:rFonts w:ascii="Arial" w:hAnsi="Arial" w:cs="Arial"/>
          <w:iCs/>
        </w:rPr>
        <w:t xml:space="preserve">International Foundation Programme </w:t>
      </w:r>
      <w:r w:rsidR="00D27AA2" w:rsidRPr="00D46E57">
        <w:rPr>
          <w:rFonts w:ascii="Arial" w:hAnsi="Arial" w:cs="Arial"/>
          <w:iCs/>
        </w:rPr>
        <w:t>and</w:t>
      </w:r>
      <w:r w:rsidR="00DF4FFE" w:rsidRPr="00D46E57">
        <w:rPr>
          <w:rFonts w:ascii="Arial" w:hAnsi="Arial" w:cs="Arial"/>
          <w:iCs/>
        </w:rPr>
        <w:t xml:space="preserve"> </w:t>
      </w:r>
      <w:r w:rsidR="00BC2BAB" w:rsidRPr="00D46E57">
        <w:rPr>
          <w:rFonts w:ascii="Arial" w:hAnsi="Arial" w:cs="Arial"/>
          <w:iCs/>
        </w:rPr>
        <w:t>JYA English Plus</w:t>
      </w:r>
    </w:p>
    <w:p w14:paraId="1A07EB91" w14:textId="77777777" w:rsidR="00154D48" w:rsidRPr="00D46E57" w:rsidRDefault="00154D48" w:rsidP="00154D48">
      <w:pPr>
        <w:spacing w:after="120" w:line="240" w:lineRule="auto"/>
        <w:ind w:left="567" w:right="260"/>
        <w:rPr>
          <w:rFonts w:ascii="Arial" w:hAnsi="Arial" w:cs="Arial"/>
          <w:iCs/>
        </w:rPr>
      </w:pPr>
    </w:p>
    <w:p w14:paraId="3CE4E521" w14:textId="77777777" w:rsidR="009A2D37" w:rsidRPr="00D46E57" w:rsidRDefault="009A2D37" w:rsidP="00696FF5">
      <w:pPr>
        <w:numPr>
          <w:ilvl w:val="0"/>
          <w:numId w:val="1"/>
        </w:numPr>
        <w:spacing w:after="120" w:line="240" w:lineRule="auto"/>
        <w:ind w:left="567" w:right="260" w:hanging="567"/>
        <w:rPr>
          <w:rFonts w:ascii="Arial" w:hAnsi="Arial" w:cs="Arial"/>
          <w:b/>
        </w:rPr>
      </w:pPr>
      <w:r w:rsidRPr="00D46E57">
        <w:rPr>
          <w:rFonts w:ascii="Arial" w:hAnsi="Arial" w:cs="Arial"/>
          <w:b/>
        </w:rPr>
        <w:t>The intended subject specific learning outcomes</w:t>
      </w:r>
      <w:r w:rsidR="00C729D7" w:rsidRPr="00D46E57">
        <w:rPr>
          <w:rFonts w:ascii="Arial" w:hAnsi="Arial" w:cs="Arial"/>
          <w:b/>
        </w:rPr>
        <w:t>.</w:t>
      </w:r>
      <w:r w:rsidR="00C729D7" w:rsidRPr="00D46E57">
        <w:rPr>
          <w:rFonts w:ascii="Arial" w:hAnsi="Arial" w:cs="Arial"/>
          <w:b/>
        </w:rPr>
        <w:br/>
        <w:t>On successfully completing the module students will be able to:</w:t>
      </w:r>
    </w:p>
    <w:p w14:paraId="3436F975" w14:textId="0FBD443A" w:rsidR="003560E5" w:rsidRPr="00D46E57" w:rsidRDefault="00846D33" w:rsidP="003560E5">
      <w:pPr>
        <w:spacing w:after="120" w:line="240" w:lineRule="auto"/>
        <w:ind w:left="1437" w:right="260" w:hanging="870"/>
        <w:rPr>
          <w:rFonts w:ascii="Arial" w:hAnsi="Arial" w:cs="Arial"/>
        </w:rPr>
      </w:pPr>
      <w:r w:rsidRPr="00D46E57">
        <w:rPr>
          <w:rFonts w:ascii="Arial" w:hAnsi="Arial" w:cs="Arial"/>
        </w:rPr>
        <w:t xml:space="preserve">8.1. </w:t>
      </w:r>
      <w:r w:rsidR="003560E5" w:rsidRPr="00D46E57">
        <w:rPr>
          <w:rFonts w:ascii="Arial" w:hAnsi="Arial" w:cs="Arial"/>
        </w:rPr>
        <w:t>differentiate between the main literary genres</w:t>
      </w:r>
    </w:p>
    <w:p w14:paraId="3C0CC882" w14:textId="6AEF298D" w:rsidR="003560E5" w:rsidRPr="00D46E57" w:rsidRDefault="00846D33" w:rsidP="003560E5">
      <w:pPr>
        <w:spacing w:after="120" w:line="240" w:lineRule="auto"/>
        <w:ind w:left="1437" w:right="260" w:hanging="870"/>
        <w:rPr>
          <w:rFonts w:ascii="Arial" w:hAnsi="Arial" w:cs="Arial"/>
        </w:rPr>
      </w:pPr>
      <w:r w:rsidRPr="00D46E57">
        <w:rPr>
          <w:rFonts w:ascii="Arial" w:hAnsi="Arial" w:cs="Arial"/>
        </w:rPr>
        <w:t xml:space="preserve">8.2. </w:t>
      </w:r>
      <w:r w:rsidR="003560E5" w:rsidRPr="00D46E57">
        <w:rPr>
          <w:rFonts w:ascii="Arial" w:hAnsi="Arial" w:cs="Arial"/>
        </w:rPr>
        <w:t xml:space="preserve">appreciate some of the defining features of </w:t>
      </w:r>
      <w:r w:rsidR="000C04C6" w:rsidRPr="00D46E57">
        <w:rPr>
          <w:rFonts w:ascii="Arial" w:hAnsi="Arial" w:cs="Arial"/>
        </w:rPr>
        <w:t>novellas and short stories</w:t>
      </w:r>
      <w:r w:rsidR="003560E5" w:rsidRPr="00D46E57">
        <w:rPr>
          <w:rFonts w:ascii="Arial" w:hAnsi="Arial" w:cs="Arial"/>
        </w:rPr>
        <w:t xml:space="preserve"> </w:t>
      </w:r>
    </w:p>
    <w:p w14:paraId="5174F63F" w14:textId="741A072C" w:rsidR="003560E5" w:rsidRPr="00D46E57" w:rsidRDefault="00846D33" w:rsidP="003560E5">
      <w:pPr>
        <w:spacing w:after="120" w:line="240" w:lineRule="auto"/>
        <w:ind w:left="1437" w:right="260" w:hanging="870"/>
        <w:rPr>
          <w:rFonts w:ascii="Arial" w:hAnsi="Arial" w:cs="Arial"/>
        </w:rPr>
      </w:pPr>
      <w:r w:rsidRPr="00D46E57">
        <w:rPr>
          <w:rFonts w:ascii="Arial" w:hAnsi="Arial" w:cs="Arial"/>
        </w:rPr>
        <w:t xml:space="preserve">8.3. </w:t>
      </w:r>
      <w:r w:rsidR="003560E5" w:rsidRPr="00D46E57">
        <w:rPr>
          <w:rFonts w:ascii="Arial" w:hAnsi="Arial" w:cs="Arial"/>
        </w:rPr>
        <w:t>recognise some of the relationships between content and form in literature</w:t>
      </w:r>
    </w:p>
    <w:p w14:paraId="0F17B29F" w14:textId="7018144E" w:rsidR="000C04C6" w:rsidRPr="00D46E57" w:rsidRDefault="00846D33" w:rsidP="003560E5">
      <w:pPr>
        <w:spacing w:after="120" w:line="240" w:lineRule="auto"/>
        <w:ind w:left="1437" w:right="260" w:hanging="870"/>
        <w:rPr>
          <w:rFonts w:ascii="Arial" w:hAnsi="Arial" w:cs="Arial"/>
        </w:rPr>
      </w:pPr>
      <w:r w:rsidRPr="00D46E57">
        <w:rPr>
          <w:rFonts w:ascii="Arial" w:hAnsi="Arial" w:cs="Arial"/>
        </w:rPr>
        <w:t xml:space="preserve">8.4. </w:t>
      </w:r>
      <w:r w:rsidR="003560E5" w:rsidRPr="00D46E57">
        <w:rPr>
          <w:rFonts w:ascii="Arial" w:hAnsi="Arial" w:cs="Arial"/>
        </w:rPr>
        <w:t>analyse the text critically, using a range of literary terms</w:t>
      </w:r>
    </w:p>
    <w:p w14:paraId="1B2C282C" w14:textId="77777777" w:rsidR="000C04C6" w:rsidRPr="00D46E57" w:rsidRDefault="000C04C6" w:rsidP="003560E5">
      <w:pPr>
        <w:spacing w:after="120" w:line="240" w:lineRule="auto"/>
        <w:ind w:left="1437" w:right="260" w:hanging="870"/>
        <w:rPr>
          <w:rFonts w:ascii="Arial" w:hAnsi="Arial" w:cs="Arial"/>
        </w:rPr>
      </w:pPr>
      <w:r w:rsidRPr="00D46E57">
        <w:rPr>
          <w:rFonts w:ascii="Arial" w:hAnsi="Arial" w:cs="Arial"/>
        </w:rPr>
        <w:t xml:space="preserve">8.5 analyse and compare literature and film adaptations </w:t>
      </w:r>
    </w:p>
    <w:p w14:paraId="080DF27C" w14:textId="77777777" w:rsidR="00376633" w:rsidRPr="00D46E57" w:rsidRDefault="000C04C6" w:rsidP="000C04C6">
      <w:pPr>
        <w:spacing w:after="120" w:line="240" w:lineRule="auto"/>
        <w:ind w:left="1437" w:right="260" w:hanging="870"/>
        <w:rPr>
          <w:rFonts w:ascii="Arial" w:hAnsi="Arial" w:cs="Arial"/>
        </w:rPr>
      </w:pPr>
      <w:r w:rsidRPr="00D46E57">
        <w:rPr>
          <w:rFonts w:ascii="Arial" w:hAnsi="Arial" w:cs="Arial"/>
        </w:rPr>
        <w:t>8.6 recognise and appreciate some key themes and tropes present in literature</w:t>
      </w:r>
    </w:p>
    <w:p w14:paraId="1A1C3200" w14:textId="66CFEF84" w:rsidR="00154D48" w:rsidRPr="00D46E57" w:rsidRDefault="00376633" w:rsidP="000C04C6">
      <w:pPr>
        <w:spacing w:after="120" w:line="240" w:lineRule="auto"/>
        <w:ind w:left="1437" w:right="260" w:hanging="870"/>
        <w:rPr>
          <w:rFonts w:ascii="Arial" w:hAnsi="Arial" w:cs="Arial"/>
        </w:rPr>
      </w:pPr>
      <w:r w:rsidRPr="00D46E57">
        <w:rPr>
          <w:rFonts w:ascii="Arial" w:hAnsi="Arial" w:cs="Arial"/>
        </w:rPr>
        <w:t>8.7 engage with secondary literature to enhance analytical ability</w:t>
      </w:r>
    </w:p>
    <w:p w14:paraId="46B6F142" w14:textId="77777777" w:rsidR="00846D33" w:rsidRPr="00D46E57" w:rsidRDefault="00846D33" w:rsidP="003560E5">
      <w:pPr>
        <w:spacing w:after="120" w:line="240" w:lineRule="auto"/>
        <w:ind w:left="1437" w:right="260" w:hanging="870"/>
        <w:rPr>
          <w:rFonts w:ascii="Arial" w:hAnsi="Arial" w:cs="Arial"/>
        </w:rPr>
      </w:pPr>
    </w:p>
    <w:p w14:paraId="735240D9" w14:textId="77777777" w:rsidR="00C729D7" w:rsidRPr="00D46E57" w:rsidRDefault="009A2D37" w:rsidP="00696FF5">
      <w:pPr>
        <w:numPr>
          <w:ilvl w:val="0"/>
          <w:numId w:val="1"/>
        </w:numPr>
        <w:spacing w:after="120" w:line="240" w:lineRule="auto"/>
        <w:ind w:left="567" w:right="260" w:hanging="567"/>
        <w:rPr>
          <w:rFonts w:ascii="Arial" w:hAnsi="Arial" w:cs="Arial"/>
          <w:b/>
        </w:rPr>
      </w:pPr>
      <w:r w:rsidRPr="00D46E57">
        <w:rPr>
          <w:rFonts w:ascii="Arial" w:hAnsi="Arial" w:cs="Arial"/>
          <w:b/>
        </w:rPr>
        <w:t>The intended generic learning outcomes</w:t>
      </w:r>
      <w:r w:rsidR="00C729D7" w:rsidRPr="00D46E57">
        <w:rPr>
          <w:rFonts w:ascii="Arial" w:hAnsi="Arial" w:cs="Arial"/>
          <w:b/>
        </w:rPr>
        <w:t>.</w:t>
      </w:r>
      <w:r w:rsidR="00C729D7" w:rsidRPr="00D46E57">
        <w:rPr>
          <w:rFonts w:ascii="Arial" w:hAnsi="Arial" w:cs="Arial"/>
          <w:b/>
        </w:rPr>
        <w:br/>
        <w:t>On successfully completing the module students will be able to:</w:t>
      </w:r>
    </w:p>
    <w:p w14:paraId="358EB6CD" w14:textId="77777777" w:rsidR="003560E5" w:rsidRPr="00D46E57" w:rsidRDefault="00846D33" w:rsidP="00846D33">
      <w:pPr>
        <w:pStyle w:val="Default"/>
        <w:spacing w:after="120"/>
        <w:ind w:left="1440" w:right="260" w:hanging="870"/>
        <w:rPr>
          <w:color w:val="auto"/>
          <w:sz w:val="22"/>
          <w:szCs w:val="22"/>
        </w:rPr>
      </w:pPr>
      <w:r w:rsidRPr="00D46E57">
        <w:rPr>
          <w:color w:val="auto"/>
          <w:sz w:val="22"/>
          <w:szCs w:val="22"/>
        </w:rPr>
        <w:t xml:space="preserve">9.1. </w:t>
      </w:r>
      <w:r w:rsidR="00520602" w:rsidRPr="00D46E57">
        <w:rPr>
          <w:color w:val="auto"/>
          <w:sz w:val="22"/>
          <w:szCs w:val="22"/>
        </w:rPr>
        <w:t>r</w:t>
      </w:r>
      <w:r w:rsidR="000D6E9D" w:rsidRPr="00D46E57">
        <w:rPr>
          <w:color w:val="auto"/>
          <w:sz w:val="22"/>
          <w:szCs w:val="22"/>
        </w:rPr>
        <w:t>ead a range of texts appropriate for university level study mo</w:t>
      </w:r>
      <w:r w:rsidRPr="00D46E57">
        <w:rPr>
          <w:color w:val="auto"/>
          <w:sz w:val="22"/>
          <w:szCs w:val="22"/>
        </w:rPr>
        <w:t xml:space="preserve">re efficiently and with greater </w:t>
      </w:r>
    </w:p>
    <w:p w14:paraId="3F079497" w14:textId="52248C78" w:rsidR="00846D33" w:rsidRPr="00D46E57" w:rsidRDefault="00846D33" w:rsidP="00846D33">
      <w:pPr>
        <w:pStyle w:val="Default"/>
        <w:spacing w:after="120"/>
        <w:ind w:left="1440" w:right="260" w:hanging="870"/>
        <w:rPr>
          <w:color w:val="auto"/>
          <w:sz w:val="22"/>
          <w:szCs w:val="22"/>
        </w:rPr>
      </w:pPr>
      <w:r w:rsidRPr="00D46E57">
        <w:rPr>
          <w:color w:val="auto"/>
          <w:sz w:val="22"/>
          <w:szCs w:val="22"/>
        </w:rPr>
        <w:t xml:space="preserve">       understanding and interpretation</w:t>
      </w:r>
    </w:p>
    <w:p w14:paraId="20DC2E96" w14:textId="5F2DB88D" w:rsidR="003560E5" w:rsidRPr="00D46E57" w:rsidRDefault="00846D33" w:rsidP="003560E5">
      <w:pPr>
        <w:pStyle w:val="Default"/>
        <w:spacing w:after="120"/>
        <w:ind w:left="1440" w:right="260" w:hanging="870"/>
        <w:rPr>
          <w:color w:val="auto"/>
          <w:sz w:val="22"/>
          <w:szCs w:val="22"/>
        </w:rPr>
      </w:pPr>
      <w:r w:rsidRPr="00D46E57">
        <w:rPr>
          <w:color w:val="auto"/>
          <w:sz w:val="22"/>
          <w:szCs w:val="22"/>
        </w:rPr>
        <w:t xml:space="preserve">9.2. </w:t>
      </w:r>
      <w:r w:rsidR="003560E5" w:rsidRPr="00D46E57">
        <w:rPr>
          <w:color w:val="auto"/>
          <w:sz w:val="22"/>
          <w:szCs w:val="22"/>
        </w:rPr>
        <w:t xml:space="preserve">approach reading in a critical manner through practical textual analysis </w:t>
      </w:r>
    </w:p>
    <w:p w14:paraId="39F40024" w14:textId="77777777" w:rsidR="003560E5" w:rsidRPr="00D46E57" w:rsidRDefault="00846D33" w:rsidP="003560E5">
      <w:pPr>
        <w:pStyle w:val="Default"/>
        <w:spacing w:after="120"/>
        <w:ind w:left="1440" w:right="260" w:hanging="870"/>
        <w:rPr>
          <w:color w:val="auto"/>
          <w:sz w:val="22"/>
          <w:szCs w:val="22"/>
        </w:rPr>
      </w:pPr>
      <w:r w:rsidRPr="00D46E57">
        <w:rPr>
          <w:color w:val="auto"/>
          <w:sz w:val="22"/>
          <w:szCs w:val="22"/>
        </w:rPr>
        <w:t xml:space="preserve">9.3. </w:t>
      </w:r>
      <w:r w:rsidR="00F61914" w:rsidRPr="00D46E57">
        <w:rPr>
          <w:color w:val="auto"/>
          <w:sz w:val="22"/>
          <w:szCs w:val="22"/>
        </w:rPr>
        <w:t xml:space="preserve">demonstrate improved </w:t>
      </w:r>
      <w:r w:rsidR="003560E5" w:rsidRPr="00D46E57">
        <w:rPr>
          <w:color w:val="auto"/>
          <w:sz w:val="22"/>
          <w:szCs w:val="22"/>
        </w:rPr>
        <w:t>essay writing skills, including use of</w:t>
      </w:r>
      <w:r w:rsidRPr="00D46E57">
        <w:rPr>
          <w:color w:val="auto"/>
          <w:sz w:val="22"/>
          <w:szCs w:val="22"/>
        </w:rPr>
        <w:t xml:space="preserve"> appropriate academic register, </w:t>
      </w:r>
    </w:p>
    <w:p w14:paraId="60B64223" w14:textId="780DD4B5" w:rsidR="00846D33" w:rsidRPr="00D46E57" w:rsidRDefault="00846D33" w:rsidP="00846D33">
      <w:pPr>
        <w:pStyle w:val="Default"/>
        <w:spacing w:after="120"/>
        <w:ind w:left="1440" w:right="260" w:hanging="870"/>
        <w:rPr>
          <w:color w:val="auto"/>
          <w:sz w:val="22"/>
          <w:szCs w:val="22"/>
        </w:rPr>
      </w:pPr>
      <w:r w:rsidRPr="00D46E57">
        <w:rPr>
          <w:color w:val="auto"/>
          <w:sz w:val="22"/>
          <w:szCs w:val="22"/>
        </w:rPr>
        <w:t xml:space="preserve">       quotations, textual references,</w:t>
      </w:r>
      <w:r w:rsidR="000C04C6" w:rsidRPr="00D46E57">
        <w:rPr>
          <w:color w:val="auto"/>
          <w:sz w:val="22"/>
          <w:szCs w:val="22"/>
        </w:rPr>
        <w:t xml:space="preserve"> and</w:t>
      </w:r>
      <w:r w:rsidRPr="00D46E57">
        <w:rPr>
          <w:color w:val="auto"/>
          <w:sz w:val="22"/>
          <w:szCs w:val="22"/>
        </w:rPr>
        <w:t xml:space="preserve"> bibliography</w:t>
      </w:r>
    </w:p>
    <w:p w14:paraId="4B14297B" w14:textId="45A61BA4" w:rsidR="00C86FBA" w:rsidRPr="00D46E57" w:rsidRDefault="00846D33" w:rsidP="003560E5">
      <w:pPr>
        <w:pStyle w:val="Default"/>
        <w:spacing w:after="120"/>
        <w:ind w:left="1440" w:right="260" w:hanging="870"/>
        <w:rPr>
          <w:color w:val="auto"/>
          <w:sz w:val="22"/>
          <w:szCs w:val="22"/>
        </w:rPr>
      </w:pPr>
      <w:r w:rsidRPr="00D46E57">
        <w:rPr>
          <w:color w:val="auto"/>
          <w:sz w:val="22"/>
          <w:szCs w:val="22"/>
        </w:rPr>
        <w:t xml:space="preserve">9.4. </w:t>
      </w:r>
      <w:r w:rsidR="00F61914" w:rsidRPr="00D46E57">
        <w:rPr>
          <w:color w:val="auto"/>
          <w:sz w:val="22"/>
          <w:szCs w:val="22"/>
        </w:rPr>
        <w:t xml:space="preserve">demonstrate </w:t>
      </w:r>
      <w:r w:rsidR="003560E5" w:rsidRPr="00D46E57">
        <w:rPr>
          <w:color w:val="auto"/>
          <w:sz w:val="22"/>
          <w:szCs w:val="22"/>
        </w:rPr>
        <w:t>improve</w:t>
      </w:r>
      <w:r w:rsidR="00F61914" w:rsidRPr="00D46E57">
        <w:rPr>
          <w:color w:val="auto"/>
          <w:sz w:val="22"/>
          <w:szCs w:val="22"/>
        </w:rPr>
        <w:t>d</w:t>
      </w:r>
      <w:r w:rsidR="003560E5" w:rsidRPr="00D46E57">
        <w:rPr>
          <w:color w:val="auto"/>
          <w:sz w:val="22"/>
          <w:szCs w:val="22"/>
        </w:rPr>
        <w:t xml:space="preserve"> understanding of themes through seminar participation</w:t>
      </w:r>
    </w:p>
    <w:p w14:paraId="5F883BAF" w14:textId="77777777" w:rsidR="00BC2BAB" w:rsidRPr="00D46E57" w:rsidRDefault="00846D33" w:rsidP="003560E5">
      <w:pPr>
        <w:pStyle w:val="Default"/>
        <w:spacing w:after="120"/>
        <w:ind w:left="1440" w:right="260" w:hanging="870"/>
        <w:rPr>
          <w:color w:val="auto"/>
          <w:sz w:val="22"/>
          <w:szCs w:val="22"/>
        </w:rPr>
      </w:pPr>
      <w:r w:rsidRPr="00D46E57">
        <w:rPr>
          <w:color w:val="auto"/>
          <w:sz w:val="22"/>
          <w:szCs w:val="22"/>
        </w:rPr>
        <w:t xml:space="preserve">9.5. </w:t>
      </w:r>
      <w:r w:rsidR="00BC2BAB" w:rsidRPr="00D46E57">
        <w:rPr>
          <w:color w:val="auto"/>
          <w:sz w:val="22"/>
          <w:szCs w:val="22"/>
        </w:rPr>
        <w:t>comply with methods of assessment, d</w:t>
      </w:r>
      <w:bookmarkStart w:id="0" w:name="_GoBack"/>
      <w:bookmarkEnd w:id="0"/>
      <w:r w:rsidR="00BC2BAB" w:rsidRPr="00D46E57">
        <w:rPr>
          <w:color w:val="auto"/>
          <w:sz w:val="22"/>
          <w:szCs w:val="22"/>
        </w:rPr>
        <w:t>eadlines, homework, seminars and tutorials, manage</w:t>
      </w:r>
      <w:r w:rsidRPr="00D46E57">
        <w:rPr>
          <w:color w:val="auto"/>
          <w:sz w:val="22"/>
          <w:szCs w:val="22"/>
        </w:rPr>
        <w:t xml:space="preserve"> </w:t>
      </w:r>
    </w:p>
    <w:p w14:paraId="320AADDF" w14:textId="2D5909ED" w:rsidR="00074041" w:rsidRPr="00D46E57" w:rsidRDefault="00846D33" w:rsidP="00074041">
      <w:pPr>
        <w:spacing w:after="120" w:line="240" w:lineRule="auto"/>
        <w:ind w:left="567" w:right="260"/>
        <w:jc w:val="both"/>
        <w:rPr>
          <w:rFonts w:ascii="Arial" w:hAnsi="Arial" w:cs="Arial"/>
        </w:rPr>
      </w:pPr>
      <w:r w:rsidRPr="00D46E57">
        <w:tab/>
        <w:t xml:space="preserve">     </w:t>
      </w:r>
      <w:r w:rsidRPr="00D46E57">
        <w:rPr>
          <w:rFonts w:ascii="Arial" w:hAnsi="Arial" w:cs="Arial"/>
        </w:rPr>
        <w:t>time and learning effectively</w:t>
      </w:r>
    </w:p>
    <w:p w14:paraId="4BDE9C0B" w14:textId="39E54961" w:rsidR="00074041" w:rsidRPr="00D46E57" w:rsidRDefault="00074041" w:rsidP="00074041">
      <w:pPr>
        <w:spacing w:after="120" w:line="240" w:lineRule="auto"/>
        <w:ind w:left="567" w:right="260"/>
        <w:jc w:val="both"/>
      </w:pPr>
    </w:p>
    <w:p w14:paraId="2C3CF112" w14:textId="4DB4DC4B" w:rsidR="00074041" w:rsidRPr="00D46E57" w:rsidRDefault="00074041" w:rsidP="00074041">
      <w:pPr>
        <w:spacing w:after="120" w:line="240" w:lineRule="auto"/>
        <w:ind w:left="567" w:right="260"/>
        <w:jc w:val="both"/>
      </w:pPr>
    </w:p>
    <w:p w14:paraId="2E7404BC" w14:textId="77777777" w:rsidR="00074041" w:rsidRPr="00D46E57" w:rsidRDefault="00074041" w:rsidP="00074041">
      <w:pPr>
        <w:spacing w:after="120" w:line="240" w:lineRule="auto"/>
        <w:ind w:left="567" w:right="260"/>
        <w:jc w:val="both"/>
        <w:rPr>
          <w:rFonts w:ascii="Arial" w:hAnsi="Arial" w:cs="Arial"/>
          <w:b/>
        </w:rPr>
      </w:pPr>
    </w:p>
    <w:p w14:paraId="720C3785" w14:textId="452B87EF" w:rsidR="009A2D37" w:rsidRPr="00D46E57" w:rsidRDefault="009A2D37" w:rsidP="00696FF5">
      <w:pPr>
        <w:numPr>
          <w:ilvl w:val="0"/>
          <w:numId w:val="1"/>
        </w:numPr>
        <w:spacing w:after="120" w:line="240" w:lineRule="auto"/>
        <w:ind w:left="567" w:right="260" w:hanging="567"/>
        <w:jc w:val="both"/>
        <w:rPr>
          <w:rFonts w:ascii="Arial" w:hAnsi="Arial" w:cs="Arial"/>
          <w:b/>
        </w:rPr>
      </w:pPr>
      <w:r w:rsidRPr="00D46E57">
        <w:rPr>
          <w:rFonts w:ascii="Arial" w:hAnsi="Arial" w:cs="Arial"/>
          <w:b/>
        </w:rPr>
        <w:lastRenderedPageBreak/>
        <w:t>A synopsis of the curriculum</w:t>
      </w:r>
    </w:p>
    <w:p w14:paraId="59BAEDDD" w14:textId="77777777" w:rsidR="00154D48" w:rsidRPr="00D46E57" w:rsidRDefault="00B47EAC" w:rsidP="00154D48">
      <w:pPr>
        <w:spacing w:after="120" w:line="240" w:lineRule="auto"/>
        <w:ind w:left="567" w:right="260"/>
        <w:rPr>
          <w:rFonts w:ascii="Arial" w:hAnsi="Arial" w:cs="Arial"/>
          <w:iCs/>
        </w:rPr>
      </w:pPr>
      <w:r w:rsidRPr="00D46E57">
        <w:rPr>
          <w:rFonts w:ascii="Arial" w:hAnsi="Arial" w:cs="Arial"/>
          <w:iCs/>
        </w:rPr>
        <w:t>This module is designed to introduce students to a wide range of English literature through an accessible selection of texts from two of the major literary genres. Students will be encouraged to combine a personal response with critical analysis in order to further their understanding of the texts under discussion, and the module will provide an essential grounding in the subject area of English Literature on which further study can be based.</w:t>
      </w:r>
    </w:p>
    <w:p w14:paraId="73441D8F" w14:textId="77777777" w:rsidR="00B47EAC" w:rsidRPr="00D46E57" w:rsidRDefault="00B47EAC" w:rsidP="00154D48">
      <w:pPr>
        <w:spacing w:after="120" w:line="240" w:lineRule="auto"/>
        <w:ind w:left="567" w:right="260"/>
        <w:rPr>
          <w:rFonts w:ascii="Arial" w:hAnsi="Arial" w:cs="Arial"/>
          <w:iCs/>
        </w:rPr>
      </w:pPr>
    </w:p>
    <w:p w14:paraId="172EF4D5" w14:textId="77777777" w:rsidR="009A2D37" w:rsidRPr="00D46E57" w:rsidRDefault="00883204" w:rsidP="00696FF5">
      <w:pPr>
        <w:numPr>
          <w:ilvl w:val="0"/>
          <w:numId w:val="1"/>
        </w:numPr>
        <w:spacing w:after="120" w:line="240" w:lineRule="auto"/>
        <w:ind w:left="567" w:right="260" w:hanging="567"/>
        <w:jc w:val="both"/>
        <w:rPr>
          <w:rFonts w:ascii="Arial" w:hAnsi="Arial" w:cs="Arial"/>
          <w:b/>
        </w:rPr>
      </w:pPr>
      <w:r w:rsidRPr="00D46E57">
        <w:rPr>
          <w:rFonts w:ascii="Arial" w:hAnsi="Arial" w:cs="Arial"/>
          <w:b/>
        </w:rPr>
        <w:t>Reading l</w:t>
      </w:r>
      <w:r w:rsidR="009A2D37" w:rsidRPr="00D46E57">
        <w:rPr>
          <w:rFonts w:ascii="Arial" w:hAnsi="Arial" w:cs="Arial"/>
          <w:b/>
        </w:rPr>
        <w:t xml:space="preserve">ist </w:t>
      </w:r>
      <w:r w:rsidR="00274ED7" w:rsidRPr="00D46E57">
        <w:rPr>
          <w:rFonts w:ascii="Arial" w:hAnsi="Arial" w:cs="Arial"/>
          <w:b/>
        </w:rPr>
        <w:t>(Indicative list, current at time of publication. Reading lists will be published annually)</w:t>
      </w:r>
    </w:p>
    <w:p w14:paraId="04BE92E3" w14:textId="77777777" w:rsidR="001D11C2" w:rsidRPr="00D46E57" w:rsidRDefault="001D11C2" w:rsidP="00074041">
      <w:pPr>
        <w:spacing w:after="120" w:line="240" w:lineRule="auto"/>
        <w:ind w:left="567" w:right="260"/>
        <w:jc w:val="both"/>
        <w:rPr>
          <w:rFonts w:ascii="Arial" w:hAnsi="Arial" w:cs="Arial"/>
        </w:rPr>
      </w:pPr>
      <w:r w:rsidRPr="00D46E57">
        <w:rPr>
          <w:rFonts w:ascii="Arial" w:hAnsi="Arial" w:cs="Arial"/>
        </w:rPr>
        <w:t>Fitzgerald, F. (1922). ‘</w:t>
      </w:r>
      <w:r w:rsidR="009F297A" w:rsidRPr="00D46E57">
        <w:rPr>
          <w:rFonts w:ascii="Arial" w:hAnsi="Arial" w:cs="Arial"/>
        </w:rPr>
        <w:t>The Diamond as B</w:t>
      </w:r>
      <w:r w:rsidRPr="00D46E57">
        <w:rPr>
          <w:rFonts w:ascii="Arial" w:hAnsi="Arial" w:cs="Arial"/>
        </w:rPr>
        <w:t xml:space="preserve">ig as the Ritz’. In: Tales of the Jazz Age. Oxford: Oxford University Press. </w:t>
      </w:r>
    </w:p>
    <w:p w14:paraId="329136AC" w14:textId="77777777" w:rsidR="004B19AA" w:rsidRPr="00D46E57" w:rsidRDefault="004B19AA" w:rsidP="004B19AA">
      <w:pPr>
        <w:spacing w:after="120" w:line="240" w:lineRule="auto"/>
        <w:ind w:left="567" w:right="260"/>
        <w:jc w:val="both"/>
        <w:rPr>
          <w:rFonts w:ascii="Arial" w:hAnsi="Arial" w:cs="Arial"/>
        </w:rPr>
      </w:pPr>
      <w:r w:rsidRPr="00D46E57">
        <w:rPr>
          <w:rFonts w:ascii="Arial" w:hAnsi="Arial" w:cs="Arial"/>
        </w:rPr>
        <w:t xml:space="preserve">Kang, H. (2016). </w:t>
      </w:r>
      <w:r w:rsidRPr="00D46E57">
        <w:rPr>
          <w:rFonts w:ascii="Arial" w:hAnsi="Arial" w:cs="Arial"/>
          <w:i/>
        </w:rPr>
        <w:t>The Vegetarian</w:t>
      </w:r>
      <w:r w:rsidRPr="00D46E57">
        <w:rPr>
          <w:rFonts w:ascii="Arial" w:hAnsi="Arial" w:cs="Arial"/>
        </w:rPr>
        <w:t>. London: Portobello Books.</w:t>
      </w:r>
    </w:p>
    <w:p w14:paraId="07EB3ABB" w14:textId="77777777" w:rsidR="004B19AA" w:rsidRPr="00D46E57" w:rsidRDefault="004B19AA" w:rsidP="004B19AA">
      <w:pPr>
        <w:spacing w:after="120" w:line="240" w:lineRule="auto"/>
        <w:ind w:left="567" w:right="260"/>
        <w:jc w:val="both"/>
        <w:rPr>
          <w:rFonts w:ascii="Arial" w:hAnsi="Arial" w:cs="Arial"/>
        </w:rPr>
      </w:pPr>
      <w:r w:rsidRPr="00D46E57">
        <w:rPr>
          <w:rFonts w:ascii="Arial" w:hAnsi="Arial" w:cs="Arial"/>
        </w:rPr>
        <w:t>Kincaid, J. (1978). ‘Girl’. In: At the Bottom of the River.  New York: Farrar, Straus and Giroux.</w:t>
      </w:r>
    </w:p>
    <w:p w14:paraId="2D46DEB9" w14:textId="3CFAA057" w:rsidR="007503D0" w:rsidRPr="00D46E57" w:rsidRDefault="001D11C2" w:rsidP="00074041">
      <w:pPr>
        <w:spacing w:after="120" w:line="240" w:lineRule="auto"/>
        <w:ind w:left="567" w:right="260"/>
        <w:jc w:val="both"/>
        <w:rPr>
          <w:rFonts w:ascii="Arial" w:hAnsi="Arial" w:cs="Arial"/>
        </w:rPr>
      </w:pPr>
      <w:r w:rsidRPr="00D46E57">
        <w:rPr>
          <w:rFonts w:ascii="Arial" w:hAnsi="Arial" w:cs="Arial"/>
        </w:rPr>
        <w:t>Stassen</w:t>
      </w:r>
      <w:r w:rsidR="009F297A" w:rsidRPr="00D46E57">
        <w:rPr>
          <w:rFonts w:ascii="Arial" w:hAnsi="Arial" w:cs="Arial"/>
        </w:rPr>
        <w:t>, J. (2006).</w:t>
      </w:r>
      <w:r w:rsidRPr="00D46E57">
        <w:rPr>
          <w:rFonts w:ascii="Arial" w:hAnsi="Arial" w:cs="Arial"/>
        </w:rPr>
        <w:t xml:space="preserve"> </w:t>
      </w:r>
      <w:r w:rsidRPr="00D46E57">
        <w:rPr>
          <w:rFonts w:ascii="Arial" w:hAnsi="Arial" w:cs="Arial"/>
          <w:i/>
        </w:rPr>
        <w:t>Deogratias: A tale of Rwand</w:t>
      </w:r>
      <w:r w:rsidR="009F297A" w:rsidRPr="00D46E57">
        <w:rPr>
          <w:rFonts w:ascii="Arial" w:hAnsi="Arial" w:cs="Arial"/>
          <w:i/>
        </w:rPr>
        <w:t xml:space="preserve">a. </w:t>
      </w:r>
      <w:r w:rsidR="009F297A" w:rsidRPr="00D46E57">
        <w:rPr>
          <w:rFonts w:ascii="Arial" w:hAnsi="Arial" w:cs="Arial"/>
        </w:rPr>
        <w:t>New York: First Second.</w:t>
      </w:r>
    </w:p>
    <w:p w14:paraId="05AA86F1" w14:textId="77777777" w:rsidR="00B47EAC" w:rsidRPr="00D46E57" w:rsidRDefault="00B47EAC" w:rsidP="001D11C2">
      <w:pPr>
        <w:spacing w:after="120" w:line="240" w:lineRule="auto"/>
        <w:ind w:left="567" w:right="260"/>
        <w:jc w:val="both"/>
        <w:rPr>
          <w:rFonts w:ascii="Arial" w:hAnsi="Arial" w:cs="Arial"/>
        </w:rPr>
      </w:pPr>
    </w:p>
    <w:p w14:paraId="7A077AE7" w14:textId="77777777" w:rsidR="00883204" w:rsidRPr="00D46E57" w:rsidRDefault="009A2D37" w:rsidP="00696FF5">
      <w:pPr>
        <w:numPr>
          <w:ilvl w:val="0"/>
          <w:numId w:val="1"/>
        </w:numPr>
        <w:spacing w:after="120" w:line="240" w:lineRule="auto"/>
        <w:ind w:left="567" w:right="260" w:hanging="567"/>
        <w:rPr>
          <w:rFonts w:ascii="Arial" w:hAnsi="Arial" w:cs="Arial"/>
          <w:i/>
          <w:iCs/>
        </w:rPr>
      </w:pPr>
      <w:r w:rsidRPr="00D46E57">
        <w:rPr>
          <w:rFonts w:ascii="Arial" w:hAnsi="Arial" w:cs="Arial"/>
          <w:b/>
        </w:rPr>
        <w:t>Learning</w:t>
      </w:r>
      <w:r w:rsidR="00883204" w:rsidRPr="00D46E57">
        <w:rPr>
          <w:rFonts w:ascii="Arial" w:hAnsi="Arial" w:cs="Arial"/>
          <w:b/>
        </w:rPr>
        <w:t xml:space="preserve"> and t</w:t>
      </w:r>
      <w:r w:rsidR="006F3F8B" w:rsidRPr="00D46E57">
        <w:rPr>
          <w:rFonts w:ascii="Arial" w:hAnsi="Arial" w:cs="Arial"/>
          <w:b/>
        </w:rPr>
        <w:t>eaching m</w:t>
      </w:r>
      <w:r w:rsidRPr="00D46E57">
        <w:rPr>
          <w:rFonts w:ascii="Arial" w:hAnsi="Arial" w:cs="Arial"/>
          <w:b/>
        </w:rPr>
        <w:t>ethods</w:t>
      </w:r>
    </w:p>
    <w:p w14:paraId="0C02E855" w14:textId="77777777" w:rsidR="00E37A56" w:rsidRPr="00D46E57" w:rsidRDefault="00E37A56" w:rsidP="00E37A56">
      <w:pPr>
        <w:spacing w:after="120" w:line="240" w:lineRule="auto"/>
        <w:ind w:left="567" w:right="260"/>
        <w:rPr>
          <w:rFonts w:ascii="Arial" w:hAnsi="Arial" w:cs="Arial"/>
          <w:iCs/>
        </w:rPr>
      </w:pPr>
      <w:r w:rsidRPr="00D46E57">
        <w:rPr>
          <w:rFonts w:ascii="Arial" w:hAnsi="Arial" w:cs="Arial"/>
          <w:iCs/>
        </w:rPr>
        <w:t>Total contact hours:</w:t>
      </w:r>
      <w:r w:rsidRPr="00D46E57">
        <w:rPr>
          <w:rFonts w:ascii="Arial" w:hAnsi="Arial" w:cs="Arial"/>
          <w:iCs/>
        </w:rPr>
        <w:tab/>
        <w:t>44</w:t>
      </w:r>
    </w:p>
    <w:p w14:paraId="6697B475" w14:textId="77777777" w:rsidR="00E37A56" w:rsidRPr="00D46E57" w:rsidRDefault="00E37A56" w:rsidP="00E37A56">
      <w:pPr>
        <w:spacing w:after="120" w:line="240" w:lineRule="auto"/>
        <w:ind w:left="567" w:right="260"/>
        <w:rPr>
          <w:rFonts w:ascii="Arial" w:hAnsi="Arial" w:cs="Arial"/>
          <w:iCs/>
        </w:rPr>
      </w:pPr>
      <w:r w:rsidRPr="00D46E57">
        <w:rPr>
          <w:rFonts w:ascii="Arial" w:hAnsi="Arial" w:cs="Arial"/>
          <w:iCs/>
        </w:rPr>
        <w:t>Private study hours:</w:t>
      </w:r>
      <w:r w:rsidRPr="00D46E57">
        <w:rPr>
          <w:rFonts w:ascii="Arial" w:hAnsi="Arial" w:cs="Arial"/>
          <w:iCs/>
        </w:rPr>
        <w:tab/>
        <w:t>106</w:t>
      </w:r>
    </w:p>
    <w:p w14:paraId="64F2D374" w14:textId="77777777" w:rsidR="009A2D37" w:rsidRPr="00D46E57" w:rsidRDefault="00E37A56" w:rsidP="00E37A56">
      <w:pPr>
        <w:spacing w:after="120" w:line="240" w:lineRule="auto"/>
        <w:ind w:left="567" w:right="260"/>
        <w:rPr>
          <w:rFonts w:ascii="Arial" w:hAnsi="Arial" w:cs="Arial"/>
          <w:iCs/>
        </w:rPr>
      </w:pPr>
      <w:r w:rsidRPr="00D46E57">
        <w:rPr>
          <w:rFonts w:ascii="Arial" w:hAnsi="Arial" w:cs="Arial"/>
          <w:iCs/>
        </w:rPr>
        <w:t>Total Study hours:</w:t>
      </w:r>
      <w:r w:rsidRPr="00D46E57">
        <w:rPr>
          <w:rFonts w:ascii="Arial" w:hAnsi="Arial" w:cs="Arial"/>
          <w:iCs/>
        </w:rPr>
        <w:tab/>
        <w:t>150</w:t>
      </w:r>
    </w:p>
    <w:p w14:paraId="52A6F902" w14:textId="77777777" w:rsidR="00154D48" w:rsidRPr="00D46E57" w:rsidRDefault="00154D48" w:rsidP="00154D48">
      <w:pPr>
        <w:spacing w:after="120" w:line="240" w:lineRule="auto"/>
        <w:ind w:left="567" w:right="260"/>
        <w:rPr>
          <w:rFonts w:ascii="Arial" w:hAnsi="Arial" w:cs="Arial"/>
          <w:iCs/>
        </w:rPr>
      </w:pPr>
    </w:p>
    <w:p w14:paraId="6AABA2D5" w14:textId="77777777" w:rsidR="00883204" w:rsidRPr="00D46E57" w:rsidRDefault="00EF4933" w:rsidP="00696FF5">
      <w:pPr>
        <w:numPr>
          <w:ilvl w:val="0"/>
          <w:numId w:val="1"/>
        </w:numPr>
        <w:spacing w:after="120" w:line="240" w:lineRule="auto"/>
        <w:ind w:left="567" w:right="260" w:hanging="567"/>
        <w:rPr>
          <w:rFonts w:ascii="Arial" w:hAnsi="Arial" w:cs="Arial"/>
          <w:i/>
          <w:iCs/>
        </w:rPr>
      </w:pPr>
      <w:r w:rsidRPr="00D46E57">
        <w:rPr>
          <w:rFonts w:ascii="Arial" w:hAnsi="Arial" w:cs="Arial"/>
          <w:b/>
        </w:rPr>
        <w:t>Assessment methods</w:t>
      </w:r>
    </w:p>
    <w:p w14:paraId="5592AECD" w14:textId="77777777" w:rsidR="00696FF5" w:rsidRPr="00D46E57" w:rsidRDefault="00696FF5" w:rsidP="00696FF5">
      <w:pPr>
        <w:pStyle w:val="ListParagraph"/>
        <w:numPr>
          <w:ilvl w:val="1"/>
          <w:numId w:val="9"/>
        </w:numPr>
        <w:spacing w:after="120"/>
        <w:ind w:left="567" w:hanging="567"/>
        <w:rPr>
          <w:rFonts w:ascii="Arial" w:hAnsi="Arial" w:cs="Arial"/>
          <w:iCs/>
        </w:rPr>
      </w:pPr>
      <w:r w:rsidRPr="00D46E57">
        <w:rPr>
          <w:rFonts w:ascii="Arial" w:hAnsi="Arial" w:cs="Arial"/>
          <w:iCs/>
        </w:rPr>
        <w:t>Main assessment methods</w:t>
      </w:r>
    </w:p>
    <w:p w14:paraId="7748DE1D" w14:textId="202B4F49" w:rsidR="00BF13BD" w:rsidRPr="00D46E57" w:rsidRDefault="00BF13BD" w:rsidP="00E37A56">
      <w:pPr>
        <w:spacing w:after="120" w:line="240" w:lineRule="auto"/>
        <w:ind w:left="567" w:right="260"/>
        <w:rPr>
          <w:rFonts w:ascii="Arial" w:hAnsi="Arial" w:cs="Arial"/>
          <w:iCs/>
        </w:rPr>
      </w:pPr>
      <w:r w:rsidRPr="00D46E57">
        <w:rPr>
          <w:rFonts w:ascii="Arial" w:hAnsi="Arial" w:cs="Arial"/>
          <w:iCs/>
        </w:rPr>
        <w:t>Essay (1200 words) (</w:t>
      </w:r>
      <w:r w:rsidR="005D0878" w:rsidRPr="00D46E57">
        <w:rPr>
          <w:rFonts w:ascii="Arial" w:hAnsi="Arial" w:cs="Arial"/>
          <w:iCs/>
        </w:rPr>
        <w:t>30</w:t>
      </w:r>
      <w:r w:rsidRPr="00D46E57">
        <w:rPr>
          <w:rFonts w:ascii="Arial" w:hAnsi="Arial" w:cs="Arial"/>
          <w:iCs/>
        </w:rPr>
        <w:t>%)</w:t>
      </w:r>
    </w:p>
    <w:p w14:paraId="417DF11A" w14:textId="243D848E" w:rsidR="00BF13BD" w:rsidRPr="00D46E57" w:rsidRDefault="00BF13BD" w:rsidP="00E37A56">
      <w:pPr>
        <w:spacing w:after="120" w:line="240" w:lineRule="auto"/>
        <w:ind w:left="567" w:right="260"/>
        <w:rPr>
          <w:rFonts w:ascii="Arial" w:hAnsi="Arial" w:cs="Arial"/>
          <w:iCs/>
        </w:rPr>
      </w:pPr>
      <w:r w:rsidRPr="00D46E57">
        <w:rPr>
          <w:rFonts w:ascii="Arial" w:hAnsi="Arial" w:cs="Arial"/>
          <w:iCs/>
        </w:rPr>
        <w:t>Seminar Participation</w:t>
      </w:r>
      <w:r w:rsidR="008B39A7" w:rsidRPr="00D46E57">
        <w:rPr>
          <w:rFonts w:ascii="Arial" w:hAnsi="Arial" w:cs="Arial"/>
          <w:iCs/>
        </w:rPr>
        <w:t xml:space="preserve"> (</w:t>
      </w:r>
      <w:r w:rsidR="005D0878" w:rsidRPr="00D46E57">
        <w:rPr>
          <w:rFonts w:ascii="Arial" w:hAnsi="Arial" w:cs="Arial"/>
          <w:iCs/>
        </w:rPr>
        <w:t>20</w:t>
      </w:r>
      <w:r w:rsidRPr="00D46E57">
        <w:rPr>
          <w:rFonts w:ascii="Arial" w:hAnsi="Arial" w:cs="Arial"/>
          <w:iCs/>
        </w:rPr>
        <w:t>%)</w:t>
      </w:r>
    </w:p>
    <w:p w14:paraId="179741F2" w14:textId="77777777" w:rsidR="00BF13BD" w:rsidRPr="00D46E57" w:rsidRDefault="00BF13BD" w:rsidP="00E37A56">
      <w:pPr>
        <w:spacing w:after="120" w:line="240" w:lineRule="auto"/>
        <w:ind w:left="567" w:right="260"/>
        <w:rPr>
          <w:rFonts w:ascii="Arial" w:hAnsi="Arial" w:cs="Arial"/>
          <w:iCs/>
        </w:rPr>
      </w:pPr>
      <w:r w:rsidRPr="00D46E57">
        <w:rPr>
          <w:rFonts w:ascii="Arial" w:hAnsi="Arial" w:cs="Arial"/>
          <w:iCs/>
        </w:rPr>
        <w:t>In C</w:t>
      </w:r>
      <w:r w:rsidR="00ED14FC" w:rsidRPr="00D46E57">
        <w:rPr>
          <w:rFonts w:ascii="Arial" w:hAnsi="Arial" w:cs="Arial"/>
          <w:iCs/>
        </w:rPr>
        <w:t>ourse Test (45 minutes) (1</w:t>
      </w:r>
      <w:r w:rsidRPr="00D46E57">
        <w:rPr>
          <w:rFonts w:ascii="Arial" w:hAnsi="Arial" w:cs="Arial"/>
          <w:iCs/>
        </w:rPr>
        <w:t>0%)</w:t>
      </w:r>
    </w:p>
    <w:p w14:paraId="20C9B00A" w14:textId="6713138D" w:rsidR="008B39A7" w:rsidRPr="00D46E57" w:rsidRDefault="008B39A7" w:rsidP="00E37A56">
      <w:pPr>
        <w:spacing w:after="120" w:line="240" w:lineRule="auto"/>
        <w:ind w:left="567" w:right="260"/>
        <w:rPr>
          <w:rFonts w:ascii="Arial" w:hAnsi="Arial" w:cs="Arial"/>
          <w:iCs/>
        </w:rPr>
      </w:pPr>
      <w:r w:rsidRPr="00D46E57">
        <w:rPr>
          <w:rFonts w:ascii="Arial" w:hAnsi="Arial" w:cs="Arial"/>
          <w:iCs/>
        </w:rPr>
        <w:t>Exam (2 hours) (</w:t>
      </w:r>
      <w:r w:rsidR="005D0878" w:rsidRPr="00D46E57">
        <w:rPr>
          <w:rFonts w:ascii="Arial" w:hAnsi="Arial" w:cs="Arial"/>
          <w:iCs/>
        </w:rPr>
        <w:t>40</w:t>
      </w:r>
      <w:r w:rsidRPr="00D46E57">
        <w:rPr>
          <w:rFonts w:ascii="Arial" w:hAnsi="Arial" w:cs="Arial"/>
          <w:iCs/>
        </w:rPr>
        <w:t>%)</w:t>
      </w:r>
    </w:p>
    <w:p w14:paraId="74734247" w14:textId="77777777" w:rsidR="00BF13BD" w:rsidRPr="00D46E57" w:rsidRDefault="00BF13BD" w:rsidP="00E37A56">
      <w:pPr>
        <w:spacing w:after="120" w:line="240" w:lineRule="auto"/>
        <w:ind w:left="567" w:right="260"/>
        <w:rPr>
          <w:rFonts w:ascii="Arial" w:hAnsi="Arial" w:cs="Arial"/>
          <w:iCs/>
        </w:rPr>
      </w:pPr>
    </w:p>
    <w:p w14:paraId="04C2850C" w14:textId="77777777" w:rsidR="00BF13BD" w:rsidRPr="00D46E57" w:rsidRDefault="00BF13BD" w:rsidP="00E37A56">
      <w:pPr>
        <w:spacing w:after="120" w:line="240" w:lineRule="auto"/>
        <w:ind w:left="567" w:right="260"/>
        <w:rPr>
          <w:rFonts w:ascii="Arial" w:hAnsi="Arial" w:cs="Arial"/>
          <w:iCs/>
        </w:rPr>
      </w:pPr>
      <w:r w:rsidRPr="00D46E57">
        <w:rPr>
          <w:rFonts w:ascii="Arial" w:hAnsi="Arial" w:cs="Arial"/>
          <w:iCs/>
        </w:rPr>
        <w:t>JYA English Plus</w:t>
      </w:r>
      <w:r w:rsidR="008B39A7" w:rsidRPr="00D46E57">
        <w:rPr>
          <w:rFonts w:ascii="Arial" w:hAnsi="Arial" w:cs="Arial"/>
          <w:iCs/>
        </w:rPr>
        <w:t xml:space="preserve"> alternative assessment in lieu of exam</w:t>
      </w:r>
    </w:p>
    <w:p w14:paraId="3576DC86" w14:textId="77777777" w:rsidR="003F3578" w:rsidRPr="00D46E57" w:rsidRDefault="00E37A56" w:rsidP="00E37A56">
      <w:pPr>
        <w:spacing w:after="120" w:line="240" w:lineRule="auto"/>
        <w:ind w:left="567" w:right="260"/>
        <w:rPr>
          <w:rFonts w:ascii="Arial" w:hAnsi="Arial" w:cs="Arial"/>
          <w:iCs/>
        </w:rPr>
      </w:pPr>
      <w:r w:rsidRPr="00D46E57">
        <w:rPr>
          <w:rFonts w:ascii="Arial" w:hAnsi="Arial" w:cs="Arial"/>
          <w:iCs/>
        </w:rPr>
        <w:t>Written Assignment (</w:t>
      </w:r>
      <w:r w:rsidR="00C25CD8" w:rsidRPr="00D46E57">
        <w:rPr>
          <w:rFonts w:ascii="Arial" w:hAnsi="Arial" w:cs="Arial"/>
          <w:iCs/>
        </w:rPr>
        <w:t xml:space="preserve">1500 </w:t>
      </w:r>
      <w:r w:rsidRPr="00D46E57">
        <w:rPr>
          <w:rFonts w:ascii="Arial" w:hAnsi="Arial" w:cs="Arial"/>
          <w:iCs/>
        </w:rPr>
        <w:t>words) (</w:t>
      </w:r>
      <w:r w:rsidR="008B39A7" w:rsidRPr="00D46E57">
        <w:rPr>
          <w:rFonts w:ascii="Arial" w:hAnsi="Arial" w:cs="Arial"/>
          <w:iCs/>
        </w:rPr>
        <w:t>50</w:t>
      </w:r>
      <w:r w:rsidRPr="00D46E57">
        <w:rPr>
          <w:rFonts w:ascii="Arial" w:hAnsi="Arial" w:cs="Arial"/>
          <w:iCs/>
        </w:rPr>
        <w:t>%)</w:t>
      </w:r>
    </w:p>
    <w:p w14:paraId="2BF6DF3E" w14:textId="77777777" w:rsidR="00154D48" w:rsidRPr="00D46E57" w:rsidRDefault="00154D48" w:rsidP="00154D48">
      <w:pPr>
        <w:spacing w:after="120" w:line="240" w:lineRule="auto"/>
        <w:ind w:left="567" w:right="260"/>
        <w:rPr>
          <w:rFonts w:ascii="Arial" w:hAnsi="Arial" w:cs="Arial"/>
          <w:iCs/>
        </w:rPr>
      </w:pPr>
    </w:p>
    <w:p w14:paraId="38DF09D7" w14:textId="77777777" w:rsidR="00696FF5" w:rsidRPr="00D46E57" w:rsidRDefault="00696FF5" w:rsidP="00696FF5">
      <w:pPr>
        <w:spacing w:after="120"/>
        <w:ind w:left="567" w:hanging="567"/>
        <w:rPr>
          <w:rFonts w:ascii="Arial" w:hAnsi="Arial" w:cs="Arial"/>
          <w:iCs/>
        </w:rPr>
      </w:pPr>
      <w:r w:rsidRPr="00D46E57">
        <w:rPr>
          <w:rFonts w:ascii="Arial" w:hAnsi="Arial" w:cs="Arial"/>
          <w:iCs/>
        </w:rPr>
        <w:t>13.2</w:t>
      </w:r>
      <w:r w:rsidRPr="00D46E57">
        <w:rPr>
          <w:rFonts w:ascii="Arial" w:hAnsi="Arial" w:cs="Arial"/>
          <w:iCs/>
        </w:rPr>
        <w:tab/>
        <w:t xml:space="preserve">Reassessment methods </w:t>
      </w:r>
    </w:p>
    <w:p w14:paraId="2AFAB379" w14:textId="551D3C7D" w:rsidR="001978BE" w:rsidRPr="00D46E57" w:rsidRDefault="00E37A56" w:rsidP="00154D48">
      <w:pPr>
        <w:spacing w:after="120" w:line="240" w:lineRule="auto"/>
        <w:ind w:left="567" w:right="260"/>
        <w:rPr>
          <w:rFonts w:ascii="Arial" w:hAnsi="Arial" w:cs="Arial"/>
          <w:iCs/>
        </w:rPr>
      </w:pPr>
      <w:r w:rsidRPr="00D46E57">
        <w:rPr>
          <w:rFonts w:ascii="Arial" w:hAnsi="Arial" w:cs="Arial"/>
          <w:iCs/>
        </w:rPr>
        <w:t xml:space="preserve">Reassessment Instrument: 100% </w:t>
      </w:r>
      <w:r w:rsidR="00B86E41" w:rsidRPr="00D46E57">
        <w:rPr>
          <w:rFonts w:ascii="Arial" w:hAnsi="Arial" w:cs="Arial"/>
          <w:iCs/>
        </w:rPr>
        <w:t xml:space="preserve">coursework </w:t>
      </w:r>
      <w:r w:rsidR="00FE1AA4" w:rsidRPr="00D46E57">
        <w:rPr>
          <w:rFonts w:ascii="Arial" w:hAnsi="Arial" w:cs="Arial"/>
          <w:iCs/>
        </w:rPr>
        <w:t>(JYA English Plus 100% coursework)</w:t>
      </w:r>
    </w:p>
    <w:p w14:paraId="5DA665F8" w14:textId="59275084" w:rsidR="00074041" w:rsidRPr="00D46E57" w:rsidRDefault="00074041">
      <w:pPr>
        <w:rPr>
          <w:rFonts w:ascii="Arial" w:hAnsi="Arial" w:cs="Arial"/>
          <w:iCs/>
        </w:rPr>
      </w:pPr>
      <w:r w:rsidRPr="00D46E57">
        <w:rPr>
          <w:rFonts w:ascii="Arial" w:hAnsi="Arial" w:cs="Arial"/>
          <w:iCs/>
        </w:rPr>
        <w:br w:type="page"/>
      </w:r>
    </w:p>
    <w:p w14:paraId="6EC3F754" w14:textId="77777777" w:rsidR="00274ED7" w:rsidRPr="00D46E57" w:rsidRDefault="006F3F8B" w:rsidP="00696FF5">
      <w:pPr>
        <w:numPr>
          <w:ilvl w:val="0"/>
          <w:numId w:val="1"/>
        </w:numPr>
        <w:spacing w:after="120" w:line="240" w:lineRule="auto"/>
        <w:ind w:left="567" w:right="261" w:hanging="567"/>
        <w:jc w:val="both"/>
        <w:rPr>
          <w:rFonts w:ascii="Arial" w:hAnsi="Arial" w:cs="Arial"/>
          <w:b/>
          <w:i/>
          <w:iCs/>
        </w:rPr>
      </w:pPr>
      <w:r w:rsidRPr="00D46E57">
        <w:rPr>
          <w:rFonts w:ascii="Arial" w:hAnsi="Arial" w:cs="Arial"/>
          <w:b/>
          <w:i/>
          <w:iCs/>
        </w:rPr>
        <w:lastRenderedPageBreak/>
        <w:t xml:space="preserve">Map of </w:t>
      </w:r>
      <w:r w:rsidR="00883204" w:rsidRPr="00D46E57">
        <w:rPr>
          <w:rFonts w:ascii="Arial" w:hAnsi="Arial" w:cs="Arial"/>
          <w:b/>
          <w:i/>
          <w:iCs/>
        </w:rPr>
        <w:t xml:space="preserve">module learning outcomes </w:t>
      </w:r>
      <w:r w:rsidR="00B30E07" w:rsidRPr="00D46E57">
        <w:rPr>
          <w:rFonts w:ascii="Arial" w:hAnsi="Arial" w:cs="Arial"/>
          <w:b/>
          <w:i/>
          <w:iCs/>
        </w:rPr>
        <w:t>(sections 8 &amp; 9)</w:t>
      </w:r>
      <w:r w:rsidR="00883204" w:rsidRPr="00D46E57">
        <w:rPr>
          <w:rFonts w:ascii="Arial" w:hAnsi="Arial" w:cs="Arial"/>
          <w:b/>
          <w:i/>
          <w:iCs/>
        </w:rPr>
        <w:t xml:space="preserve"> to l</w:t>
      </w:r>
      <w:r w:rsidRPr="00D46E57">
        <w:rPr>
          <w:rFonts w:ascii="Arial" w:hAnsi="Arial" w:cs="Arial"/>
          <w:b/>
          <w:i/>
          <w:iCs/>
        </w:rPr>
        <w:t>earning</w:t>
      </w:r>
      <w:r w:rsidR="00B30E07" w:rsidRPr="00D46E57">
        <w:rPr>
          <w:rFonts w:ascii="Arial" w:hAnsi="Arial" w:cs="Arial"/>
          <w:b/>
          <w:i/>
          <w:iCs/>
        </w:rPr>
        <w:t xml:space="preserve"> and </w:t>
      </w:r>
      <w:r w:rsidR="00883204" w:rsidRPr="00D46E57">
        <w:rPr>
          <w:rFonts w:ascii="Arial" w:hAnsi="Arial" w:cs="Arial"/>
          <w:b/>
          <w:i/>
          <w:iCs/>
        </w:rPr>
        <w:t>teaching m</w:t>
      </w:r>
      <w:r w:rsidR="00B30E07" w:rsidRPr="00D46E57">
        <w:rPr>
          <w:rFonts w:ascii="Arial" w:hAnsi="Arial" w:cs="Arial"/>
          <w:b/>
          <w:i/>
          <w:iCs/>
        </w:rPr>
        <w:t>ethods (section12</w:t>
      </w:r>
      <w:r w:rsidRPr="00D46E57">
        <w:rPr>
          <w:rFonts w:ascii="Arial" w:hAnsi="Arial" w:cs="Arial"/>
          <w:b/>
          <w:i/>
          <w:iCs/>
        </w:rPr>
        <w:t>) and m</w:t>
      </w:r>
      <w:r w:rsidR="00883204" w:rsidRPr="00D46E57">
        <w:rPr>
          <w:rFonts w:ascii="Arial" w:hAnsi="Arial" w:cs="Arial"/>
          <w:b/>
          <w:i/>
          <w:iCs/>
        </w:rPr>
        <w:t>ethods of a</w:t>
      </w:r>
      <w:r w:rsidR="00B30E07" w:rsidRPr="00D46E57">
        <w:rPr>
          <w:rFonts w:ascii="Arial" w:hAnsi="Arial" w:cs="Arial"/>
          <w:b/>
          <w:i/>
          <w:iCs/>
        </w:rPr>
        <w:t>ssessment (section 13</w:t>
      </w:r>
      <w:r w:rsidR="00EF4933" w:rsidRPr="00D46E57">
        <w:rPr>
          <w:rFonts w:ascii="Arial" w:hAnsi="Arial" w:cs="Arial"/>
          <w:b/>
          <w:i/>
          <w:iCs/>
        </w:rPr>
        <w:t>)</w:t>
      </w:r>
    </w:p>
    <w:p w14:paraId="6EF45191" w14:textId="77777777" w:rsidR="001C1787" w:rsidRPr="00D46E57" w:rsidRDefault="001C1787" w:rsidP="001C1787">
      <w:pPr>
        <w:spacing w:after="120" w:line="240" w:lineRule="auto"/>
        <w:ind w:left="567" w:right="261"/>
        <w:jc w:val="both"/>
        <w:rPr>
          <w:rFonts w:ascii="Arial" w:hAnsi="Arial" w:cs="Arial"/>
          <w:i/>
          <w:iCs/>
        </w:rPr>
      </w:pPr>
    </w:p>
    <w:tbl>
      <w:tblPr>
        <w:tblStyle w:val="TableGrid"/>
        <w:tblW w:w="9243"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376633" w:rsidRPr="00D46E57" w14:paraId="3B503484" w14:textId="77777777" w:rsidTr="00074041">
        <w:trPr>
          <w:jc w:val="center"/>
        </w:trPr>
        <w:tc>
          <w:tcPr>
            <w:tcW w:w="2439" w:type="dxa"/>
            <w:shd w:val="clear" w:color="auto" w:fill="BFBFBF" w:themeFill="background1" w:themeFillShade="BF"/>
          </w:tcPr>
          <w:p w14:paraId="2DEA11DA" w14:textId="77777777" w:rsidR="00376633" w:rsidRPr="00D46E57" w:rsidRDefault="00376633" w:rsidP="00302082">
            <w:pPr>
              <w:spacing w:after="120"/>
              <w:ind w:left="33"/>
              <w:rPr>
                <w:rFonts w:ascii="Arial" w:hAnsi="Arial" w:cs="Arial"/>
                <w:b/>
              </w:rPr>
            </w:pPr>
            <w:r w:rsidRPr="00D46E57">
              <w:rPr>
                <w:rFonts w:ascii="Arial" w:hAnsi="Arial" w:cs="Arial"/>
                <w:b/>
              </w:rPr>
              <w:t>Module learning outcome</w:t>
            </w:r>
          </w:p>
        </w:tc>
        <w:tc>
          <w:tcPr>
            <w:tcW w:w="567" w:type="dxa"/>
            <w:shd w:val="clear" w:color="auto" w:fill="BFBFBF" w:themeFill="background1" w:themeFillShade="BF"/>
          </w:tcPr>
          <w:p w14:paraId="07BB9A83" w14:textId="77777777" w:rsidR="00376633" w:rsidRPr="00D46E57" w:rsidRDefault="00376633" w:rsidP="00302082">
            <w:pPr>
              <w:spacing w:after="120"/>
              <w:rPr>
                <w:rFonts w:ascii="Arial" w:hAnsi="Arial" w:cs="Arial"/>
              </w:rPr>
            </w:pPr>
            <w:r w:rsidRPr="00D46E57">
              <w:rPr>
                <w:rFonts w:ascii="Arial" w:hAnsi="Arial" w:cs="Arial"/>
              </w:rPr>
              <w:t>8.1</w:t>
            </w:r>
          </w:p>
        </w:tc>
        <w:tc>
          <w:tcPr>
            <w:tcW w:w="567" w:type="dxa"/>
            <w:shd w:val="clear" w:color="auto" w:fill="BFBFBF" w:themeFill="background1" w:themeFillShade="BF"/>
          </w:tcPr>
          <w:p w14:paraId="43233D8D" w14:textId="77777777" w:rsidR="00376633" w:rsidRPr="00D46E57" w:rsidRDefault="00376633" w:rsidP="00302082">
            <w:pPr>
              <w:spacing w:after="120"/>
              <w:rPr>
                <w:rFonts w:ascii="Arial" w:hAnsi="Arial" w:cs="Arial"/>
              </w:rPr>
            </w:pPr>
            <w:r w:rsidRPr="00D46E57">
              <w:rPr>
                <w:rFonts w:ascii="Arial" w:hAnsi="Arial" w:cs="Arial"/>
              </w:rPr>
              <w:t>8.2</w:t>
            </w:r>
          </w:p>
        </w:tc>
        <w:tc>
          <w:tcPr>
            <w:tcW w:w="567" w:type="dxa"/>
            <w:shd w:val="clear" w:color="auto" w:fill="BFBFBF" w:themeFill="background1" w:themeFillShade="BF"/>
          </w:tcPr>
          <w:p w14:paraId="39FD1946" w14:textId="77777777" w:rsidR="00376633" w:rsidRPr="00D46E57" w:rsidRDefault="00376633" w:rsidP="00302082">
            <w:pPr>
              <w:spacing w:after="120"/>
              <w:rPr>
                <w:rFonts w:ascii="Arial" w:hAnsi="Arial" w:cs="Arial"/>
              </w:rPr>
            </w:pPr>
            <w:r w:rsidRPr="00D46E57">
              <w:rPr>
                <w:rFonts w:ascii="Arial" w:hAnsi="Arial" w:cs="Arial"/>
              </w:rPr>
              <w:t>8.3</w:t>
            </w:r>
          </w:p>
        </w:tc>
        <w:tc>
          <w:tcPr>
            <w:tcW w:w="567" w:type="dxa"/>
            <w:shd w:val="clear" w:color="auto" w:fill="BFBFBF" w:themeFill="background1" w:themeFillShade="BF"/>
          </w:tcPr>
          <w:p w14:paraId="3DBF5E1C" w14:textId="77777777" w:rsidR="00376633" w:rsidRPr="00D46E57" w:rsidRDefault="00376633" w:rsidP="00302082">
            <w:pPr>
              <w:spacing w:after="120"/>
              <w:rPr>
                <w:rFonts w:ascii="Arial" w:hAnsi="Arial" w:cs="Arial"/>
              </w:rPr>
            </w:pPr>
            <w:r w:rsidRPr="00D46E57">
              <w:rPr>
                <w:rFonts w:ascii="Arial" w:hAnsi="Arial" w:cs="Arial"/>
              </w:rPr>
              <w:t>8.4</w:t>
            </w:r>
          </w:p>
        </w:tc>
        <w:tc>
          <w:tcPr>
            <w:tcW w:w="567" w:type="dxa"/>
            <w:shd w:val="clear" w:color="auto" w:fill="BFBFBF" w:themeFill="background1" w:themeFillShade="BF"/>
          </w:tcPr>
          <w:p w14:paraId="718A1D2E" w14:textId="77777777" w:rsidR="00376633" w:rsidRPr="00D46E57" w:rsidRDefault="00376633" w:rsidP="00302082">
            <w:pPr>
              <w:spacing w:after="120"/>
              <w:rPr>
                <w:rFonts w:ascii="Arial" w:hAnsi="Arial" w:cs="Arial"/>
              </w:rPr>
            </w:pPr>
            <w:r w:rsidRPr="00D46E57">
              <w:rPr>
                <w:rFonts w:ascii="Arial" w:hAnsi="Arial" w:cs="Arial"/>
              </w:rPr>
              <w:t>8.5</w:t>
            </w:r>
          </w:p>
        </w:tc>
        <w:tc>
          <w:tcPr>
            <w:tcW w:w="567" w:type="dxa"/>
            <w:shd w:val="clear" w:color="auto" w:fill="BFBFBF" w:themeFill="background1" w:themeFillShade="BF"/>
          </w:tcPr>
          <w:p w14:paraId="5A8E52B7" w14:textId="77777777" w:rsidR="00376633" w:rsidRPr="00D46E57" w:rsidRDefault="00376633" w:rsidP="00302082">
            <w:pPr>
              <w:spacing w:after="120"/>
              <w:rPr>
                <w:rFonts w:ascii="Arial" w:hAnsi="Arial" w:cs="Arial"/>
              </w:rPr>
            </w:pPr>
            <w:r w:rsidRPr="00D46E57">
              <w:rPr>
                <w:rFonts w:ascii="Arial" w:hAnsi="Arial" w:cs="Arial"/>
              </w:rPr>
              <w:t>8.6</w:t>
            </w:r>
          </w:p>
        </w:tc>
        <w:tc>
          <w:tcPr>
            <w:tcW w:w="567" w:type="dxa"/>
            <w:shd w:val="clear" w:color="auto" w:fill="BFBFBF" w:themeFill="background1" w:themeFillShade="BF"/>
          </w:tcPr>
          <w:p w14:paraId="21080AA1" w14:textId="77777777" w:rsidR="00376633" w:rsidRPr="00D46E57" w:rsidRDefault="00376633" w:rsidP="00302082">
            <w:pPr>
              <w:spacing w:after="120"/>
              <w:rPr>
                <w:rFonts w:ascii="Arial" w:hAnsi="Arial" w:cs="Arial"/>
              </w:rPr>
            </w:pPr>
            <w:r w:rsidRPr="00D46E57">
              <w:rPr>
                <w:rFonts w:ascii="Arial" w:hAnsi="Arial" w:cs="Arial"/>
              </w:rPr>
              <w:t>8.7</w:t>
            </w:r>
          </w:p>
        </w:tc>
        <w:tc>
          <w:tcPr>
            <w:tcW w:w="567" w:type="dxa"/>
            <w:shd w:val="clear" w:color="auto" w:fill="BFBFBF" w:themeFill="background1" w:themeFillShade="BF"/>
          </w:tcPr>
          <w:p w14:paraId="4C8C754A" w14:textId="77777777" w:rsidR="00376633" w:rsidRPr="00D46E57" w:rsidRDefault="00376633" w:rsidP="00302082">
            <w:pPr>
              <w:spacing w:after="120"/>
              <w:rPr>
                <w:rFonts w:ascii="Arial" w:hAnsi="Arial" w:cs="Arial"/>
              </w:rPr>
            </w:pPr>
            <w:r w:rsidRPr="00D46E57">
              <w:rPr>
                <w:rFonts w:ascii="Arial" w:hAnsi="Arial" w:cs="Arial"/>
              </w:rPr>
              <w:t>9.1</w:t>
            </w:r>
          </w:p>
        </w:tc>
        <w:tc>
          <w:tcPr>
            <w:tcW w:w="567" w:type="dxa"/>
            <w:shd w:val="clear" w:color="auto" w:fill="BFBFBF" w:themeFill="background1" w:themeFillShade="BF"/>
          </w:tcPr>
          <w:p w14:paraId="437C7791" w14:textId="77777777" w:rsidR="00376633" w:rsidRPr="00D46E57" w:rsidRDefault="00376633" w:rsidP="00302082">
            <w:pPr>
              <w:spacing w:after="120"/>
              <w:rPr>
                <w:rFonts w:ascii="Arial" w:hAnsi="Arial" w:cs="Arial"/>
              </w:rPr>
            </w:pPr>
            <w:r w:rsidRPr="00D46E57">
              <w:rPr>
                <w:rFonts w:ascii="Arial" w:hAnsi="Arial" w:cs="Arial"/>
              </w:rPr>
              <w:t>9.2</w:t>
            </w:r>
          </w:p>
        </w:tc>
        <w:tc>
          <w:tcPr>
            <w:tcW w:w="567" w:type="dxa"/>
            <w:shd w:val="clear" w:color="auto" w:fill="BFBFBF" w:themeFill="background1" w:themeFillShade="BF"/>
          </w:tcPr>
          <w:p w14:paraId="1903CDCB" w14:textId="77777777" w:rsidR="00376633" w:rsidRPr="00D46E57" w:rsidRDefault="00376633" w:rsidP="00302082">
            <w:pPr>
              <w:spacing w:after="120"/>
              <w:rPr>
                <w:rFonts w:ascii="Arial" w:hAnsi="Arial" w:cs="Arial"/>
              </w:rPr>
            </w:pPr>
            <w:r w:rsidRPr="00D46E57">
              <w:rPr>
                <w:rFonts w:ascii="Arial" w:hAnsi="Arial" w:cs="Arial"/>
              </w:rPr>
              <w:t>9.3</w:t>
            </w:r>
          </w:p>
        </w:tc>
        <w:tc>
          <w:tcPr>
            <w:tcW w:w="567" w:type="dxa"/>
            <w:shd w:val="clear" w:color="auto" w:fill="BFBFBF" w:themeFill="background1" w:themeFillShade="BF"/>
          </w:tcPr>
          <w:p w14:paraId="41FAAF9A" w14:textId="77777777" w:rsidR="00376633" w:rsidRPr="00D46E57" w:rsidRDefault="00376633" w:rsidP="00302082">
            <w:pPr>
              <w:spacing w:after="120"/>
              <w:rPr>
                <w:rFonts w:ascii="Arial" w:hAnsi="Arial" w:cs="Arial"/>
              </w:rPr>
            </w:pPr>
            <w:r w:rsidRPr="00D46E57">
              <w:rPr>
                <w:rFonts w:ascii="Arial" w:hAnsi="Arial" w:cs="Arial"/>
              </w:rPr>
              <w:t>9.4</w:t>
            </w:r>
          </w:p>
        </w:tc>
        <w:tc>
          <w:tcPr>
            <w:tcW w:w="567" w:type="dxa"/>
            <w:shd w:val="clear" w:color="auto" w:fill="BFBFBF" w:themeFill="background1" w:themeFillShade="BF"/>
          </w:tcPr>
          <w:p w14:paraId="492F6C07" w14:textId="77777777" w:rsidR="00376633" w:rsidRPr="00D46E57" w:rsidRDefault="00376633" w:rsidP="00302082">
            <w:pPr>
              <w:spacing w:after="120"/>
              <w:rPr>
                <w:rFonts w:ascii="Arial" w:hAnsi="Arial" w:cs="Arial"/>
              </w:rPr>
            </w:pPr>
            <w:r w:rsidRPr="00D46E57">
              <w:rPr>
                <w:rFonts w:ascii="Arial" w:hAnsi="Arial" w:cs="Arial"/>
              </w:rPr>
              <w:t>9.5</w:t>
            </w:r>
          </w:p>
        </w:tc>
      </w:tr>
      <w:tr w:rsidR="00376633" w:rsidRPr="00D46E57" w14:paraId="68D65CDE" w14:textId="77777777" w:rsidTr="00074041">
        <w:trPr>
          <w:jc w:val="center"/>
        </w:trPr>
        <w:tc>
          <w:tcPr>
            <w:tcW w:w="2439" w:type="dxa"/>
            <w:shd w:val="clear" w:color="auto" w:fill="BFBFBF" w:themeFill="background1" w:themeFillShade="BF"/>
          </w:tcPr>
          <w:p w14:paraId="0EFB7BFB" w14:textId="77777777" w:rsidR="00376633" w:rsidRPr="00D46E57" w:rsidRDefault="00376633" w:rsidP="00302082">
            <w:pPr>
              <w:spacing w:after="120"/>
              <w:rPr>
                <w:rFonts w:ascii="Arial" w:hAnsi="Arial" w:cs="Arial"/>
                <w:b/>
              </w:rPr>
            </w:pPr>
            <w:r w:rsidRPr="00D46E57">
              <w:rPr>
                <w:rFonts w:ascii="Arial" w:hAnsi="Arial" w:cs="Arial"/>
                <w:b/>
              </w:rPr>
              <w:t>Learning/ teaching method</w:t>
            </w:r>
          </w:p>
        </w:tc>
        <w:tc>
          <w:tcPr>
            <w:tcW w:w="567" w:type="dxa"/>
            <w:shd w:val="clear" w:color="auto" w:fill="BFBFBF" w:themeFill="background1" w:themeFillShade="BF"/>
          </w:tcPr>
          <w:p w14:paraId="60CFFF5C" w14:textId="77777777" w:rsidR="00376633" w:rsidRPr="00D46E57" w:rsidRDefault="00376633" w:rsidP="00302082">
            <w:pPr>
              <w:spacing w:after="120"/>
              <w:rPr>
                <w:rFonts w:ascii="Arial" w:hAnsi="Arial" w:cs="Arial"/>
                <w:b/>
              </w:rPr>
            </w:pPr>
          </w:p>
        </w:tc>
        <w:tc>
          <w:tcPr>
            <w:tcW w:w="567" w:type="dxa"/>
            <w:shd w:val="clear" w:color="auto" w:fill="BFBFBF" w:themeFill="background1" w:themeFillShade="BF"/>
          </w:tcPr>
          <w:p w14:paraId="26844896" w14:textId="77777777" w:rsidR="00376633" w:rsidRPr="00D46E57" w:rsidRDefault="00376633" w:rsidP="00302082">
            <w:pPr>
              <w:spacing w:after="120"/>
              <w:rPr>
                <w:rFonts w:ascii="Arial" w:hAnsi="Arial" w:cs="Arial"/>
                <w:b/>
              </w:rPr>
            </w:pPr>
          </w:p>
        </w:tc>
        <w:tc>
          <w:tcPr>
            <w:tcW w:w="567" w:type="dxa"/>
            <w:shd w:val="clear" w:color="auto" w:fill="BFBFBF" w:themeFill="background1" w:themeFillShade="BF"/>
          </w:tcPr>
          <w:p w14:paraId="3BE16601" w14:textId="77777777" w:rsidR="00376633" w:rsidRPr="00D46E57" w:rsidRDefault="00376633" w:rsidP="00302082">
            <w:pPr>
              <w:spacing w:after="120"/>
              <w:rPr>
                <w:rFonts w:ascii="Arial" w:hAnsi="Arial" w:cs="Arial"/>
                <w:b/>
              </w:rPr>
            </w:pPr>
          </w:p>
        </w:tc>
        <w:tc>
          <w:tcPr>
            <w:tcW w:w="567" w:type="dxa"/>
            <w:shd w:val="clear" w:color="auto" w:fill="BFBFBF" w:themeFill="background1" w:themeFillShade="BF"/>
          </w:tcPr>
          <w:p w14:paraId="51130117" w14:textId="77777777" w:rsidR="00376633" w:rsidRPr="00D46E57" w:rsidRDefault="00376633" w:rsidP="00302082">
            <w:pPr>
              <w:spacing w:after="120"/>
              <w:rPr>
                <w:rFonts w:ascii="Arial" w:hAnsi="Arial" w:cs="Arial"/>
                <w:b/>
              </w:rPr>
            </w:pPr>
          </w:p>
        </w:tc>
        <w:tc>
          <w:tcPr>
            <w:tcW w:w="567" w:type="dxa"/>
            <w:shd w:val="clear" w:color="auto" w:fill="BFBFBF" w:themeFill="background1" w:themeFillShade="BF"/>
          </w:tcPr>
          <w:p w14:paraId="611DA931" w14:textId="77777777" w:rsidR="00376633" w:rsidRPr="00D46E57" w:rsidRDefault="00376633" w:rsidP="00302082">
            <w:pPr>
              <w:spacing w:after="120"/>
              <w:rPr>
                <w:rFonts w:ascii="Arial" w:hAnsi="Arial" w:cs="Arial"/>
                <w:b/>
              </w:rPr>
            </w:pPr>
          </w:p>
        </w:tc>
        <w:tc>
          <w:tcPr>
            <w:tcW w:w="567" w:type="dxa"/>
            <w:shd w:val="clear" w:color="auto" w:fill="BFBFBF" w:themeFill="background1" w:themeFillShade="BF"/>
          </w:tcPr>
          <w:p w14:paraId="49F0B4D6" w14:textId="77777777" w:rsidR="00376633" w:rsidRPr="00D46E57" w:rsidRDefault="00376633" w:rsidP="00302082">
            <w:pPr>
              <w:spacing w:after="120"/>
              <w:rPr>
                <w:rFonts w:ascii="Arial" w:hAnsi="Arial" w:cs="Arial"/>
                <w:b/>
              </w:rPr>
            </w:pPr>
          </w:p>
        </w:tc>
        <w:tc>
          <w:tcPr>
            <w:tcW w:w="567" w:type="dxa"/>
            <w:shd w:val="clear" w:color="auto" w:fill="BFBFBF" w:themeFill="background1" w:themeFillShade="BF"/>
          </w:tcPr>
          <w:p w14:paraId="32564F22" w14:textId="77777777" w:rsidR="00376633" w:rsidRPr="00D46E57" w:rsidRDefault="00376633" w:rsidP="00302082">
            <w:pPr>
              <w:spacing w:after="120"/>
              <w:rPr>
                <w:rFonts w:ascii="Arial" w:hAnsi="Arial" w:cs="Arial"/>
                <w:b/>
              </w:rPr>
            </w:pPr>
          </w:p>
        </w:tc>
        <w:tc>
          <w:tcPr>
            <w:tcW w:w="567" w:type="dxa"/>
            <w:shd w:val="clear" w:color="auto" w:fill="BFBFBF" w:themeFill="background1" w:themeFillShade="BF"/>
          </w:tcPr>
          <w:p w14:paraId="34269994" w14:textId="77777777" w:rsidR="00376633" w:rsidRPr="00D46E57" w:rsidRDefault="00376633" w:rsidP="00302082">
            <w:pPr>
              <w:spacing w:after="120"/>
              <w:rPr>
                <w:rFonts w:ascii="Arial" w:hAnsi="Arial" w:cs="Arial"/>
                <w:b/>
              </w:rPr>
            </w:pPr>
          </w:p>
        </w:tc>
        <w:tc>
          <w:tcPr>
            <w:tcW w:w="567" w:type="dxa"/>
            <w:shd w:val="clear" w:color="auto" w:fill="BFBFBF" w:themeFill="background1" w:themeFillShade="BF"/>
          </w:tcPr>
          <w:p w14:paraId="47DE8E85" w14:textId="77777777" w:rsidR="00376633" w:rsidRPr="00D46E57" w:rsidRDefault="00376633" w:rsidP="00302082">
            <w:pPr>
              <w:spacing w:after="120"/>
              <w:rPr>
                <w:rFonts w:ascii="Arial" w:hAnsi="Arial" w:cs="Arial"/>
                <w:b/>
              </w:rPr>
            </w:pPr>
          </w:p>
        </w:tc>
        <w:tc>
          <w:tcPr>
            <w:tcW w:w="567" w:type="dxa"/>
            <w:shd w:val="clear" w:color="auto" w:fill="BFBFBF" w:themeFill="background1" w:themeFillShade="BF"/>
          </w:tcPr>
          <w:p w14:paraId="400E504B" w14:textId="77777777" w:rsidR="00376633" w:rsidRPr="00D46E57" w:rsidRDefault="00376633" w:rsidP="00302082">
            <w:pPr>
              <w:spacing w:after="120"/>
              <w:rPr>
                <w:rFonts w:ascii="Arial" w:hAnsi="Arial" w:cs="Arial"/>
                <w:b/>
              </w:rPr>
            </w:pPr>
          </w:p>
        </w:tc>
        <w:tc>
          <w:tcPr>
            <w:tcW w:w="567" w:type="dxa"/>
            <w:shd w:val="clear" w:color="auto" w:fill="BFBFBF" w:themeFill="background1" w:themeFillShade="BF"/>
          </w:tcPr>
          <w:p w14:paraId="002B2E22" w14:textId="77777777" w:rsidR="00376633" w:rsidRPr="00D46E57" w:rsidRDefault="00376633" w:rsidP="00302082">
            <w:pPr>
              <w:spacing w:after="120"/>
              <w:rPr>
                <w:rFonts w:ascii="Arial" w:hAnsi="Arial" w:cs="Arial"/>
                <w:b/>
              </w:rPr>
            </w:pPr>
          </w:p>
        </w:tc>
        <w:tc>
          <w:tcPr>
            <w:tcW w:w="567" w:type="dxa"/>
            <w:shd w:val="clear" w:color="auto" w:fill="BFBFBF" w:themeFill="background1" w:themeFillShade="BF"/>
          </w:tcPr>
          <w:p w14:paraId="13957C83" w14:textId="77777777" w:rsidR="00376633" w:rsidRPr="00D46E57" w:rsidRDefault="00376633" w:rsidP="00302082">
            <w:pPr>
              <w:spacing w:after="120"/>
              <w:rPr>
                <w:rFonts w:ascii="Arial" w:hAnsi="Arial" w:cs="Arial"/>
                <w:b/>
              </w:rPr>
            </w:pPr>
          </w:p>
        </w:tc>
      </w:tr>
      <w:tr w:rsidR="00376633" w:rsidRPr="00D46E57" w14:paraId="100728F6" w14:textId="77777777" w:rsidTr="00074041">
        <w:trPr>
          <w:jc w:val="center"/>
        </w:trPr>
        <w:tc>
          <w:tcPr>
            <w:tcW w:w="2439" w:type="dxa"/>
          </w:tcPr>
          <w:p w14:paraId="02B5B076" w14:textId="77777777" w:rsidR="00376633" w:rsidRPr="00D46E57" w:rsidRDefault="00376633" w:rsidP="00E37A56">
            <w:pPr>
              <w:spacing w:after="120"/>
              <w:rPr>
                <w:rFonts w:ascii="Arial" w:hAnsi="Arial" w:cs="Arial"/>
              </w:rPr>
            </w:pPr>
            <w:r w:rsidRPr="00D46E57">
              <w:rPr>
                <w:rFonts w:ascii="Arial" w:hAnsi="Arial" w:cs="Arial"/>
              </w:rPr>
              <w:t>Private Study</w:t>
            </w:r>
          </w:p>
        </w:tc>
        <w:tc>
          <w:tcPr>
            <w:tcW w:w="567" w:type="dxa"/>
          </w:tcPr>
          <w:p w14:paraId="0F3F5591" w14:textId="77777777" w:rsidR="00376633" w:rsidRPr="00D46E57" w:rsidRDefault="00376633" w:rsidP="00E37A56">
            <w:pPr>
              <w:spacing w:after="120"/>
              <w:rPr>
                <w:rFonts w:ascii="Arial" w:hAnsi="Arial" w:cs="Arial"/>
                <w:b/>
              </w:rPr>
            </w:pPr>
          </w:p>
        </w:tc>
        <w:tc>
          <w:tcPr>
            <w:tcW w:w="567" w:type="dxa"/>
          </w:tcPr>
          <w:p w14:paraId="0BC26616"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3BD30C45" w14:textId="34ACF9A9" w:rsidR="00376633" w:rsidRPr="00D46E57" w:rsidRDefault="00741A6D" w:rsidP="00E37A56">
            <w:pPr>
              <w:rPr>
                <w:rFonts w:ascii="Arial" w:hAnsi="Arial" w:cs="Arial"/>
              </w:rPr>
            </w:pPr>
            <w:r w:rsidRPr="00D46E57">
              <w:rPr>
                <w:rFonts w:ascii="Arial" w:hAnsi="Arial" w:cs="Arial"/>
              </w:rPr>
              <w:t>X</w:t>
            </w:r>
          </w:p>
        </w:tc>
        <w:tc>
          <w:tcPr>
            <w:tcW w:w="567" w:type="dxa"/>
          </w:tcPr>
          <w:p w14:paraId="2A8A8856" w14:textId="6AF29F75" w:rsidR="00376633" w:rsidRPr="00D46E57" w:rsidRDefault="00376633" w:rsidP="00E37A56">
            <w:pPr>
              <w:rPr>
                <w:rFonts w:ascii="Arial" w:hAnsi="Arial" w:cs="Arial"/>
              </w:rPr>
            </w:pPr>
          </w:p>
        </w:tc>
        <w:tc>
          <w:tcPr>
            <w:tcW w:w="567" w:type="dxa"/>
          </w:tcPr>
          <w:p w14:paraId="1F9D19D8" w14:textId="77777777" w:rsidR="00376633" w:rsidRPr="00D46E57" w:rsidRDefault="00741A6D" w:rsidP="00E37A56">
            <w:pPr>
              <w:rPr>
                <w:rFonts w:ascii="Arial" w:hAnsi="Arial" w:cs="Arial"/>
              </w:rPr>
            </w:pPr>
            <w:r w:rsidRPr="00D46E57">
              <w:rPr>
                <w:rFonts w:ascii="Arial" w:hAnsi="Arial" w:cs="Arial"/>
              </w:rPr>
              <w:t>X</w:t>
            </w:r>
          </w:p>
        </w:tc>
        <w:tc>
          <w:tcPr>
            <w:tcW w:w="567" w:type="dxa"/>
          </w:tcPr>
          <w:p w14:paraId="68F53BB3"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23001FC4" w14:textId="77777777" w:rsidR="00376633" w:rsidRPr="00D46E57" w:rsidRDefault="00376633" w:rsidP="00E37A56">
            <w:pPr>
              <w:rPr>
                <w:rFonts w:ascii="Arial" w:hAnsi="Arial" w:cs="Arial"/>
              </w:rPr>
            </w:pPr>
          </w:p>
        </w:tc>
        <w:tc>
          <w:tcPr>
            <w:tcW w:w="567" w:type="dxa"/>
          </w:tcPr>
          <w:p w14:paraId="56CF5E98"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6C6CD67E"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266D817B"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520D2021"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5C9660A9" w14:textId="77777777" w:rsidR="00376633" w:rsidRPr="00D46E57" w:rsidRDefault="00741A6D" w:rsidP="00E37A56">
            <w:pPr>
              <w:rPr>
                <w:rFonts w:ascii="Arial" w:hAnsi="Arial" w:cs="Arial"/>
              </w:rPr>
            </w:pPr>
            <w:r w:rsidRPr="00D46E57">
              <w:rPr>
                <w:rFonts w:ascii="Arial" w:hAnsi="Arial" w:cs="Arial"/>
              </w:rPr>
              <w:t>X</w:t>
            </w:r>
          </w:p>
        </w:tc>
      </w:tr>
      <w:tr w:rsidR="00376633" w:rsidRPr="00D46E57" w14:paraId="08BC18C8" w14:textId="77777777" w:rsidTr="00074041">
        <w:trPr>
          <w:jc w:val="center"/>
        </w:trPr>
        <w:tc>
          <w:tcPr>
            <w:tcW w:w="2439" w:type="dxa"/>
          </w:tcPr>
          <w:p w14:paraId="7DBB189D" w14:textId="77777777" w:rsidR="00376633" w:rsidRPr="00D46E57" w:rsidRDefault="00376633" w:rsidP="00E37A56">
            <w:pPr>
              <w:rPr>
                <w:rFonts w:ascii="Arial" w:hAnsi="Arial" w:cs="Arial"/>
              </w:rPr>
            </w:pPr>
            <w:r w:rsidRPr="00D46E57">
              <w:rPr>
                <w:rFonts w:ascii="Arial" w:hAnsi="Arial" w:cs="Arial"/>
              </w:rPr>
              <w:t>Weekly two-hour lecture</w:t>
            </w:r>
          </w:p>
        </w:tc>
        <w:tc>
          <w:tcPr>
            <w:tcW w:w="567" w:type="dxa"/>
          </w:tcPr>
          <w:p w14:paraId="0DAC4888"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256748DF"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06636716"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2E7662D4" w14:textId="78DC4E40" w:rsidR="00376633" w:rsidRPr="00D46E57" w:rsidRDefault="00376633" w:rsidP="00E37A56">
            <w:pPr>
              <w:rPr>
                <w:rFonts w:ascii="Arial" w:hAnsi="Arial" w:cs="Arial"/>
              </w:rPr>
            </w:pPr>
          </w:p>
        </w:tc>
        <w:tc>
          <w:tcPr>
            <w:tcW w:w="567" w:type="dxa"/>
          </w:tcPr>
          <w:p w14:paraId="0EBA1C76" w14:textId="77777777" w:rsidR="00376633" w:rsidRPr="00D46E57" w:rsidRDefault="00741A6D" w:rsidP="00E37A56">
            <w:pPr>
              <w:rPr>
                <w:rFonts w:ascii="Arial" w:hAnsi="Arial" w:cs="Arial"/>
              </w:rPr>
            </w:pPr>
            <w:r w:rsidRPr="00D46E57">
              <w:rPr>
                <w:rFonts w:ascii="Arial" w:hAnsi="Arial" w:cs="Arial"/>
              </w:rPr>
              <w:t>X</w:t>
            </w:r>
          </w:p>
        </w:tc>
        <w:tc>
          <w:tcPr>
            <w:tcW w:w="567" w:type="dxa"/>
          </w:tcPr>
          <w:p w14:paraId="14E28C3F" w14:textId="77777777" w:rsidR="00376633" w:rsidRPr="00D46E57" w:rsidRDefault="00741A6D" w:rsidP="00E37A56">
            <w:pPr>
              <w:rPr>
                <w:rFonts w:ascii="Arial" w:hAnsi="Arial" w:cs="Arial"/>
              </w:rPr>
            </w:pPr>
            <w:r w:rsidRPr="00D46E57">
              <w:rPr>
                <w:rFonts w:ascii="Arial" w:hAnsi="Arial" w:cs="Arial"/>
              </w:rPr>
              <w:t>X</w:t>
            </w:r>
          </w:p>
        </w:tc>
        <w:tc>
          <w:tcPr>
            <w:tcW w:w="567" w:type="dxa"/>
          </w:tcPr>
          <w:p w14:paraId="522B1B43"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5AC1B307" w14:textId="36B2EC1B" w:rsidR="00376633" w:rsidRPr="00D46E57" w:rsidRDefault="00376633" w:rsidP="00E37A56">
            <w:pPr>
              <w:rPr>
                <w:rFonts w:ascii="Arial" w:hAnsi="Arial" w:cs="Arial"/>
              </w:rPr>
            </w:pPr>
          </w:p>
        </w:tc>
        <w:tc>
          <w:tcPr>
            <w:tcW w:w="567" w:type="dxa"/>
          </w:tcPr>
          <w:p w14:paraId="53FDFDA4"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51F85E35" w14:textId="77777777" w:rsidR="00376633" w:rsidRPr="00D46E57" w:rsidRDefault="00376633" w:rsidP="00E37A56">
            <w:pPr>
              <w:rPr>
                <w:rFonts w:ascii="Arial" w:hAnsi="Arial" w:cs="Arial"/>
              </w:rPr>
            </w:pPr>
          </w:p>
        </w:tc>
        <w:tc>
          <w:tcPr>
            <w:tcW w:w="567" w:type="dxa"/>
          </w:tcPr>
          <w:p w14:paraId="40430B18"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670D6A83" w14:textId="77777777" w:rsidR="00376633" w:rsidRPr="00D46E57" w:rsidRDefault="00376633" w:rsidP="00E37A56">
            <w:pPr>
              <w:rPr>
                <w:rFonts w:ascii="Arial" w:hAnsi="Arial" w:cs="Arial"/>
              </w:rPr>
            </w:pPr>
          </w:p>
        </w:tc>
      </w:tr>
      <w:tr w:rsidR="00376633" w:rsidRPr="00D46E57" w14:paraId="15E8481D" w14:textId="77777777" w:rsidTr="00074041">
        <w:trPr>
          <w:jc w:val="center"/>
        </w:trPr>
        <w:tc>
          <w:tcPr>
            <w:tcW w:w="2439" w:type="dxa"/>
          </w:tcPr>
          <w:p w14:paraId="330F676E" w14:textId="77777777" w:rsidR="00376633" w:rsidRPr="00D46E57" w:rsidRDefault="00376633" w:rsidP="00E37A56">
            <w:pPr>
              <w:rPr>
                <w:rFonts w:ascii="Arial" w:hAnsi="Arial" w:cs="Arial"/>
              </w:rPr>
            </w:pPr>
            <w:r w:rsidRPr="00D46E57">
              <w:rPr>
                <w:rFonts w:ascii="Arial" w:hAnsi="Arial" w:cs="Arial"/>
              </w:rPr>
              <w:t>Weekly one-hour seminar</w:t>
            </w:r>
          </w:p>
        </w:tc>
        <w:tc>
          <w:tcPr>
            <w:tcW w:w="567" w:type="dxa"/>
          </w:tcPr>
          <w:p w14:paraId="70FFB855"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1D4F78C3" w14:textId="09188F38" w:rsidR="00376633" w:rsidRPr="00D46E57" w:rsidRDefault="00376633" w:rsidP="00E37A56">
            <w:pPr>
              <w:rPr>
                <w:rFonts w:ascii="Arial" w:hAnsi="Arial" w:cs="Arial"/>
              </w:rPr>
            </w:pPr>
          </w:p>
        </w:tc>
        <w:tc>
          <w:tcPr>
            <w:tcW w:w="567" w:type="dxa"/>
          </w:tcPr>
          <w:p w14:paraId="0CD88944"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6A16A08F"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011A8A42"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7236C690"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3A6C722F" w14:textId="77777777" w:rsidR="00376633" w:rsidRPr="00D46E57" w:rsidRDefault="00741A6D" w:rsidP="00E37A56">
            <w:pPr>
              <w:rPr>
                <w:rFonts w:ascii="Arial" w:hAnsi="Arial" w:cs="Arial"/>
              </w:rPr>
            </w:pPr>
            <w:r w:rsidRPr="00D46E57">
              <w:rPr>
                <w:rFonts w:ascii="Arial" w:hAnsi="Arial" w:cs="Arial"/>
              </w:rPr>
              <w:t>X</w:t>
            </w:r>
          </w:p>
        </w:tc>
        <w:tc>
          <w:tcPr>
            <w:tcW w:w="567" w:type="dxa"/>
          </w:tcPr>
          <w:p w14:paraId="6D653B6E" w14:textId="0E3B0ECB" w:rsidR="00376633" w:rsidRPr="00D46E57" w:rsidRDefault="00376633" w:rsidP="00E37A56">
            <w:pPr>
              <w:rPr>
                <w:rFonts w:ascii="Arial" w:hAnsi="Arial" w:cs="Arial"/>
              </w:rPr>
            </w:pPr>
          </w:p>
        </w:tc>
        <w:tc>
          <w:tcPr>
            <w:tcW w:w="567" w:type="dxa"/>
          </w:tcPr>
          <w:p w14:paraId="5FA5DA4E"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78B4B92D" w14:textId="77777777" w:rsidR="00376633" w:rsidRPr="00D46E57" w:rsidRDefault="00376633" w:rsidP="00E37A56">
            <w:pPr>
              <w:rPr>
                <w:rFonts w:ascii="Arial" w:hAnsi="Arial" w:cs="Arial"/>
              </w:rPr>
            </w:pPr>
          </w:p>
        </w:tc>
        <w:tc>
          <w:tcPr>
            <w:tcW w:w="567" w:type="dxa"/>
          </w:tcPr>
          <w:p w14:paraId="4830E131"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163BF9BB" w14:textId="77777777" w:rsidR="00376633" w:rsidRPr="00D46E57" w:rsidRDefault="00376633" w:rsidP="00E37A56">
            <w:pPr>
              <w:rPr>
                <w:rFonts w:ascii="Arial" w:hAnsi="Arial" w:cs="Arial"/>
              </w:rPr>
            </w:pPr>
          </w:p>
        </w:tc>
      </w:tr>
      <w:tr w:rsidR="00376633" w:rsidRPr="00D46E57" w14:paraId="12DDB1DB" w14:textId="77777777" w:rsidTr="00074041">
        <w:trPr>
          <w:jc w:val="center"/>
        </w:trPr>
        <w:tc>
          <w:tcPr>
            <w:tcW w:w="2439" w:type="dxa"/>
          </w:tcPr>
          <w:p w14:paraId="0B233776" w14:textId="77777777" w:rsidR="00376633" w:rsidRPr="00D46E57" w:rsidRDefault="00376633" w:rsidP="00E37A56">
            <w:pPr>
              <w:rPr>
                <w:rFonts w:ascii="Arial" w:hAnsi="Arial" w:cs="Arial"/>
              </w:rPr>
            </w:pPr>
            <w:r w:rsidRPr="00D46E57">
              <w:rPr>
                <w:rFonts w:ascii="Arial" w:hAnsi="Arial" w:cs="Arial"/>
              </w:rPr>
              <w:t>Weekly one-hour workshop</w:t>
            </w:r>
          </w:p>
        </w:tc>
        <w:tc>
          <w:tcPr>
            <w:tcW w:w="567" w:type="dxa"/>
          </w:tcPr>
          <w:p w14:paraId="611362D0" w14:textId="0AB3451C" w:rsidR="00376633" w:rsidRPr="00D46E57" w:rsidRDefault="00376633" w:rsidP="00E37A56">
            <w:pPr>
              <w:rPr>
                <w:rFonts w:ascii="Arial" w:hAnsi="Arial" w:cs="Arial"/>
              </w:rPr>
            </w:pPr>
          </w:p>
        </w:tc>
        <w:tc>
          <w:tcPr>
            <w:tcW w:w="567" w:type="dxa"/>
          </w:tcPr>
          <w:p w14:paraId="3FC2A133" w14:textId="1A6F01F7" w:rsidR="00376633" w:rsidRPr="00D46E57" w:rsidRDefault="00741A6D" w:rsidP="00E37A56">
            <w:pPr>
              <w:rPr>
                <w:rFonts w:ascii="Arial" w:hAnsi="Arial" w:cs="Arial"/>
              </w:rPr>
            </w:pPr>
            <w:r w:rsidRPr="00D46E57">
              <w:rPr>
                <w:rFonts w:ascii="Arial" w:hAnsi="Arial" w:cs="Arial"/>
              </w:rPr>
              <w:t>X</w:t>
            </w:r>
          </w:p>
        </w:tc>
        <w:tc>
          <w:tcPr>
            <w:tcW w:w="567" w:type="dxa"/>
          </w:tcPr>
          <w:p w14:paraId="28AF00FD"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5CC5AD1F"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268F557B"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63CF13A4"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1A31711E"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75CD4D02"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60104002"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6A747759"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11137D62" w14:textId="77777777" w:rsidR="00376633" w:rsidRPr="00D46E57" w:rsidRDefault="00376633" w:rsidP="00E37A56">
            <w:pPr>
              <w:rPr>
                <w:rFonts w:ascii="Arial" w:hAnsi="Arial" w:cs="Arial"/>
              </w:rPr>
            </w:pPr>
          </w:p>
        </w:tc>
        <w:tc>
          <w:tcPr>
            <w:tcW w:w="567" w:type="dxa"/>
          </w:tcPr>
          <w:p w14:paraId="33BDC93B" w14:textId="77777777" w:rsidR="00376633" w:rsidRPr="00D46E57" w:rsidRDefault="00376633" w:rsidP="00E37A56">
            <w:pPr>
              <w:rPr>
                <w:rFonts w:ascii="Arial" w:hAnsi="Arial" w:cs="Arial"/>
              </w:rPr>
            </w:pPr>
          </w:p>
        </w:tc>
      </w:tr>
      <w:tr w:rsidR="00376633" w:rsidRPr="00D46E57" w14:paraId="219E4852" w14:textId="77777777" w:rsidTr="00074041">
        <w:trPr>
          <w:jc w:val="center"/>
        </w:trPr>
        <w:tc>
          <w:tcPr>
            <w:tcW w:w="2439" w:type="dxa"/>
            <w:shd w:val="clear" w:color="auto" w:fill="BFBFBF" w:themeFill="background1" w:themeFillShade="BF"/>
          </w:tcPr>
          <w:p w14:paraId="5DFCD4BB" w14:textId="77777777" w:rsidR="00376633" w:rsidRPr="00D46E57" w:rsidRDefault="00376633" w:rsidP="00302082">
            <w:pPr>
              <w:spacing w:after="120"/>
              <w:rPr>
                <w:rFonts w:ascii="Arial" w:hAnsi="Arial" w:cs="Arial"/>
                <w:b/>
              </w:rPr>
            </w:pPr>
            <w:r w:rsidRPr="00D46E57">
              <w:rPr>
                <w:rFonts w:ascii="Arial" w:hAnsi="Arial" w:cs="Arial"/>
                <w:b/>
              </w:rPr>
              <w:t>Assessment method</w:t>
            </w:r>
          </w:p>
        </w:tc>
        <w:tc>
          <w:tcPr>
            <w:tcW w:w="567" w:type="dxa"/>
            <w:shd w:val="clear" w:color="auto" w:fill="BFBFBF" w:themeFill="background1" w:themeFillShade="BF"/>
          </w:tcPr>
          <w:p w14:paraId="4779F049" w14:textId="77777777" w:rsidR="00376633" w:rsidRPr="00D46E57" w:rsidRDefault="00376633" w:rsidP="00FE1AA4">
            <w:pPr>
              <w:rPr>
                <w:rFonts w:ascii="Arial" w:hAnsi="Arial" w:cs="Arial"/>
              </w:rPr>
            </w:pPr>
          </w:p>
        </w:tc>
        <w:tc>
          <w:tcPr>
            <w:tcW w:w="567" w:type="dxa"/>
            <w:shd w:val="clear" w:color="auto" w:fill="BFBFBF" w:themeFill="background1" w:themeFillShade="BF"/>
          </w:tcPr>
          <w:p w14:paraId="2C03FF01" w14:textId="77777777" w:rsidR="00376633" w:rsidRPr="00D46E57" w:rsidRDefault="00376633" w:rsidP="00FE1AA4">
            <w:pPr>
              <w:rPr>
                <w:rFonts w:ascii="Arial" w:hAnsi="Arial" w:cs="Arial"/>
              </w:rPr>
            </w:pPr>
          </w:p>
        </w:tc>
        <w:tc>
          <w:tcPr>
            <w:tcW w:w="567" w:type="dxa"/>
            <w:shd w:val="clear" w:color="auto" w:fill="BFBFBF" w:themeFill="background1" w:themeFillShade="BF"/>
          </w:tcPr>
          <w:p w14:paraId="305AA514" w14:textId="77777777" w:rsidR="00376633" w:rsidRPr="00D46E57" w:rsidRDefault="00376633" w:rsidP="00FE1AA4">
            <w:pPr>
              <w:rPr>
                <w:rFonts w:ascii="Arial" w:hAnsi="Arial" w:cs="Arial"/>
              </w:rPr>
            </w:pPr>
          </w:p>
        </w:tc>
        <w:tc>
          <w:tcPr>
            <w:tcW w:w="567" w:type="dxa"/>
            <w:shd w:val="clear" w:color="auto" w:fill="BFBFBF" w:themeFill="background1" w:themeFillShade="BF"/>
          </w:tcPr>
          <w:p w14:paraId="207BB055" w14:textId="77777777" w:rsidR="00376633" w:rsidRPr="00D46E57" w:rsidRDefault="00376633" w:rsidP="00FE1AA4">
            <w:pPr>
              <w:rPr>
                <w:rFonts w:ascii="Arial" w:hAnsi="Arial" w:cs="Arial"/>
              </w:rPr>
            </w:pPr>
          </w:p>
        </w:tc>
        <w:tc>
          <w:tcPr>
            <w:tcW w:w="567" w:type="dxa"/>
            <w:shd w:val="clear" w:color="auto" w:fill="BFBFBF" w:themeFill="background1" w:themeFillShade="BF"/>
          </w:tcPr>
          <w:p w14:paraId="44286BF8" w14:textId="77777777" w:rsidR="00376633" w:rsidRPr="00D46E57" w:rsidRDefault="00376633" w:rsidP="00FE1AA4">
            <w:pPr>
              <w:rPr>
                <w:rFonts w:ascii="Arial" w:hAnsi="Arial" w:cs="Arial"/>
              </w:rPr>
            </w:pPr>
          </w:p>
        </w:tc>
        <w:tc>
          <w:tcPr>
            <w:tcW w:w="567" w:type="dxa"/>
            <w:shd w:val="clear" w:color="auto" w:fill="BFBFBF" w:themeFill="background1" w:themeFillShade="BF"/>
          </w:tcPr>
          <w:p w14:paraId="5DC2E0AF" w14:textId="77777777" w:rsidR="00376633" w:rsidRPr="00D46E57" w:rsidRDefault="00376633" w:rsidP="00FE1AA4">
            <w:pPr>
              <w:rPr>
                <w:rFonts w:ascii="Arial" w:hAnsi="Arial" w:cs="Arial"/>
              </w:rPr>
            </w:pPr>
          </w:p>
        </w:tc>
        <w:tc>
          <w:tcPr>
            <w:tcW w:w="567" w:type="dxa"/>
            <w:shd w:val="clear" w:color="auto" w:fill="BFBFBF" w:themeFill="background1" w:themeFillShade="BF"/>
          </w:tcPr>
          <w:p w14:paraId="18328061" w14:textId="77777777" w:rsidR="00376633" w:rsidRPr="00D46E57" w:rsidRDefault="00376633" w:rsidP="00FE1AA4">
            <w:pPr>
              <w:rPr>
                <w:rFonts w:ascii="Arial" w:hAnsi="Arial" w:cs="Arial"/>
              </w:rPr>
            </w:pPr>
          </w:p>
        </w:tc>
        <w:tc>
          <w:tcPr>
            <w:tcW w:w="567" w:type="dxa"/>
            <w:shd w:val="clear" w:color="auto" w:fill="BFBFBF" w:themeFill="background1" w:themeFillShade="BF"/>
          </w:tcPr>
          <w:p w14:paraId="6473C4CE" w14:textId="77777777" w:rsidR="00376633" w:rsidRPr="00D46E57" w:rsidRDefault="00376633" w:rsidP="00FE1AA4">
            <w:pPr>
              <w:rPr>
                <w:rFonts w:ascii="Arial" w:hAnsi="Arial" w:cs="Arial"/>
              </w:rPr>
            </w:pPr>
          </w:p>
        </w:tc>
        <w:tc>
          <w:tcPr>
            <w:tcW w:w="567" w:type="dxa"/>
            <w:shd w:val="clear" w:color="auto" w:fill="BFBFBF" w:themeFill="background1" w:themeFillShade="BF"/>
          </w:tcPr>
          <w:p w14:paraId="4851FC2F" w14:textId="77777777" w:rsidR="00376633" w:rsidRPr="00D46E57" w:rsidRDefault="00376633" w:rsidP="00FE1AA4">
            <w:pPr>
              <w:rPr>
                <w:rFonts w:ascii="Arial" w:hAnsi="Arial" w:cs="Arial"/>
              </w:rPr>
            </w:pPr>
          </w:p>
        </w:tc>
        <w:tc>
          <w:tcPr>
            <w:tcW w:w="567" w:type="dxa"/>
            <w:shd w:val="clear" w:color="auto" w:fill="BFBFBF" w:themeFill="background1" w:themeFillShade="BF"/>
          </w:tcPr>
          <w:p w14:paraId="0C447FC1" w14:textId="77777777" w:rsidR="00376633" w:rsidRPr="00D46E57" w:rsidRDefault="00376633" w:rsidP="00FE1AA4">
            <w:pPr>
              <w:rPr>
                <w:rFonts w:ascii="Arial" w:hAnsi="Arial" w:cs="Arial"/>
              </w:rPr>
            </w:pPr>
          </w:p>
        </w:tc>
        <w:tc>
          <w:tcPr>
            <w:tcW w:w="567" w:type="dxa"/>
            <w:shd w:val="clear" w:color="auto" w:fill="BFBFBF" w:themeFill="background1" w:themeFillShade="BF"/>
          </w:tcPr>
          <w:p w14:paraId="3AE5B913" w14:textId="77777777" w:rsidR="00376633" w:rsidRPr="00D46E57" w:rsidRDefault="00376633" w:rsidP="00FE1AA4">
            <w:pPr>
              <w:rPr>
                <w:rFonts w:ascii="Arial" w:hAnsi="Arial" w:cs="Arial"/>
              </w:rPr>
            </w:pPr>
          </w:p>
        </w:tc>
        <w:tc>
          <w:tcPr>
            <w:tcW w:w="567" w:type="dxa"/>
            <w:shd w:val="clear" w:color="auto" w:fill="BFBFBF" w:themeFill="background1" w:themeFillShade="BF"/>
          </w:tcPr>
          <w:p w14:paraId="19F9DCF4" w14:textId="77777777" w:rsidR="00376633" w:rsidRPr="00D46E57" w:rsidRDefault="00376633" w:rsidP="00FE1AA4">
            <w:pPr>
              <w:rPr>
                <w:rFonts w:ascii="Arial" w:hAnsi="Arial" w:cs="Arial"/>
              </w:rPr>
            </w:pPr>
          </w:p>
        </w:tc>
      </w:tr>
      <w:tr w:rsidR="00376633" w:rsidRPr="00D46E57" w14:paraId="64E59048" w14:textId="77777777" w:rsidTr="00074041">
        <w:trPr>
          <w:jc w:val="center"/>
        </w:trPr>
        <w:tc>
          <w:tcPr>
            <w:tcW w:w="2439" w:type="dxa"/>
          </w:tcPr>
          <w:p w14:paraId="504936CC" w14:textId="77777777" w:rsidR="00376633" w:rsidRPr="00D46E57" w:rsidRDefault="00376633" w:rsidP="00E37A56">
            <w:pPr>
              <w:rPr>
                <w:rFonts w:ascii="Arial" w:hAnsi="Arial" w:cs="Arial"/>
              </w:rPr>
            </w:pPr>
            <w:r w:rsidRPr="00D46E57">
              <w:rPr>
                <w:rFonts w:ascii="Arial" w:hAnsi="Arial" w:cs="Arial"/>
              </w:rPr>
              <w:t>Written assignment</w:t>
            </w:r>
          </w:p>
        </w:tc>
        <w:tc>
          <w:tcPr>
            <w:tcW w:w="567" w:type="dxa"/>
          </w:tcPr>
          <w:p w14:paraId="23C8151D" w14:textId="2FAB1C73" w:rsidR="00376633" w:rsidRPr="00D46E57" w:rsidRDefault="00376633" w:rsidP="00E37A56">
            <w:pPr>
              <w:rPr>
                <w:rFonts w:ascii="Arial" w:hAnsi="Arial" w:cs="Arial"/>
              </w:rPr>
            </w:pPr>
          </w:p>
        </w:tc>
        <w:tc>
          <w:tcPr>
            <w:tcW w:w="567" w:type="dxa"/>
          </w:tcPr>
          <w:p w14:paraId="4DDECDAE" w14:textId="526F38B3" w:rsidR="00376633" w:rsidRPr="00D46E57" w:rsidRDefault="00376633" w:rsidP="00E37A56">
            <w:pPr>
              <w:rPr>
                <w:rFonts w:ascii="Arial" w:hAnsi="Arial" w:cs="Arial"/>
              </w:rPr>
            </w:pPr>
          </w:p>
        </w:tc>
        <w:tc>
          <w:tcPr>
            <w:tcW w:w="567" w:type="dxa"/>
          </w:tcPr>
          <w:p w14:paraId="7785655F"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538EF38F"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2E228D24" w14:textId="77777777" w:rsidR="00376633" w:rsidRPr="00D46E57" w:rsidRDefault="00741A6D" w:rsidP="00E37A56">
            <w:pPr>
              <w:rPr>
                <w:rFonts w:ascii="Arial" w:hAnsi="Arial" w:cs="Arial"/>
              </w:rPr>
            </w:pPr>
            <w:r w:rsidRPr="00D46E57">
              <w:rPr>
                <w:rFonts w:ascii="Arial" w:hAnsi="Arial" w:cs="Arial"/>
              </w:rPr>
              <w:t>X</w:t>
            </w:r>
          </w:p>
        </w:tc>
        <w:tc>
          <w:tcPr>
            <w:tcW w:w="567" w:type="dxa"/>
          </w:tcPr>
          <w:p w14:paraId="7E8D6FE5" w14:textId="77777777" w:rsidR="00376633" w:rsidRPr="00D46E57" w:rsidRDefault="00741A6D" w:rsidP="00E37A56">
            <w:pPr>
              <w:rPr>
                <w:rFonts w:ascii="Arial" w:hAnsi="Arial" w:cs="Arial"/>
              </w:rPr>
            </w:pPr>
            <w:r w:rsidRPr="00D46E57">
              <w:rPr>
                <w:rFonts w:ascii="Arial" w:hAnsi="Arial" w:cs="Arial"/>
              </w:rPr>
              <w:t>X</w:t>
            </w:r>
          </w:p>
        </w:tc>
        <w:tc>
          <w:tcPr>
            <w:tcW w:w="567" w:type="dxa"/>
          </w:tcPr>
          <w:p w14:paraId="130AB1E2"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1C56F129"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4E6E855D"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00FF27F7"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57ACE6C7"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1F1E350A" w14:textId="77777777" w:rsidR="00376633" w:rsidRPr="00D46E57" w:rsidRDefault="00741A6D" w:rsidP="00E37A56">
            <w:pPr>
              <w:rPr>
                <w:rFonts w:ascii="Arial" w:hAnsi="Arial" w:cs="Arial"/>
              </w:rPr>
            </w:pPr>
            <w:r w:rsidRPr="00D46E57">
              <w:rPr>
                <w:rFonts w:ascii="Arial" w:hAnsi="Arial" w:cs="Arial"/>
              </w:rPr>
              <w:t>X</w:t>
            </w:r>
          </w:p>
        </w:tc>
      </w:tr>
      <w:tr w:rsidR="00376633" w:rsidRPr="00D46E57" w14:paraId="1B45F52D" w14:textId="77777777" w:rsidTr="00074041">
        <w:trPr>
          <w:jc w:val="center"/>
        </w:trPr>
        <w:tc>
          <w:tcPr>
            <w:tcW w:w="2439" w:type="dxa"/>
          </w:tcPr>
          <w:p w14:paraId="55DCF737" w14:textId="77777777" w:rsidR="00376633" w:rsidRPr="00D46E57" w:rsidRDefault="00376633" w:rsidP="00E37A56">
            <w:pPr>
              <w:rPr>
                <w:rFonts w:ascii="Arial" w:hAnsi="Arial" w:cs="Arial"/>
              </w:rPr>
            </w:pPr>
            <w:r w:rsidRPr="00D46E57">
              <w:rPr>
                <w:rFonts w:ascii="Arial" w:hAnsi="Arial" w:cs="Arial"/>
              </w:rPr>
              <w:t>In-course Test</w:t>
            </w:r>
          </w:p>
        </w:tc>
        <w:tc>
          <w:tcPr>
            <w:tcW w:w="567" w:type="dxa"/>
          </w:tcPr>
          <w:p w14:paraId="1904E9C0" w14:textId="0FDF0B77" w:rsidR="00376633" w:rsidRPr="00D46E57" w:rsidRDefault="00376633" w:rsidP="00E37A56">
            <w:pPr>
              <w:rPr>
                <w:rFonts w:ascii="Arial" w:hAnsi="Arial" w:cs="Arial"/>
              </w:rPr>
            </w:pPr>
          </w:p>
        </w:tc>
        <w:tc>
          <w:tcPr>
            <w:tcW w:w="567" w:type="dxa"/>
          </w:tcPr>
          <w:p w14:paraId="6C882C63" w14:textId="7AC77EF0" w:rsidR="00376633" w:rsidRPr="00D46E57" w:rsidRDefault="00376633" w:rsidP="00E37A56">
            <w:pPr>
              <w:rPr>
                <w:rFonts w:ascii="Arial" w:hAnsi="Arial" w:cs="Arial"/>
              </w:rPr>
            </w:pPr>
          </w:p>
        </w:tc>
        <w:tc>
          <w:tcPr>
            <w:tcW w:w="567" w:type="dxa"/>
          </w:tcPr>
          <w:p w14:paraId="3F1BB04D" w14:textId="77777777" w:rsidR="00376633" w:rsidRPr="00D46E57" w:rsidRDefault="00741A6D" w:rsidP="00E37A56">
            <w:pPr>
              <w:rPr>
                <w:rFonts w:ascii="Arial" w:hAnsi="Arial" w:cs="Arial"/>
              </w:rPr>
            </w:pPr>
            <w:r w:rsidRPr="00D46E57">
              <w:rPr>
                <w:rFonts w:ascii="Arial" w:hAnsi="Arial" w:cs="Arial"/>
              </w:rPr>
              <w:t>X</w:t>
            </w:r>
          </w:p>
        </w:tc>
        <w:tc>
          <w:tcPr>
            <w:tcW w:w="567" w:type="dxa"/>
          </w:tcPr>
          <w:p w14:paraId="244747D3"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5D9B38ED" w14:textId="77777777" w:rsidR="00376633" w:rsidRPr="00D46E57" w:rsidRDefault="00376633" w:rsidP="00E37A56">
            <w:pPr>
              <w:rPr>
                <w:rFonts w:ascii="Arial" w:hAnsi="Arial" w:cs="Arial"/>
              </w:rPr>
            </w:pPr>
          </w:p>
        </w:tc>
        <w:tc>
          <w:tcPr>
            <w:tcW w:w="567" w:type="dxa"/>
          </w:tcPr>
          <w:p w14:paraId="26E3BCAF" w14:textId="77777777" w:rsidR="00376633" w:rsidRPr="00D46E57" w:rsidRDefault="00741A6D" w:rsidP="00E37A56">
            <w:pPr>
              <w:rPr>
                <w:rFonts w:ascii="Arial" w:hAnsi="Arial" w:cs="Arial"/>
              </w:rPr>
            </w:pPr>
            <w:r w:rsidRPr="00D46E57">
              <w:rPr>
                <w:rFonts w:ascii="Arial" w:hAnsi="Arial" w:cs="Arial"/>
              </w:rPr>
              <w:t>X</w:t>
            </w:r>
          </w:p>
        </w:tc>
        <w:tc>
          <w:tcPr>
            <w:tcW w:w="567" w:type="dxa"/>
          </w:tcPr>
          <w:p w14:paraId="09CA3E39" w14:textId="77777777" w:rsidR="00376633" w:rsidRPr="00D46E57" w:rsidRDefault="00376633" w:rsidP="00E37A56">
            <w:pPr>
              <w:rPr>
                <w:rFonts w:ascii="Arial" w:hAnsi="Arial" w:cs="Arial"/>
              </w:rPr>
            </w:pPr>
          </w:p>
        </w:tc>
        <w:tc>
          <w:tcPr>
            <w:tcW w:w="567" w:type="dxa"/>
          </w:tcPr>
          <w:p w14:paraId="2EC1D079"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5C677B89" w14:textId="77777777" w:rsidR="00376633" w:rsidRPr="00D46E57" w:rsidRDefault="00376633" w:rsidP="00E37A56">
            <w:pPr>
              <w:rPr>
                <w:rFonts w:ascii="Arial" w:hAnsi="Arial" w:cs="Arial"/>
              </w:rPr>
            </w:pPr>
          </w:p>
        </w:tc>
        <w:tc>
          <w:tcPr>
            <w:tcW w:w="567" w:type="dxa"/>
          </w:tcPr>
          <w:p w14:paraId="08FB1ED9"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24DB29C6"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06DE5A97" w14:textId="77777777" w:rsidR="00376633" w:rsidRPr="00D46E57" w:rsidRDefault="00741A6D" w:rsidP="00E37A56">
            <w:pPr>
              <w:rPr>
                <w:rFonts w:ascii="Arial" w:hAnsi="Arial" w:cs="Arial"/>
              </w:rPr>
            </w:pPr>
            <w:r w:rsidRPr="00D46E57">
              <w:rPr>
                <w:rFonts w:ascii="Arial" w:hAnsi="Arial" w:cs="Arial"/>
              </w:rPr>
              <w:t>X</w:t>
            </w:r>
          </w:p>
        </w:tc>
      </w:tr>
      <w:tr w:rsidR="00376633" w:rsidRPr="00D46E57" w14:paraId="6124A755" w14:textId="77777777" w:rsidTr="00074041">
        <w:trPr>
          <w:jc w:val="center"/>
        </w:trPr>
        <w:tc>
          <w:tcPr>
            <w:tcW w:w="2439" w:type="dxa"/>
          </w:tcPr>
          <w:p w14:paraId="65DB7A2A" w14:textId="77777777" w:rsidR="00376633" w:rsidRPr="00D46E57" w:rsidRDefault="00376633" w:rsidP="001C1787">
            <w:pPr>
              <w:spacing w:after="120"/>
              <w:rPr>
                <w:rFonts w:ascii="Arial" w:hAnsi="Arial" w:cs="Arial"/>
              </w:rPr>
            </w:pPr>
            <w:r w:rsidRPr="00D46E57">
              <w:rPr>
                <w:rFonts w:ascii="Arial" w:hAnsi="Arial" w:cs="Arial"/>
              </w:rPr>
              <w:t>Seminar participation</w:t>
            </w:r>
          </w:p>
        </w:tc>
        <w:tc>
          <w:tcPr>
            <w:tcW w:w="567" w:type="dxa"/>
          </w:tcPr>
          <w:p w14:paraId="2FEA8DA7"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544904D3"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104B0598"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2922641F" w14:textId="77777777" w:rsidR="00376633" w:rsidRPr="00D46E57" w:rsidRDefault="00741A6D" w:rsidP="00FE1AA4">
            <w:pPr>
              <w:rPr>
                <w:rFonts w:ascii="Arial" w:hAnsi="Arial" w:cs="Arial"/>
              </w:rPr>
            </w:pPr>
            <w:r w:rsidRPr="00D46E57">
              <w:rPr>
                <w:rFonts w:ascii="Arial" w:hAnsi="Arial" w:cs="Arial"/>
              </w:rPr>
              <w:t>X</w:t>
            </w:r>
          </w:p>
        </w:tc>
        <w:tc>
          <w:tcPr>
            <w:tcW w:w="567" w:type="dxa"/>
          </w:tcPr>
          <w:p w14:paraId="2767D32D" w14:textId="77777777" w:rsidR="00376633" w:rsidRPr="00D46E57" w:rsidRDefault="00741A6D" w:rsidP="00FE1AA4">
            <w:pPr>
              <w:rPr>
                <w:rFonts w:ascii="Arial" w:hAnsi="Arial" w:cs="Arial"/>
              </w:rPr>
            </w:pPr>
            <w:r w:rsidRPr="00D46E57">
              <w:rPr>
                <w:rFonts w:ascii="Arial" w:hAnsi="Arial" w:cs="Arial"/>
              </w:rPr>
              <w:t>X</w:t>
            </w:r>
          </w:p>
        </w:tc>
        <w:tc>
          <w:tcPr>
            <w:tcW w:w="567" w:type="dxa"/>
          </w:tcPr>
          <w:p w14:paraId="551D3DFD" w14:textId="77777777" w:rsidR="00376633" w:rsidRPr="00D46E57" w:rsidRDefault="00741A6D" w:rsidP="00FE1AA4">
            <w:pPr>
              <w:rPr>
                <w:rFonts w:ascii="Arial" w:hAnsi="Arial" w:cs="Arial"/>
              </w:rPr>
            </w:pPr>
            <w:r w:rsidRPr="00D46E57">
              <w:rPr>
                <w:rFonts w:ascii="Arial" w:hAnsi="Arial" w:cs="Arial"/>
              </w:rPr>
              <w:t>X</w:t>
            </w:r>
          </w:p>
        </w:tc>
        <w:tc>
          <w:tcPr>
            <w:tcW w:w="567" w:type="dxa"/>
          </w:tcPr>
          <w:p w14:paraId="5DDFE82D"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71DAFB4F"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78E7F44A"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7593BEFA" w14:textId="77777777" w:rsidR="00376633" w:rsidRPr="00D46E57" w:rsidRDefault="00376633" w:rsidP="00FE1AA4">
            <w:pPr>
              <w:rPr>
                <w:rFonts w:ascii="Arial" w:hAnsi="Arial" w:cs="Arial"/>
              </w:rPr>
            </w:pPr>
          </w:p>
        </w:tc>
        <w:tc>
          <w:tcPr>
            <w:tcW w:w="567" w:type="dxa"/>
          </w:tcPr>
          <w:p w14:paraId="40128604"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21AC1169" w14:textId="77777777" w:rsidR="00376633" w:rsidRPr="00D46E57" w:rsidRDefault="00741A6D" w:rsidP="00FE1AA4">
            <w:pPr>
              <w:rPr>
                <w:rFonts w:ascii="Arial" w:hAnsi="Arial" w:cs="Arial"/>
              </w:rPr>
            </w:pPr>
            <w:r w:rsidRPr="00D46E57">
              <w:rPr>
                <w:rFonts w:ascii="Arial" w:hAnsi="Arial" w:cs="Arial"/>
              </w:rPr>
              <w:t>X</w:t>
            </w:r>
          </w:p>
        </w:tc>
      </w:tr>
      <w:tr w:rsidR="00376633" w:rsidRPr="00D46E57" w14:paraId="1E93DBC8" w14:textId="77777777" w:rsidTr="00074041">
        <w:trPr>
          <w:jc w:val="center"/>
        </w:trPr>
        <w:tc>
          <w:tcPr>
            <w:tcW w:w="2439" w:type="dxa"/>
          </w:tcPr>
          <w:p w14:paraId="56345EF0" w14:textId="77777777" w:rsidR="00376633" w:rsidRPr="00D46E57" w:rsidRDefault="00376633" w:rsidP="00302082">
            <w:pPr>
              <w:spacing w:after="120"/>
              <w:rPr>
                <w:rFonts w:ascii="Arial" w:hAnsi="Arial" w:cs="Arial"/>
              </w:rPr>
            </w:pPr>
            <w:r w:rsidRPr="00D46E57">
              <w:rPr>
                <w:rFonts w:ascii="Arial" w:hAnsi="Arial" w:cs="Arial"/>
              </w:rPr>
              <w:t>Exam</w:t>
            </w:r>
          </w:p>
        </w:tc>
        <w:tc>
          <w:tcPr>
            <w:tcW w:w="567" w:type="dxa"/>
          </w:tcPr>
          <w:p w14:paraId="322B0F14" w14:textId="525DAB8E" w:rsidR="00376633" w:rsidRPr="00D46E57" w:rsidRDefault="00376633" w:rsidP="00FE1AA4">
            <w:pPr>
              <w:rPr>
                <w:rFonts w:ascii="Arial" w:hAnsi="Arial" w:cs="Arial"/>
              </w:rPr>
            </w:pPr>
          </w:p>
        </w:tc>
        <w:tc>
          <w:tcPr>
            <w:tcW w:w="567" w:type="dxa"/>
          </w:tcPr>
          <w:p w14:paraId="38EE4FB4" w14:textId="6E8B55DA" w:rsidR="00376633" w:rsidRPr="00D46E57" w:rsidRDefault="00376633" w:rsidP="00FE1AA4">
            <w:pPr>
              <w:rPr>
                <w:rFonts w:ascii="Arial" w:hAnsi="Arial" w:cs="Arial"/>
              </w:rPr>
            </w:pPr>
          </w:p>
        </w:tc>
        <w:tc>
          <w:tcPr>
            <w:tcW w:w="567" w:type="dxa"/>
          </w:tcPr>
          <w:p w14:paraId="29747346" w14:textId="72698248" w:rsidR="00376633" w:rsidRPr="00D46E57" w:rsidRDefault="00376633" w:rsidP="00FE1AA4">
            <w:pPr>
              <w:rPr>
                <w:rFonts w:ascii="Arial" w:hAnsi="Arial" w:cs="Arial"/>
              </w:rPr>
            </w:pPr>
          </w:p>
        </w:tc>
        <w:tc>
          <w:tcPr>
            <w:tcW w:w="567" w:type="dxa"/>
          </w:tcPr>
          <w:p w14:paraId="737717D2"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3AD9D9DC" w14:textId="77777777" w:rsidR="00376633" w:rsidRPr="00D46E57" w:rsidRDefault="00376633" w:rsidP="00FE1AA4">
            <w:pPr>
              <w:rPr>
                <w:rFonts w:ascii="Arial" w:hAnsi="Arial" w:cs="Arial"/>
              </w:rPr>
            </w:pPr>
          </w:p>
        </w:tc>
        <w:tc>
          <w:tcPr>
            <w:tcW w:w="567" w:type="dxa"/>
          </w:tcPr>
          <w:p w14:paraId="5287AF74" w14:textId="77777777" w:rsidR="00376633" w:rsidRPr="00D46E57" w:rsidRDefault="00741A6D" w:rsidP="00FE1AA4">
            <w:pPr>
              <w:rPr>
                <w:rFonts w:ascii="Arial" w:hAnsi="Arial" w:cs="Arial"/>
              </w:rPr>
            </w:pPr>
            <w:r w:rsidRPr="00D46E57">
              <w:rPr>
                <w:rFonts w:ascii="Arial" w:hAnsi="Arial" w:cs="Arial"/>
              </w:rPr>
              <w:t>X</w:t>
            </w:r>
          </w:p>
        </w:tc>
        <w:tc>
          <w:tcPr>
            <w:tcW w:w="567" w:type="dxa"/>
          </w:tcPr>
          <w:p w14:paraId="3A62C983" w14:textId="77777777" w:rsidR="00376633" w:rsidRPr="00D46E57" w:rsidRDefault="00376633" w:rsidP="00FE1AA4">
            <w:pPr>
              <w:rPr>
                <w:rFonts w:ascii="Arial" w:hAnsi="Arial" w:cs="Arial"/>
              </w:rPr>
            </w:pPr>
          </w:p>
        </w:tc>
        <w:tc>
          <w:tcPr>
            <w:tcW w:w="567" w:type="dxa"/>
          </w:tcPr>
          <w:p w14:paraId="7AD96E4B"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02692CEF"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17ED7FB4"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0D48DCAF"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3F46EA35" w14:textId="77777777" w:rsidR="00376633" w:rsidRPr="00D46E57" w:rsidRDefault="00741A6D" w:rsidP="00FE1AA4">
            <w:pPr>
              <w:rPr>
                <w:rFonts w:ascii="Arial" w:hAnsi="Arial" w:cs="Arial"/>
              </w:rPr>
            </w:pPr>
            <w:r w:rsidRPr="00D46E57">
              <w:rPr>
                <w:rFonts w:ascii="Arial" w:hAnsi="Arial" w:cs="Arial"/>
              </w:rPr>
              <w:t>X</w:t>
            </w:r>
          </w:p>
        </w:tc>
      </w:tr>
      <w:tr w:rsidR="00376633" w:rsidRPr="00D46E57" w14:paraId="07CCC21B" w14:textId="77777777" w:rsidTr="00074041">
        <w:trPr>
          <w:jc w:val="center"/>
        </w:trPr>
        <w:tc>
          <w:tcPr>
            <w:tcW w:w="2439" w:type="dxa"/>
          </w:tcPr>
          <w:p w14:paraId="29634A0B" w14:textId="77777777" w:rsidR="00376633" w:rsidRPr="00D46E57" w:rsidRDefault="00376633" w:rsidP="00302082">
            <w:pPr>
              <w:spacing w:after="120"/>
              <w:rPr>
                <w:rFonts w:ascii="Arial" w:hAnsi="Arial" w:cs="Arial"/>
              </w:rPr>
            </w:pPr>
            <w:r w:rsidRPr="00D46E57">
              <w:rPr>
                <w:rFonts w:ascii="Arial" w:hAnsi="Arial" w:cs="Arial"/>
              </w:rPr>
              <w:t>JYA alternative assessment</w:t>
            </w:r>
          </w:p>
        </w:tc>
        <w:tc>
          <w:tcPr>
            <w:tcW w:w="567" w:type="dxa"/>
          </w:tcPr>
          <w:p w14:paraId="611C5F49" w14:textId="54B7E82F" w:rsidR="00376633" w:rsidRPr="00D46E57" w:rsidRDefault="00376633" w:rsidP="00FE1AA4">
            <w:pPr>
              <w:rPr>
                <w:rFonts w:ascii="Arial" w:hAnsi="Arial" w:cs="Arial"/>
              </w:rPr>
            </w:pPr>
          </w:p>
        </w:tc>
        <w:tc>
          <w:tcPr>
            <w:tcW w:w="567" w:type="dxa"/>
          </w:tcPr>
          <w:p w14:paraId="188064D0" w14:textId="2E533FCC" w:rsidR="00376633" w:rsidRPr="00D46E57" w:rsidRDefault="00376633" w:rsidP="00FE1AA4">
            <w:pPr>
              <w:rPr>
                <w:rFonts w:ascii="Arial" w:hAnsi="Arial" w:cs="Arial"/>
              </w:rPr>
            </w:pPr>
          </w:p>
        </w:tc>
        <w:tc>
          <w:tcPr>
            <w:tcW w:w="567" w:type="dxa"/>
          </w:tcPr>
          <w:p w14:paraId="10A84B9E"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2369ADE3"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2840ADDD" w14:textId="77777777" w:rsidR="00376633" w:rsidRPr="00D46E57" w:rsidRDefault="00741A6D" w:rsidP="00FE1AA4">
            <w:pPr>
              <w:rPr>
                <w:rFonts w:ascii="Arial" w:hAnsi="Arial" w:cs="Arial"/>
              </w:rPr>
            </w:pPr>
            <w:r w:rsidRPr="00D46E57">
              <w:rPr>
                <w:rFonts w:ascii="Arial" w:hAnsi="Arial" w:cs="Arial"/>
              </w:rPr>
              <w:t>X</w:t>
            </w:r>
          </w:p>
        </w:tc>
        <w:tc>
          <w:tcPr>
            <w:tcW w:w="567" w:type="dxa"/>
          </w:tcPr>
          <w:p w14:paraId="545ACD4D" w14:textId="77777777" w:rsidR="00376633" w:rsidRPr="00D46E57" w:rsidRDefault="00741A6D" w:rsidP="00FE1AA4">
            <w:pPr>
              <w:rPr>
                <w:rFonts w:ascii="Arial" w:hAnsi="Arial" w:cs="Arial"/>
              </w:rPr>
            </w:pPr>
            <w:r w:rsidRPr="00D46E57">
              <w:rPr>
                <w:rFonts w:ascii="Arial" w:hAnsi="Arial" w:cs="Arial"/>
              </w:rPr>
              <w:t>X</w:t>
            </w:r>
          </w:p>
        </w:tc>
        <w:tc>
          <w:tcPr>
            <w:tcW w:w="567" w:type="dxa"/>
          </w:tcPr>
          <w:p w14:paraId="3A82F0E5"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4C604693"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248056E3"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6A920200"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7E63BB66"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53192C7E" w14:textId="77777777" w:rsidR="00376633" w:rsidRPr="00D46E57" w:rsidRDefault="00741A6D" w:rsidP="00FE1AA4">
            <w:pPr>
              <w:rPr>
                <w:rFonts w:ascii="Arial" w:hAnsi="Arial" w:cs="Arial"/>
              </w:rPr>
            </w:pPr>
            <w:r w:rsidRPr="00D46E57">
              <w:rPr>
                <w:rFonts w:ascii="Arial" w:hAnsi="Arial" w:cs="Arial"/>
              </w:rPr>
              <w:t>X</w:t>
            </w:r>
          </w:p>
        </w:tc>
      </w:tr>
    </w:tbl>
    <w:p w14:paraId="553F419A" w14:textId="77777777" w:rsidR="007A6245" w:rsidRPr="00D46E57" w:rsidRDefault="007A6245" w:rsidP="00302082">
      <w:pPr>
        <w:spacing w:after="120" w:line="240" w:lineRule="auto"/>
        <w:ind w:left="426" w:right="260"/>
        <w:rPr>
          <w:rFonts w:ascii="Arial" w:hAnsi="Arial" w:cs="Arial"/>
          <w:b/>
          <w:iCs/>
        </w:rPr>
      </w:pPr>
    </w:p>
    <w:p w14:paraId="76C488D5" w14:textId="77777777" w:rsidR="00883204" w:rsidRPr="00D46E57" w:rsidRDefault="00883204" w:rsidP="00696FF5">
      <w:pPr>
        <w:numPr>
          <w:ilvl w:val="0"/>
          <w:numId w:val="1"/>
        </w:numPr>
        <w:spacing w:after="120" w:line="240" w:lineRule="auto"/>
        <w:ind w:left="567" w:right="260" w:hanging="567"/>
        <w:jc w:val="both"/>
        <w:rPr>
          <w:rFonts w:ascii="Arial" w:hAnsi="Arial" w:cs="Arial"/>
          <w:iCs/>
        </w:rPr>
      </w:pPr>
      <w:r w:rsidRPr="00D46E57">
        <w:rPr>
          <w:rFonts w:ascii="Arial" w:hAnsi="Arial" w:cs="Arial"/>
          <w:b/>
          <w:bCs/>
        </w:rPr>
        <w:t xml:space="preserve">Inclusive module design </w:t>
      </w:r>
    </w:p>
    <w:p w14:paraId="6CC2560D" w14:textId="77777777" w:rsidR="00883204" w:rsidRPr="00D46E57" w:rsidRDefault="00883204" w:rsidP="00696FF5">
      <w:pPr>
        <w:autoSpaceDE w:val="0"/>
        <w:autoSpaceDN w:val="0"/>
        <w:adjustRightInd w:val="0"/>
        <w:spacing w:after="120" w:line="240" w:lineRule="auto"/>
        <w:ind w:left="567" w:right="260"/>
        <w:jc w:val="both"/>
        <w:rPr>
          <w:rFonts w:ascii="Arial" w:hAnsi="Arial" w:cs="Arial"/>
        </w:rPr>
      </w:pPr>
      <w:r w:rsidRPr="00D46E57">
        <w:rPr>
          <w:rFonts w:ascii="Arial" w:hAnsi="Arial" w:cs="Arial"/>
        </w:rPr>
        <w:t xml:space="preserve">The </w:t>
      </w:r>
      <w:r w:rsidR="00C25CD8" w:rsidRPr="00D46E57">
        <w:rPr>
          <w:rFonts w:ascii="Arial" w:hAnsi="Arial" w:cs="Arial"/>
        </w:rPr>
        <w:t>Centre</w:t>
      </w:r>
      <w:r w:rsidRPr="00D46E57">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w:t>
      </w:r>
      <w:r w:rsidR="004B1710" w:rsidRPr="00D46E57">
        <w:rPr>
          <w:rFonts w:ascii="Arial" w:hAnsi="Arial" w:cs="Arial"/>
        </w:rPr>
        <w:t xml:space="preserve"> </w:t>
      </w:r>
      <w:r w:rsidRPr="00D46E57">
        <w:rPr>
          <w:rFonts w:ascii="Arial" w:hAnsi="Arial" w:cs="Arial"/>
        </w:rPr>
        <w:t>be</w:t>
      </w:r>
      <w:r w:rsidR="004B1710" w:rsidRPr="00D46E57">
        <w:rPr>
          <w:rFonts w:ascii="Arial" w:hAnsi="Arial" w:cs="Arial"/>
        </w:rPr>
        <w:t xml:space="preserve"> </w:t>
      </w:r>
      <w:r w:rsidRPr="00D46E57">
        <w:rPr>
          <w:rFonts w:ascii="Arial" w:hAnsi="Arial" w:cs="Arial"/>
        </w:rPr>
        <w:t>made on an individual basis, in consultation with the relevant policies and support services.</w:t>
      </w:r>
    </w:p>
    <w:p w14:paraId="766C2888" w14:textId="77777777" w:rsidR="00883204" w:rsidRPr="00D46E57" w:rsidRDefault="00883204" w:rsidP="00696FF5">
      <w:pPr>
        <w:autoSpaceDE w:val="0"/>
        <w:autoSpaceDN w:val="0"/>
        <w:adjustRightInd w:val="0"/>
        <w:spacing w:after="120" w:line="240" w:lineRule="auto"/>
        <w:ind w:left="567" w:right="260"/>
        <w:jc w:val="both"/>
        <w:rPr>
          <w:rFonts w:ascii="Arial" w:hAnsi="Arial" w:cs="Arial"/>
        </w:rPr>
      </w:pPr>
      <w:r w:rsidRPr="00D46E57">
        <w:rPr>
          <w:rFonts w:ascii="Arial" w:hAnsi="Arial" w:cs="Arial"/>
        </w:rPr>
        <w:t>The inclusive practices in the guidance (see Annex B Appendix A) have been considered in order to support all students in the following areas:</w:t>
      </w:r>
    </w:p>
    <w:p w14:paraId="2E5BD455" w14:textId="77777777" w:rsidR="00883204" w:rsidRPr="00D46E57" w:rsidRDefault="00883204" w:rsidP="00696FF5">
      <w:pPr>
        <w:autoSpaceDE w:val="0"/>
        <w:autoSpaceDN w:val="0"/>
        <w:adjustRightInd w:val="0"/>
        <w:spacing w:after="120" w:line="240" w:lineRule="auto"/>
        <w:ind w:left="567" w:right="260"/>
        <w:jc w:val="both"/>
        <w:rPr>
          <w:rFonts w:ascii="Arial" w:hAnsi="Arial" w:cs="Arial"/>
          <w:bCs/>
        </w:rPr>
      </w:pPr>
      <w:r w:rsidRPr="00D46E57">
        <w:rPr>
          <w:rFonts w:ascii="Arial" w:hAnsi="Arial" w:cs="Arial"/>
        </w:rPr>
        <w:t xml:space="preserve">a) </w:t>
      </w:r>
      <w:r w:rsidRPr="00D46E57">
        <w:rPr>
          <w:rFonts w:ascii="Arial" w:hAnsi="Arial" w:cs="Arial"/>
          <w:bCs/>
        </w:rPr>
        <w:t>Accessible resources and curriculum</w:t>
      </w:r>
    </w:p>
    <w:p w14:paraId="13ED7C26" w14:textId="77777777" w:rsidR="00883204" w:rsidRPr="00D46E5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46E57">
        <w:rPr>
          <w:rFonts w:ascii="Arial" w:hAnsi="Arial" w:cs="Arial"/>
        </w:rPr>
        <w:t xml:space="preserve">b) </w:t>
      </w:r>
      <w:r w:rsidRPr="00D46E57">
        <w:rPr>
          <w:rFonts w:ascii="Arial" w:hAnsi="Arial" w:cs="Arial"/>
          <w:bCs/>
        </w:rPr>
        <w:t>Learning</w:t>
      </w:r>
      <w:r w:rsidR="00BB2045" w:rsidRPr="00D46E57">
        <w:rPr>
          <w:rFonts w:ascii="Arial" w:hAnsi="Arial" w:cs="Arial"/>
          <w:bCs/>
        </w:rPr>
        <w:t>,</w:t>
      </w:r>
      <w:r w:rsidRPr="00D46E57">
        <w:rPr>
          <w:rFonts w:ascii="Arial" w:hAnsi="Arial" w:cs="Arial"/>
          <w:bCs/>
        </w:rPr>
        <w:t xml:space="preserve"> teaching and assessment methods</w:t>
      </w:r>
    </w:p>
    <w:p w14:paraId="18C08B49" w14:textId="77777777" w:rsidR="00883204" w:rsidRPr="00D46E57" w:rsidRDefault="00883204" w:rsidP="00696FF5">
      <w:pPr>
        <w:spacing w:after="120" w:line="240" w:lineRule="auto"/>
        <w:ind w:left="567" w:right="260"/>
        <w:rPr>
          <w:rFonts w:ascii="Arial" w:hAnsi="Arial" w:cs="Arial"/>
          <w:i/>
          <w:iCs/>
        </w:rPr>
      </w:pPr>
    </w:p>
    <w:p w14:paraId="3EB92E77" w14:textId="77777777" w:rsidR="009A2D37" w:rsidRPr="00D46E57" w:rsidRDefault="00883204" w:rsidP="00696FF5">
      <w:pPr>
        <w:numPr>
          <w:ilvl w:val="0"/>
          <w:numId w:val="1"/>
        </w:numPr>
        <w:spacing w:after="120" w:line="240" w:lineRule="auto"/>
        <w:ind w:left="567" w:right="260" w:hanging="567"/>
        <w:jc w:val="both"/>
        <w:rPr>
          <w:rFonts w:ascii="Arial" w:hAnsi="Arial" w:cs="Arial"/>
          <w:b/>
        </w:rPr>
      </w:pPr>
      <w:r w:rsidRPr="00D46E57">
        <w:rPr>
          <w:rFonts w:ascii="Arial" w:hAnsi="Arial" w:cs="Arial"/>
          <w:b/>
        </w:rPr>
        <w:t>Campus(es) or c</w:t>
      </w:r>
      <w:r w:rsidR="009A2D37" w:rsidRPr="00D46E57">
        <w:rPr>
          <w:rFonts w:ascii="Arial" w:hAnsi="Arial" w:cs="Arial"/>
          <w:b/>
        </w:rPr>
        <w:t>entre(s)</w:t>
      </w:r>
      <w:r w:rsidRPr="00D46E57">
        <w:rPr>
          <w:rFonts w:ascii="Arial" w:hAnsi="Arial" w:cs="Arial"/>
          <w:b/>
        </w:rPr>
        <w:t xml:space="preserve"> where module will be delivered</w:t>
      </w:r>
    </w:p>
    <w:p w14:paraId="4C08AF85" w14:textId="6F825722" w:rsidR="00154D48" w:rsidRPr="00D46E57" w:rsidRDefault="00E37A56" w:rsidP="00177946">
      <w:pPr>
        <w:spacing w:after="120" w:line="240" w:lineRule="auto"/>
        <w:ind w:left="567" w:right="260"/>
        <w:rPr>
          <w:rFonts w:ascii="Arial" w:hAnsi="Arial" w:cs="Arial"/>
        </w:rPr>
      </w:pPr>
      <w:r w:rsidRPr="00D46E57">
        <w:rPr>
          <w:rFonts w:ascii="Arial" w:hAnsi="Arial" w:cs="Arial"/>
        </w:rPr>
        <w:t>Canterbury</w:t>
      </w:r>
    </w:p>
    <w:p w14:paraId="04426533" w14:textId="77777777" w:rsidR="00883204" w:rsidRPr="00D46E57" w:rsidRDefault="00883204" w:rsidP="00696FF5">
      <w:pPr>
        <w:numPr>
          <w:ilvl w:val="0"/>
          <w:numId w:val="1"/>
        </w:numPr>
        <w:spacing w:after="120" w:line="240" w:lineRule="auto"/>
        <w:ind w:left="567" w:right="261" w:hanging="568"/>
        <w:jc w:val="both"/>
        <w:rPr>
          <w:rFonts w:ascii="Arial" w:hAnsi="Arial" w:cs="Arial"/>
          <w:b/>
        </w:rPr>
      </w:pPr>
      <w:r w:rsidRPr="00D46E57">
        <w:rPr>
          <w:rFonts w:ascii="Arial" w:hAnsi="Arial" w:cs="Arial"/>
          <w:b/>
        </w:rPr>
        <w:t xml:space="preserve">Internationalisation </w:t>
      </w:r>
    </w:p>
    <w:p w14:paraId="2EEE14A1" w14:textId="7C4F7DB1" w:rsidR="00883204" w:rsidRPr="00D46E57" w:rsidRDefault="007500B6" w:rsidP="00074041">
      <w:pPr>
        <w:spacing w:after="120" w:line="240" w:lineRule="auto"/>
        <w:ind w:left="567" w:right="260"/>
        <w:jc w:val="both"/>
        <w:rPr>
          <w:rFonts w:ascii="Arial" w:hAnsi="Arial" w:cs="Arial"/>
          <w:b/>
        </w:rPr>
      </w:pPr>
      <w:r w:rsidRPr="00D46E57">
        <w:rPr>
          <w:rFonts w:ascii="Arial" w:hAnsi="Arial" w:cs="Arial"/>
          <w:iCs/>
        </w:rPr>
        <w:t xml:space="preserve">The module will examine </w:t>
      </w:r>
      <w:r w:rsidR="009F297A" w:rsidRPr="00D46E57">
        <w:rPr>
          <w:rFonts w:ascii="Arial" w:hAnsi="Arial" w:cs="Arial"/>
          <w:iCs/>
        </w:rPr>
        <w:t>literary genres</w:t>
      </w:r>
      <w:r w:rsidRPr="00D46E57">
        <w:rPr>
          <w:rFonts w:ascii="Arial" w:hAnsi="Arial" w:cs="Arial"/>
          <w:iCs/>
        </w:rPr>
        <w:t xml:space="preserve"> </w:t>
      </w:r>
      <w:r w:rsidR="009F297A" w:rsidRPr="00D46E57">
        <w:rPr>
          <w:rFonts w:ascii="Arial" w:hAnsi="Arial" w:cs="Arial"/>
          <w:iCs/>
        </w:rPr>
        <w:t xml:space="preserve">across </w:t>
      </w:r>
      <w:r w:rsidRPr="00D46E57">
        <w:rPr>
          <w:rFonts w:ascii="Arial" w:hAnsi="Arial" w:cs="Arial"/>
          <w:iCs/>
        </w:rPr>
        <w:t xml:space="preserve">a range international perspectives. </w:t>
      </w:r>
      <w:r w:rsidR="009F297A" w:rsidRPr="00D46E57">
        <w:rPr>
          <w:rFonts w:ascii="Arial" w:hAnsi="Arial" w:cs="Arial"/>
          <w:iCs/>
        </w:rPr>
        <w:t xml:space="preserve">There are a number of nationalities represented in the reading list, and social context and setting (both historical and geographical) will be examined. </w:t>
      </w:r>
      <w:r w:rsidRPr="00D46E57">
        <w:rPr>
          <w:rFonts w:ascii="Arial" w:hAnsi="Arial" w:cs="Arial"/>
          <w:iCs/>
        </w:rPr>
        <w:t xml:space="preserve">The course will also </w:t>
      </w:r>
      <w:r w:rsidR="009F297A" w:rsidRPr="00D46E57">
        <w:rPr>
          <w:rFonts w:ascii="Arial" w:hAnsi="Arial" w:cs="Arial"/>
          <w:iCs/>
        </w:rPr>
        <w:t xml:space="preserve">consider </w:t>
      </w:r>
      <w:r w:rsidRPr="00D46E57">
        <w:rPr>
          <w:rFonts w:ascii="Arial" w:hAnsi="Arial" w:cs="Arial"/>
          <w:iCs/>
        </w:rPr>
        <w:t>critic</w:t>
      </w:r>
      <w:r w:rsidR="009F297A" w:rsidRPr="00D46E57">
        <w:rPr>
          <w:rFonts w:ascii="Arial" w:hAnsi="Arial" w:cs="Arial"/>
          <w:iCs/>
        </w:rPr>
        <w:t>al literature</w:t>
      </w:r>
      <w:r w:rsidRPr="00D46E57">
        <w:rPr>
          <w:rFonts w:ascii="Arial" w:hAnsi="Arial" w:cs="Arial"/>
          <w:iCs/>
        </w:rPr>
        <w:t xml:space="preserve"> from a range of nationalities when interpreting the work of authors</w:t>
      </w:r>
      <w:r w:rsidR="009F297A" w:rsidRPr="00D46E57">
        <w:rPr>
          <w:rFonts w:ascii="Arial" w:hAnsi="Arial" w:cs="Arial"/>
          <w:iCs/>
        </w:rPr>
        <w:t>, whilst also considering postcolonial perspectives</w:t>
      </w:r>
      <w:r w:rsidR="00601EC8" w:rsidRPr="00D46E57">
        <w:rPr>
          <w:rFonts w:ascii="Arial" w:hAnsi="Arial" w:cs="Arial"/>
          <w:iCs/>
        </w:rPr>
        <w:t xml:space="preserve"> and engaging with the discussion of race and gender constructs within the texts</w:t>
      </w:r>
      <w:r w:rsidR="009F297A" w:rsidRPr="00D46E57">
        <w:rPr>
          <w:rFonts w:ascii="Arial" w:hAnsi="Arial" w:cs="Arial"/>
          <w:iCs/>
        </w:rPr>
        <w:t>.</w:t>
      </w:r>
    </w:p>
    <w:p w14:paraId="7E9A3E8D" w14:textId="77777777" w:rsidR="00641D6D" w:rsidRPr="00D46E57" w:rsidRDefault="00641D6D" w:rsidP="00302082">
      <w:pPr>
        <w:pBdr>
          <w:bottom w:val="single" w:sz="6" w:space="1" w:color="auto"/>
        </w:pBdr>
        <w:spacing w:after="120" w:line="240" w:lineRule="auto"/>
        <w:ind w:right="260"/>
        <w:rPr>
          <w:rFonts w:ascii="Arial" w:hAnsi="Arial" w:cs="Arial"/>
        </w:rPr>
      </w:pPr>
    </w:p>
    <w:p w14:paraId="7E5EA4CD" w14:textId="77777777" w:rsidR="00441E76" w:rsidRPr="00D46E57" w:rsidRDefault="00422B69" w:rsidP="00302082">
      <w:pPr>
        <w:spacing w:after="120" w:line="240" w:lineRule="auto"/>
        <w:ind w:right="260"/>
        <w:rPr>
          <w:rFonts w:ascii="Arial" w:hAnsi="Arial" w:cs="Arial"/>
          <w:b/>
        </w:rPr>
      </w:pPr>
      <w:r w:rsidRPr="00D46E57">
        <w:rPr>
          <w:rFonts w:ascii="Arial" w:hAnsi="Arial" w:cs="Arial"/>
          <w:b/>
        </w:rPr>
        <w:t>FACULTIES SUPPORT OFFICE</w:t>
      </w:r>
      <w:r w:rsidR="00441E76" w:rsidRPr="00D46E57">
        <w:rPr>
          <w:rFonts w:ascii="Arial" w:hAnsi="Arial" w:cs="Arial"/>
          <w:b/>
        </w:rPr>
        <w:t xml:space="preserve"> USE ONLY</w:t>
      </w:r>
      <w:r w:rsidR="00C612A8" w:rsidRPr="00D46E57">
        <w:rPr>
          <w:rFonts w:ascii="Arial" w:hAnsi="Arial" w:cs="Arial"/>
          <w:b/>
        </w:rPr>
        <w:t xml:space="preserve"> </w:t>
      </w:r>
    </w:p>
    <w:p w14:paraId="0FE536CD" w14:textId="77777777" w:rsidR="00D83563" w:rsidRPr="00D46E57" w:rsidRDefault="00D83563" w:rsidP="00302082">
      <w:pPr>
        <w:spacing w:after="120" w:line="240" w:lineRule="auto"/>
        <w:ind w:right="260"/>
        <w:rPr>
          <w:rFonts w:ascii="Arial" w:hAnsi="Arial" w:cs="Arial"/>
          <w:b/>
        </w:rPr>
      </w:pPr>
      <w:r w:rsidRPr="00D46E57">
        <w:rPr>
          <w:rFonts w:ascii="Arial" w:hAnsi="Arial" w:cs="Arial"/>
          <w:b/>
        </w:rPr>
        <w:lastRenderedPageBreak/>
        <w:t>Revision record – all revisions must be recorded in the grid and full details of the change retained in the appropriate committee records.</w:t>
      </w:r>
    </w:p>
    <w:p w14:paraId="6774005B" w14:textId="77777777" w:rsidR="00422B69" w:rsidRPr="00D46E5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D46E57" w14:paraId="531F3D26" w14:textId="77777777" w:rsidTr="00154D48">
        <w:trPr>
          <w:trHeight w:val="317"/>
        </w:trPr>
        <w:tc>
          <w:tcPr>
            <w:tcW w:w="1526" w:type="dxa"/>
          </w:tcPr>
          <w:p w14:paraId="683E9180" w14:textId="77777777" w:rsidR="00422B69" w:rsidRPr="00D46E57" w:rsidRDefault="00422B69" w:rsidP="00302082">
            <w:pPr>
              <w:spacing w:after="120"/>
              <w:ind w:right="-330"/>
              <w:rPr>
                <w:rFonts w:ascii="Arial" w:hAnsi="Arial" w:cs="Arial"/>
              </w:rPr>
            </w:pPr>
            <w:r w:rsidRPr="00D46E57">
              <w:rPr>
                <w:rFonts w:ascii="Arial" w:hAnsi="Arial" w:cs="Arial"/>
              </w:rPr>
              <w:t>Date approved</w:t>
            </w:r>
          </w:p>
        </w:tc>
        <w:tc>
          <w:tcPr>
            <w:tcW w:w="1701" w:type="dxa"/>
          </w:tcPr>
          <w:p w14:paraId="4360D1A9" w14:textId="77777777" w:rsidR="00422B69" w:rsidRPr="00D46E57" w:rsidRDefault="00422B69" w:rsidP="00302082">
            <w:pPr>
              <w:spacing w:after="120"/>
              <w:rPr>
                <w:rFonts w:ascii="Arial" w:hAnsi="Arial" w:cs="Arial"/>
              </w:rPr>
            </w:pPr>
            <w:r w:rsidRPr="00D46E57">
              <w:rPr>
                <w:rFonts w:ascii="Arial" w:hAnsi="Arial" w:cs="Arial"/>
              </w:rPr>
              <w:t>Major/minor revision</w:t>
            </w:r>
          </w:p>
        </w:tc>
        <w:tc>
          <w:tcPr>
            <w:tcW w:w="1871" w:type="dxa"/>
          </w:tcPr>
          <w:p w14:paraId="74582B64" w14:textId="77777777" w:rsidR="00422B69" w:rsidRPr="00D46E57" w:rsidRDefault="00154D48" w:rsidP="00302082">
            <w:pPr>
              <w:spacing w:after="120"/>
              <w:ind w:right="-34"/>
              <w:rPr>
                <w:rFonts w:ascii="Arial" w:hAnsi="Arial" w:cs="Arial"/>
              </w:rPr>
            </w:pPr>
            <w:r w:rsidRPr="00D46E57">
              <w:rPr>
                <w:rFonts w:ascii="Arial" w:hAnsi="Arial" w:cs="Arial"/>
              </w:rPr>
              <w:t>Start date of delivery of</w:t>
            </w:r>
            <w:r w:rsidR="00422B69" w:rsidRPr="00D46E57">
              <w:rPr>
                <w:rFonts w:ascii="Arial" w:hAnsi="Arial" w:cs="Arial"/>
              </w:rPr>
              <w:t xml:space="preserve"> revised version</w:t>
            </w:r>
          </w:p>
        </w:tc>
        <w:tc>
          <w:tcPr>
            <w:tcW w:w="2552" w:type="dxa"/>
          </w:tcPr>
          <w:p w14:paraId="758583DA" w14:textId="77777777" w:rsidR="00422B69" w:rsidRPr="00D46E57" w:rsidRDefault="00422B69" w:rsidP="00302082">
            <w:pPr>
              <w:spacing w:after="120"/>
              <w:ind w:right="-330"/>
              <w:rPr>
                <w:rFonts w:ascii="Arial" w:hAnsi="Arial" w:cs="Arial"/>
              </w:rPr>
            </w:pPr>
            <w:r w:rsidRPr="00D46E57">
              <w:rPr>
                <w:rFonts w:ascii="Arial" w:hAnsi="Arial" w:cs="Arial"/>
              </w:rPr>
              <w:t>Section revised</w:t>
            </w:r>
          </w:p>
        </w:tc>
        <w:tc>
          <w:tcPr>
            <w:tcW w:w="3032" w:type="dxa"/>
          </w:tcPr>
          <w:p w14:paraId="1E202B06" w14:textId="77777777" w:rsidR="00422B69" w:rsidRPr="00D46E57" w:rsidRDefault="00422B69" w:rsidP="00302082">
            <w:pPr>
              <w:spacing w:after="120"/>
              <w:ind w:right="-330"/>
              <w:rPr>
                <w:rFonts w:ascii="Arial" w:hAnsi="Arial" w:cs="Arial"/>
              </w:rPr>
            </w:pPr>
            <w:r w:rsidRPr="00D46E57">
              <w:rPr>
                <w:rFonts w:ascii="Arial" w:hAnsi="Arial" w:cs="Arial"/>
              </w:rPr>
              <w:t>Impacts PLOs</w:t>
            </w:r>
            <w:r w:rsidR="00694309" w:rsidRPr="00D46E57">
              <w:rPr>
                <w:rFonts w:ascii="Arial" w:hAnsi="Arial" w:cs="Arial"/>
              </w:rPr>
              <w:t xml:space="preserve"> (</w:t>
            </w:r>
            <w:r w:rsidR="001A425B" w:rsidRPr="00D46E57">
              <w:rPr>
                <w:rFonts w:ascii="Arial" w:hAnsi="Arial" w:cs="Arial"/>
              </w:rPr>
              <w:t>Q6&amp;7 cover sheet)</w:t>
            </w:r>
          </w:p>
        </w:tc>
      </w:tr>
      <w:tr w:rsidR="00302082" w:rsidRPr="00D46E57" w14:paraId="53596A1F" w14:textId="77777777" w:rsidTr="00154D48">
        <w:trPr>
          <w:trHeight w:val="305"/>
        </w:trPr>
        <w:tc>
          <w:tcPr>
            <w:tcW w:w="1526" w:type="dxa"/>
          </w:tcPr>
          <w:p w14:paraId="7079CEF1" w14:textId="1AF75B19" w:rsidR="00422B69" w:rsidRPr="00D46E57" w:rsidRDefault="00074041" w:rsidP="00302082">
            <w:pPr>
              <w:spacing w:after="120"/>
              <w:ind w:right="-330"/>
              <w:rPr>
                <w:rFonts w:ascii="Arial" w:hAnsi="Arial" w:cs="Arial"/>
              </w:rPr>
            </w:pPr>
            <w:r w:rsidRPr="00D46E57">
              <w:rPr>
                <w:rFonts w:ascii="Arial" w:hAnsi="Arial" w:cs="Arial"/>
              </w:rPr>
              <w:t>12/06/2020</w:t>
            </w:r>
          </w:p>
        </w:tc>
        <w:tc>
          <w:tcPr>
            <w:tcW w:w="1701" w:type="dxa"/>
          </w:tcPr>
          <w:p w14:paraId="0C04E239" w14:textId="3ADAF377" w:rsidR="00422B69" w:rsidRPr="00D46E57" w:rsidRDefault="00074041" w:rsidP="00302082">
            <w:pPr>
              <w:spacing w:after="120"/>
              <w:ind w:right="-330"/>
              <w:rPr>
                <w:rFonts w:ascii="Arial" w:hAnsi="Arial" w:cs="Arial"/>
              </w:rPr>
            </w:pPr>
            <w:r w:rsidRPr="00D46E57">
              <w:rPr>
                <w:rFonts w:ascii="Arial" w:hAnsi="Arial" w:cs="Arial"/>
              </w:rPr>
              <w:t>Major</w:t>
            </w:r>
          </w:p>
        </w:tc>
        <w:tc>
          <w:tcPr>
            <w:tcW w:w="1871" w:type="dxa"/>
          </w:tcPr>
          <w:p w14:paraId="32676320" w14:textId="08E34F29" w:rsidR="00422B69" w:rsidRPr="00D46E57" w:rsidRDefault="00074041" w:rsidP="00302082">
            <w:pPr>
              <w:spacing w:after="120"/>
              <w:ind w:right="-330"/>
              <w:rPr>
                <w:rFonts w:ascii="Arial" w:hAnsi="Arial" w:cs="Arial"/>
              </w:rPr>
            </w:pPr>
            <w:r w:rsidRPr="00D46E57">
              <w:rPr>
                <w:rFonts w:ascii="Arial" w:hAnsi="Arial" w:cs="Arial"/>
              </w:rPr>
              <w:t>September 2020</w:t>
            </w:r>
          </w:p>
        </w:tc>
        <w:tc>
          <w:tcPr>
            <w:tcW w:w="2552" w:type="dxa"/>
          </w:tcPr>
          <w:p w14:paraId="435281DD" w14:textId="3083E347" w:rsidR="00422B69" w:rsidRPr="00D46E57" w:rsidRDefault="00074041" w:rsidP="00302082">
            <w:pPr>
              <w:spacing w:after="120"/>
              <w:ind w:right="-330"/>
              <w:rPr>
                <w:rFonts w:ascii="Arial" w:hAnsi="Arial" w:cs="Arial"/>
              </w:rPr>
            </w:pPr>
            <w:r w:rsidRPr="00D46E57">
              <w:rPr>
                <w:rFonts w:ascii="Arial" w:hAnsi="Arial" w:cs="Arial"/>
              </w:rPr>
              <w:t>8, 9, 11, 13, 14, 17</w:t>
            </w:r>
          </w:p>
        </w:tc>
        <w:tc>
          <w:tcPr>
            <w:tcW w:w="3032" w:type="dxa"/>
          </w:tcPr>
          <w:p w14:paraId="4F4CE0D0" w14:textId="77777777" w:rsidR="00422B69" w:rsidRPr="00D46E57" w:rsidRDefault="00422B69" w:rsidP="00302082">
            <w:pPr>
              <w:spacing w:after="120"/>
              <w:ind w:right="-330"/>
              <w:rPr>
                <w:rFonts w:ascii="Arial" w:hAnsi="Arial" w:cs="Arial"/>
              </w:rPr>
            </w:pPr>
          </w:p>
        </w:tc>
      </w:tr>
      <w:tr w:rsidR="00302082" w:rsidRPr="00D46E57" w14:paraId="7E8FE908" w14:textId="77777777" w:rsidTr="00154D48">
        <w:trPr>
          <w:trHeight w:val="305"/>
        </w:trPr>
        <w:tc>
          <w:tcPr>
            <w:tcW w:w="1526" w:type="dxa"/>
          </w:tcPr>
          <w:p w14:paraId="284909F2" w14:textId="77777777" w:rsidR="00422B69" w:rsidRPr="00D46E57" w:rsidRDefault="00422B69" w:rsidP="00302082">
            <w:pPr>
              <w:spacing w:after="120"/>
              <w:ind w:right="-330"/>
              <w:rPr>
                <w:rFonts w:ascii="Arial" w:hAnsi="Arial" w:cs="Arial"/>
              </w:rPr>
            </w:pPr>
          </w:p>
        </w:tc>
        <w:tc>
          <w:tcPr>
            <w:tcW w:w="1701" w:type="dxa"/>
          </w:tcPr>
          <w:p w14:paraId="150F44DC" w14:textId="77777777" w:rsidR="00422B69" w:rsidRPr="00D46E57" w:rsidRDefault="00422B69" w:rsidP="00302082">
            <w:pPr>
              <w:spacing w:after="120"/>
              <w:ind w:right="-330"/>
              <w:rPr>
                <w:rFonts w:ascii="Arial" w:hAnsi="Arial" w:cs="Arial"/>
              </w:rPr>
            </w:pPr>
          </w:p>
        </w:tc>
        <w:tc>
          <w:tcPr>
            <w:tcW w:w="1871" w:type="dxa"/>
          </w:tcPr>
          <w:p w14:paraId="05D16B64" w14:textId="77777777" w:rsidR="00422B69" w:rsidRPr="00D46E57" w:rsidRDefault="00422B69" w:rsidP="00302082">
            <w:pPr>
              <w:spacing w:after="120"/>
              <w:ind w:right="-330"/>
              <w:rPr>
                <w:rFonts w:ascii="Arial" w:hAnsi="Arial" w:cs="Arial"/>
              </w:rPr>
            </w:pPr>
          </w:p>
        </w:tc>
        <w:tc>
          <w:tcPr>
            <w:tcW w:w="2552" w:type="dxa"/>
          </w:tcPr>
          <w:p w14:paraId="4E118909" w14:textId="77777777" w:rsidR="00422B69" w:rsidRPr="00D46E57" w:rsidRDefault="00422B69" w:rsidP="00302082">
            <w:pPr>
              <w:spacing w:after="120"/>
              <w:ind w:right="-330"/>
              <w:rPr>
                <w:rFonts w:ascii="Arial" w:hAnsi="Arial" w:cs="Arial"/>
              </w:rPr>
            </w:pPr>
          </w:p>
        </w:tc>
        <w:tc>
          <w:tcPr>
            <w:tcW w:w="3032" w:type="dxa"/>
          </w:tcPr>
          <w:p w14:paraId="11C2F078" w14:textId="77777777" w:rsidR="00422B69" w:rsidRPr="00D46E57" w:rsidRDefault="00422B69" w:rsidP="00302082">
            <w:pPr>
              <w:spacing w:after="120"/>
              <w:ind w:right="-330"/>
              <w:rPr>
                <w:rFonts w:ascii="Arial" w:hAnsi="Arial" w:cs="Arial"/>
              </w:rPr>
            </w:pPr>
          </w:p>
        </w:tc>
      </w:tr>
    </w:tbl>
    <w:p w14:paraId="71EBD602" w14:textId="77777777" w:rsidR="00D83563" w:rsidRPr="00D46E57" w:rsidRDefault="00D83563" w:rsidP="00302082">
      <w:pPr>
        <w:spacing w:after="120" w:line="240" w:lineRule="auto"/>
        <w:ind w:right="-330"/>
        <w:rPr>
          <w:rFonts w:ascii="Arial" w:hAnsi="Arial" w:cs="Arial"/>
        </w:rPr>
      </w:pPr>
    </w:p>
    <w:sectPr w:rsidR="00D83563" w:rsidRPr="00D46E57"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6825" w16cex:dateUtc="2020-04-28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3D703" w16cid:durableId="224D82A7"/>
  <w16cid:commentId w16cid:paraId="61E16947" w16cid:durableId="2252682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9F137" w14:textId="77777777" w:rsidR="00950849" w:rsidRDefault="00950849" w:rsidP="009A2D37">
      <w:pPr>
        <w:spacing w:after="0" w:line="240" w:lineRule="auto"/>
      </w:pPr>
      <w:r>
        <w:separator/>
      </w:r>
    </w:p>
  </w:endnote>
  <w:endnote w:type="continuationSeparator" w:id="0">
    <w:p w14:paraId="4E664CE4" w14:textId="77777777" w:rsidR="00950849" w:rsidRDefault="00950849" w:rsidP="009A2D37">
      <w:pPr>
        <w:spacing w:after="0" w:line="240" w:lineRule="auto"/>
      </w:pPr>
      <w:r>
        <w:continuationSeparator/>
      </w:r>
    </w:p>
  </w:endnote>
  <w:endnote w:type="continuationNotice" w:id="1">
    <w:p w14:paraId="3D26DE78" w14:textId="77777777" w:rsidR="00950849" w:rsidRDefault="00950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2F911B9" w14:textId="72F17D85" w:rsidR="008B2543" w:rsidRDefault="0019787E" w:rsidP="009A2D37">
        <w:pPr>
          <w:pStyle w:val="Footer"/>
          <w:jc w:val="center"/>
        </w:pPr>
        <w:r>
          <w:fldChar w:fldCharType="begin"/>
        </w:r>
        <w:r>
          <w:instrText xml:space="preserve"> PAGE   \* MERGEFORMAT </w:instrText>
        </w:r>
        <w:r>
          <w:fldChar w:fldCharType="separate"/>
        </w:r>
        <w:r w:rsidR="00D46E57">
          <w:rPr>
            <w:noProof/>
          </w:rPr>
          <w:t>3</w:t>
        </w:r>
        <w:r>
          <w:rPr>
            <w:noProof/>
          </w:rPr>
          <w:fldChar w:fldCharType="end"/>
        </w:r>
      </w:p>
    </w:sdtContent>
  </w:sdt>
  <w:p w14:paraId="78298F5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54D4B" w14:textId="77777777" w:rsidR="00950849" w:rsidRDefault="00950849" w:rsidP="009A2D37">
      <w:pPr>
        <w:spacing w:after="0" w:line="240" w:lineRule="auto"/>
      </w:pPr>
      <w:r>
        <w:separator/>
      </w:r>
    </w:p>
  </w:footnote>
  <w:footnote w:type="continuationSeparator" w:id="0">
    <w:p w14:paraId="3A4C6D09" w14:textId="77777777" w:rsidR="00950849" w:rsidRDefault="00950849" w:rsidP="009A2D37">
      <w:pPr>
        <w:spacing w:after="0" w:line="240" w:lineRule="auto"/>
      </w:pPr>
      <w:r>
        <w:continuationSeparator/>
      </w:r>
    </w:p>
  </w:footnote>
  <w:footnote w:type="continuationNotice" w:id="1">
    <w:p w14:paraId="0E1E38AD" w14:textId="77777777" w:rsidR="00950849" w:rsidRDefault="0095084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E080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F09764A" wp14:editId="090BCDD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172B4C" w14:textId="77777777" w:rsidR="008B2543" w:rsidRPr="008C00F8" w:rsidRDefault="008B2543" w:rsidP="005E6D38">
    <w:pPr>
      <w:pStyle w:val="Heading1"/>
      <w:spacing w:before="60" w:after="60"/>
      <w:rPr>
        <w:rFonts w:ascii="Arial" w:hAnsi="Arial" w:cs="Arial"/>
      </w:rPr>
    </w:pPr>
  </w:p>
  <w:p w14:paraId="4CE4B6E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555E" w14:textId="6DE7DD7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E3E26F" wp14:editId="55727A7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27B81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4041"/>
    <w:rsid w:val="00094810"/>
    <w:rsid w:val="00096DA4"/>
    <w:rsid w:val="000C0294"/>
    <w:rsid w:val="000C04C6"/>
    <w:rsid w:val="000C3A7E"/>
    <w:rsid w:val="000C7A1C"/>
    <w:rsid w:val="000D2A8A"/>
    <w:rsid w:val="000D32AC"/>
    <w:rsid w:val="000D6E9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72828"/>
    <w:rsid w:val="00177946"/>
    <w:rsid w:val="00180558"/>
    <w:rsid w:val="001811E5"/>
    <w:rsid w:val="00183B34"/>
    <w:rsid w:val="00185F46"/>
    <w:rsid w:val="00196C6A"/>
    <w:rsid w:val="0019787E"/>
    <w:rsid w:val="001978BE"/>
    <w:rsid w:val="001A425B"/>
    <w:rsid w:val="001A7762"/>
    <w:rsid w:val="001B1B28"/>
    <w:rsid w:val="001B27FB"/>
    <w:rsid w:val="001C1787"/>
    <w:rsid w:val="001C4A85"/>
    <w:rsid w:val="001C5443"/>
    <w:rsid w:val="001D0C7D"/>
    <w:rsid w:val="001D11C2"/>
    <w:rsid w:val="001D1F2D"/>
    <w:rsid w:val="001D2314"/>
    <w:rsid w:val="001D5527"/>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67780"/>
    <w:rsid w:val="00273CF0"/>
    <w:rsid w:val="002748D4"/>
    <w:rsid w:val="00274ED7"/>
    <w:rsid w:val="0028461D"/>
    <w:rsid w:val="00285800"/>
    <w:rsid w:val="0028590C"/>
    <w:rsid w:val="00292C46"/>
    <w:rsid w:val="002938D6"/>
    <w:rsid w:val="00294B73"/>
    <w:rsid w:val="002A0C18"/>
    <w:rsid w:val="002A219B"/>
    <w:rsid w:val="002A22DB"/>
    <w:rsid w:val="002B20F5"/>
    <w:rsid w:val="002B2A1A"/>
    <w:rsid w:val="002B71F2"/>
    <w:rsid w:val="002D049D"/>
    <w:rsid w:val="002E71C0"/>
    <w:rsid w:val="002E7A21"/>
    <w:rsid w:val="002F05F4"/>
    <w:rsid w:val="002F0CE4"/>
    <w:rsid w:val="002F23EF"/>
    <w:rsid w:val="002F2626"/>
    <w:rsid w:val="00302082"/>
    <w:rsid w:val="00306620"/>
    <w:rsid w:val="003262B9"/>
    <w:rsid w:val="00334A02"/>
    <w:rsid w:val="00335875"/>
    <w:rsid w:val="00335FBE"/>
    <w:rsid w:val="00342498"/>
    <w:rsid w:val="00351D4F"/>
    <w:rsid w:val="00352D8E"/>
    <w:rsid w:val="003560E5"/>
    <w:rsid w:val="00356B68"/>
    <w:rsid w:val="0035702D"/>
    <w:rsid w:val="003604D4"/>
    <w:rsid w:val="003627B0"/>
    <w:rsid w:val="00362D62"/>
    <w:rsid w:val="00367DE2"/>
    <w:rsid w:val="00374DF6"/>
    <w:rsid w:val="003759B0"/>
    <w:rsid w:val="00375F84"/>
    <w:rsid w:val="00376633"/>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1710"/>
    <w:rsid w:val="004B19AA"/>
    <w:rsid w:val="004B5D03"/>
    <w:rsid w:val="004C1EC4"/>
    <w:rsid w:val="004D035C"/>
    <w:rsid w:val="004F3C18"/>
    <w:rsid w:val="004F4328"/>
    <w:rsid w:val="005005E4"/>
    <w:rsid w:val="00513689"/>
    <w:rsid w:val="0051375A"/>
    <w:rsid w:val="00520602"/>
    <w:rsid w:val="00521097"/>
    <w:rsid w:val="005237A1"/>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0878"/>
    <w:rsid w:val="005D7CD0"/>
    <w:rsid w:val="005E1A3A"/>
    <w:rsid w:val="005E20B3"/>
    <w:rsid w:val="005E6ADC"/>
    <w:rsid w:val="005E6D10"/>
    <w:rsid w:val="005E6D38"/>
    <w:rsid w:val="005E7B3F"/>
    <w:rsid w:val="005F040F"/>
    <w:rsid w:val="005F2C42"/>
    <w:rsid w:val="00601EC8"/>
    <w:rsid w:val="006043FC"/>
    <w:rsid w:val="006050CF"/>
    <w:rsid w:val="006139B0"/>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627D"/>
    <w:rsid w:val="0073792C"/>
    <w:rsid w:val="00741A6D"/>
    <w:rsid w:val="007500B6"/>
    <w:rsid w:val="007503D0"/>
    <w:rsid w:val="00754069"/>
    <w:rsid w:val="007625C7"/>
    <w:rsid w:val="007667DF"/>
    <w:rsid w:val="0077080B"/>
    <w:rsid w:val="007823FA"/>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3BFF"/>
    <w:rsid w:val="007F393D"/>
    <w:rsid w:val="008029AF"/>
    <w:rsid w:val="00802FFA"/>
    <w:rsid w:val="008044BA"/>
    <w:rsid w:val="008102E5"/>
    <w:rsid w:val="008111B4"/>
    <w:rsid w:val="008133F0"/>
    <w:rsid w:val="00815880"/>
    <w:rsid w:val="0082322C"/>
    <w:rsid w:val="00823942"/>
    <w:rsid w:val="00827FFD"/>
    <w:rsid w:val="00846D33"/>
    <w:rsid w:val="00854535"/>
    <w:rsid w:val="008546AF"/>
    <w:rsid w:val="00856EB3"/>
    <w:rsid w:val="00863C96"/>
    <w:rsid w:val="00864A72"/>
    <w:rsid w:val="00873E9F"/>
    <w:rsid w:val="00874047"/>
    <w:rsid w:val="008778CB"/>
    <w:rsid w:val="00881545"/>
    <w:rsid w:val="00883204"/>
    <w:rsid w:val="00883A3E"/>
    <w:rsid w:val="0089148D"/>
    <w:rsid w:val="00891E0D"/>
    <w:rsid w:val="008A0F36"/>
    <w:rsid w:val="008B2543"/>
    <w:rsid w:val="008B39A7"/>
    <w:rsid w:val="008B4B6E"/>
    <w:rsid w:val="008D7401"/>
    <w:rsid w:val="00902B94"/>
    <w:rsid w:val="00903DF6"/>
    <w:rsid w:val="009204BC"/>
    <w:rsid w:val="00921CF6"/>
    <w:rsid w:val="00922E9E"/>
    <w:rsid w:val="00924EF0"/>
    <w:rsid w:val="00934D7B"/>
    <w:rsid w:val="00947180"/>
    <w:rsid w:val="00950849"/>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97A"/>
    <w:rsid w:val="009F3A2A"/>
    <w:rsid w:val="009F731F"/>
    <w:rsid w:val="009F7D33"/>
    <w:rsid w:val="00A021FE"/>
    <w:rsid w:val="00A11101"/>
    <w:rsid w:val="00A1270E"/>
    <w:rsid w:val="00A15342"/>
    <w:rsid w:val="00A3007E"/>
    <w:rsid w:val="00A32048"/>
    <w:rsid w:val="00A41F06"/>
    <w:rsid w:val="00A50FD4"/>
    <w:rsid w:val="00A52DB4"/>
    <w:rsid w:val="00A618E1"/>
    <w:rsid w:val="00A629B9"/>
    <w:rsid w:val="00A70C20"/>
    <w:rsid w:val="00A74292"/>
    <w:rsid w:val="00A7675F"/>
    <w:rsid w:val="00A776DE"/>
    <w:rsid w:val="00A80640"/>
    <w:rsid w:val="00A87FFD"/>
    <w:rsid w:val="00A97038"/>
    <w:rsid w:val="00A97CB8"/>
    <w:rsid w:val="00AA3C15"/>
    <w:rsid w:val="00AA6330"/>
    <w:rsid w:val="00AC1742"/>
    <w:rsid w:val="00AC7501"/>
    <w:rsid w:val="00AD748B"/>
    <w:rsid w:val="00AE4865"/>
    <w:rsid w:val="00AE726F"/>
    <w:rsid w:val="00AF50EE"/>
    <w:rsid w:val="00B0591D"/>
    <w:rsid w:val="00B077A3"/>
    <w:rsid w:val="00B13402"/>
    <w:rsid w:val="00B14BC2"/>
    <w:rsid w:val="00B17024"/>
    <w:rsid w:val="00B17CD2"/>
    <w:rsid w:val="00B213D2"/>
    <w:rsid w:val="00B248BA"/>
    <w:rsid w:val="00B24B56"/>
    <w:rsid w:val="00B30E07"/>
    <w:rsid w:val="00B34ADD"/>
    <w:rsid w:val="00B40E64"/>
    <w:rsid w:val="00B47EAC"/>
    <w:rsid w:val="00B52FF5"/>
    <w:rsid w:val="00B5498B"/>
    <w:rsid w:val="00B57219"/>
    <w:rsid w:val="00B658A3"/>
    <w:rsid w:val="00B65AAD"/>
    <w:rsid w:val="00B72470"/>
    <w:rsid w:val="00B746A8"/>
    <w:rsid w:val="00B7664D"/>
    <w:rsid w:val="00B80989"/>
    <w:rsid w:val="00B86E41"/>
    <w:rsid w:val="00B9109B"/>
    <w:rsid w:val="00B927AE"/>
    <w:rsid w:val="00B93721"/>
    <w:rsid w:val="00B937B1"/>
    <w:rsid w:val="00B956C1"/>
    <w:rsid w:val="00BA453C"/>
    <w:rsid w:val="00BA4E02"/>
    <w:rsid w:val="00BB2045"/>
    <w:rsid w:val="00BB2A6D"/>
    <w:rsid w:val="00BB4189"/>
    <w:rsid w:val="00BC19F7"/>
    <w:rsid w:val="00BC2BAB"/>
    <w:rsid w:val="00BC2D1F"/>
    <w:rsid w:val="00BC41ED"/>
    <w:rsid w:val="00BD009E"/>
    <w:rsid w:val="00BD0EF8"/>
    <w:rsid w:val="00BD36D9"/>
    <w:rsid w:val="00BD7A8C"/>
    <w:rsid w:val="00BE2126"/>
    <w:rsid w:val="00BE3B17"/>
    <w:rsid w:val="00BF13BD"/>
    <w:rsid w:val="00BF51AB"/>
    <w:rsid w:val="00BF716B"/>
    <w:rsid w:val="00BF7233"/>
    <w:rsid w:val="00C02AA2"/>
    <w:rsid w:val="00C0456A"/>
    <w:rsid w:val="00C04C95"/>
    <w:rsid w:val="00C12613"/>
    <w:rsid w:val="00C16DEF"/>
    <w:rsid w:val="00C2492F"/>
    <w:rsid w:val="00C25CD8"/>
    <w:rsid w:val="00C3744A"/>
    <w:rsid w:val="00C4002A"/>
    <w:rsid w:val="00C46912"/>
    <w:rsid w:val="00C60A91"/>
    <w:rsid w:val="00C612A8"/>
    <w:rsid w:val="00C618D2"/>
    <w:rsid w:val="00C6748D"/>
    <w:rsid w:val="00C67631"/>
    <w:rsid w:val="00C709C6"/>
    <w:rsid w:val="00C729D7"/>
    <w:rsid w:val="00C83354"/>
    <w:rsid w:val="00C84004"/>
    <w:rsid w:val="00C843F6"/>
    <w:rsid w:val="00C84507"/>
    <w:rsid w:val="00C862C7"/>
    <w:rsid w:val="00C86FBA"/>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27AA2"/>
    <w:rsid w:val="00D46E57"/>
    <w:rsid w:val="00D65506"/>
    <w:rsid w:val="00D773CF"/>
    <w:rsid w:val="00D83563"/>
    <w:rsid w:val="00D8448F"/>
    <w:rsid w:val="00DA64B6"/>
    <w:rsid w:val="00DB5C9D"/>
    <w:rsid w:val="00DD02E6"/>
    <w:rsid w:val="00DF4FFE"/>
    <w:rsid w:val="00DF665B"/>
    <w:rsid w:val="00E0152A"/>
    <w:rsid w:val="00E03394"/>
    <w:rsid w:val="00E066E5"/>
    <w:rsid w:val="00E22F03"/>
    <w:rsid w:val="00E233C1"/>
    <w:rsid w:val="00E37A56"/>
    <w:rsid w:val="00E37EB1"/>
    <w:rsid w:val="00E51404"/>
    <w:rsid w:val="00E574C9"/>
    <w:rsid w:val="00E610DE"/>
    <w:rsid w:val="00E66167"/>
    <w:rsid w:val="00E71F2F"/>
    <w:rsid w:val="00E77786"/>
    <w:rsid w:val="00E806FB"/>
    <w:rsid w:val="00EB1C2D"/>
    <w:rsid w:val="00EC1810"/>
    <w:rsid w:val="00EC3FCC"/>
    <w:rsid w:val="00ED14FC"/>
    <w:rsid w:val="00ED32FF"/>
    <w:rsid w:val="00EF039B"/>
    <w:rsid w:val="00EF4933"/>
    <w:rsid w:val="00EF5044"/>
    <w:rsid w:val="00EF5710"/>
    <w:rsid w:val="00F01956"/>
    <w:rsid w:val="00F116CE"/>
    <w:rsid w:val="00F16F93"/>
    <w:rsid w:val="00F176DE"/>
    <w:rsid w:val="00F21C47"/>
    <w:rsid w:val="00F244E2"/>
    <w:rsid w:val="00F317D7"/>
    <w:rsid w:val="00F340DE"/>
    <w:rsid w:val="00F43542"/>
    <w:rsid w:val="00F44BAB"/>
    <w:rsid w:val="00F454E2"/>
    <w:rsid w:val="00F527CB"/>
    <w:rsid w:val="00F529BE"/>
    <w:rsid w:val="00F562AA"/>
    <w:rsid w:val="00F61914"/>
    <w:rsid w:val="00F66975"/>
    <w:rsid w:val="00F7105A"/>
    <w:rsid w:val="00F7710E"/>
    <w:rsid w:val="00F77676"/>
    <w:rsid w:val="00F8197C"/>
    <w:rsid w:val="00F82B4E"/>
    <w:rsid w:val="00F87559"/>
    <w:rsid w:val="00F96D71"/>
    <w:rsid w:val="00F97C9E"/>
    <w:rsid w:val="00FA20DE"/>
    <w:rsid w:val="00FA2F6C"/>
    <w:rsid w:val="00FA4EE8"/>
    <w:rsid w:val="00FB12CA"/>
    <w:rsid w:val="00FB2E32"/>
    <w:rsid w:val="00FB36EC"/>
    <w:rsid w:val="00FB4E1B"/>
    <w:rsid w:val="00FC0291"/>
    <w:rsid w:val="00FC1C92"/>
    <w:rsid w:val="00FC37FC"/>
    <w:rsid w:val="00FD333B"/>
    <w:rsid w:val="00FD689C"/>
    <w:rsid w:val="00FD705C"/>
    <w:rsid w:val="00FD777A"/>
    <w:rsid w:val="00FE1AA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3A6A4D"/>
  <w15:docId w15:val="{405FEB31-0799-408D-8E26-7BBD7EE6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BC2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C2D1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5"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openxmlformats.org/officeDocument/2006/relationships/customXml" Target="../customXml/item3.xml"/><Relationship Id="rId5" Type="http://schemas.openxmlformats.org/officeDocument/2006/relationships/webSettings" Target="webSettings.xml"/><Relationship Id="rId23"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7C2F26D5-8FC2-48B5-B48B-36097D5FF064}">
  <ds:schemaRefs>
    <ds:schemaRef ds:uri="http://schemas.openxmlformats.org/officeDocument/2006/bibliography"/>
  </ds:schemaRefs>
</ds:datastoreItem>
</file>

<file path=customXml/itemProps2.xml><?xml version="1.0" encoding="utf-8"?>
<ds:datastoreItem xmlns:ds="http://schemas.openxmlformats.org/officeDocument/2006/customXml" ds:itemID="{52E30F0E-3DF8-474C-96F9-6D3A82B34AE6}"/>
</file>

<file path=customXml/itemProps3.xml><?xml version="1.0" encoding="utf-8"?>
<ds:datastoreItem xmlns:ds="http://schemas.openxmlformats.org/officeDocument/2006/customXml" ds:itemID="{737CD140-AC7A-47FC-B431-527921C7FE39}"/>
</file>

<file path=customXml/itemProps4.xml><?xml version="1.0" encoding="utf-8"?>
<ds:datastoreItem xmlns:ds="http://schemas.openxmlformats.org/officeDocument/2006/customXml" ds:itemID="{9E56B3F5-DC1F-4702-A32D-109903C493B5}"/>
</file>

<file path=docProps/app.xml><?xml version="1.0" encoding="utf-8"?>
<Properties xmlns="http://schemas.openxmlformats.org/officeDocument/2006/extended-properties" xmlns:vt="http://schemas.openxmlformats.org/officeDocument/2006/docPropsVTypes">
  <Template>Normal</Template>
  <TotalTime>2</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Sarah Collins</cp:lastModifiedBy>
  <cp:revision>4</cp:revision>
  <cp:lastPrinted>2015-09-09T08:37:00Z</cp:lastPrinted>
  <dcterms:created xsi:type="dcterms:W3CDTF">2020-12-10T12:36:00Z</dcterms:created>
  <dcterms:modified xsi:type="dcterms:W3CDTF">2020-12-10T12:40:00Z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