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0104" w14:textId="77777777" w:rsidR="00C16DEF" w:rsidRPr="00302082" w:rsidRDefault="00C16DEF" w:rsidP="00C16DEF">
      <w:pPr>
        <w:spacing w:line="240" w:lineRule="auto"/>
        <w:rPr>
          <w:rFonts w:ascii="Arial" w:hAnsi="Arial" w:cs="Arial"/>
          <w:b/>
          <w:i/>
        </w:rPr>
      </w:pPr>
    </w:p>
    <w:p w14:paraId="249DAD1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0059BB3" w14:textId="77777777" w:rsidR="009A2D37" w:rsidRDefault="00BC2BAB" w:rsidP="00154D48">
      <w:pPr>
        <w:spacing w:after="120" w:line="240" w:lineRule="auto"/>
        <w:ind w:left="567" w:right="260"/>
        <w:jc w:val="both"/>
        <w:rPr>
          <w:rFonts w:ascii="Arial" w:hAnsi="Arial" w:cs="Arial"/>
        </w:rPr>
      </w:pPr>
      <w:r w:rsidRPr="00BC2BAB">
        <w:rPr>
          <w:rFonts w:ascii="Arial" w:hAnsi="Arial" w:cs="Arial"/>
        </w:rPr>
        <w:t xml:space="preserve">FOUN0027 (LZ027) Introductory History for University Study </w:t>
      </w:r>
    </w:p>
    <w:p w14:paraId="02330E27" w14:textId="77777777" w:rsidR="00154D48" w:rsidRPr="00154D48" w:rsidRDefault="00154D48" w:rsidP="00154D48">
      <w:pPr>
        <w:spacing w:after="120" w:line="240" w:lineRule="auto"/>
        <w:ind w:left="567" w:right="260"/>
        <w:jc w:val="both"/>
        <w:rPr>
          <w:rFonts w:ascii="Arial" w:hAnsi="Arial" w:cs="Arial"/>
        </w:rPr>
      </w:pPr>
    </w:p>
    <w:p w14:paraId="7BB2A5C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F8E2182" w14:textId="77777777" w:rsidR="009A2D37" w:rsidRPr="00154D48" w:rsidRDefault="00BC2BAB" w:rsidP="00154D48">
      <w:pPr>
        <w:spacing w:after="120" w:line="240" w:lineRule="auto"/>
        <w:ind w:left="567" w:right="260"/>
        <w:rPr>
          <w:rFonts w:ascii="Arial" w:hAnsi="Arial" w:cs="Arial"/>
          <w:iCs/>
        </w:rPr>
      </w:pPr>
      <w:r w:rsidRPr="00BC2BAB">
        <w:rPr>
          <w:rFonts w:ascii="Arial" w:hAnsi="Arial" w:cs="Arial"/>
          <w:iCs/>
        </w:rPr>
        <w:t>Centre for English and World Languages</w:t>
      </w:r>
    </w:p>
    <w:p w14:paraId="5AA81F6A" w14:textId="77777777" w:rsidR="00154D48" w:rsidRPr="00154D48" w:rsidRDefault="00154D48" w:rsidP="00154D48">
      <w:pPr>
        <w:spacing w:after="120" w:line="240" w:lineRule="auto"/>
        <w:ind w:left="567" w:right="260"/>
        <w:rPr>
          <w:rFonts w:ascii="Arial" w:hAnsi="Arial" w:cs="Arial"/>
          <w:iCs/>
        </w:rPr>
      </w:pPr>
    </w:p>
    <w:p w14:paraId="7EC9FF4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652EB23" w14:textId="77777777" w:rsidR="009A2D37" w:rsidRPr="00154D48" w:rsidRDefault="00BC2BAB" w:rsidP="00154D48">
      <w:pPr>
        <w:spacing w:after="120" w:line="240" w:lineRule="auto"/>
        <w:ind w:left="567" w:right="260"/>
        <w:rPr>
          <w:rFonts w:ascii="Arial" w:hAnsi="Arial" w:cs="Arial"/>
        </w:rPr>
      </w:pPr>
      <w:r>
        <w:rPr>
          <w:rFonts w:ascii="Arial" w:hAnsi="Arial" w:cs="Arial"/>
        </w:rPr>
        <w:t>Level 3</w:t>
      </w:r>
    </w:p>
    <w:p w14:paraId="561354F0" w14:textId="77777777" w:rsidR="00154D48" w:rsidRPr="00154D48" w:rsidRDefault="00154D48" w:rsidP="00154D48">
      <w:pPr>
        <w:spacing w:after="120" w:line="240" w:lineRule="auto"/>
        <w:ind w:left="567" w:right="260"/>
        <w:rPr>
          <w:rFonts w:ascii="Arial" w:hAnsi="Arial" w:cs="Arial"/>
          <w:iCs/>
        </w:rPr>
      </w:pPr>
    </w:p>
    <w:p w14:paraId="3EAE50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4027E1" w14:textId="77777777" w:rsidR="009A2D37" w:rsidRPr="00154D48" w:rsidRDefault="00BC2BAB" w:rsidP="00154D48">
      <w:pPr>
        <w:spacing w:after="120" w:line="240" w:lineRule="auto"/>
        <w:ind w:left="567" w:right="260"/>
        <w:rPr>
          <w:rFonts w:ascii="Arial" w:hAnsi="Arial" w:cs="Arial"/>
        </w:rPr>
      </w:pPr>
      <w:r>
        <w:rPr>
          <w:rFonts w:ascii="Arial" w:hAnsi="Arial" w:cs="Arial"/>
        </w:rPr>
        <w:t>15 credits (7.5 ECTS)</w:t>
      </w:r>
    </w:p>
    <w:p w14:paraId="7846C3B1" w14:textId="77777777" w:rsidR="00154D48" w:rsidRPr="00154D48" w:rsidRDefault="00154D48" w:rsidP="00154D48">
      <w:pPr>
        <w:spacing w:after="120" w:line="240" w:lineRule="auto"/>
        <w:ind w:left="567" w:right="260"/>
        <w:rPr>
          <w:rFonts w:ascii="Arial" w:hAnsi="Arial" w:cs="Arial"/>
        </w:rPr>
      </w:pPr>
    </w:p>
    <w:p w14:paraId="4DCE5F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1252CC5" w14:textId="77777777" w:rsidR="009A2D37" w:rsidRPr="00154D48" w:rsidRDefault="00FE2614" w:rsidP="00154D48">
      <w:pPr>
        <w:spacing w:after="120" w:line="240" w:lineRule="auto"/>
        <w:ind w:left="567" w:right="260"/>
        <w:rPr>
          <w:rFonts w:ascii="Arial" w:hAnsi="Arial" w:cs="Arial"/>
          <w:iCs/>
        </w:rPr>
      </w:pPr>
      <w:r>
        <w:rPr>
          <w:rFonts w:ascii="Arial" w:hAnsi="Arial" w:cs="Arial"/>
          <w:iCs/>
        </w:rPr>
        <w:t>Autumn</w:t>
      </w:r>
    </w:p>
    <w:p w14:paraId="0A332DA1" w14:textId="77777777" w:rsidR="00154D48" w:rsidRPr="00154D48" w:rsidRDefault="00154D48" w:rsidP="00154D48">
      <w:pPr>
        <w:spacing w:after="120" w:line="240" w:lineRule="auto"/>
        <w:ind w:left="567" w:right="260"/>
        <w:rPr>
          <w:rFonts w:ascii="Arial" w:hAnsi="Arial" w:cs="Arial"/>
          <w:iCs/>
        </w:rPr>
      </w:pPr>
    </w:p>
    <w:p w14:paraId="686A257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B2C69D6" w14:textId="77777777" w:rsidR="00154D48" w:rsidRPr="00154D48" w:rsidRDefault="007200CD" w:rsidP="00154D48">
      <w:pPr>
        <w:spacing w:after="120" w:line="240" w:lineRule="auto"/>
        <w:ind w:left="567" w:right="260"/>
        <w:rPr>
          <w:rFonts w:ascii="Arial" w:hAnsi="Arial" w:cs="Arial"/>
          <w:iCs/>
        </w:rPr>
      </w:pPr>
      <w:r w:rsidRPr="007200CD">
        <w:rPr>
          <w:rFonts w:ascii="Arial" w:hAnsi="Arial" w:cs="Arial"/>
          <w:iCs/>
        </w:rPr>
        <w:t>Co-requisite modules include: FOUN0036 Academic Skills Development (15 credits) and either FOUN0035 Foundation Project (15 credits) OR FOUN0037 English for Academic Study (15 credits</w:t>
      </w:r>
      <w:r>
        <w:rPr>
          <w:rFonts w:ascii="Arial" w:hAnsi="Arial" w:cs="Arial"/>
          <w:iCs/>
        </w:rPr>
        <w:t>)</w:t>
      </w:r>
      <w:r w:rsidRPr="007200CD" w:rsidDel="007200CD">
        <w:rPr>
          <w:rFonts w:ascii="Arial" w:hAnsi="Arial" w:cs="Arial"/>
          <w:iCs/>
        </w:rPr>
        <w:t xml:space="preserve"> </w:t>
      </w:r>
    </w:p>
    <w:p w14:paraId="01E514D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C5DCE6E" w14:textId="77777777" w:rsidR="009A2D37" w:rsidRPr="00154D48" w:rsidRDefault="007200CD" w:rsidP="007200CD">
      <w:pPr>
        <w:spacing w:after="120" w:line="240" w:lineRule="auto"/>
        <w:ind w:right="260" w:firstLine="567"/>
        <w:rPr>
          <w:rFonts w:ascii="Arial" w:hAnsi="Arial" w:cs="Arial"/>
          <w:iCs/>
        </w:rPr>
      </w:pPr>
      <w:r>
        <w:rPr>
          <w:rFonts w:ascii="Arial" w:hAnsi="Arial" w:cs="Arial"/>
          <w:iCs/>
        </w:rPr>
        <w:t xml:space="preserve">International foundation Programme and </w:t>
      </w:r>
      <w:r w:rsidR="00BC2BAB">
        <w:rPr>
          <w:rFonts w:ascii="Arial" w:hAnsi="Arial" w:cs="Arial"/>
          <w:iCs/>
        </w:rPr>
        <w:t>JYA English Plus</w:t>
      </w:r>
    </w:p>
    <w:p w14:paraId="45C526A2" w14:textId="77777777" w:rsidR="00154D48" w:rsidRPr="00154D48" w:rsidRDefault="00154D48" w:rsidP="00154D48">
      <w:pPr>
        <w:spacing w:after="120" w:line="240" w:lineRule="auto"/>
        <w:ind w:left="567" w:right="260"/>
        <w:rPr>
          <w:rFonts w:ascii="Arial" w:hAnsi="Arial" w:cs="Arial"/>
          <w:iCs/>
        </w:rPr>
      </w:pPr>
    </w:p>
    <w:p w14:paraId="3767E912"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6537AC" w14:textId="77777777" w:rsidR="00BC2BAB" w:rsidRPr="00BC2BAB" w:rsidRDefault="00BC2BAB" w:rsidP="00BC2BAB">
      <w:pPr>
        <w:spacing w:after="120" w:line="240" w:lineRule="auto"/>
        <w:ind w:left="1437" w:right="260" w:hanging="870"/>
        <w:rPr>
          <w:rFonts w:ascii="Arial" w:hAnsi="Arial" w:cs="Arial"/>
        </w:rPr>
      </w:pPr>
      <w:r w:rsidRPr="00BC2BAB">
        <w:rPr>
          <w:rFonts w:ascii="Arial" w:hAnsi="Arial" w:cs="Arial"/>
        </w:rPr>
        <w:t>8.1.</w:t>
      </w:r>
      <w:r w:rsidRPr="00BC2BAB">
        <w:rPr>
          <w:rFonts w:ascii="Arial" w:hAnsi="Arial" w:cs="Arial"/>
        </w:rPr>
        <w:tab/>
        <w:t>demonstrate a fundamental understanding of history at a level commensurate with Foundation level.</w:t>
      </w:r>
    </w:p>
    <w:p w14:paraId="4E159D0C" w14:textId="77777777" w:rsidR="00BC2BAB" w:rsidRPr="00BC2BAB" w:rsidRDefault="00BC2BAB" w:rsidP="00BC2BAB">
      <w:pPr>
        <w:spacing w:after="120" w:line="240" w:lineRule="auto"/>
        <w:ind w:left="1437" w:right="260" w:hanging="870"/>
        <w:rPr>
          <w:rFonts w:ascii="Arial" w:hAnsi="Arial" w:cs="Arial"/>
        </w:rPr>
      </w:pPr>
      <w:r w:rsidRPr="00BC2BAB">
        <w:rPr>
          <w:rFonts w:ascii="Arial" w:hAnsi="Arial" w:cs="Arial"/>
        </w:rPr>
        <w:t>8.2.</w:t>
      </w:r>
      <w:r w:rsidRPr="00BC2BAB">
        <w:rPr>
          <w:rFonts w:ascii="Arial" w:hAnsi="Arial" w:cs="Arial"/>
        </w:rPr>
        <w:tab/>
        <w:t xml:space="preserve">apply basic critical and analytical skills through exploration of historical knowledge, analysis of different </w:t>
      </w:r>
      <w:proofErr w:type="gramStart"/>
      <w:r w:rsidRPr="00BC2BAB">
        <w:rPr>
          <w:rFonts w:ascii="Arial" w:hAnsi="Arial" w:cs="Arial"/>
        </w:rPr>
        <w:t>source  mate</w:t>
      </w:r>
      <w:r w:rsidR="004D1838">
        <w:rPr>
          <w:rFonts w:ascii="Arial" w:hAnsi="Arial" w:cs="Arial"/>
        </w:rPr>
        <w:t>rials</w:t>
      </w:r>
      <w:proofErr w:type="gramEnd"/>
      <w:r w:rsidR="004D1838">
        <w:rPr>
          <w:rFonts w:ascii="Arial" w:hAnsi="Arial" w:cs="Arial"/>
        </w:rPr>
        <w:t xml:space="preserve"> and the writing of essays</w:t>
      </w:r>
      <w:r w:rsidRPr="00BC2BAB">
        <w:rPr>
          <w:rFonts w:ascii="Arial" w:hAnsi="Arial" w:cs="Arial"/>
        </w:rPr>
        <w:t>.</w:t>
      </w:r>
    </w:p>
    <w:p w14:paraId="2E36ADDA" w14:textId="77777777" w:rsidR="00BC2BAB" w:rsidRPr="00BC2BAB" w:rsidRDefault="00BC2BAB" w:rsidP="00BC2BAB">
      <w:pPr>
        <w:spacing w:after="120" w:line="240" w:lineRule="auto"/>
        <w:ind w:left="1440" w:right="260" w:hanging="873"/>
        <w:rPr>
          <w:rFonts w:ascii="Arial" w:hAnsi="Arial" w:cs="Arial"/>
        </w:rPr>
      </w:pPr>
      <w:r>
        <w:rPr>
          <w:rFonts w:ascii="Arial" w:hAnsi="Arial" w:cs="Arial"/>
        </w:rPr>
        <w:t>8.3.</w:t>
      </w:r>
      <w:r>
        <w:rPr>
          <w:rFonts w:ascii="Arial" w:hAnsi="Arial" w:cs="Arial"/>
        </w:rPr>
        <w:tab/>
      </w:r>
      <w:r w:rsidRPr="00BC2BAB">
        <w:rPr>
          <w:rFonts w:ascii="Arial" w:hAnsi="Arial" w:cs="Arial"/>
        </w:rPr>
        <w:t>demonstrate a fundamental understanding of some of the key historical developments that have shaped modern European society.</w:t>
      </w:r>
    </w:p>
    <w:p w14:paraId="02B84B88" w14:textId="77777777" w:rsidR="00273CF0" w:rsidRPr="00154D48" w:rsidRDefault="00BC2BAB" w:rsidP="00BC2BAB">
      <w:pPr>
        <w:spacing w:after="120" w:line="240" w:lineRule="auto"/>
        <w:ind w:left="567" w:right="260"/>
        <w:rPr>
          <w:rFonts w:ascii="Arial" w:hAnsi="Arial" w:cs="Arial"/>
        </w:rPr>
      </w:pPr>
      <w:r w:rsidRPr="00BC2BAB">
        <w:rPr>
          <w:rFonts w:ascii="Arial" w:hAnsi="Arial" w:cs="Arial"/>
        </w:rPr>
        <w:t>8.4.</w:t>
      </w:r>
      <w:r w:rsidRPr="00BC2BAB">
        <w:rPr>
          <w:rFonts w:ascii="Arial" w:hAnsi="Arial" w:cs="Arial"/>
        </w:rPr>
        <w:tab/>
        <w:t>demonstrate a fundamental understanding of historiography.</w:t>
      </w:r>
    </w:p>
    <w:p w14:paraId="733650E2" w14:textId="77777777" w:rsidR="00154D48" w:rsidRPr="00154D48" w:rsidRDefault="00154D48" w:rsidP="00154D48">
      <w:pPr>
        <w:spacing w:after="120" w:line="240" w:lineRule="auto"/>
        <w:ind w:left="567" w:right="260"/>
        <w:rPr>
          <w:rFonts w:ascii="Arial" w:hAnsi="Arial" w:cs="Arial"/>
        </w:rPr>
      </w:pPr>
    </w:p>
    <w:p w14:paraId="05C9DBF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07CEC6" w14:textId="77777777" w:rsidR="00BC2BAB" w:rsidRPr="00BC2BAB" w:rsidRDefault="00BC2BAB" w:rsidP="00BC2BAB">
      <w:pPr>
        <w:pStyle w:val="Default"/>
        <w:spacing w:after="120"/>
        <w:ind w:left="1440" w:right="260" w:hanging="870"/>
        <w:rPr>
          <w:color w:val="auto"/>
          <w:sz w:val="22"/>
          <w:szCs w:val="22"/>
        </w:rPr>
      </w:pPr>
      <w:r w:rsidRPr="00BC2BAB">
        <w:rPr>
          <w:color w:val="auto"/>
          <w:sz w:val="22"/>
          <w:szCs w:val="22"/>
        </w:rPr>
        <w:t>9.1.</w:t>
      </w:r>
      <w:r w:rsidRPr="00BC2BAB">
        <w:rPr>
          <w:color w:val="auto"/>
          <w:sz w:val="22"/>
          <w:szCs w:val="22"/>
        </w:rPr>
        <w:tab/>
        <w:t xml:space="preserve">develop own arguments with guidance, and integrate these appropriately with critically evaluated source material (from lectures or through reading) in written form. </w:t>
      </w:r>
    </w:p>
    <w:p w14:paraId="42943F12" w14:textId="77777777" w:rsidR="00BC2BAB" w:rsidRPr="00BC2BAB" w:rsidRDefault="00BC2BAB" w:rsidP="00BC2BAB">
      <w:pPr>
        <w:pStyle w:val="Default"/>
        <w:spacing w:after="120"/>
        <w:ind w:left="1437" w:right="260" w:hanging="870"/>
        <w:rPr>
          <w:color w:val="auto"/>
          <w:sz w:val="22"/>
          <w:szCs w:val="22"/>
        </w:rPr>
      </w:pPr>
      <w:r w:rsidRPr="00BC2BAB">
        <w:rPr>
          <w:color w:val="auto"/>
          <w:sz w:val="22"/>
          <w:szCs w:val="22"/>
        </w:rPr>
        <w:t>9.2.</w:t>
      </w:r>
      <w:r w:rsidRPr="00BC2BAB">
        <w:rPr>
          <w:color w:val="auto"/>
          <w:sz w:val="22"/>
          <w:szCs w:val="22"/>
        </w:rPr>
        <w:tab/>
        <w:t xml:space="preserve">employ some critical awareness and critical-thinking skills and be able to apply these to all areas of study. </w:t>
      </w:r>
    </w:p>
    <w:p w14:paraId="4C4477C5" w14:textId="77777777" w:rsidR="00BC2BAB" w:rsidRPr="00BC2BAB" w:rsidRDefault="00BC2BAB" w:rsidP="00BC2BAB">
      <w:pPr>
        <w:pStyle w:val="Default"/>
        <w:spacing w:after="120"/>
        <w:ind w:left="1437" w:right="260" w:hanging="870"/>
        <w:rPr>
          <w:color w:val="auto"/>
          <w:sz w:val="22"/>
          <w:szCs w:val="22"/>
        </w:rPr>
      </w:pPr>
      <w:r w:rsidRPr="00BC2BAB">
        <w:rPr>
          <w:color w:val="auto"/>
          <w:sz w:val="22"/>
          <w:szCs w:val="22"/>
        </w:rPr>
        <w:t>9.3.</w:t>
      </w:r>
      <w:r w:rsidRPr="00BC2BAB">
        <w:rPr>
          <w:color w:val="auto"/>
          <w:sz w:val="22"/>
          <w:szCs w:val="22"/>
        </w:rPr>
        <w:tab/>
        <w:t xml:space="preserve">use English with greater fluency, confidence and appropriateness, with a particular emphasis on English for academic purposes.  </w:t>
      </w:r>
    </w:p>
    <w:p w14:paraId="79B39F6C" w14:textId="77777777" w:rsidR="00BC2BAB" w:rsidRPr="00BC2BAB" w:rsidRDefault="00BC2BAB" w:rsidP="00E37A56">
      <w:pPr>
        <w:pStyle w:val="Default"/>
        <w:spacing w:after="120"/>
        <w:ind w:left="1437" w:right="260" w:hanging="870"/>
        <w:rPr>
          <w:color w:val="auto"/>
          <w:sz w:val="22"/>
          <w:szCs w:val="22"/>
        </w:rPr>
      </w:pPr>
      <w:r w:rsidRPr="00BC2BAB">
        <w:rPr>
          <w:color w:val="auto"/>
          <w:sz w:val="22"/>
          <w:szCs w:val="22"/>
        </w:rPr>
        <w:lastRenderedPageBreak/>
        <w:t>9.4.</w:t>
      </w:r>
      <w:r w:rsidRPr="00BC2BAB">
        <w:rPr>
          <w:color w:val="auto"/>
          <w:sz w:val="22"/>
          <w:szCs w:val="22"/>
        </w:rPr>
        <w:tab/>
        <w:t xml:space="preserve">understand the concept of the international classroom and learning environment in a UK higher education context. </w:t>
      </w:r>
    </w:p>
    <w:p w14:paraId="7AF7F0C9" w14:textId="77777777" w:rsidR="00BC2BAB" w:rsidRPr="00BC2BAB" w:rsidRDefault="00BC2BAB" w:rsidP="00E37A56">
      <w:pPr>
        <w:pStyle w:val="Default"/>
        <w:spacing w:after="120"/>
        <w:ind w:left="1437" w:right="260" w:hanging="870"/>
        <w:rPr>
          <w:color w:val="auto"/>
          <w:sz w:val="22"/>
          <w:szCs w:val="22"/>
        </w:rPr>
      </w:pPr>
      <w:r w:rsidRPr="00BC2BAB">
        <w:rPr>
          <w:color w:val="auto"/>
          <w:sz w:val="22"/>
          <w:szCs w:val="22"/>
        </w:rPr>
        <w:t>9.5.</w:t>
      </w:r>
      <w:r w:rsidRPr="00BC2BAB">
        <w:rPr>
          <w:color w:val="auto"/>
          <w:sz w:val="22"/>
          <w:szCs w:val="22"/>
        </w:rPr>
        <w:tab/>
        <w:t xml:space="preserve">comply with methods of assessment, deadlines, homework, seminars and tutorials, manage time and learning effectively. </w:t>
      </w:r>
    </w:p>
    <w:p w14:paraId="14DD4748" w14:textId="77777777" w:rsidR="009A2D37" w:rsidRPr="00BC2BAB" w:rsidRDefault="00BC2BAB" w:rsidP="00E37A56">
      <w:pPr>
        <w:pStyle w:val="Default"/>
        <w:spacing w:after="120"/>
        <w:ind w:left="1437" w:right="260" w:hanging="870"/>
        <w:rPr>
          <w:color w:val="auto"/>
          <w:sz w:val="22"/>
          <w:szCs w:val="22"/>
        </w:rPr>
      </w:pPr>
      <w:r w:rsidRPr="00BC2BAB">
        <w:rPr>
          <w:color w:val="auto"/>
          <w:sz w:val="22"/>
          <w:szCs w:val="22"/>
        </w:rPr>
        <w:t>9.6.</w:t>
      </w:r>
      <w:r w:rsidRPr="00BC2BAB">
        <w:rPr>
          <w:color w:val="auto"/>
          <w:sz w:val="22"/>
          <w:szCs w:val="22"/>
        </w:rPr>
        <w:tab/>
        <w:t>use services such as Templeman Library and the Computing Service and manage their learning independently.</w:t>
      </w:r>
    </w:p>
    <w:p w14:paraId="08045D2B" w14:textId="77777777" w:rsidR="00154D48" w:rsidRDefault="00154D48" w:rsidP="00154D48">
      <w:pPr>
        <w:pStyle w:val="Default"/>
        <w:spacing w:after="120"/>
        <w:ind w:left="567" w:right="260"/>
        <w:rPr>
          <w:color w:val="auto"/>
          <w:sz w:val="22"/>
          <w:szCs w:val="22"/>
        </w:rPr>
      </w:pPr>
    </w:p>
    <w:p w14:paraId="2A76DD1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D0C841D" w14:textId="77777777" w:rsidR="006B570F" w:rsidRPr="00E37A56" w:rsidRDefault="006B570F" w:rsidP="00E63D5B">
      <w:pPr>
        <w:spacing w:after="120" w:line="240" w:lineRule="auto"/>
        <w:ind w:left="567" w:right="260"/>
        <w:jc w:val="both"/>
        <w:rPr>
          <w:rFonts w:ascii="Arial" w:hAnsi="Arial" w:cs="Arial"/>
          <w:iCs/>
        </w:rPr>
      </w:pPr>
      <w:r w:rsidRPr="005300FE">
        <w:rPr>
          <w:rFonts w:ascii="Arial" w:hAnsi="Arial" w:cs="Arial"/>
          <w:iCs/>
        </w:rPr>
        <w:t>The old European order was profoundly shaken by the outbreak of revolutions in the American colonies in 1776 and France in 1789.  These events heralded an age of dramatic changes in culture, society, and politics.  Beginning in Britain in the mid-seventeenth century, the Industrial Revolutions further reshaped European society.  New cities sprang up, leading to the decline of rural regions.  In these new urban communities new classes emerged, along with a growing sense of class-consciousness; across Europe new political ideas were formed.  This was an age of revolutions, but also an age of empire; European nations throughout the long nineteenth century conquered and exploited peoples in Asia and Africa, while the spoils of empire fed the growth of domestic societies.  This was an era of great progress and innovation, but also of deprivation and inequity.</w:t>
      </w:r>
      <w:r w:rsidRPr="00E37A56">
        <w:rPr>
          <w:rFonts w:ascii="Arial" w:hAnsi="Arial" w:cs="Arial"/>
          <w:iCs/>
        </w:rPr>
        <w:t xml:space="preserve"> </w:t>
      </w:r>
    </w:p>
    <w:p w14:paraId="54350E52" w14:textId="77777777" w:rsidR="006B570F" w:rsidRPr="00E37A56" w:rsidRDefault="006B570F" w:rsidP="00E63D5B">
      <w:pPr>
        <w:spacing w:after="120" w:line="240" w:lineRule="auto"/>
        <w:ind w:left="567" w:right="260"/>
        <w:jc w:val="both"/>
        <w:rPr>
          <w:rFonts w:ascii="Arial" w:hAnsi="Arial" w:cs="Arial"/>
          <w:iCs/>
        </w:rPr>
      </w:pPr>
      <w:r w:rsidRPr="00E37A56">
        <w:rPr>
          <w:rFonts w:ascii="Arial" w:hAnsi="Arial" w:cs="Arial"/>
          <w:iCs/>
        </w:rPr>
        <w:t xml:space="preserve">This module will challenge students’ understanding of political, economic, social and cultural developments in modern European history, increasing their historical knowledge and engaging with key historiographical debates.  Utilising a range of primary and secondary sources, students will be encouraged to discuss complex developments in a structured and critical way.  These skills will be introduced to students through the consideration of a number of topics including: the </w:t>
      </w:r>
      <w:r>
        <w:rPr>
          <w:rFonts w:ascii="Arial" w:hAnsi="Arial" w:cs="Arial"/>
          <w:iCs/>
        </w:rPr>
        <w:t xml:space="preserve">American and French </w:t>
      </w:r>
      <w:r w:rsidRPr="00E37A56">
        <w:rPr>
          <w:rFonts w:ascii="Arial" w:hAnsi="Arial" w:cs="Arial"/>
          <w:iCs/>
        </w:rPr>
        <w:t>Revolutions</w:t>
      </w:r>
      <w:r>
        <w:rPr>
          <w:rFonts w:ascii="Arial" w:hAnsi="Arial" w:cs="Arial"/>
          <w:iCs/>
        </w:rPr>
        <w:t>; Industrialisation; Artistic Movements; Poverty; Political Representation; the Revolutions</w:t>
      </w:r>
      <w:r w:rsidRPr="00E37A56">
        <w:rPr>
          <w:rFonts w:ascii="Arial" w:hAnsi="Arial" w:cs="Arial"/>
          <w:iCs/>
        </w:rPr>
        <w:t xml:space="preserve"> of 1848; German </w:t>
      </w:r>
      <w:r>
        <w:rPr>
          <w:rFonts w:ascii="Arial" w:hAnsi="Arial" w:cs="Arial"/>
          <w:iCs/>
        </w:rPr>
        <w:t xml:space="preserve">and Italian Unification; Imperialism; the outbreak </w:t>
      </w:r>
      <w:r w:rsidRPr="00E37A56">
        <w:rPr>
          <w:rFonts w:ascii="Arial" w:hAnsi="Arial" w:cs="Arial"/>
          <w:iCs/>
        </w:rPr>
        <w:t>of the First World War.</w:t>
      </w:r>
    </w:p>
    <w:p w14:paraId="12734C10" w14:textId="77777777" w:rsidR="00154D48" w:rsidRPr="00154D48" w:rsidRDefault="00154D48" w:rsidP="00154D48">
      <w:pPr>
        <w:spacing w:after="120" w:line="240" w:lineRule="auto"/>
        <w:ind w:left="567" w:right="260"/>
        <w:rPr>
          <w:rFonts w:ascii="Arial" w:hAnsi="Arial" w:cs="Arial"/>
          <w:iCs/>
        </w:rPr>
      </w:pPr>
    </w:p>
    <w:p w14:paraId="6C39C75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FA16A62" w14:textId="77777777" w:rsidR="006B570F" w:rsidRPr="00BF30D9" w:rsidRDefault="006B570F" w:rsidP="006B570F">
      <w:pPr>
        <w:spacing w:after="120" w:line="240" w:lineRule="auto"/>
        <w:ind w:left="567" w:right="260"/>
        <w:jc w:val="both"/>
        <w:rPr>
          <w:rFonts w:ascii="Arial" w:hAnsi="Arial" w:cs="Arial"/>
        </w:rPr>
      </w:pPr>
      <w:r>
        <w:rPr>
          <w:rFonts w:ascii="Arial" w:hAnsi="Arial" w:cs="Arial"/>
        </w:rPr>
        <w:t xml:space="preserve">Evans, Richard J (2017), </w:t>
      </w:r>
      <w:r>
        <w:rPr>
          <w:rFonts w:ascii="Arial" w:hAnsi="Arial" w:cs="Arial"/>
          <w:i/>
        </w:rPr>
        <w:t>The Pursuit of Power</w:t>
      </w:r>
      <w:r>
        <w:rPr>
          <w:rFonts w:ascii="Arial" w:hAnsi="Arial" w:cs="Arial"/>
        </w:rPr>
        <w:t xml:space="preserve">: </w:t>
      </w:r>
      <w:r>
        <w:rPr>
          <w:rFonts w:ascii="Arial" w:hAnsi="Arial" w:cs="Arial"/>
          <w:i/>
        </w:rPr>
        <w:t>Europe, 1815-1914</w:t>
      </w:r>
      <w:r>
        <w:rPr>
          <w:rFonts w:ascii="Arial" w:hAnsi="Arial" w:cs="Arial"/>
        </w:rPr>
        <w:t>, Penguin.</w:t>
      </w:r>
    </w:p>
    <w:p w14:paraId="6E7B35B3" w14:textId="77777777" w:rsidR="006B570F" w:rsidRDefault="006B570F" w:rsidP="006B570F">
      <w:pPr>
        <w:spacing w:after="120" w:line="240" w:lineRule="auto"/>
        <w:ind w:left="567" w:right="260"/>
        <w:jc w:val="both"/>
        <w:rPr>
          <w:rFonts w:ascii="Arial" w:hAnsi="Arial" w:cs="Arial"/>
        </w:rPr>
      </w:pPr>
      <w:r w:rsidRPr="00124DD7">
        <w:rPr>
          <w:rFonts w:ascii="Arial" w:hAnsi="Arial" w:cs="Arial"/>
        </w:rPr>
        <w:t>Gildea</w:t>
      </w:r>
      <w:r>
        <w:rPr>
          <w:rFonts w:ascii="Arial" w:hAnsi="Arial" w:cs="Arial"/>
        </w:rPr>
        <w:t>,</w:t>
      </w:r>
      <w:r w:rsidRPr="00124DD7">
        <w:rPr>
          <w:rFonts w:ascii="Arial" w:hAnsi="Arial" w:cs="Arial"/>
        </w:rPr>
        <w:t xml:space="preserve"> Robert</w:t>
      </w:r>
      <w:r>
        <w:rPr>
          <w:rFonts w:ascii="Arial" w:hAnsi="Arial" w:cs="Arial"/>
        </w:rPr>
        <w:t xml:space="preserve"> (2003)</w:t>
      </w:r>
      <w:r w:rsidRPr="00124DD7">
        <w:rPr>
          <w:rFonts w:ascii="Arial" w:hAnsi="Arial" w:cs="Arial"/>
        </w:rPr>
        <w:t xml:space="preserve">, </w:t>
      </w:r>
      <w:r w:rsidRPr="00124DD7">
        <w:rPr>
          <w:rFonts w:ascii="Arial" w:hAnsi="Arial" w:cs="Arial"/>
          <w:i/>
        </w:rPr>
        <w:t>Barricades and Borders: Europe 1800-1914</w:t>
      </w:r>
      <w:r w:rsidRPr="00124DD7">
        <w:rPr>
          <w:rFonts w:ascii="Arial" w:hAnsi="Arial" w:cs="Arial"/>
        </w:rPr>
        <w:t xml:space="preserve">, </w:t>
      </w:r>
      <w:r>
        <w:rPr>
          <w:rFonts w:ascii="Arial" w:hAnsi="Arial" w:cs="Arial"/>
        </w:rPr>
        <w:t>Oxford University Press.</w:t>
      </w:r>
    </w:p>
    <w:p w14:paraId="07C7F6DD" w14:textId="77777777" w:rsidR="006B570F" w:rsidRDefault="006B570F" w:rsidP="006B570F">
      <w:pPr>
        <w:spacing w:after="120" w:line="240" w:lineRule="auto"/>
        <w:ind w:left="567" w:right="260"/>
        <w:jc w:val="both"/>
        <w:rPr>
          <w:rFonts w:ascii="Arial" w:hAnsi="Arial" w:cs="Arial"/>
        </w:rPr>
      </w:pPr>
      <w:r w:rsidRPr="00124DD7">
        <w:rPr>
          <w:rFonts w:ascii="Arial" w:hAnsi="Arial" w:cs="Arial"/>
        </w:rPr>
        <w:t>Rapport</w:t>
      </w:r>
      <w:r>
        <w:rPr>
          <w:rFonts w:ascii="Arial" w:hAnsi="Arial" w:cs="Arial"/>
        </w:rPr>
        <w:t>,</w:t>
      </w:r>
      <w:r w:rsidRPr="00124DD7">
        <w:rPr>
          <w:rFonts w:ascii="Arial" w:hAnsi="Arial" w:cs="Arial"/>
        </w:rPr>
        <w:t xml:space="preserve"> Michael</w:t>
      </w:r>
      <w:r>
        <w:rPr>
          <w:rFonts w:ascii="Arial" w:hAnsi="Arial" w:cs="Arial"/>
        </w:rPr>
        <w:t xml:space="preserve"> (2005)</w:t>
      </w:r>
      <w:r w:rsidRPr="00124DD7">
        <w:rPr>
          <w:rFonts w:ascii="Arial" w:hAnsi="Arial" w:cs="Arial"/>
        </w:rPr>
        <w:t xml:space="preserve">, </w:t>
      </w:r>
      <w:r w:rsidRPr="00124DD7">
        <w:rPr>
          <w:rFonts w:ascii="Arial" w:hAnsi="Arial" w:cs="Arial"/>
          <w:i/>
        </w:rPr>
        <w:t>Nineteenth-Century Europe</w:t>
      </w:r>
      <w:r w:rsidRPr="00124DD7">
        <w:rPr>
          <w:rFonts w:ascii="Arial" w:hAnsi="Arial" w:cs="Arial"/>
        </w:rPr>
        <w:t>, Palgrave Macmillan</w:t>
      </w:r>
      <w:r>
        <w:rPr>
          <w:rFonts w:ascii="Arial" w:hAnsi="Arial" w:cs="Arial"/>
        </w:rPr>
        <w:t>.</w:t>
      </w:r>
    </w:p>
    <w:p w14:paraId="1D561FE1" w14:textId="77777777" w:rsidR="00154D48" w:rsidRPr="00154D48" w:rsidRDefault="00154D48" w:rsidP="00154D48">
      <w:pPr>
        <w:spacing w:after="120" w:line="240" w:lineRule="auto"/>
        <w:ind w:left="567" w:right="260"/>
        <w:jc w:val="both"/>
        <w:rPr>
          <w:rFonts w:ascii="Arial" w:hAnsi="Arial" w:cs="Arial"/>
        </w:rPr>
      </w:pPr>
    </w:p>
    <w:p w14:paraId="0C11B8E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EF05329" w14:textId="77777777" w:rsidR="00E37A56" w:rsidRPr="00E37A56" w:rsidRDefault="00E37A56" w:rsidP="00E37A56">
      <w:pPr>
        <w:spacing w:after="120" w:line="240" w:lineRule="auto"/>
        <w:ind w:left="567" w:right="260"/>
        <w:rPr>
          <w:rFonts w:ascii="Arial" w:hAnsi="Arial" w:cs="Arial"/>
          <w:iCs/>
        </w:rPr>
      </w:pPr>
      <w:r w:rsidRPr="00E37A56">
        <w:rPr>
          <w:rFonts w:ascii="Arial" w:hAnsi="Arial" w:cs="Arial"/>
          <w:iCs/>
        </w:rPr>
        <w:t>Total contact hours:</w:t>
      </w:r>
      <w:r w:rsidRPr="00E37A56">
        <w:rPr>
          <w:rFonts w:ascii="Arial" w:hAnsi="Arial" w:cs="Arial"/>
          <w:iCs/>
        </w:rPr>
        <w:tab/>
        <w:t>44</w:t>
      </w:r>
    </w:p>
    <w:p w14:paraId="04B3176D" w14:textId="77777777" w:rsidR="00E37A56" w:rsidRPr="00E37A56" w:rsidRDefault="00E37A56" w:rsidP="00E37A56">
      <w:pPr>
        <w:spacing w:after="120" w:line="240" w:lineRule="auto"/>
        <w:ind w:left="567" w:right="260"/>
        <w:rPr>
          <w:rFonts w:ascii="Arial" w:hAnsi="Arial" w:cs="Arial"/>
          <w:iCs/>
        </w:rPr>
      </w:pPr>
      <w:r w:rsidRPr="00E37A56">
        <w:rPr>
          <w:rFonts w:ascii="Arial" w:hAnsi="Arial" w:cs="Arial"/>
          <w:iCs/>
        </w:rPr>
        <w:t>Private study hours:</w:t>
      </w:r>
      <w:r w:rsidRPr="00E37A56">
        <w:rPr>
          <w:rFonts w:ascii="Arial" w:hAnsi="Arial" w:cs="Arial"/>
          <w:iCs/>
        </w:rPr>
        <w:tab/>
        <w:t>106</w:t>
      </w:r>
    </w:p>
    <w:p w14:paraId="659667AB" w14:textId="77777777" w:rsidR="009A2D37" w:rsidRPr="00154D48" w:rsidRDefault="00E37A56" w:rsidP="00E37A56">
      <w:pPr>
        <w:spacing w:after="120" w:line="240" w:lineRule="auto"/>
        <w:ind w:left="567" w:right="260"/>
        <w:rPr>
          <w:rFonts w:ascii="Arial" w:hAnsi="Arial" w:cs="Arial"/>
          <w:iCs/>
        </w:rPr>
      </w:pPr>
      <w:r w:rsidRPr="00E37A56">
        <w:rPr>
          <w:rFonts w:ascii="Arial" w:hAnsi="Arial" w:cs="Arial"/>
          <w:iCs/>
        </w:rPr>
        <w:t>Total Study hours:</w:t>
      </w:r>
      <w:r w:rsidRPr="00E37A56">
        <w:rPr>
          <w:rFonts w:ascii="Arial" w:hAnsi="Arial" w:cs="Arial"/>
          <w:iCs/>
        </w:rPr>
        <w:tab/>
        <w:t>150</w:t>
      </w:r>
    </w:p>
    <w:p w14:paraId="5613F85E" w14:textId="77777777" w:rsidR="00154D48" w:rsidRPr="00154D48" w:rsidRDefault="00154D48" w:rsidP="00154D48">
      <w:pPr>
        <w:spacing w:after="120" w:line="240" w:lineRule="auto"/>
        <w:ind w:left="567" w:right="260"/>
        <w:rPr>
          <w:rFonts w:ascii="Arial" w:hAnsi="Arial" w:cs="Arial"/>
          <w:iCs/>
        </w:rPr>
      </w:pPr>
    </w:p>
    <w:p w14:paraId="572C018B"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E4411B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46808EC" w14:textId="77777777" w:rsidR="00BF13BD" w:rsidRDefault="00BF13BD" w:rsidP="00E37A56">
      <w:pPr>
        <w:spacing w:after="120" w:line="240" w:lineRule="auto"/>
        <w:ind w:left="567" w:right="260"/>
        <w:rPr>
          <w:rFonts w:ascii="Arial" w:hAnsi="Arial" w:cs="Arial"/>
          <w:iCs/>
        </w:rPr>
      </w:pPr>
      <w:r>
        <w:rPr>
          <w:rFonts w:ascii="Arial" w:hAnsi="Arial" w:cs="Arial"/>
          <w:iCs/>
        </w:rPr>
        <w:t xml:space="preserve">Essay </w:t>
      </w:r>
      <w:r w:rsidR="00C64CD0">
        <w:rPr>
          <w:rFonts w:ascii="Arial" w:hAnsi="Arial" w:cs="Arial"/>
          <w:iCs/>
        </w:rPr>
        <w:t>(15</w:t>
      </w:r>
      <w:r>
        <w:rPr>
          <w:rFonts w:ascii="Arial" w:hAnsi="Arial" w:cs="Arial"/>
          <w:iCs/>
        </w:rPr>
        <w:t>00 words) (</w:t>
      </w:r>
      <w:r w:rsidR="000463EA">
        <w:rPr>
          <w:rFonts w:ascii="Arial" w:hAnsi="Arial" w:cs="Arial"/>
          <w:iCs/>
        </w:rPr>
        <w:t>30</w:t>
      </w:r>
      <w:r>
        <w:rPr>
          <w:rFonts w:ascii="Arial" w:hAnsi="Arial" w:cs="Arial"/>
          <w:iCs/>
        </w:rPr>
        <w:t>%)</w:t>
      </w:r>
    </w:p>
    <w:p w14:paraId="462B1A1B" w14:textId="77777777" w:rsidR="00BF13BD" w:rsidRDefault="00BF13BD" w:rsidP="00E37A56">
      <w:pPr>
        <w:spacing w:after="120" w:line="240" w:lineRule="auto"/>
        <w:ind w:left="567" w:right="260"/>
        <w:rPr>
          <w:rFonts w:ascii="Arial" w:hAnsi="Arial" w:cs="Arial"/>
          <w:iCs/>
        </w:rPr>
      </w:pPr>
      <w:r>
        <w:rPr>
          <w:rFonts w:ascii="Arial" w:hAnsi="Arial" w:cs="Arial"/>
          <w:iCs/>
        </w:rPr>
        <w:t>Seminar Participation</w:t>
      </w:r>
      <w:r w:rsidR="000463EA">
        <w:rPr>
          <w:rFonts w:ascii="Arial" w:hAnsi="Arial" w:cs="Arial"/>
          <w:iCs/>
        </w:rPr>
        <w:t xml:space="preserve"> (10</w:t>
      </w:r>
      <w:r>
        <w:rPr>
          <w:rFonts w:ascii="Arial" w:hAnsi="Arial" w:cs="Arial"/>
          <w:iCs/>
        </w:rPr>
        <w:t>%)</w:t>
      </w:r>
    </w:p>
    <w:p w14:paraId="7E954583" w14:textId="77777777" w:rsidR="00BF13BD" w:rsidRDefault="00BF13BD" w:rsidP="00E37A56">
      <w:pPr>
        <w:spacing w:after="120" w:line="240" w:lineRule="auto"/>
        <w:ind w:left="567" w:right="260"/>
        <w:rPr>
          <w:rFonts w:ascii="Arial" w:hAnsi="Arial" w:cs="Arial"/>
          <w:iCs/>
        </w:rPr>
      </w:pPr>
      <w:r>
        <w:rPr>
          <w:rFonts w:ascii="Arial" w:hAnsi="Arial" w:cs="Arial"/>
          <w:iCs/>
        </w:rPr>
        <w:t>In C</w:t>
      </w:r>
      <w:r w:rsidR="00ED14FC">
        <w:rPr>
          <w:rFonts w:ascii="Arial" w:hAnsi="Arial" w:cs="Arial"/>
          <w:iCs/>
        </w:rPr>
        <w:t>ourse Test (45 minutes) (1</w:t>
      </w:r>
      <w:r>
        <w:rPr>
          <w:rFonts w:ascii="Arial" w:hAnsi="Arial" w:cs="Arial"/>
          <w:iCs/>
        </w:rPr>
        <w:t>0%)</w:t>
      </w:r>
    </w:p>
    <w:p w14:paraId="3F98AC46" w14:textId="77777777" w:rsidR="008B39A7" w:rsidRDefault="008B39A7" w:rsidP="00E37A56">
      <w:pPr>
        <w:spacing w:after="120" w:line="240" w:lineRule="auto"/>
        <w:ind w:left="567" w:right="260"/>
        <w:rPr>
          <w:rFonts w:ascii="Arial" w:hAnsi="Arial" w:cs="Arial"/>
          <w:iCs/>
        </w:rPr>
      </w:pPr>
      <w:r>
        <w:rPr>
          <w:rFonts w:ascii="Arial" w:hAnsi="Arial" w:cs="Arial"/>
          <w:iCs/>
        </w:rPr>
        <w:lastRenderedPageBreak/>
        <w:t>Exam (2 hours) (50%)</w:t>
      </w:r>
    </w:p>
    <w:p w14:paraId="5F15D2AB" w14:textId="77777777" w:rsidR="00BF13BD" w:rsidRDefault="00BF13BD" w:rsidP="00E37A56">
      <w:pPr>
        <w:spacing w:after="120" w:line="240" w:lineRule="auto"/>
        <w:ind w:left="567" w:right="260"/>
        <w:rPr>
          <w:rFonts w:ascii="Arial" w:hAnsi="Arial" w:cs="Arial"/>
          <w:iCs/>
        </w:rPr>
      </w:pPr>
    </w:p>
    <w:p w14:paraId="633FD0C5" w14:textId="77777777" w:rsidR="00BF13BD" w:rsidRDefault="00BF13BD" w:rsidP="00E37A56">
      <w:pPr>
        <w:spacing w:after="120" w:line="240" w:lineRule="auto"/>
        <w:ind w:left="567" w:right="260"/>
        <w:rPr>
          <w:rFonts w:ascii="Arial" w:hAnsi="Arial" w:cs="Arial"/>
          <w:iCs/>
        </w:rPr>
      </w:pPr>
      <w:r>
        <w:rPr>
          <w:rFonts w:ascii="Arial" w:hAnsi="Arial" w:cs="Arial"/>
          <w:iCs/>
        </w:rPr>
        <w:t>JYA English Plus</w:t>
      </w:r>
      <w:r w:rsidR="008B39A7">
        <w:rPr>
          <w:rFonts w:ascii="Arial" w:hAnsi="Arial" w:cs="Arial"/>
          <w:iCs/>
        </w:rPr>
        <w:t xml:space="preserve"> alternative assessment in lieu of exam</w:t>
      </w:r>
    </w:p>
    <w:p w14:paraId="22390FED" w14:textId="77777777" w:rsidR="003F3578" w:rsidRPr="00154D48" w:rsidRDefault="00E37A56" w:rsidP="00E37A56">
      <w:pPr>
        <w:spacing w:after="120" w:line="240" w:lineRule="auto"/>
        <w:ind w:left="567" w:right="260"/>
        <w:rPr>
          <w:rFonts w:ascii="Arial" w:hAnsi="Arial" w:cs="Arial"/>
          <w:iCs/>
        </w:rPr>
      </w:pPr>
      <w:r w:rsidRPr="00E37A56">
        <w:rPr>
          <w:rFonts w:ascii="Arial" w:hAnsi="Arial" w:cs="Arial"/>
          <w:iCs/>
        </w:rPr>
        <w:t>Written Assignment (</w:t>
      </w:r>
      <w:r w:rsidR="005304E7">
        <w:rPr>
          <w:rFonts w:ascii="Arial" w:hAnsi="Arial" w:cs="Arial"/>
          <w:iCs/>
        </w:rPr>
        <w:t>1500</w:t>
      </w:r>
      <w:r w:rsidR="005304E7" w:rsidRPr="00E37A56">
        <w:rPr>
          <w:rFonts w:ascii="Arial" w:hAnsi="Arial" w:cs="Arial"/>
          <w:iCs/>
        </w:rPr>
        <w:t xml:space="preserve"> </w:t>
      </w:r>
      <w:r w:rsidRPr="00E37A56">
        <w:rPr>
          <w:rFonts w:ascii="Arial" w:hAnsi="Arial" w:cs="Arial"/>
          <w:iCs/>
        </w:rPr>
        <w:t>words) (</w:t>
      </w:r>
      <w:r w:rsidR="008B39A7">
        <w:rPr>
          <w:rFonts w:ascii="Arial" w:hAnsi="Arial" w:cs="Arial"/>
          <w:iCs/>
        </w:rPr>
        <w:t>50</w:t>
      </w:r>
      <w:r w:rsidRPr="00E37A56">
        <w:rPr>
          <w:rFonts w:ascii="Arial" w:hAnsi="Arial" w:cs="Arial"/>
          <w:iCs/>
        </w:rPr>
        <w:t>%)</w:t>
      </w:r>
    </w:p>
    <w:p w14:paraId="0224C254" w14:textId="77777777" w:rsidR="00154D48" w:rsidRPr="00154D48" w:rsidRDefault="00154D48" w:rsidP="00154D48">
      <w:pPr>
        <w:spacing w:after="120" w:line="240" w:lineRule="auto"/>
        <w:ind w:left="567" w:right="260"/>
        <w:rPr>
          <w:rFonts w:ascii="Arial" w:hAnsi="Arial" w:cs="Arial"/>
          <w:iCs/>
        </w:rPr>
      </w:pPr>
    </w:p>
    <w:p w14:paraId="573FD2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66B20A2" w14:textId="524EDADC" w:rsidR="00B72470" w:rsidRPr="00154D48" w:rsidRDefault="00E37A56" w:rsidP="00154D48">
      <w:pPr>
        <w:spacing w:after="120" w:line="240" w:lineRule="auto"/>
        <w:ind w:left="567" w:right="260"/>
        <w:rPr>
          <w:rFonts w:ascii="Arial" w:hAnsi="Arial" w:cs="Arial"/>
          <w:iCs/>
        </w:rPr>
      </w:pPr>
      <w:r w:rsidRPr="00E37A56">
        <w:rPr>
          <w:rFonts w:ascii="Arial" w:hAnsi="Arial" w:cs="Arial"/>
          <w:iCs/>
        </w:rPr>
        <w:t xml:space="preserve">Reassessment Instrument: 100% </w:t>
      </w:r>
      <w:r w:rsidR="0039015D">
        <w:rPr>
          <w:rFonts w:ascii="Arial" w:hAnsi="Arial" w:cs="Arial"/>
          <w:iCs/>
        </w:rPr>
        <w:t xml:space="preserve">coursework </w:t>
      </w:r>
      <w:r w:rsidR="007200CD">
        <w:rPr>
          <w:rFonts w:ascii="Arial" w:hAnsi="Arial" w:cs="Arial"/>
          <w:iCs/>
        </w:rPr>
        <w:t>(JYA English Plus 100% coursework)</w:t>
      </w:r>
    </w:p>
    <w:p w14:paraId="16CFCFC1" w14:textId="77777777" w:rsidR="00154D48" w:rsidRPr="00154D48" w:rsidRDefault="00154D48" w:rsidP="00154D48">
      <w:pPr>
        <w:spacing w:after="120" w:line="240" w:lineRule="auto"/>
        <w:ind w:left="567" w:right="260"/>
        <w:rPr>
          <w:rFonts w:ascii="Arial" w:hAnsi="Arial" w:cs="Arial"/>
          <w:iCs/>
        </w:rPr>
      </w:pPr>
    </w:p>
    <w:p w14:paraId="3D61DDFB"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E8DA8DE" w14:textId="77777777" w:rsidR="001C1787" w:rsidRPr="001C1787" w:rsidRDefault="001C1787" w:rsidP="001C1787">
      <w:pPr>
        <w:spacing w:after="120" w:line="240" w:lineRule="auto"/>
        <w:ind w:left="567" w:right="261"/>
        <w:jc w:val="both"/>
        <w:rPr>
          <w:rFonts w:ascii="Arial" w:hAnsi="Arial" w:cs="Arial"/>
          <w:i/>
          <w:iCs/>
        </w:rPr>
      </w:pPr>
    </w:p>
    <w:tbl>
      <w:tblPr>
        <w:tblStyle w:val="TableGrid"/>
        <w:tblpPr w:leftFromText="180" w:rightFromText="180" w:vertAnchor="text" w:tblpY="1"/>
        <w:tblOverlap w:val="never"/>
        <w:tblW w:w="8109"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2302FD" w:rsidRPr="00302082" w14:paraId="29D53DC5" w14:textId="77777777" w:rsidTr="00B812DA">
        <w:tc>
          <w:tcPr>
            <w:tcW w:w="2439" w:type="dxa"/>
            <w:shd w:val="clear" w:color="auto" w:fill="D9D9D9" w:themeFill="background1" w:themeFillShade="D9"/>
          </w:tcPr>
          <w:p w14:paraId="4B943FD0" w14:textId="77777777" w:rsidR="002302FD" w:rsidRPr="00302082" w:rsidRDefault="002302FD">
            <w:pPr>
              <w:spacing w:after="120"/>
              <w:ind w:left="33"/>
              <w:rPr>
                <w:rFonts w:ascii="Arial" w:hAnsi="Arial" w:cs="Arial"/>
                <w:b/>
              </w:rPr>
            </w:pPr>
            <w:r w:rsidRPr="00302082">
              <w:rPr>
                <w:rFonts w:ascii="Arial" w:hAnsi="Arial" w:cs="Arial"/>
                <w:b/>
              </w:rPr>
              <w:t>Module learning outcome</w:t>
            </w:r>
          </w:p>
        </w:tc>
        <w:tc>
          <w:tcPr>
            <w:tcW w:w="567" w:type="dxa"/>
          </w:tcPr>
          <w:p w14:paraId="1160EF73" w14:textId="77777777" w:rsidR="002302FD" w:rsidRPr="002302FD" w:rsidRDefault="002302FD">
            <w:pPr>
              <w:spacing w:after="120"/>
              <w:rPr>
                <w:rFonts w:ascii="Arial" w:hAnsi="Arial" w:cs="Arial"/>
              </w:rPr>
            </w:pPr>
            <w:r w:rsidRPr="002302FD">
              <w:rPr>
                <w:rFonts w:ascii="Arial" w:hAnsi="Arial" w:cs="Arial"/>
              </w:rPr>
              <w:t>8.1</w:t>
            </w:r>
          </w:p>
        </w:tc>
        <w:tc>
          <w:tcPr>
            <w:tcW w:w="567" w:type="dxa"/>
          </w:tcPr>
          <w:p w14:paraId="4ECEBCEF" w14:textId="77777777" w:rsidR="002302FD" w:rsidRPr="002302FD" w:rsidRDefault="002302FD">
            <w:pPr>
              <w:spacing w:after="120"/>
              <w:rPr>
                <w:rFonts w:ascii="Arial" w:hAnsi="Arial" w:cs="Arial"/>
              </w:rPr>
            </w:pPr>
            <w:r w:rsidRPr="002302FD">
              <w:rPr>
                <w:rFonts w:ascii="Arial" w:hAnsi="Arial" w:cs="Arial"/>
              </w:rPr>
              <w:t>8.2</w:t>
            </w:r>
          </w:p>
        </w:tc>
        <w:tc>
          <w:tcPr>
            <w:tcW w:w="567" w:type="dxa"/>
          </w:tcPr>
          <w:p w14:paraId="6C32F277" w14:textId="77777777" w:rsidR="002302FD" w:rsidRPr="002302FD" w:rsidRDefault="002302FD">
            <w:pPr>
              <w:spacing w:after="120"/>
              <w:rPr>
                <w:rFonts w:ascii="Arial" w:hAnsi="Arial" w:cs="Arial"/>
              </w:rPr>
            </w:pPr>
            <w:r w:rsidRPr="002302FD">
              <w:rPr>
                <w:rFonts w:ascii="Arial" w:hAnsi="Arial" w:cs="Arial"/>
              </w:rPr>
              <w:t>8.3</w:t>
            </w:r>
          </w:p>
        </w:tc>
        <w:tc>
          <w:tcPr>
            <w:tcW w:w="567" w:type="dxa"/>
          </w:tcPr>
          <w:p w14:paraId="798CB0AB" w14:textId="77777777" w:rsidR="002302FD" w:rsidRPr="002302FD" w:rsidRDefault="002302FD">
            <w:pPr>
              <w:spacing w:after="120"/>
              <w:rPr>
                <w:rFonts w:ascii="Arial" w:hAnsi="Arial" w:cs="Arial"/>
              </w:rPr>
            </w:pPr>
            <w:r w:rsidRPr="002302FD">
              <w:rPr>
                <w:rFonts w:ascii="Arial" w:hAnsi="Arial" w:cs="Arial"/>
              </w:rPr>
              <w:t>8.4</w:t>
            </w:r>
          </w:p>
        </w:tc>
        <w:tc>
          <w:tcPr>
            <w:tcW w:w="567" w:type="dxa"/>
          </w:tcPr>
          <w:p w14:paraId="256290A0" w14:textId="77777777" w:rsidR="002302FD" w:rsidRPr="002302FD" w:rsidRDefault="00E37A56">
            <w:pPr>
              <w:spacing w:after="120"/>
              <w:rPr>
                <w:rFonts w:ascii="Arial" w:hAnsi="Arial" w:cs="Arial"/>
              </w:rPr>
            </w:pPr>
            <w:r>
              <w:rPr>
                <w:rFonts w:ascii="Arial" w:hAnsi="Arial" w:cs="Arial"/>
              </w:rPr>
              <w:t>9.1</w:t>
            </w:r>
          </w:p>
        </w:tc>
        <w:tc>
          <w:tcPr>
            <w:tcW w:w="567" w:type="dxa"/>
          </w:tcPr>
          <w:p w14:paraId="51531162" w14:textId="77777777" w:rsidR="002302FD" w:rsidRPr="002302FD" w:rsidRDefault="00E37A56">
            <w:pPr>
              <w:spacing w:after="120"/>
              <w:rPr>
                <w:rFonts w:ascii="Arial" w:hAnsi="Arial" w:cs="Arial"/>
              </w:rPr>
            </w:pPr>
            <w:r>
              <w:rPr>
                <w:rFonts w:ascii="Arial" w:hAnsi="Arial" w:cs="Arial"/>
              </w:rPr>
              <w:t>9.2</w:t>
            </w:r>
          </w:p>
        </w:tc>
        <w:tc>
          <w:tcPr>
            <w:tcW w:w="567" w:type="dxa"/>
          </w:tcPr>
          <w:p w14:paraId="7ACEAC79" w14:textId="77777777" w:rsidR="002302FD" w:rsidRPr="002302FD" w:rsidRDefault="00E37A56">
            <w:pPr>
              <w:spacing w:after="120"/>
              <w:rPr>
                <w:rFonts w:ascii="Arial" w:hAnsi="Arial" w:cs="Arial"/>
              </w:rPr>
            </w:pPr>
            <w:r>
              <w:rPr>
                <w:rFonts w:ascii="Arial" w:hAnsi="Arial" w:cs="Arial"/>
              </w:rPr>
              <w:t>9.3</w:t>
            </w:r>
          </w:p>
        </w:tc>
        <w:tc>
          <w:tcPr>
            <w:tcW w:w="567" w:type="dxa"/>
          </w:tcPr>
          <w:p w14:paraId="65BB8FEC" w14:textId="77777777" w:rsidR="002302FD" w:rsidRPr="002302FD" w:rsidRDefault="00E37A56">
            <w:pPr>
              <w:spacing w:after="120"/>
              <w:rPr>
                <w:rFonts w:ascii="Arial" w:hAnsi="Arial" w:cs="Arial"/>
              </w:rPr>
            </w:pPr>
            <w:r>
              <w:rPr>
                <w:rFonts w:ascii="Arial" w:hAnsi="Arial" w:cs="Arial"/>
              </w:rPr>
              <w:t>9.4</w:t>
            </w:r>
          </w:p>
        </w:tc>
        <w:tc>
          <w:tcPr>
            <w:tcW w:w="567" w:type="dxa"/>
          </w:tcPr>
          <w:p w14:paraId="678D3536" w14:textId="77777777" w:rsidR="002302FD" w:rsidRPr="002302FD" w:rsidRDefault="00E37A56">
            <w:pPr>
              <w:spacing w:after="120"/>
              <w:rPr>
                <w:rFonts w:ascii="Arial" w:hAnsi="Arial" w:cs="Arial"/>
              </w:rPr>
            </w:pPr>
            <w:r>
              <w:rPr>
                <w:rFonts w:ascii="Arial" w:hAnsi="Arial" w:cs="Arial"/>
              </w:rPr>
              <w:t>9.5</w:t>
            </w:r>
          </w:p>
        </w:tc>
        <w:tc>
          <w:tcPr>
            <w:tcW w:w="567" w:type="dxa"/>
          </w:tcPr>
          <w:p w14:paraId="2F3F48B6" w14:textId="77777777" w:rsidR="002302FD" w:rsidRPr="002302FD" w:rsidRDefault="00E37A56">
            <w:pPr>
              <w:spacing w:after="120"/>
              <w:rPr>
                <w:rFonts w:ascii="Arial" w:hAnsi="Arial" w:cs="Arial"/>
              </w:rPr>
            </w:pPr>
            <w:r>
              <w:rPr>
                <w:rFonts w:ascii="Arial" w:hAnsi="Arial" w:cs="Arial"/>
              </w:rPr>
              <w:t>9.6</w:t>
            </w:r>
          </w:p>
        </w:tc>
      </w:tr>
      <w:tr w:rsidR="002302FD" w:rsidRPr="00302082" w14:paraId="0BA1E18B" w14:textId="77777777" w:rsidTr="00B812DA">
        <w:tc>
          <w:tcPr>
            <w:tcW w:w="2439" w:type="dxa"/>
            <w:shd w:val="clear" w:color="auto" w:fill="D9D9D9" w:themeFill="background1" w:themeFillShade="D9"/>
          </w:tcPr>
          <w:p w14:paraId="74AF6543" w14:textId="77777777" w:rsidR="002302FD" w:rsidRPr="00302082" w:rsidRDefault="002302FD">
            <w:pPr>
              <w:spacing w:after="120"/>
              <w:rPr>
                <w:rFonts w:ascii="Arial" w:hAnsi="Arial" w:cs="Arial"/>
                <w:b/>
              </w:rPr>
            </w:pPr>
            <w:r w:rsidRPr="00302082">
              <w:rPr>
                <w:rFonts w:ascii="Arial" w:hAnsi="Arial" w:cs="Arial"/>
                <w:b/>
              </w:rPr>
              <w:t>Learning/ teaching method</w:t>
            </w:r>
          </w:p>
        </w:tc>
        <w:tc>
          <w:tcPr>
            <w:tcW w:w="567" w:type="dxa"/>
          </w:tcPr>
          <w:p w14:paraId="07CCAC1C" w14:textId="77777777" w:rsidR="002302FD" w:rsidRPr="00302082" w:rsidRDefault="002302FD">
            <w:pPr>
              <w:spacing w:after="120"/>
              <w:rPr>
                <w:rFonts w:ascii="Arial" w:hAnsi="Arial" w:cs="Arial"/>
                <w:b/>
              </w:rPr>
            </w:pPr>
          </w:p>
        </w:tc>
        <w:tc>
          <w:tcPr>
            <w:tcW w:w="567" w:type="dxa"/>
          </w:tcPr>
          <w:p w14:paraId="51F36FE2" w14:textId="77777777" w:rsidR="002302FD" w:rsidRPr="00302082" w:rsidRDefault="002302FD">
            <w:pPr>
              <w:spacing w:after="120"/>
              <w:rPr>
                <w:rFonts w:ascii="Arial" w:hAnsi="Arial" w:cs="Arial"/>
                <w:b/>
              </w:rPr>
            </w:pPr>
          </w:p>
        </w:tc>
        <w:tc>
          <w:tcPr>
            <w:tcW w:w="567" w:type="dxa"/>
          </w:tcPr>
          <w:p w14:paraId="03181669" w14:textId="77777777" w:rsidR="002302FD" w:rsidRPr="00302082" w:rsidRDefault="002302FD">
            <w:pPr>
              <w:spacing w:after="120"/>
              <w:rPr>
                <w:rFonts w:ascii="Arial" w:hAnsi="Arial" w:cs="Arial"/>
                <w:b/>
              </w:rPr>
            </w:pPr>
          </w:p>
        </w:tc>
        <w:tc>
          <w:tcPr>
            <w:tcW w:w="567" w:type="dxa"/>
          </w:tcPr>
          <w:p w14:paraId="4E205D6F" w14:textId="77777777" w:rsidR="002302FD" w:rsidRPr="00302082" w:rsidRDefault="002302FD">
            <w:pPr>
              <w:spacing w:after="120"/>
              <w:rPr>
                <w:rFonts w:ascii="Arial" w:hAnsi="Arial" w:cs="Arial"/>
                <w:b/>
              </w:rPr>
            </w:pPr>
          </w:p>
        </w:tc>
        <w:tc>
          <w:tcPr>
            <w:tcW w:w="567" w:type="dxa"/>
          </w:tcPr>
          <w:p w14:paraId="4AAD5A5F" w14:textId="77777777" w:rsidR="002302FD" w:rsidRPr="00302082" w:rsidRDefault="002302FD">
            <w:pPr>
              <w:spacing w:after="120"/>
              <w:rPr>
                <w:rFonts w:ascii="Arial" w:hAnsi="Arial" w:cs="Arial"/>
                <w:b/>
              </w:rPr>
            </w:pPr>
          </w:p>
        </w:tc>
        <w:tc>
          <w:tcPr>
            <w:tcW w:w="567" w:type="dxa"/>
          </w:tcPr>
          <w:p w14:paraId="7770C055" w14:textId="77777777" w:rsidR="002302FD" w:rsidRPr="00302082" w:rsidRDefault="002302FD">
            <w:pPr>
              <w:spacing w:after="120"/>
              <w:rPr>
                <w:rFonts w:ascii="Arial" w:hAnsi="Arial" w:cs="Arial"/>
                <w:b/>
              </w:rPr>
            </w:pPr>
          </w:p>
        </w:tc>
        <w:tc>
          <w:tcPr>
            <w:tcW w:w="567" w:type="dxa"/>
          </w:tcPr>
          <w:p w14:paraId="3B8F6435" w14:textId="77777777" w:rsidR="002302FD" w:rsidRPr="00302082" w:rsidRDefault="002302FD">
            <w:pPr>
              <w:spacing w:after="120"/>
              <w:rPr>
                <w:rFonts w:ascii="Arial" w:hAnsi="Arial" w:cs="Arial"/>
                <w:b/>
              </w:rPr>
            </w:pPr>
          </w:p>
        </w:tc>
        <w:tc>
          <w:tcPr>
            <w:tcW w:w="567" w:type="dxa"/>
          </w:tcPr>
          <w:p w14:paraId="07040B51" w14:textId="77777777" w:rsidR="002302FD" w:rsidRPr="00302082" w:rsidRDefault="002302FD">
            <w:pPr>
              <w:spacing w:after="120"/>
              <w:rPr>
                <w:rFonts w:ascii="Arial" w:hAnsi="Arial" w:cs="Arial"/>
                <w:b/>
              </w:rPr>
            </w:pPr>
          </w:p>
        </w:tc>
        <w:tc>
          <w:tcPr>
            <w:tcW w:w="567" w:type="dxa"/>
          </w:tcPr>
          <w:p w14:paraId="4132CF88" w14:textId="77777777" w:rsidR="002302FD" w:rsidRPr="00302082" w:rsidRDefault="002302FD">
            <w:pPr>
              <w:spacing w:after="120"/>
              <w:rPr>
                <w:rFonts w:ascii="Arial" w:hAnsi="Arial" w:cs="Arial"/>
                <w:b/>
              </w:rPr>
            </w:pPr>
          </w:p>
        </w:tc>
        <w:tc>
          <w:tcPr>
            <w:tcW w:w="567" w:type="dxa"/>
          </w:tcPr>
          <w:p w14:paraId="55507B95" w14:textId="77777777" w:rsidR="002302FD" w:rsidRPr="00302082" w:rsidRDefault="002302FD">
            <w:pPr>
              <w:spacing w:after="120"/>
              <w:rPr>
                <w:rFonts w:ascii="Arial" w:hAnsi="Arial" w:cs="Arial"/>
                <w:b/>
              </w:rPr>
            </w:pPr>
          </w:p>
        </w:tc>
      </w:tr>
      <w:tr w:rsidR="00E37A56" w:rsidRPr="00302082" w14:paraId="6E29D8C1" w14:textId="77777777" w:rsidTr="00B812DA">
        <w:tc>
          <w:tcPr>
            <w:tcW w:w="2439" w:type="dxa"/>
          </w:tcPr>
          <w:p w14:paraId="5C563FE0" w14:textId="77777777" w:rsidR="00E37A56" w:rsidRPr="00302082" w:rsidRDefault="00E37A56">
            <w:pPr>
              <w:spacing w:after="120"/>
              <w:rPr>
                <w:rFonts w:ascii="Arial" w:hAnsi="Arial" w:cs="Arial"/>
                <w:b/>
              </w:rPr>
            </w:pPr>
            <w:r w:rsidRPr="00302082">
              <w:rPr>
                <w:rFonts w:ascii="Arial" w:hAnsi="Arial" w:cs="Arial"/>
                <w:b/>
              </w:rPr>
              <w:t>Private Study</w:t>
            </w:r>
          </w:p>
        </w:tc>
        <w:tc>
          <w:tcPr>
            <w:tcW w:w="567" w:type="dxa"/>
          </w:tcPr>
          <w:p w14:paraId="73DD5EEC" w14:textId="77777777" w:rsidR="00E37A56" w:rsidRPr="00302082" w:rsidRDefault="00E37A56">
            <w:pPr>
              <w:spacing w:after="120"/>
              <w:rPr>
                <w:rFonts w:ascii="Arial" w:hAnsi="Arial" w:cs="Arial"/>
                <w:b/>
              </w:rPr>
            </w:pPr>
          </w:p>
        </w:tc>
        <w:tc>
          <w:tcPr>
            <w:tcW w:w="567" w:type="dxa"/>
          </w:tcPr>
          <w:p w14:paraId="0E8F68D1" w14:textId="77777777" w:rsidR="00E37A56" w:rsidRPr="003C35C5" w:rsidRDefault="00E37A56">
            <w:pPr>
              <w:rPr>
                <w:rFonts w:ascii="Arial" w:hAnsi="Arial" w:cs="Arial"/>
              </w:rPr>
            </w:pPr>
            <w:r w:rsidRPr="003C35C5">
              <w:rPr>
                <w:rFonts w:ascii="Arial" w:hAnsi="Arial" w:cs="Arial"/>
              </w:rPr>
              <w:t>X</w:t>
            </w:r>
          </w:p>
        </w:tc>
        <w:tc>
          <w:tcPr>
            <w:tcW w:w="567" w:type="dxa"/>
          </w:tcPr>
          <w:p w14:paraId="2EB4CEC0" w14:textId="77777777" w:rsidR="00E37A56" w:rsidRPr="003C35C5" w:rsidRDefault="00E37A56">
            <w:pPr>
              <w:rPr>
                <w:rFonts w:ascii="Arial" w:hAnsi="Arial" w:cs="Arial"/>
              </w:rPr>
            </w:pPr>
            <w:r w:rsidRPr="003C35C5">
              <w:rPr>
                <w:rFonts w:ascii="Arial" w:hAnsi="Arial" w:cs="Arial"/>
              </w:rPr>
              <w:t>X</w:t>
            </w:r>
          </w:p>
        </w:tc>
        <w:tc>
          <w:tcPr>
            <w:tcW w:w="567" w:type="dxa"/>
          </w:tcPr>
          <w:p w14:paraId="696C77C2" w14:textId="77777777" w:rsidR="00E37A56" w:rsidRPr="003C35C5" w:rsidRDefault="00E37A56">
            <w:pPr>
              <w:rPr>
                <w:rFonts w:ascii="Arial" w:hAnsi="Arial" w:cs="Arial"/>
              </w:rPr>
            </w:pPr>
            <w:r w:rsidRPr="003C35C5">
              <w:rPr>
                <w:rFonts w:ascii="Arial" w:hAnsi="Arial" w:cs="Arial"/>
              </w:rPr>
              <w:t>X</w:t>
            </w:r>
          </w:p>
        </w:tc>
        <w:tc>
          <w:tcPr>
            <w:tcW w:w="567" w:type="dxa"/>
          </w:tcPr>
          <w:p w14:paraId="013B4FC8" w14:textId="77777777" w:rsidR="00E37A56" w:rsidRPr="003C35C5" w:rsidRDefault="00E37A56">
            <w:pPr>
              <w:rPr>
                <w:rFonts w:ascii="Arial" w:hAnsi="Arial" w:cs="Arial"/>
              </w:rPr>
            </w:pPr>
            <w:r w:rsidRPr="003C35C5">
              <w:rPr>
                <w:rFonts w:ascii="Arial" w:hAnsi="Arial" w:cs="Arial"/>
              </w:rPr>
              <w:t>X</w:t>
            </w:r>
          </w:p>
        </w:tc>
        <w:tc>
          <w:tcPr>
            <w:tcW w:w="567" w:type="dxa"/>
          </w:tcPr>
          <w:p w14:paraId="5B705A43" w14:textId="77777777" w:rsidR="00E37A56" w:rsidRPr="003C35C5" w:rsidRDefault="00E37A56">
            <w:pPr>
              <w:rPr>
                <w:rFonts w:ascii="Arial" w:hAnsi="Arial" w:cs="Arial"/>
              </w:rPr>
            </w:pPr>
            <w:r w:rsidRPr="003C35C5">
              <w:rPr>
                <w:rFonts w:ascii="Arial" w:hAnsi="Arial" w:cs="Arial"/>
              </w:rPr>
              <w:t>X</w:t>
            </w:r>
          </w:p>
        </w:tc>
        <w:tc>
          <w:tcPr>
            <w:tcW w:w="567" w:type="dxa"/>
          </w:tcPr>
          <w:p w14:paraId="0043956F" w14:textId="77777777" w:rsidR="00E37A56" w:rsidRPr="003C35C5" w:rsidRDefault="00E37A56">
            <w:pPr>
              <w:rPr>
                <w:rFonts w:ascii="Arial" w:hAnsi="Arial" w:cs="Arial"/>
              </w:rPr>
            </w:pPr>
            <w:r w:rsidRPr="003C35C5">
              <w:rPr>
                <w:rFonts w:ascii="Arial" w:hAnsi="Arial" w:cs="Arial"/>
              </w:rPr>
              <w:t>X</w:t>
            </w:r>
          </w:p>
        </w:tc>
        <w:tc>
          <w:tcPr>
            <w:tcW w:w="567" w:type="dxa"/>
          </w:tcPr>
          <w:p w14:paraId="3BC88124" w14:textId="77777777" w:rsidR="00E37A56" w:rsidRPr="003C35C5" w:rsidRDefault="00E37A56">
            <w:pPr>
              <w:rPr>
                <w:rFonts w:ascii="Arial" w:hAnsi="Arial" w:cs="Arial"/>
              </w:rPr>
            </w:pPr>
            <w:r w:rsidRPr="003C35C5">
              <w:rPr>
                <w:rFonts w:ascii="Arial" w:hAnsi="Arial" w:cs="Arial"/>
              </w:rPr>
              <w:t>X</w:t>
            </w:r>
          </w:p>
        </w:tc>
        <w:tc>
          <w:tcPr>
            <w:tcW w:w="567" w:type="dxa"/>
          </w:tcPr>
          <w:p w14:paraId="160F164D" w14:textId="77777777" w:rsidR="00E37A56" w:rsidRPr="003C35C5" w:rsidRDefault="00E37A56">
            <w:pPr>
              <w:rPr>
                <w:rFonts w:ascii="Arial" w:hAnsi="Arial" w:cs="Arial"/>
              </w:rPr>
            </w:pPr>
            <w:r w:rsidRPr="003C35C5">
              <w:rPr>
                <w:rFonts w:ascii="Arial" w:hAnsi="Arial" w:cs="Arial"/>
              </w:rPr>
              <w:t>X</w:t>
            </w:r>
          </w:p>
        </w:tc>
        <w:tc>
          <w:tcPr>
            <w:tcW w:w="567" w:type="dxa"/>
          </w:tcPr>
          <w:p w14:paraId="5BD75021" w14:textId="77777777" w:rsidR="00E37A56" w:rsidRPr="003C35C5" w:rsidRDefault="00E37A56">
            <w:pPr>
              <w:rPr>
                <w:rFonts w:ascii="Arial" w:hAnsi="Arial" w:cs="Arial"/>
              </w:rPr>
            </w:pPr>
            <w:r w:rsidRPr="003C35C5">
              <w:rPr>
                <w:rFonts w:ascii="Arial" w:hAnsi="Arial" w:cs="Arial"/>
              </w:rPr>
              <w:t>X</w:t>
            </w:r>
          </w:p>
        </w:tc>
      </w:tr>
      <w:tr w:rsidR="00E37A56" w:rsidRPr="00302082" w14:paraId="59BF1207" w14:textId="77777777" w:rsidTr="00B812DA">
        <w:tc>
          <w:tcPr>
            <w:tcW w:w="2439" w:type="dxa"/>
          </w:tcPr>
          <w:p w14:paraId="566D4AFD" w14:textId="77777777" w:rsidR="00E37A56" w:rsidRPr="003C35C5" w:rsidRDefault="00E37A56">
            <w:pPr>
              <w:rPr>
                <w:rFonts w:ascii="Arial" w:hAnsi="Arial" w:cs="Arial"/>
              </w:rPr>
            </w:pPr>
            <w:r w:rsidRPr="003C35C5">
              <w:rPr>
                <w:rFonts w:ascii="Arial" w:hAnsi="Arial" w:cs="Arial"/>
              </w:rPr>
              <w:t>Weekly two-hour lecture</w:t>
            </w:r>
          </w:p>
        </w:tc>
        <w:tc>
          <w:tcPr>
            <w:tcW w:w="567" w:type="dxa"/>
          </w:tcPr>
          <w:p w14:paraId="39E2B4E3" w14:textId="77777777" w:rsidR="00E37A56" w:rsidRPr="003C35C5" w:rsidRDefault="00E37A56">
            <w:pPr>
              <w:rPr>
                <w:rFonts w:ascii="Arial" w:hAnsi="Arial" w:cs="Arial"/>
              </w:rPr>
            </w:pPr>
            <w:r w:rsidRPr="003C35C5">
              <w:rPr>
                <w:rFonts w:ascii="Arial" w:hAnsi="Arial" w:cs="Arial"/>
              </w:rPr>
              <w:t>X</w:t>
            </w:r>
          </w:p>
        </w:tc>
        <w:tc>
          <w:tcPr>
            <w:tcW w:w="567" w:type="dxa"/>
          </w:tcPr>
          <w:p w14:paraId="49422E4C" w14:textId="77777777" w:rsidR="00E37A56" w:rsidRPr="003C35C5" w:rsidRDefault="00E37A56">
            <w:pPr>
              <w:rPr>
                <w:rFonts w:ascii="Arial" w:hAnsi="Arial" w:cs="Arial"/>
              </w:rPr>
            </w:pPr>
            <w:r w:rsidRPr="003C35C5">
              <w:rPr>
                <w:rFonts w:ascii="Arial" w:hAnsi="Arial" w:cs="Arial"/>
              </w:rPr>
              <w:t>X</w:t>
            </w:r>
          </w:p>
        </w:tc>
        <w:tc>
          <w:tcPr>
            <w:tcW w:w="567" w:type="dxa"/>
          </w:tcPr>
          <w:p w14:paraId="0AF6FE8B" w14:textId="77777777" w:rsidR="00E37A56" w:rsidRPr="003C35C5" w:rsidRDefault="00E37A56">
            <w:pPr>
              <w:rPr>
                <w:rFonts w:ascii="Arial" w:hAnsi="Arial" w:cs="Arial"/>
              </w:rPr>
            </w:pPr>
            <w:r w:rsidRPr="003C35C5">
              <w:rPr>
                <w:rFonts w:ascii="Arial" w:hAnsi="Arial" w:cs="Arial"/>
              </w:rPr>
              <w:t>X</w:t>
            </w:r>
          </w:p>
        </w:tc>
        <w:tc>
          <w:tcPr>
            <w:tcW w:w="567" w:type="dxa"/>
          </w:tcPr>
          <w:p w14:paraId="408FC14F" w14:textId="77777777" w:rsidR="00E37A56" w:rsidRPr="003C35C5" w:rsidRDefault="00E37A56">
            <w:pPr>
              <w:rPr>
                <w:rFonts w:ascii="Arial" w:hAnsi="Arial" w:cs="Arial"/>
              </w:rPr>
            </w:pPr>
            <w:r w:rsidRPr="003C35C5">
              <w:rPr>
                <w:rFonts w:ascii="Arial" w:hAnsi="Arial" w:cs="Arial"/>
              </w:rPr>
              <w:t>X</w:t>
            </w:r>
          </w:p>
        </w:tc>
        <w:tc>
          <w:tcPr>
            <w:tcW w:w="567" w:type="dxa"/>
          </w:tcPr>
          <w:p w14:paraId="65F7D0FC" w14:textId="77777777" w:rsidR="00E37A56" w:rsidRPr="003C35C5" w:rsidRDefault="00E37A56">
            <w:pPr>
              <w:rPr>
                <w:rFonts w:ascii="Arial" w:hAnsi="Arial" w:cs="Arial"/>
              </w:rPr>
            </w:pPr>
          </w:p>
        </w:tc>
        <w:tc>
          <w:tcPr>
            <w:tcW w:w="567" w:type="dxa"/>
          </w:tcPr>
          <w:p w14:paraId="6F1932DA" w14:textId="77777777" w:rsidR="00E37A56" w:rsidRPr="003C35C5" w:rsidRDefault="00E37A56">
            <w:pPr>
              <w:rPr>
                <w:rFonts w:ascii="Arial" w:hAnsi="Arial" w:cs="Arial"/>
              </w:rPr>
            </w:pPr>
          </w:p>
        </w:tc>
        <w:tc>
          <w:tcPr>
            <w:tcW w:w="567" w:type="dxa"/>
          </w:tcPr>
          <w:p w14:paraId="34C0D732" w14:textId="77777777" w:rsidR="00E37A56" w:rsidRPr="003C35C5" w:rsidRDefault="00E37A56">
            <w:pPr>
              <w:rPr>
                <w:rFonts w:ascii="Arial" w:hAnsi="Arial" w:cs="Arial"/>
              </w:rPr>
            </w:pPr>
          </w:p>
        </w:tc>
        <w:tc>
          <w:tcPr>
            <w:tcW w:w="567" w:type="dxa"/>
          </w:tcPr>
          <w:p w14:paraId="650C78B2" w14:textId="77777777" w:rsidR="00E37A56" w:rsidRPr="003C35C5" w:rsidRDefault="00E37A56">
            <w:pPr>
              <w:rPr>
                <w:rFonts w:ascii="Arial" w:hAnsi="Arial" w:cs="Arial"/>
              </w:rPr>
            </w:pPr>
            <w:r w:rsidRPr="003C35C5">
              <w:rPr>
                <w:rFonts w:ascii="Arial" w:hAnsi="Arial" w:cs="Arial"/>
              </w:rPr>
              <w:t>X</w:t>
            </w:r>
          </w:p>
        </w:tc>
        <w:tc>
          <w:tcPr>
            <w:tcW w:w="567" w:type="dxa"/>
          </w:tcPr>
          <w:p w14:paraId="2A7F3535" w14:textId="77777777" w:rsidR="00E37A56" w:rsidRPr="003C35C5" w:rsidRDefault="00E37A56">
            <w:pPr>
              <w:rPr>
                <w:rFonts w:ascii="Arial" w:hAnsi="Arial" w:cs="Arial"/>
              </w:rPr>
            </w:pPr>
          </w:p>
        </w:tc>
        <w:tc>
          <w:tcPr>
            <w:tcW w:w="567" w:type="dxa"/>
          </w:tcPr>
          <w:p w14:paraId="6D290559" w14:textId="77777777" w:rsidR="00E37A56" w:rsidRPr="00E47D4F" w:rsidRDefault="00E37A56"/>
        </w:tc>
      </w:tr>
      <w:tr w:rsidR="00E37A56" w:rsidRPr="00302082" w14:paraId="343DB7C9" w14:textId="77777777" w:rsidTr="00B812DA">
        <w:tc>
          <w:tcPr>
            <w:tcW w:w="2439" w:type="dxa"/>
          </w:tcPr>
          <w:p w14:paraId="12238990" w14:textId="77777777" w:rsidR="00E37A56" w:rsidRPr="003C35C5" w:rsidRDefault="00E37A56">
            <w:pPr>
              <w:rPr>
                <w:rFonts w:ascii="Arial" w:hAnsi="Arial" w:cs="Arial"/>
              </w:rPr>
            </w:pPr>
            <w:r w:rsidRPr="003C35C5">
              <w:rPr>
                <w:rFonts w:ascii="Arial" w:hAnsi="Arial" w:cs="Arial"/>
              </w:rPr>
              <w:t>Weekly one-hour seminar</w:t>
            </w:r>
          </w:p>
        </w:tc>
        <w:tc>
          <w:tcPr>
            <w:tcW w:w="567" w:type="dxa"/>
          </w:tcPr>
          <w:p w14:paraId="786105D1" w14:textId="77777777" w:rsidR="00E37A56" w:rsidRPr="003C35C5" w:rsidRDefault="00E37A56">
            <w:pPr>
              <w:rPr>
                <w:rFonts w:ascii="Arial" w:hAnsi="Arial" w:cs="Arial"/>
              </w:rPr>
            </w:pPr>
            <w:r w:rsidRPr="003C35C5">
              <w:rPr>
                <w:rFonts w:ascii="Arial" w:hAnsi="Arial" w:cs="Arial"/>
              </w:rPr>
              <w:t>X</w:t>
            </w:r>
          </w:p>
        </w:tc>
        <w:tc>
          <w:tcPr>
            <w:tcW w:w="567" w:type="dxa"/>
          </w:tcPr>
          <w:p w14:paraId="3D291F15" w14:textId="77777777" w:rsidR="00E37A56" w:rsidRPr="003C35C5" w:rsidRDefault="00E37A56">
            <w:pPr>
              <w:rPr>
                <w:rFonts w:ascii="Arial" w:hAnsi="Arial" w:cs="Arial"/>
              </w:rPr>
            </w:pPr>
            <w:r w:rsidRPr="003C35C5">
              <w:rPr>
                <w:rFonts w:ascii="Arial" w:hAnsi="Arial" w:cs="Arial"/>
              </w:rPr>
              <w:t>X</w:t>
            </w:r>
          </w:p>
        </w:tc>
        <w:tc>
          <w:tcPr>
            <w:tcW w:w="567" w:type="dxa"/>
          </w:tcPr>
          <w:p w14:paraId="6D9A41B7" w14:textId="77777777" w:rsidR="00E37A56" w:rsidRPr="003C35C5" w:rsidRDefault="00E37A56">
            <w:pPr>
              <w:rPr>
                <w:rFonts w:ascii="Arial" w:hAnsi="Arial" w:cs="Arial"/>
              </w:rPr>
            </w:pPr>
            <w:r w:rsidRPr="003C35C5">
              <w:rPr>
                <w:rFonts w:ascii="Arial" w:hAnsi="Arial" w:cs="Arial"/>
              </w:rPr>
              <w:t>X</w:t>
            </w:r>
          </w:p>
        </w:tc>
        <w:tc>
          <w:tcPr>
            <w:tcW w:w="567" w:type="dxa"/>
          </w:tcPr>
          <w:p w14:paraId="51D8088F" w14:textId="77777777" w:rsidR="00E37A56" w:rsidRPr="003C35C5" w:rsidRDefault="00E37A56">
            <w:pPr>
              <w:rPr>
                <w:rFonts w:ascii="Arial" w:hAnsi="Arial" w:cs="Arial"/>
              </w:rPr>
            </w:pPr>
            <w:r w:rsidRPr="003C35C5">
              <w:rPr>
                <w:rFonts w:ascii="Arial" w:hAnsi="Arial" w:cs="Arial"/>
              </w:rPr>
              <w:t>X</w:t>
            </w:r>
          </w:p>
        </w:tc>
        <w:tc>
          <w:tcPr>
            <w:tcW w:w="567" w:type="dxa"/>
          </w:tcPr>
          <w:p w14:paraId="67CD322F" w14:textId="77777777" w:rsidR="00E37A56" w:rsidRPr="003C35C5" w:rsidRDefault="00E37A56">
            <w:pPr>
              <w:rPr>
                <w:rFonts w:ascii="Arial" w:hAnsi="Arial" w:cs="Arial"/>
              </w:rPr>
            </w:pPr>
            <w:r w:rsidRPr="003C35C5">
              <w:rPr>
                <w:rFonts w:ascii="Arial" w:hAnsi="Arial" w:cs="Arial"/>
              </w:rPr>
              <w:t>X</w:t>
            </w:r>
          </w:p>
        </w:tc>
        <w:tc>
          <w:tcPr>
            <w:tcW w:w="567" w:type="dxa"/>
          </w:tcPr>
          <w:p w14:paraId="460B25EB" w14:textId="77777777" w:rsidR="00E37A56" w:rsidRPr="003C35C5" w:rsidRDefault="00E37A56">
            <w:pPr>
              <w:rPr>
                <w:rFonts w:ascii="Arial" w:hAnsi="Arial" w:cs="Arial"/>
              </w:rPr>
            </w:pPr>
            <w:r w:rsidRPr="003C35C5">
              <w:rPr>
                <w:rFonts w:ascii="Arial" w:hAnsi="Arial" w:cs="Arial"/>
              </w:rPr>
              <w:t>X</w:t>
            </w:r>
          </w:p>
        </w:tc>
        <w:tc>
          <w:tcPr>
            <w:tcW w:w="567" w:type="dxa"/>
          </w:tcPr>
          <w:p w14:paraId="34BA70FA" w14:textId="77777777" w:rsidR="00E37A56" w:rsidRPr="003C35C5" w:rsidRDefault="00E37A56">
            <w:pPr>
              <w:rPr>
                <w:rFonts w:ascii="Arial" w:hAnsi="Arial" w:cs="Arial"/>
              </w:rPr>
            </w:pPr>
            <w:r w:rsidRPr="003C35C5">
              <w:rPr>
                <w:rFonts w:ascii="Arial" w:hAnsi="Arial" w:cs="Arial"/>
              </w:rPr>
              <w:t>X</w:t>
            </w:r>
          </w:p>
        </w:tc>
        <w:tc>
          <w:tcPr>
            <w:tcW w:w="567" w:type="dxa"/>
          </w:tcPr>
          <w:p w14:paraId="6F8D0108" w14:textId="77777777" w:rsidR="00E37A56" w:rsidRPr="003C35C5" w:rsidRDefault="00E37A56">
            <w:pPr>
              <w:rPr>
                <w:rFonts w:ascii="Arial" w:hAnsi="Arial" w:cs="Arial"/>
              </w:rPr>
            </w:pPr>
            <w:r w:rsidRPr="003C35C5">
              <w:rPr>
                <w:rFonts w:ascii="Arial" w:hAnsi="Arial" w:cs="Arial"/>
              </w:rPr>
              <w:t>X</w:t>
            </w:r>
          </w:p>
        </w:tc>
        <w:tc>
          <w:tcPr>
            <w:tcW w:w="567" w:type="dxa"/>
          </w:tcPr>
          <w:p w14:paraId="0F6D846C" w14:textId="77777777" w:rsidR="00E37A56" w:rsidRPr="003C35C5" w:rsidRDefault="00E37A56">
            <w:pPr>
              <w:rPr>
                <w:rFonts w:ascii="Arial" w:hAnsi="Arial" w:cs="Arial"/>
              </w:rPr>
            </w:pPr>
            <w:r w:rsidRPr="003C35C5">
              <w:rPr>
                <w:rFonts w:ascii="Arial" w:hAnsi="Arial" w:cs="Arial"/>
              </w:rPr>
              <w:t>X</w:t>
            </w:r>
          </w:p>
        </w:tc>
        <w:tc>
          <w:tcPr>
            <w:tcW w:w="567" w:type="dxa"/>
          </w:tcPr>
          <w:p w14:paraId="777DE817" w14:textId="77777777" w:rsidR="00E37A56" w:rsidRPr="00E47D4F" w:rsidRDefault="00E37A56"/>
        </w:tc>
      </w:tr>
      <w:tr w:rsidR="00E37A56" w:rsidRPr="00302082" w14:paraId="7404A6BD" w14:textId="77777777" w:rsidTr="00B812DA">
        <w:tc>
          <w:tcPr>
            <w:tcW w:w="2439" w:type="dxa"/>
          </w:tcPr>
          <w:p w14:paraId="3EC0768E" w14:textId="77777777" w:rsidR="00E37A56" w:rsidRPr="003C35C5" w:rsidRDefault="00E37A56">
            <w:pPr>
              <w:rPr>
                <w:rFonts w:ascii="Arial" w:hAnsi="Arial" w:cs="Arial"/>
              </w:rPr>
            </w:pPr>
            <w:r w:rsidRPr="003C35C5">
              <w:rPr>
                <w:rFonts w:ascii="Arial" w:hAnsi="Arial" w:cs="Arial"/>
              </w:rPr>
              <w:t>Weekly one-hour workshop</w:t>
            </w:r>
          </w:p>
        </w:tc>
        <w:tc>
          <w:tcPr>
            <w:tcW w:w="567" w:type="dxa"/>
          </w:tcPr>
          <w:p w14:paraId="78910BEF" w14:textId="77777777" w:rsidR="00E37A56" w:rsidRPr="003C35C5" w:rsidRDefault="00E37A56">
            <w:pPr>
              <w:rPr>
                <w:rFonts w:ascii="Arial" w:hAnsi="Arial" w:cs="Arial"/>
              </w:rPr>
            </w:pPr>
            <w:r w:rsidRPr="003C35C5">
              <w:rPr>
                <w:rFonts w:ascii="Arial" w:hAnsi="Arial" w:cs="Arial"/>
              </w:rPr>
              <w:t>X</w:t>
            </w:r>
          </w:p>
        </w:tc>
        <w:tc>
          <w:tcPr>
            <w:tcW w:w="567" w:type="dxa"/>
          </w:tcPr>
          <w:p w14:paraId="6F83D4AB" w14:textId="77777777" w:rsidR="00E37A56" w:rsidRPr="003C35C5" w:rsidRDefault="00E37A56">
            <w:pPr>
              <w:rPr>
                <w:rFonts w:ascii="Arial" w:hAnsi="Arial" w:cs="Arial"/>
              </w:rPr>
            </w:pPr>
            <w:r w:rsidRPr="003C35C5">
              <w:rPr>
                <w:rFonts w:ascii="Arial" w:hAnsi="Arial" w:cs="Arial"/>
              </w:rPr>
              <w:t>X</w:t>
            </w:r>
          </w:p>
        </w:tc>
        <w:tc>
          <w:tcPr>
            <w:tcW w:w="567" w:type="dxa"/>
          </w:tcPr>
          <w:p w14:paraId="2F82A646" w14:textId="77777777" w:rsidR="00E37A56" w:rsidRPr="003C35C5" w:rsidRDefault="00E37A56">
            <w:pPr>
              <w:rPr>
                <w:rFonts w:ascii="Arial" w:hAnsi="Arial" w:cs="Arial"/>
              </w:rPr>
            </w:pPr>
            <w:r w:rsidRPr="003C35C5">
              <w:rPr>
                <w:rFonts w:ascii="Arial" w:hAnsi="Arial" w:cs="Arial"/>
              </w:rPr>
              <w:t>X</w:t>
            </w:r>
          </w:p>
        </w:tc>
        <w:tc>
          <w:tcPr>
            <w:tcW w:w="567" w:type="dxa"/>
          </w:tcPr>
          <w:p w14:paraId="42319289" w14:textId="77777777" w:rsidR="00E37A56" w:rsidRPr="003C35C5" w:rsidRDefault="00E37A56">
            <w:pPr>
              <w:rPr>
                <w:rFonts w:ascii="Arial" w:hAnsi="Arial" w:cs="Arial"/>
              </w:rPr>
            </w:pPr>
            <w:r w:rsidRPr="003C35C5">
              <w:rPr>
                <w:rFonts w:ascii="Arial" w:hAnsi="Arial" w:cs="Arial"/>
              </w:rPr>
              <w:t>X</w:t>
            </w:r>
          </w:p>
        </w:tc>
        <w:tc>
          <w:tcPr>
            <w:tcW w:w="567" w:type="dxa"/>
          </w:tcPr>
          <w:p w14:paraId="02CF7A13" w14:textId="77777777" w:rsidR="00E37A56" w:rsidRPr="003C35C5" w:rsidRDefault="00E37A56">
            <w:pPr>
              <w:rPr>
                <w:rFonts w:ascii="Arial" w:hAnsi="Arial" w:cs="Arial"/>
              </w:rPr>
            </w:pPr>
            <w:r w:rsidRPr="003C35C5">
              <w:rPr>
                <w:rFonts w:ascii="Arial" w:hAnsi="Arial" w:cs="Arial"/>
              </w:rPr>
              <w:t>X</w:t>
            </w:r>
          </w:p>
        </w:tc>
        <w:tc>
          <w:tcPr>
            <w:tcW w:w="567" w:type="dxa"/>
          </w:tcPr>
          <w:p w14:paraId="6C8AD862" w14:textId="77777777" w:rsidR="00E37A56" w:rsidRPr="003C35C5" w:rsidRDefault="00E37A56">
            <w:pPr>
              <w:rPr>
                <w:rFonts w:ascii="Arial" w:hAnsi="Arial" w:cs="Arial"/>
              </w:rPr>
            </w:pPr>
            <w:r w:rsidRPr="003C35C5">
              <w:rPr>
                <w:rFonts w:ascii="Arial" w:hAnsi="Arial" w:cs="Arial"/>
              </w:rPr>
              <w:t>X</w:t>
            </w:r>
          </w:p>
        </w:tc>
        <w:tc>
          <w:tcPr>
            <w:tcW w:w="567" w:type="dxa"/>
          </w:tcPr>
          <w:p w14:paraId="259C0B43" w14:textId="77777777" w:rsidR="00E37A56" w:rsidRPr="003C35C5" w:rsidRDefault="00E37A56">
            <w:pPr>
              <w:rPr>
                <w:rFonts w:ascii="Arial" w:hAnsi="Arial" w:cs="Arial"/>
              </w:rPr>
            </w:pPr>
            <w:r w:rsidRPr="003C35C5">
              <w:rPr>
                <w:rFonts w:ascii="Arial" w:hAnsi="Arial" w:cs="Arial"/>
              </w:rPr>
              <w:t>X</w:t>
            </w:r>
          </w:p>
        </w:tc>
        <w:tc>
          <w:tcPr>
            <w:tcW w:w="567" w:type="dxa"/>
          </w:tcPr>
          <w:p w14:paraId="6E68C3DB" w14:textId="77777777" w:rsidR="00E37A56" w:rsidRPr="003C35C5" w:rsidRDefault="00E37A56">
            <w:pPr>
              <w:rPr>
                <w:rFonts w:ascii="Arial" w:hAnsi="Arial" w:cs="Arial"/>
              </w:rPr>
            </w:pPr>
            <w:r w:rsidRPr="003C35C5">
              <w:rPr>
                <w:rFonts w:ascii="Arial" w:hAnsi="Arial" w:cs="Arial"/>
              </w:rPr>
              <w:t>X</w:t>
            </w:r>
          </w:p>
        </w:tc>
        <w:tc>
          <w:tcPr>
            <w:tcW w:w="567" w:type="dxa"/>
          </w:tcPr>
          <w:p w14:paraId="442EA371" w14:textId="77777777" w:rsidR="00E37A56" w:rsidRPr="003C35C5" w:rsidRDefault="00E37A56">
            <w:pPr>
              <w:rPr>
                <w:rFonts w:ascii="Arial" w:hAnsi="Arial" w:cs="Arial"/>
              </w:rPr>
            </w:pPr>
            <w:r w:rsidRPr="003C35C5">
              <w:rPr>
                <w:rFonts w:ascii="Arial" w:hAnsi="Arial" w:cs="Arial"/>
              </w:rPr>
              <w:t>X</w:t>
            </w:r>
          </w:p>
        </w:tc>
        <w:tc>
          <w:tcPr>
            <w:tcW w:w="567" w:type="dxa"/>
          </w:tcPr>
          <w:p w14:paraId="4C40FBB2" w14:textId="77777777" w:rsidR="00E37A56" w:rsidRDefault="00B812DA">
            <w:r>
              <w:t>X</w:t>
            </w:r>
          </w:p>
        </w:tc>
      </w:tr>
      <w:tr w:rsidR="002302FD" w:rsidRPr="00302082" w14:paraId="6456D834" w14:textId="77777777" w:rsidTr="00B812DA">
        <w:tc>
          <w:tcPr>
            <w:tcW w:w="2439" w:type="dxa"/>
            <w:shd w:val="clear" w:color="auto" w:fill="D9D9D9" w:themeFill="background1" w:themeFillShade="D9"/>
          </w:tcPr>
          <w:p w14:paraId="717DA102" w14:textId="77777777" w:rsidR="002302FD" w:rsidRPr="00302082" w:rsidRDefault="002302FD">
            <w:pPr>
              <w:spacing w:after="120"/>
              <w:rPr>
                <w:rFonts w:ascii="Arial" w:hAnsi="Arial" w:cs="Arial"/>
                <w:b/>
              </w:rPr>
            </w:pPr>
            <w:r w:rsidRPr="00302082">
              <w:rPr>
                <w:rFonts w:ascii="Arial" w:hAnsi="Arial" w:cs="Arial"/>
                <w:b/>
              </w:rPr>
              <w:t>Assessment method</w:t>
            </w:r>
          </w:p>
        </w:tc>
        <w:tc>
          <w:tcPr>
            <w:tcW w:w="567" w:type="dxa"/>
          </w:tcPr>
          <w:p w14:paraId="7B96CFC5" w14:textId="77777777" w:rsidR="002302FD" w:rsidRPr="00302082" w:rsidRDefault="002302FD">
            <w:pPr>
              <w:spacing w:after="120"/>
              <w:rPr>
                <w:rFonts w:ascii="Arial" w:hAnsi="Arial" w:cs="Arial"/>
                <w:b/>
              </w:rPr>
            </w:pPr>
          </w:p>
        </w:tc>
        <w:tc>
          <w:tcPr>
            <w:tcW w:w="567" w:type="dxa"/>
          </w:tcPr>
          <w:p w14:paraId="63ADB71E" w14:textId="77777777" w:rsidR="002302FD" w:rsidRPr="00302082" w:rsidRDefault="002302FD">
            <w:pPr>
              <w:spacing w:after="120"/>
              <w:rPr>
                <w:rFonts w:ascii="Arial" w:hAnsi="Arial" w:cs="Arial"/>
                <w:b/>
              </w:rPr>
            </w:pPr>
          </w:p>
        </w:tc>
        <w:tc>
          <w:tcPr>
            <w:tcW w:w="567" w:type="dxa"/>
          </w:tcPr>
          <w:p w14:paraId="1A56F229" w14:textId="77777777" w:rsidR="002302FD" w:rsidRPr="00302082" w:rsidRDefault="002302FD">
            <w:pPr>
              <w:spacing w:after="120"/>
              <w:rPr>
                <w:rFonts w:ascii="Arial" w:hAnsi="Arial" w:cs="Arial"/>
                <w:b/>
              </w:rPr>
            </w:pPr>
          </w:p>
        </w:tc>
        <w:tc>
          <w:tcPr>
            <w:tcW w:w="567" w:type="dxa"/>
          </w:tcPr>
          <w:p w14:paraId="1494D6D4" w14:textId="77777777" w:rsidR="002302FD" w:rsidRPr="00302082" w:rsidRDefault="002302FD">
            <w:pPr>
              <w:spacing w:after="120"/>
              <w:rPr>
                <w:rFonts w:ascii="Arial" w:hAnsi="Arial" w:cs="Arial"/>
                <w:b/>
              </w:rPr>
            </w:pPr>
          </w:p>
        </w:tc>
        <w:tc>
          <w:tcPr>
            <w:tcW w:w="567" w:type="dxa"/>
          </w:tcPr>
          <w:p w14:paraId="2D0244E1" w14:textId="77777777" w:rsidR="002302FD" w:rsidRPr="00302082" w:rsidRDefault="002302FD">
            <w:pPr>
              <w:spacing w:after="120"/>
              <w:rPr>
                <w:rFonts w:ascii="Arial" w:hAnsi="Arial" w:cs="Arial"/>
                <w:b/>
              </w:rPr>
            </w:pPr>
          </w:p>
        </w:tc>
        <w:tc>
          <w:tcPr>
            <w:tcW w:w="567" w:type="dxa"/>
          </w:tcPr>
          <w:p w14:paraId="4B19389D" w14:textId="77777777" w:rsidR="002302FD" w:rsidRPr="00302082" w:rsidRDefault="002302FD">
            <w:pPr>
              <w:spacing w:after="120"/>
              <w:rPr>
                <w:rFonts w:ascii="Arial" w:hAnsi="Arial" w:cs="Arial"/>
                <w:b/>
              </w:rPr>
            </w:pPr>
          </w:p>
        </w:tc>
        <w:tc>
          <w:tcPr>
            <w:tcW w:w="567" w:type="dxa"/>
          </w:tcPr>
          <w:p w14:paraId="219DC6D0" w14:textId="77777777" w:rsidR="002302FD" w:rsidRPr="00302082" w:rsidRDefault="002302FD">
            <w:pPr>
              <w:spacing w:after="120"/>
              <w:rPr>
                <w:rFonts w:ascii="Arial" w:hAnsi="Arial" w:cs="Arial"/>
                <w:b/>
              </w:rPr>
            </w:pPr>
          </w:p>
        </w:tc>
        <w:tc>
          <w:tcPr>
            <w:tcW w:w="567" w:type="dxa"/>
          </w:tcPr>
          <w:p w14:paraId="3CE0E2FE" w14:textId="77777777" w:rsidR="002302FD" w:rsidRPr="00302082" w:rsidRDefault="002302FD">
            <w:pPr>
              <w:spacing w:after="120"/>
              <w:rPr>
                <w:rFonts w:ascii="Arial" w:hAnsi="Arial" w:cs="Arial"/>
                <w:b/>
              </w:rPr>
            </w:pPr>
          </w:p>
        </w:tc>
        <w:tc>
          <w:tcPr>
            <w:tcW w:w="567" w:type="dxa"/>
          </w:tcPr>
          <w:p w14:paraId="1A71046A" w14:textId="77777777" w:rsidR="002302FD" w:rsidRPr="00302082" w:rsidRDefault="002302FD">
            <w:pPr>
              <w:spacing w:after="120"/>
              <w:rPr>
                <w:rFonts w:ascii="Arial" w:hAnsi="Arial" w:cs="Arial"/>
                <w:b/>
              </w:rPr>
            </w:pPr>
          </w:p>
        </w:tc>
        <w:tc>
          <w:tcPr>
            <w:tcW w:w="567" w:type="dxa"/>
          </w:tcPr>
          <w:p w14:paraId="7CC31DB0" w14:textId="77777777" w:rsidR="002302FD" w:rsidRPr="00302082" w:rsidRDefault="002302FD">
            <w:pPr>
              <w:spacing w:after="120"/>
              <w:rPr>
                <w:rFonts w:ascii="Arial" w:hAnsi="Arial" w:cs="Arial"/>
                <w:b/>
              </w:rPr>
            </w:pPr>
          </w:p>
        </w:tc>
      </w:tr>
      <w:tr w:rsidR="00E37A56" w:rsidRPr="00302082" w14:paraId="48315DB6" w14:textId="77777777" w:rsidTr="00B812DA">
        <w:tc>
          <w:tcPr>
            <w:tcW w:w="2439" w:type="dxa"/>
          </w:tcPr>
          <w:p w14:paraId="72B1390D" w14:textId="77777777" w:rsidR="00E37A56" w:rsidRPr="003C35C5" w:rsidRDefault="00E37A56">
            <w:pPr>
              <w:rPr>
                <w:rFonts w:ascii="Arial" w:hAnsi="Arial" w:cs="Arial"/>
              </w:rPr>
            </w:pPr>
            <w:r w:rsidRPr="003C35C5">
              <w:rPr>
                <w:rFonts w:ascii="Arial" w:hAnsi="Arial" w:cs="Arial"/>
              </w:rPr>
              <w:t>Written assignment</w:t>
            </w:r>
          </w:p>
        </w:tc>
        <w:tc>
          <w:tcPr>
            <w:tcW w:w="567" w:type="dxa"/>
          </w:tcPr>
          <w:p w14:paraId="13E692B9" w14:textId="77777777" w:rsidR="00E37A56" w:rsidRPr="003C35C5" w:rsidRDefault="00E37A56">
            <w:pPr>
              <w:rPr>
                <w:rFonts w:ascii="Arial" w:hAnsi="Arial" w:cs="Arial"/>
              </w:rPr>
            </w:pPr>
            <w:r w:rsidRPr="003C35C5">
              <w:rPr>
                <w:rFonts w:ascii="Arial" w:hAnsi="Arial" w:cs="Arial"/>
              </w:rPr>
              <w:t>X</w:t>
            </w:r>
          </w:p>
        </w:tc>
        <w:tc>
          <w:tcPr>
            <w:tcW w:w="567" w:type="dxa"/>
          </w:tcPr>
          <w:p w14:paraId="0F97855F" w14:textId="77777777" w:rsidR="00E37A56" w:rsidRPr="003C35C5" w:rsidRDefault="00E37A56">
            <w:pPr>
              <w:rPr>
                <w:rFonts w:ascii="Arial" w:hAnsi="Arial" w:cs="Arial"/>
              </w:rPr>
            </w:pPr>
            <w:r w:rsidRPr="003C35C5">
              <w:rPr>
                <w:rFonts w:ascii="Arial" w:hAnsi="Arial" w:cs="Arial"/>
              </w:rPr>
              <w:t>X</w:t>
            </w:r>
          </w:p>
        </w:tc>
        <w:tc>
          <w:tcPr>
            <w:tcW w:w="567" w:type="dxa"/>
          </w:tcPr>
          <w:p w14:paraId="42E44FE6" w14:textId="77777777" w:rsidR="00E37A56" w:rsidRPr="003C35C5" w:rsidRDefault="00E37A56">
            <w:pPr>
              <w:rPr>
                <w:rFonts w:ascii="Arial" w:hAnsi="Arial" w:cs="Arial"/>
              </w:rPr>
            </w:pPr>
            <w:r w:rsidRPr="003C35C5">
              <w:rPr>
                <w:rFonts w:ascii="Arial" w:hAnsi="Arial" w:cs="Arial"/>
              </w:rPr>
              <w:t>X</w:t>
            </w:r>
          </w:p>
        </w:tc>
        <w:tc>
          <w:tcPr>
            <w:tcW w:w="567" w:type="dxa"/>
          </w:tcPr>
          <w:p w14:paraId="4BDA01D9" w14:textId="77777777" w:rsidR="00E37A56" w:rsidRPr="003C35C5" w:rsidRDefault="00E37A56">
            <w:pPr>
              <w:rPr>
                <w:rFonts w:ascii="Arial" w:hAnsi="Arial" w:cs="Arial"/>
              </w:rPr>
            </w:pPr>
            <w:r w:rsidRPr="003C35C5">
              <w:rPr>
                <w:rFonts w:ascii="Arial" w:hAnsi="Arial" w:cs="Arial"/>
              </w:rPr>
              <w:t>X</w:t>
            </w:r>
          </w:p>
        </w:tc>
        <w:tc>
          <w:tcPr>
            <w:tcW w:w="567" w:type="dxa"/>
          </w:tcPr>
          <w:p w14:paraId="0585ACC4" w14:textId="77777777" w:rsidR="00E37A56" w:rsidRPr="003C35C5" w:rsidRDefault="00E37A56">
            <w:pPr>
              <w:rPr>
                <w:rFonts w:ascii="Arial" w:hAnsi="Arial" w:cs="Arial"/>
              </w:rPr>
            </w:pPr>
            <w:r w:rsidRPr="003C35C5">
              <w:rPr>
                <w:rFonts w:ascii="Arial" w:hAnsi="Arial" w:cs="Arial"/>
              </w:rPr>
              <w:t>X</w:t>
            </w:r>
          </w:p>
        </w:tc>
        <w:tc>
          <w:tcPr>
            <w:tcW w:w="567" w:type="dxa"/>
          </w:tcPr>
          <w:p w14:paraId="744180E4" w14:textId="77777777" w:rsidR="00E37A56" w:rsidRPr="003C35C5" w:rsidRDefault="00E37A56">
            <w:pPr>
              <w:rPr>
                <w:rFonts w:ascii="Arial" w:hAnsi="Arial" w:cs="Arial"/>
              </w:rPr>
            </w:pPr>
            <w:r w:rsidRPr="003C35C5">
              <w:rPr>
                <w:rFonts w:ascii="Arial" w:hAnsi="Arial" w:cs="Arial"/>
              </w:rPr>
              <w:t>X</w:t>
            </w:r>
          </w:p>
        </w:tc>
        <w:tc>
          <w:tcPr>
            <w:tcW w:w="567" w:type="dxa"/>
          </w:tcPr>
          <w:p w14:paraId="0FFA92AF" w14:textId="77777777" w:rsidR="00E37A56" w:rsidRPr="003C35C5" w:rsidRDefault="00E37A56">
            <w:pPr>
              <w:rPr>
                <w:rFonts w:ascii="Arial" w:hAnsi="Arial" w:cs="Arial"/>
              </w:rPr>
            </w:pPr>
            <w:r w:rsidRPr="003C35C5">
              <w:rPr>
                <w:rFonts w:ascii="Arial" w:hAnsi="Arial" w:cs="Arial"/>
              </w:rPr>
              <w:t>X</w:t>
            </w:r>
          </w:p>
        </w:tc>
        <w:tc>
          <w:tcPr>
            <w:tcW w:w="567" w:type="dxa"/>
          </w:tcPr>
          <w:p w14:paraId="1AD9EDC3" w14:textId="77777777" w:rsidR="00E37A56" w:rsidRPr="003C35C5" w:rsidRDefault="00E37A56">
            <w:pPr>
              <w:rPr>
                <w:rFonts w:ascii="Arial" w:hAnsi="Arial" w:cs="Arial"/>
              </w:rPr>
            </w:pPr>
          </w:p>
        </w:tc>
        <w:tc>
          <w:tcPr>
            <w:tcW w:w="567" w:type="dxa"/>
          </w:tcPr>
          <w:p w14:paraId="35830F6F" w14:textId="77777777" w:rsidR="00E37A56" w:rsidRPr="003C35C5" w:rsidRDefault="00E37A56">
            <w:pPr>
              <w:rPr>
                <w:rFonts w:ascii="Arial" w:hAnsi="Arial" w:cs="Arial"/>
              </w:rPr>
            </w:pPr>
            <w:r w:rsidRPr="003C35C5">
              <w:rPr>
                <w:rFonts w:ascii="Arial" w:hAnsi="Arial" w:cs="Arial"/>
              </w:rPr>
              <w:t>X</w:t>
            </w:r>
          </w:p>
        </w:tc>
        <w:tc>
          <w:tcPr>
            <w:tcW w:w="567" w:type="dxa"/>
          </w:tcPr>
          <w:p w14:paraId="7FF3D4A3" w14:textId="77777777" w:rsidR="00E37A56" w:rsidRPr="003C35C5" w:rsidRDefault="00E37A56">
            <w:pPr>
              <w:rPr>
                <w:rFonts w:ascii="Arial" w:hAnsi="Arial" w:cs="Arial"/>
              </w:rPr>
            </w:pPr>
            <w:r w:rsidRPr="003C35C5">
              <w:rPr>
                <w:rFonts w:ascii="Arial" w:hAnsi="Arial" w:cs="Arial"/>
              </w:rPr>
              <w:t>X</w:t>
            </w:r>
          </w:p>
        </w:tc>
      </w:tr>
      <w:tr w:rsidR="00E37A56" w:rsidRPr="00302082" w14:paraId="6844E4E9" w14:textId="77777777" w:rsidTr="00B812DA">
        <w:tc>
          <w:tcPr>
            <w:tcW w:w="2439" w:type="dxa"/>
          </w:tcPr>
          <w:p w14:paraId="28E4E98F" w14:textId="77777777" w:rsidR="00E37A56" w:rsidRPr="003C35C5" w:rsidRDefault="00E37A56">
            <w:pPr>
              <w:rPr>
                <w:rFonts w:ascii="Arial" w:hAnsi="Arial" w:cs="Arial"/>
              </w:rPr>
            </w:pPr>
            <w:r w:rsidRPr="003C35C5">
              <w:rPr>
                <w:rFonts w:ascii="Arial" w:hAnsi="Arial" w:cs="Arial"/>
              </w:rPr>
              <w:t>In-course Test</w:t>
            </w:r>
          </w:p>
        </w:tc>
        <w:tc>
          <w:tcPr>
            <w:tcW w:w="567" w:type="dxa"/>
          </w:tcPr>
          <w:p w14:paraId="70E0CFA3" w14:textId="77777777" w:rsidR="00E37A56" w:rsidRPr="003C35C5" w:rsidRDefault="00E37A56">
            <w:pPr>
              <w:rPr>
                <w:rFonts w:ascii="Arial" w:hAnsi="Arial" w:cs="Arial"/>
              </w:rPr>
            </w:pPr>
            <w:r w:rsidRPr="003C35C5">
              <w:rPr>
                <w:rFonts w:ascii="Arial" w:hAnsi="Arial" w:cs="Arial"/>
              </w:rPr>
              <w:t>X</w:t>
            </w:r>
          </w:p>
        </w:tc>
        <w:tc>
          <w:tcPr>
            <w:tcW w:w="567" w:type="dxa"/>
          </w:tcPr>
          <w:p w14:paraId="7B8AA55C" w14:textId="77777777" w:rsidR="00E37A56" w:rsidRPr="003C35C5" w:rsidRDefault="00E37A56">
            <w:pPr>
              <w:rPr>
                <w:rFonts w:ascii="Arial" w:hAnsi="Arial" w:cs="Arial"/>
              </w:rPr>
            </w:pPr>
            <w:r w:rsidRPr="003C35C5">
              <w:rPr>
                <w:rFonts w:ascii="Arial" w:hAnsi="Arial" w:cs="Arial"/>
              </w:rPr>
              <w:t>X</w:t>
            </w:r>
          </w:p>
        </w:tc>
        <w:tc>
          <w:tcPr>
            <w:tcW w:w="567" w:type="dxa"/>
          </w:tcPr>
          <w:p w14:paraId="10F6B216" w14:textId="77777777" w:rsidR="00E37A56" w:rsidRPr="003C35C5" w:rsidRDefault="00E37A56">
            <w:pPr>
              <w:rPr>
                <w:rFonts w:ascii="Arial" w:hAnsi="Arial" w:cs="Arial"/>
              </w:rPr>
            </w:pPr>
            <w:r w:rsidRPr="003C35C5">
              <w:rPr>
                <w:rFonts w:ascii="Arial" w:hAnsi="Arial" w:cs="Arial"/>
              </w:rPr>
              <w:t>X</w:t>
            </w:r>
          </w:p>
        </w:tc>
        <w:tc>
          <w:tcPr>
            <w:tcW w:w="567" w:type="dxa"/>
          </w:tcPr>
          <w:p w14:paraId="631AAC9D" w14:textId="77777777" w:rsidR="00E37A56" w:rsidRPr="003C35C5" w:rsidRDefault="00E37A56">
            <w:pPr>
              <w:rPr>
                <w:rFonts w:ascii="Arial" w:hAnsi="Arial" w:cs="Arial"/>
              </w:rPr>
            </w:pPr>
            <w:r w:rsidRPr="003C35C5">
              <w:rPr>
                <w:rFonts w:ascii="Arial" w:hAnsi="Arial" w:cs="Arial"/>
              </w:rPr>
              <w:t>X</w:t>
            </w:r>
          </w:p>
        </w:tc>
        <w:tc>
          <w:tcPr>
            <w:tcW w:w="567" w:type="dxa"/>
          </w:tcPr>
          <w:p w14:paraId="115CECD6" w14:textId="77777777" w:rsidR="00E37A56" w:rsidRPr="003C35C5" w:rsidRDefault="00E37A56">
            <w:pPr>
              <w:rPr>
                <w:rFonts w:ascii="Arial" w:hAnsi="Arial" w:cs="Arial"/>
              </w:rPr>
            </w:pPr>
            <w:r w:rsidRPr="003C35C5">
              <w:rPr>
                <w:rFonts w:ascii="Arial" w:hAnsi="Arial" w:cs="Arial"/>
              </w:rPr>
              <w:t>X</w:t>
            </w:r>
          </w:p>
        </w:tc>
        <w:tc>
          <w:tcPr>
            <w:tcW w:w="567" w:type="dxa"/>
          </w:tcPr>
          <w:p w14:paraId="34F69380" w14:textId="77777777" w:rsidR="00E37A56" w:rsidRPr="003C35C5" w:rsidRDefault="00E37A56">
            <w:pPr>
              <w:rPr>
                <w:rFonts w:ascii="Arial" w:hAnsi="Arial" w:cs="Arial"/>
              </w:rPr>
            </w:pPr>
          </w:p>
        </w:tc>
        <w:tc>
          <w:tcPr>
            <w:tcW w:w="567" w:type="dxa"/>
          </w:tcPr>
          <w:p w14:paraId="72857375" w14:textId="77777777" w:rsidR="00E37A56" w:rsidRPr="003C35C5" w:rsidRDefault="00E37A56">
            <w:pPr>
              <w:rPr>
                <w:rFonts w:ascii="Arial" w:hAnsi="Arial" w:cs="Arial"/>
              </w:rPr>
            </w:pPr>
            <w:r w:rsidRPr="003C35C5">
              <w:rPr>
                <w:rFonts w:ascii="Arial" w:hAnsi="Arial" w:cs="Arial"/>
              </w:rPr>
              <w:t>X</w:t>
            </w:r>
          </w:p>
        </w:tc>
        <w:tc>
          <w:tcPr>
            <w:tcW w:w="567" w:type="dxa"/>
          </w:tcPr>
          <w:p w14:paraId="04AB472B" w14:textId="77777777" w:rsidR="00E37A56" w:rsidRPr="003C35C5" w:rsidRDefault="00E37A56">
            <w:pPr>
              <w:rPr>
                <w:rFonts w:ascii="Arial" w:hAnsi="Arial" w:cs="Arial"/>
              </w:rPr>
            </w:pPr>
            <w:r w:rsidRPr="003C35C5">
              <w:rPr>
                <w:rFonts w:ascii="Arial" w:hAnsi="Arial" w:cs="Arial"/>
              </w:rPr>
              <w:t>X</w:t>
            </w:r>
          </w:p>
        </w:tc>
        <w:tc>
          <w:tcPr>
            <w:tcW w:w="567" w:type="dxa"/>
          </w:tcPr>
          <w:p w14:paraId="39D5F33F" w14:textId="77777777" w:rsidR="00E37A56" w:rsidRPr="003C35C5" w:rsidRDefault="00E37A56">
            <w:pPr>
              <w:rPr>
                <w:rFonts w:ascii="Arial" w:hAnsi="Arial" w:cs="Arial"/>
              </w:rPr>
            </w:pPr>
            <w:r w:rsidRPr="003C35C5">
              <w:rPr>
                <w:rFonts w:ascii="Arial" w:hAnsi="Arial" w:cs="Arial"/>
              </w:rPr>
              <w:t>X</w:t>
            </w:r>
          </w:p>
        </w:tc>
        <w:tc>
          <w:tcPr>
            <w:tcW w:w="567" w:type="dxa"/>
          </w:tcPr>
          <w:p w14:paraId="5FE17B52" w14:textId="77777777" w:rsidR="00E37A56" w:rsidRPr="003C35C5" w:rsidRDefault="00E37A56">
            <w:pPr>
              <w:rPr>
                <w:rFonts w:ascii="Arial" w:hAnsi="Arial" w:cs="Arial"/>
              </w:rPr>
            </w:pPr>
            <w:r w:rsidRPr="003C35C5">
              <w:rPr>
                <w:rFonts w:ascii="Arial" w:hAnsi="Arial" w:cs="Arial"/>
              </w:rPr>
              <w:t>X</w:t>
            </w:r>
          </w:p>
        </w:tc>
      </w:tr>
      <w:tr w:rsidR="002302FD" w:rsidRPr="00302082" w14:paraId="5A068377" w14:textId="77777777" w:rsidTr="00B812DA">
        <w:tc>
          <w:tcPr>
            <w:tcW w:w="2439" w:type="dxa"/>
          </w:tcPr>
          <w:p w14:paraId="360E9C9B" w14:textId="77777777" w:rsidR="002302FD" w:rsidRPr="00154D48" w:rsidRDefault="005237A1">
            <w:pPr>
              <w:spacing w:after="120"/>
              <w:rPr>
                <w:rFonts w:ascii="Arial" w:hAnsi="Arial" w:cs="Arial"/>
              </w:rPr>
            </w:pPr>
            <w:r>
              <w:rPr>
                <w:rFonts w:ascii="Arial" w:hAnsi="Arial" w:cs="Arial"/>
              </w:rPr>
              <w:t>Seminar participation</w:t>
            </w:r>
          </w:p>
        </w:tc>
        <w:tc>
          <w:tcPr>
            <w:tcW w:w="567" w:type="dxa"/>
          </w:tcPr>
          <w:p w14:paraId="699AB79B" w14:textId="77777777" w:rsidR="002302FD" w:rsidRPr="00302082" w:rsidRDefault="007F786C">
            <w:pPr>
              <w:spacing w:after="120"/>
              <w:rPr>
                <w:rFonts w:ascii="Arial" w:hAnsi="Arial" w:cs="Arial"/>
                <w:b/>
              </w:rPr>
            </w:pPr>
            <w:r>
              <w:rPr>
                <w:rFonts w:ascii="Arial" w:hAnsi="Arial" w:cs="Arial"/>
                <w:b/>
              </w:rPr>
              <w:t>X</w:t>
            </w:r>
          </w:p>
        </w:tc>
        <w:tc>
          <w:tcPr>
            <w:tcW w:w="567" w:type="dxa"/>
          </w:tcPr>
          <w:p w14:paraId="6F829238" w14:textId="77777777" w:rsidR="002302FD" w:rsidRPr="00302082" w:rsidRDefault="002302FD">
            <w:pPr>
              <w:spacing w:after="120"/>
              <w:rPr>
                <w:rFonts w:ascii="Arial" w:hAnsi="Arial" w:cs="Arial"/>
                <w:b/>
              </w:rPr>
            </w:pPr>
          </w:p>
        </w:tc>
        <w:tc>
          <w:tcPr>
            <w:tcW w:w="567" w:type="dxa"/>
          </w:tcPr>
          <w:p w14:paraId="7F30512C" w14:textId="77777777" w:rsidR="002302FD" w:rsidRPr="00302082" w:rsidRDefault="007F786C">
            <w:pPr>
              <w:spacing w:after="120"/>
              <w:rPr>
                <w:rFonts w:ascii="Arial" w:hAnsi="Arial" w:cs="Arial"/>
                <w:b/>
              </w:rPr>
            </w:pPr>
            <w:r>
              <w:rPr>
                <w:rFonts w:ascii="Arial" w:hAnsi="Arial" w:cs="Arial"/>
                <w:b/>
              </w:rPr>
              <w:t>X</w:t>
            </w:r>
          </w:p>
        </w:tc>
        <w:tc>
          <w:tcPr>
            <w:tcW w:w="567" w:type="dxa"/>
          </w:tcPr>
          <w:p w14:paraId="7BA6F54C" w14:textId="77777777" w:rsidR="002302FD" w:rsidRPr="00302082" w:rsidRDefault="007F786C">
            <w:pPr>
              <w:spacing w:after="120"/>
              <w:rPr>
                <w:rFonts w:ascii="Arial" w:hAnsi="Arial" w:cs="Arial"/>
                <w:b/>
              </w:rPr>
            </w:pPr>
            <w:r>
              <w:rPr>
                <w:rFonts w:ascii="Arial" w:hAnsi="Arial" w:cs="Arial"/>
                <w:b/>
              </w:rPr>
              <w:t>X</w:t>
            </w:r>
          </w:p>
        </w:tc>
        <w:tc>
          <w:tcPr>
            <w:tcW w:w="567" w:type="dxa"/>
          </w:tcPr>
          <w:p w14:paraId="4F1D6F9A" w14:textId="77777777" w:rsidR="002302FD" w:rsidRPr="00302082" w:rsidRDefault="002302FD">
            <w:pPr>
              <w:spacing w:after="120"/>
              <w:rPr>
                <w:rFonts w:ascii="Arial" w:hAnsi="Arial" w:cs="Arial"/>
                <w:b/>
              </w:rPr>
            </w:pPr>
          </w:p>
        </w:tc>
        <w:tc>
          <w:tcPr>
            <w:tcW w:w="567" w:type="dxa"/>
          </w:tcPr>
          <w:p w14:paraId="374F3EB0" w14:textId="77777777" w:rsidR="002302FD" w:rsidRPr="00302082" w:rsidRDefault="007F786C">
            <w:pPr>
              <w:spacing w:after="120"/>
              <w:rPr>
                <w:rFonts w:ascii="Arial" w:hAnsi="Arial" w:cs="Arial"/>
                <w:b/>
              </w:rPr>
            </w:pPr>
            <w:r>
              <w:rPr>
                <w:rFonts w:ascii="Arial" w:hAnsi="Arial" w:cs="Arial"/>
                <w:b/>
              </w:rPr>
              <w:t>X</w:t>
            </w:r>
          </w:p>
        </w:tc>
        <w:tc>
          <w:tcPr>
            <w:tcW w:w="567" w:type="dxa"/>
          </w:tcPr>
          <w:p w14:paraId="7624B44F" w14:textId="77777777" w:rsidR="002302FD" w:rsidRPr="00302082" w:rsidRDefault="007F786C">
            <w:pPr>
              <w:spacing w:after="120"/>
              <w:rPr>
                <w:rFonts w:ascii="Arial" w:hAnsi="Arial" w:cs="Arial"/>
                <w:b/>
              </w:rPr>
            </w:pPr>
            <w:r>
              <w:rPr>
                <w:rFonts w:ascii="Arial" w:hAnsi="Arial" w:cs="Arial"/>
                <w:b/>
              </w:rPr>
              <w:t>X</w:t>
            </w:r>
          </w:p>
        </w:tc>
        <w:tc>
          <w:tcPr>
            <w:tcW w:w="567" w:type="dxa"/>
          </w:tcPr>
          <w:p w14:paraId="79263AC0" w14:textId="77777777" w:rsidR="002302FD" w:rsidRPr="00302082" w:rsidRDefault="007F786C">
            <w:pPr>
              <w:spacing w:after="120"/>
              <w:rPr>
                <w:rFonts w:ascii="Arial" w:hAnsi="Arial" w:cs="Arial"/>
                <w:b/>
              </w:rPr>
            </w:pPr>
            <w:r>
              <w:rPr>
                <w:rFonts w:ascii="Arial" w:hAnsi="Arial" w:cs="Arial"/>
                <w:b/>
              </w:rPr>
              <w:t>X</w:t>
            </w:r>
          </w:p>
        </w:tc>
        <w:tc>
          <w:tcPr>
            <w:tcW w:w="567" w:type="dxa"/>
          </w:tcPr>
          <w:p w14:paraId="4AA8C1EC" w14:textId="77777777" w:rsidR="002302FD" w:rsidRPr="00302082" w:rsidRDefault="007F786C">
            <w:pPr>
              <w:spacing w:after="120"/>
              <w:rPr>
                <w:rFonts w:ascii="Arial" w:hAnsi="Arial" w:cs="Arial"/>
                <w:b/>
              </w:rPr>
            </w:pPr>
            <w:r>
              <w:rPr>
                <w:rFonts w:ascii="Arial" w:hAnsi="Arial" w:cs="Arial"/>
                <w:b/>
              </w:rPr>
              <w:t>X</w:t>
            </w:r>
          </w:p>
        </w:tc>
        <w:tc>
          <w:tcPr>
            <w:tcW w:w="567" w:type="dxa"/>
          </w:tcPr>
          <w:p w14:paraId="47246369" w14:textId="77777777" w:rsidR="002302FD" w:rsidRPr="00302082" w:rsidRDefault="007F786C">
            <w:pPr>
              <w:spacing w:after="120"/>
              <w:rPr>
                <w:rFonts w:ascii="Arial" w:hAnsi="Arial" w:cs="Arial"/>
                <w:b/>
              </w:rPr>
            </w:pPr>
            <w:r>
              <w:rPr>
                <w:rFonts w:ascii="Arial" w:hAnsi="Arial" w:cs="Arial"/>
                <w:b/>
              </w:rPr>
              <w:t>X</w:t>
            </w:r>
          </w:p>
        </w:tc>
      </w:tr>
      <w:tr w:rsidR="002302FD" w:rsidRPr="00302082" w14:paraId="6DC20EB4" w14:textId="77777777" w:rsidTr="00B812DA">
        <w:tc>
          <w:tcPr>
            <w:tcW w:w="2439" w:type="dxa"/>
          </w:tcPr>
          <w:p w14:paraId="46EE61A5" w14:textId="77777777" w:rsidR="002302FD" w:rsidRPr="00154D48" w:rsidRDefault="005237A1">
            <w:pPr>
              <w:spacing w:after="120"/>
              <w:rPr>
                <w:rFonts w:ascii="Arial" w:hAnsi="Arial" w:cs="Arial"/>
              </w:rPr>
            </w:pPr>
            <w:r>
              <w:rPr>
                <w:rFonts w:ascii="Arial" w:hAnsi="Arial" w:cs="Arial"/>
              </w:rPr>
              <w:t>Exam</w:t>
            </w:r>
          </w:p>
        </w:tc>
        <w:tc>
          <w:tcPr>
            <w:tcW w:w="567" w:type="dxa"/>
          </w:tcPr>
          <w:p w14:paraId="4224C29F" w14:textId="77777777" w:rsidR="002302FD" w:rsidRPr="00302082" w:rsidRDefault="007F786C">
            <w:pPr>
              <w:spacing w:after="120"/>
              <w:rPr>
                <w:rFonts w:ascii="Arial" w:hAnsi="Arial" w:cs="Arial"/>
                <w:b/>
              </w:rPr>
            </w:pPr>
            <w:r>
              <w:rPr>
                <w:rFonts w:ascii="Arial" w:hAnsi="Arial" w:cs="Arial"/>
                <w:b/>
              </w:rPr>
              <w:t>X</w:t>
            </w:r>
          </w:p>
        </w:tc>
        <w:tc>
          <w:tcPr>
            <w:tcW w:w="567" w:type="dxa"/>
          </w:tcPr>
          <w:p w14:paraId="174B12C6" w14:textId="77777777" w:rsidR="002302FD" w:rsidRPr="00302082" w:rsidRDefault="007F786C">
            <w:pPr>
              <w:spacing w:after="120"/>
              <w:rPr>
                <w:rFonts w:ascii="Arial" w:hAnsi="Arial" w:cs="Arial"/>
                <w:b/>
              </w:rPr>
            </w:pPr>
            <w:r>
              <w:rPr>
                <w:rFonts w:ascii="Arial" w:hAnsi="Arial" w:cs="Arial"/>
                <w:b/>
              </w:rPr>
              <w:t>X</w:t>
            </w:r>
          </w:p>
        </w:tc>
        <w:tc>
          <w:tcPr>
            <w:tcW w:w="567" w:type="dxa"/>
          </w:tcPr>
          <w:p w14:paraId="361BF492" w14:textId="77777777" w:rsidR="002302FD" w:rsidRPr="00302082" w:rsidRDefault="007F786C">
            <w:pPr>
              <w:spacing w:after="120"/>
              <w:rPr>
                <w:rFonts w:ascii="Arial" w:hAnsi="Arial" w:cs="Arial"/>
                <w:b/>
              </w:rPr>
            </w:pPr>
            <w:r>
              <w:rPr>
                <w:rFonts w:ascii="Arial" w:hAnsi="Arial" w:cs="Arial"/>
                <w:b/>
              </w:rPr>
              <w:t>X</w:t>
            </w:r>
          </w:p>
        </w:tc>
        <w:tc>
          <w:tcPr>
            <w:tcW w:w="567" w:type="dxa"/>
          </w:tcPr>
          <w:p w14:paraId="6982592E" w14:textId="77777777" w:rsidR="002302FD" w:rsidRPr="00302082" w:rsidRDefault="007F786C">
            <w:pPr>
              <w:spacing w:after="120"/>
              <w:rPr>
                <w:rFonts w:ascii="Arial" w:hAnsi="Arial" w:cs="Arial"/>
                <w:b/>
              </w:rPr>
            </w:pPr>
            <w:r>
              <w:rPr>
                <w:rFonts w:ascii="Arial" w:hAnsi="Arial" w:cs="Arial"/>
                <w:b/>
              </w:rPr>
              <w:t>X</w:t>
            </w:r>
          </w:p>
        </w:tc>
        <w:tc>
          <w:tcPr>
            <w:tcW w:w="567" w:type="dxa"/>
          </w:tcPr>
          <w:p w14:paraId="48A4393D" w14:textId="77777777" w:rsidR="002302FD" w:rsidRPr="00302082" w:rsidRDefault="007F786C">
            <w:pPr>
              <w:spacing w:after="120"/>
              <w:rPr>
                <w:rFonts w:ascii="Arial" w:hAnsi="Arial" w:cs="Arial"/>
                <w:b/>
              </w:rPr>
            </w:pPr>
            <w:r>
              <w:rPr>
                <w:rFonts w:ascii="Arial" w:hAnsi="Arial" w:cs="Arial"/>
                <w:b/>
              </w:rPr>
              <w:t>X</w:t>
            </w:r>
          </w:p>
        </w:tc>
        <w:tc>
          <w:tcPr>
            <w:tcW w:w="567" w:type="dxa"/>
          </w:tcPr>
          <w:p w14:paraId="5F34B8D8" w14:textId="77777777" w:rsidR="002302FD" w:rsidRPr="00302082" w:rsidRDefault="007F786C">
            <w:pPr>
              <w:spacing w:after="120"/>
              <w:rPr>
                <w:rFonts w:ascii="Arial" w:hAnsi="Arial" w:cs="Arial"/>
                <w:b/>
              </w:rPr>
            </w:pPr>
            <w:r>
              <w:rPr>
                <w:rFonts w:ascii="Arial" w:hAnsi="Arial" w:cs="Arial"/>
                <w:b/>
              </w:rPr>
              <w:t>X</w:t>
            </w:r>
          </w:p>
        </w:tc>
        <w:tc>
          <w:tcPr>
            <w:tcW w:w="567" w:type="dxa"/>
          </w:tcPr>
          <w:p w14:paraId="04A40E97" w14:textId="77777777" w:rsidR="002302FD" w:rsidRPr="00302082" w:rsidRDefault="007F786C">
            <w:pPr>
              <w:spacing w:after="120"/>
              <w:rPr>
                <w:rFonts w:ascii="Arial" w:hAnsi="Arial" w:cs="Arial"/>
                <w:b/>
              </w:rPr>
            </w:pPr>
            <w:r>
              <w:rPr>
                <w:rFonts w:ascii="Arial" w:hAnsi="Arial" w:cs="Arial"/>
                <w:b/>
              </w:rPr>
              <w:t>X</w:t>
            </w:r>
          </w:p>
        </w:tc>
        <w:tc>
          <w:tcPr>
            <w:tcW w:w="567" w:type="dxa"/>
          </w:tcPr>
          <w:p w14:paraId="24D05B59" w14:textId="77777777" w:rsidR="002302FD" w:rsidRPr="00302082" w:rsidRDefault="002302FD">
            <w:pPr>
              <w:spacing w:after="120"/>
              <w:rPr>
                <w:rFonts w:ascii="Arial" w:hAnsi="Arial" w:cs="Arial"/>
                <w:b/>
              </w:rPr>
            </w:pPr>
          </w:p>
        </w:tc>
        <w:tc>
          <w:tcPr>
            <w:tcW w:w="567" w:type="dxa"/>
          </w:tcPr>
          <w:p w14:paraId="684D2A6A" w14:textId="77777777" w:rsidR="002302FD" w:rsidRPr="00302082" w:rsidRDefault="007F786C">
            <w:pPr>
              <w:spacing w:after="120"/>
              <w:rPr>
                <w:rFonts w:ascii="Arial" w:hAnsi="Arial" w:cs="Arial"/>
                <w:b/>
              </w:rPr>
            </w:pPr>
            <w:r>
              <w:rPr>
                <w:rFonts w:ascii="Arial" w:hAnsi="Arial" w:cs="Arial"/>
                <w:b/>
              </w:rPr>
              <w:t>X</w:t>
            </w:r>
          </w:p>
        </w:tc>
        <w:tc>
          <w:tcPr>
            <w:tcW w:w="567" w:type="dxa"/>
          </w:tcPr>
          <w:p w14:paraId="7361107A" w14:textId="77777777" w:rsidR="002302FD" w:rsidRPr="00302082" w:rsidRDefault="007F786C">
            <w:pPr>
              <w:spacing w:after="120"/>
              <w:rPr>
                <w:rFonts w:ascii="Arial" w:hAnsi="Arial" w:cs="Arial"/>
                <w:b/>
              </w:rPr>
            </w:pPr>
            <w:r>
              <w:rPr>
                <w:rFonts w:ascii="Arial" w:hAnsi="Arial" w:cs="Arial"/>
                <w:b/>
              </w:rPr>
              <w:t>X</w:t>
            </w:r>
          </w:p>
        </w:tc>
      </w:tr>
      <w:tr w:rsidR="005237A1" w:rsidRPr="00302082" w14:paraId="1BE76932" w14:textId="77777777" w:rsidTr="00B812DA">
        <w:tc>
          <w:tcPr>
            <w:tcW w:w="2439" w:type="dxa"/>
          </w:tcPr>
          <w:p w14:paraId="48BB0F4B" w14:textId="77777777" w:rsidR="005237A1" w:rsidRDefault="005237A1">
            <w:pPr>
              <w:spacing w:after="120"/>
              <w:rPr>
                <w:rFonts w:ascii="Arial" w:hAnsi="Arial" w:cs="Arial"/>
              </w:rPr>
            </w:pPr>
            <w:r>
              <w:rPr>
                <w:rFonts w:ascii="Arial" w:hAnsi="Arial" w:cs="Arial"/>
              </w:rPr>
              <w:t>JYA alternative assessment</w:t>
            </w:r>
          </w:p>
        </w:tc>
        <w:tc>
          <w:tcPr>
            <w:tcW w:w="567" w:type="dxa"/>
          </w:tcPr>
          <w:p w14:paraId="4B468C7C" w14:textId="77777777" w:rsidR="005237A1" w:rsidRPr="00302082" w:rsidRDefault="007F786C">
            <w:pPr>
              <w:spacing w:after="120"/>
              <w:rPr>
                <w:rFonts w:ascii="Arial" w:hAnsi="Arial" w:cs="Arial"/>
                <w:b/>
              </w:rPr>
            </w:pPr>
            <w:r>
              <w:rPr>
                <w:rFonts w:ascii="Arial" w:hAnsi="Arial" w:cs="Arial"/>
                <w:b/>
              </w:rPr>
              <w:t>X</w:t>
            </w:r>
          </w:p>
        </w:tc>
        <w:tc>
          <w:tcPr>
            <w:tcW w:w="567" w:type="dxa"/>
          </w:tcPr>
          <w:p w14:paraId="6C883B86" w14:textId="77777777" w:rsidR="005237A1" w:rsidRPr="00302082" w:rsidRDefault="007F786C">
            <w:pPr>
              <w:spacing w:after="120"/>
              <w:rPr>
                <w:rFonts w:ascii="Arial" w:hAnsi="Arial" w:cs="Arial"/>
                <w:b/>
              </w:rPr>
            </w:pPr>
            <w:r>
              <w:rPr>
                <w:rFonts w:ascii="Arial" w:hAnsi="Arial" w:cs="Arial"/>
                <w:b/>
              </w:rPr>
              <w:t>X</w:t>
            </w:r>
          </w:p>
        </w:tc>
        <w:tc>
          <w:tcPr>
            <w:tcW w:w="567" w:type="dxa"/>
          </w:tcPr>
          <w:p w14:paraId="416072A6" w14:textId="77777777" w:rsidR="005237A1" w:rsidRPr="00302082" w:rsidRDefault="007F786C">
            <w:pPr>
              <w:spacing w:after="120"/>
              <w:rPr>
                <w:rFonts w:ascii="Arial" w:hAnsi="Arial" w:cs="Arial"/>
                <w:b/>
              </w:rPr>
            </w:pPr>
            <w:r>
              <w:rPr>
                <w:rFonts w:ascii="Arial" w:hAnsi="Arial" w:cs="Arial"/>
                <w:b/>
              </w:rPr>
              <w:t>X</w:t>
            </w:r>
          </w:p>
        </w:tc>
        <w:tc>
          <w:tcPr>
            <w:tcW w:w="567" w:type="dxa"/>
          </w:tcPr>
          <w:p w14:paraId="2C1B2498" w14:textId="77777777" w:rsidR="005237A1" w:rsidRPr="00302082" w:rsidRDefault="007F786C">
            <w:pPr>
              <w:spacing w:after="120"/>
              <w:rPr>
                <w:rFonts w:ascii="Arial" w:hAnsi="Arial" w:cs="Arial"/>
                <w:b/>
              </w:rPr>
            </w:pPr>
            <w:r>
              <w:rPr>
                <w:rFonts w:ascii="Arial" w:hAnsi="Arial" w:cs="Arial"/>
                <w:b/>
              </w:rPr>
              <w:t>X</w:t>
            </w:r>
          </w:p>
        </w:tc>
        <w:tc>
          <w:tcPr>
            <w:tcW w:w="567" w:type="dxa"/>
          </w:tcPr>
          <w:p w14:paraId="2857B057" w14:textId="77777777" w:rsidR="005237A1" w:rsidRPr="00302082" w:rsidRDefault="007F786C">
            <w:pPr>
              <w:spacing w:after="120"/>
              <w:rPr>
                <w:rFonts w:ascii="Arial" w:hAnsi="Arial" w:cs="Arial"/>
                <w:b/>
              </w:rPr>
            </w:pPr>
            <w:r>
              <w:rPr>
                <w:rFonts w:ascii="Arial" w:hAnsi="Arial" w:cs="Arial"/>
                <w:b/>
              </w:rPr>
              <w:t>X</w:t>
            </w:r>
          </w:p>
        </w:tc>
        <w:tc>
          <w:tcPr>
            <w:tcW w:w="567" w:type="dxa"/>
          </w:tcPr>
          <w:p w14:paraId="4714BA45" w14:textId="77777777" w:rsidR="005237A1" w:rsidRPr="00302082" w:rsidRDefault="007F786C">
            <w:pPr>
              <w:spacing w:after="120"/>
              <w:rPr>
                <w:rFonts w:ascii="Arial" w:hAnsi="Arial" w:cs="Arial"/>
                <w:b/>
              </w:rPr>
            </w:pPr>
            <w:r>
              <w:rPr>
                <w:rFonts w:ascii="Arial" w:hAnsi="Arial" w:cs="Arial"/>
                <w:b/>
              </w:rPr>
              <w:t>X</w:t>
            </w:r>
          </w:p>
        </w:tc>
        <w:tc>
          <w:tcPr>
            <w:tcW w:w="567" w:type="dxa"/>
          </w:tcPr>
          <w:p w14:paraId="013AB98B" w14:textId="77777777" w:rsidR="005237A1" w:rsidRPr="00302082" w:rsidRDefault="007F786C">
            <w:pPr>
              <w:spacing w:after="120"/>
              <w:rPr>
                <w:rFonts w:ascii="Arial" w:hAnsi="Arial" w:cs="Arial"/>
                <w:b/>
              </w:rPr>
            </w:pPr>
            <w:r>
              <w:rPr>
                <w:rFonts w:ascii="Arial" w:hAnsi="Arial" w:cs="Arial"/>
                <w:b/>
              </w:rPr>
              <w:t>X</w:t>
            </w:r>
          </w:p>
        </w:tc>
        <w:tc>
          <w:tcPr>
            <w:tcW w:w="567" w:type="dxa"/>
          </w:tcPr>
          <w:p w14:paraId="44ECC01E" w14:textId="77777777" w:rsidR="005237A1" w:rsidRPr="00302082" w:rsidRDefault="005237A1">
            <w:pPr>
              <w:spacing w:after="120"/>
              <w:rPr>
                <w:rFonts w:ascii="Arial" w:hAnsi="Arial" w:cs="Arial"/>
                <w:b/>
              </w:rPr>
            </w:pPr>
          </w:p>
        </w:tc>
        <w:tc>
          <w:tcPr>
            <w:tcW w:w="567" w:type="dxa"/>
          </w:tcPr>
          <w:p w14:paraId="499328B3" w14:textId="77777777" w:rsidR="005237A1" w:rsidRPr="00302082" w:rsidRDefault="007F786C">
            <w:pPr>
              <w:spacing w:after="120"/>
              <w:rPr>
                <w:rFonts w:ascii="Arial" w:hAnsi="Arial" w:cs="Arial"/>
                <w:b/>
              </w:rPr>
            </w:pPr>
            <w:r>
              <w:rPr>
                <w:rFonts w:ascii="Arial" w:hAnsi="Arial" w:cs="Arial"/>
                <w:b/>
              </w:rPr>
              <w:t>X</w:t>
            </w:r>
          </w:p>
        </w:tc>
        <w:tc>
          <w:tcPr>
            <w:tcW w:w="567" w:type="dxa"/>
          </w:tcPr>
          <w:p w14:paraId="2D8D2C40" w14:textId="77777777" w:rsidR="005237A1" w:rsidRPr="00302082" w:rsidRDefault="007F786C">
            <w:pPr>
              <w:spacing w:after="120"/>
              <w:rPr>
                <w:rFonts w:ascii="Arial" w:hAnsi="Arial" w:cs="Arial"/>
                <w:b/>
              </w:rPr>
            </w:pPr>
            <w:r>
              <w:rPr>
                <w:rFonts w:ascii="Arial" w:hAnsi="Arial" w:cs="Arial"/>
                <w:b/>
              </w:rPr>
              <w:t>X</w:t>
            </w:r>
          </w:p>
        </w:tc>
      </w:tr>
    </w:tbl>
    <w:p w14:paraId="17BB63C1" w14:textId="77777777" w:rsidR="005237A1" w:rsidRDefault="005237A1" w:rsidP="00302082">
      <w:pPr>
        <w:spacing w:after="120" w:line="240" w:lineRule="auto"/>
        <w:ind w:left="426" w:right="260"/>
        <w:rPr>
          <w:rFonts w:ascii="Arial" w:hAnsi="Arial" w:cs="Arial"/>
          <w:b/>
          <w:iCs/>
        </w:rPr>
      </w:pPr>
    </w:p>
    <w:p w14:paraId="0AEEAC9F" w14:textId="77777777" w:rsidR="005237A1" w:rsidRDefault="005237A1" w:rsidP="00302082">
      <w:pPr>
        <w:spacing w:after="120" w:line="240" w:lineRule="auto"/>
        <w:ind w:left="426" w:right="260"/>
        <w:rPr>
          <w:rFonts w:ascii="Arial" w:hAnsi="Arial" w:cs="Arial"/>
          <w:b/>
          <w:iCs/>
        </w:rPr>
      </w:pPr>
    </w:p>
    <w:p w14:paraId="01610A82" w14:textId="77777777" w:rsidR="005237A1" w:rsidRDefault="005237A1" w:rsidP="00B812DA">
      <w:pPr>
        <w:spacing w:after="120" w:line="240" w:lineRule="auto"/>
        <w:ind w:left="426" w:right="260"/>
        <w:jc w:val="center"/>
        <w:rPr>
          <w:rFonts w:ascii="Arial" w:hAnsi="Arial" w:cs="Arial"/>
          <w:b/>
          <w:iCs/>
        </w:rPr>
      </w:pPr>
    </w:p>
    <w:p w14:paraId="02DCE04B" w14:textId="77777777" w:rsidR="007A6245" w:rsidRDefault="005237A1" w:rsidP="00302082">
      <w:pPr>
        <w:spacing w:after="120" w:line="240" w:lineRule="auto"/>
        <w:ind w:left="426" w:right="260"/>
        <w:rPr>
          <w:rFonts w:ascii="Arial" w:hAnsi="Arial" w:cs="Arial"/>
          <w:b/>
          <w:iCs/>
        </w:rPr>
      </w:pPr>
      <w:r>
        <w:rPr>
          <w:rFonts w:ascii="Arial" w:hAnsi="Arial" w:cs="Arial"/>
          <w:b/>
          <w:iCs/>
        </w:rPr>
        <w:br w:type="textWrapping" w:clear="all"/>
      </w:r>
    </w:p>
    <w:p w14:paraId="6E95402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CB62F5"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5304E7">
        <w:rPr>
          <w:rFonts w:ascii="Arial" w:hAnsi="Arial" w:cs="Arial"/>
        </w:rPr>
        <w:t>Centre</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BA03E7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D899056"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172E7B1"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02F50D5" w14:textId="77777777" w:rsidR="00883204" w:rsidRDefault="00883204" w:rsidP="00696FF5">
      <w:pPr>
        <w:spacing w:after="120" w:line="240" w:lineRule="auto"/>
        <w:ind w:left="567" w:right="260"/>
        <w:rPr>
          <w:rFonts w:ascii="Arial" w:hAnsi="Arial" w:cs="Arial"/>
          <w:i/>
          <w:iCs/>
        </w:rPr>
      </w:pPr>
    </w:p>
    <w:p w14:paraId="623CEBEB" w14:textId="77777777" w:rsidR="00096DA4" w:rsidRPr="00302082" w:rsidRDefault="00096DA4" w:rsidP="00302082">
      <w:pPr>
        <w:spacing w:after="120" w:line="240" w:lineRule="auto"/>
        <w:ind w:left="426" w:right="260"/>
        <w:rPr>
          <w:rFonts w:ascii="Arial" w:hAnsi="Arial" w:cs="Arial"/>
          <w:i/>
          <w:iCs/>
        </w:rPr>
      </w:pPr>
    </w:p>
    <w:p w14:paraId="56338FFB"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Campus(es) or c</w:t>
      </w:r>
      <w:r w:rsidR="009A2D37" w:rsidRPr="00302082">
        <w:rPr>
          <w:rFonts w:ascii="Arial" w:hAnsi="Arial" w:cs="Arial"/>
          <w:b/>
        </w:rPr>
        <w:t>entre(s)</w:t>
      </w:r>
      <w:r>
        <w:rPr>
          <w:rFonts w:ascii="Arial" w:hAnsi="Arial" w:cs="Arial"/>
          <w:b/>
        </w:rPr>
        <w:t xml:space="preserve"> where module will be delivered</w:t>
      </w:r>
    </w:p>
    <w:p w14:paraId="13276275" w14:textId="77777777" w:rsidR="009A2D37" w:rsidRPr="00154D48" w:rsidRDefault="00E37A56" w:rsidP="00154D48">
      <w:pPr>
        <w:spacing w:after="120" w:line="240" w:lineRule="auto"/>
        <w:ind w:left="567" w:right="260"/>
        <w:rPr>
          <w:rFonts w:ascii="Arial" w:hAnsi="Arial" w:cs="Arial"/>
        </w:rPr>
      </w:pPr>
      <w:r>
        <w:rPr>
          <w:rFonts w:ascii="Arial" w:hAnsi="Arial" w:cs="Arial"/>
        </w:rPr>
        <w:t>Canterbury</w:t>
      </w:r>
    </w:p>
    <w:p w14:paraId="68F8E6E9" w14:textId="77777777" w:rsidR="00154D48" w:rsidRPr="00154D48" w:rsidRDefault="00154D48" w:rsidP="00154D48">
      <w:pPr>
        <w:spacing w:after="120" w:line="240" w:lineRule="auto"/>
        <w:ind w:left="567" w:right="260"/>
        <w:rPr>
          <w:rFonts w:ascii="Arial" w:hAnsi="Arial" w:cs="Arial"/>
          <w:iCs/>
        </w:rPr>
      </w:pPr>
    </w:p>
    <w:p w14:paraId="2FBF72A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E9D593D" w14:textId="77777777" w:rsidR="00922E9E" w:rsidRPr="00154D48" w:rsidRDefault="00E37A56" w:rsidP="00B812DA">
      <w:pPr>
        <w:spacing w:after="120" w:line="240" w:lineRule="auto"/>
        <w:ind w:left="567" w:right="260"/>
        <w:jc w:val="both"/>
        <w:rPr>
          <w:rFonts w:ascii="Arial" w:hAnsi="Arial" w:cs="Arial"/>
          <w:iCs/>
        </w:rPr>
      </w:pPr>
      <w:r w:rsidRPr="00E37A56">
        <w:rPr>
          <w:rFonts w:ascii="Arial" w:hAnsi="Arial" w:cs="Arial"/>
          <w:iCs/>
        </w:rPr>
        <w:t>This module has a strong international focus examining industrialisation, revolution, imperialism and war using examples from British, French, German and Russian historical perspectives.  Students are encouraged to draw parallels with modern examples from other countries and to analyse how historical events have shaped modern Europe.  Students should utilise sources from a range of international perspectives.  Ideas from different international angles will be discussed in seminar and workshop discussions and in essay assignments.</w:t>
      </w:r>
    </w:p>
    <w:p w14:paraId="55754F54" w14:textId="77777777" w:rsidR="00154D48" w:rsidRPr="00154D48" w:rsidRDefault="00154D48" w:rsidP="00154D48">
      <w:pPr>
        <w:spacing w:after="120" w:line="240" w:lineRule="auto"/>
        <w:ind w:left="567" w:right="260"/>
        <w:rPr>
          <w:rFonts w:ascii="Arial" w:hAnsi="Arial" w:cs="Arial"/>
          <w:iCs/>
        </w:rPr>
      </w:pPr>
    </w:p>
    <w:p w14:paraId="10711F03" w14:textId="77777777" w:rsidR="00883204" w:rsidRPr="00883204" w:rsidRDefault="00883204" w:rsidP="00883204">
      <w:pPr>
        <w:spacing w:after="120" w:line="240" w:lineRule="auto"/>
        <w:ind w:right="260"/>
        <w:rPr>
          <w:rFonts w:ascii="Arial" w:hAnsi="Arial" w:cs="Arial"/>
          <w:b/>
        </w:rPr>
      </w:pPr>
    </w:p>
    <w:p w14:paraId="5EBF733B" w14:textId="77777777" w:rsidR="00641D6D" w:rsidRPr="00302082" w:rsidRDefault="00641D6D" w:rsidP="00302082">
      <w:pPr>
        <w:pBdr>
          <w:bottom w:val="single" w:sz="6" w:space="1" w:color="auto"/>
        </w:pBdr>
        <w:spacing w:after="120" w:line="240" w:lineRule="auto"/>
        <w:ind w:right="260"/>
        <w:rPr>
          <w:rFonts w:ascii="Arial" w:hAnsi="Arial" w:cs="Arial"/>
        </w:rPr>
      </w:pPr>
    </w:p>
    <w:p w14:paraId="71B480A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B8D89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5AFDB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F29821E" w14:textId="77777777" w:rsidTr="00154D48">
        <w:trPr>
          <w:trHeight w:val="317"/>
        </w:trPr>
        <w:tc>
          <w:tcPr>
            <w:tcW w:w="1526" w:type="dxa"/>
          </w:tcPr>
          <w:p w14:paraId="67C51B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FB9B6F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62AC9BB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2DF671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F83D25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99A26DC" w14:textId="77777777" w:rsidTr="00154D48">
        <w:trPr>
          <w:trHeight w:val="305"/>
        </w:trPr>
        <w:tc>
          <w:tcPr>
            <w:tcW w:w="1526" w:type="dxa"/>
          </w:tcPr>
          <w:p w14:paraId="16716DF3" w14:textId="77777777" w:rsidR="00422B69" w:rsidRPr="00302082" w:rsidRDefault="00422B69" w:rsidP="00302082">
            <w:pPr>
              <w:spacing w:after="120"/>
              <w:ind w:right="-330"/>
              <w:rPr>
                <w:rFonts w:ascii="Arial" w:hAnsi="Arial" w:cs="Arial"/>
              </w:rPr>
            </w:pPr>
          </w:p>
        </w:tc>
        <w:tc>
          <w:tcPr>
            <w:tcW w:w="1701" w:type="dxa"/>
          </w:tcPr>
          <w:p w14:paraId="1893CDD5" w14:textId="77777777" w:rsidR="00422B69" w:rsidRPr="00302082" w:rsidRDefault="00422B69" w:rsidP="00302082">
            <w:pPr>
              <w:spacing w:after="120"/>
              <w:ind w:right="-330"/>
              <w:rPr>
                <w:rFonts w:ascii="Arial" w:hAnsi="Arial" w:cs="Arial"/>
              </w:rPr>
            </w:pPr>
          </w:p>
        </w:tc>
        <w:tc>
          <w:tcPr>
            <w:tcW w:w="1871" w:type="dxa"/>
          </w:tcPr>
          <w:p w14:paraId="794C33F3" w14:textId="77777777" w:rsidR="00422B69" w:rsidRPr="00302082" w:rsidRDefault="00422B69" w:rsidP="00302082">
            <w:pPr>
              <w:spacing w:after="120"/>
              <w:ind w:right="-330"/>
              <w:rPr>
                <w:rFonts w:ascii="Arial" w:hAnsi="Arial" w:cs="Arial"/>
              </w:rPr>
            </w:pPr>
          </w:p>
        </w:tc>
        <w:tc>
          <w:tcPr>
            <w:tcW w:w="2552" w:type="dxa"/>
          </w:tcPr>
          <w:p w14:paraId="7B71EDBB" w14:textId="77777777" w:rsidR="00422B69" w:rsidRPr="00302082" w:rsidRDefault="00422B69" w:rsidP="00302082">
            <w:pPr>
              <w:spacing w:after="120"/>
              <w:ind w:right="-330"/>
              <w:rPr>
                <w:rFonts w:ascii="Arial" w:hAnsi="Arial" w:cs="Arial"/>
              </w:rPr>
            </w:pPr>
          </w:p>
        </w:tc>
        <w:tc>
          <w:tcPr>
            <w:tcW w:w="3032" w:type="dxa"/>
          </w:tcPr>
          <w:p w14:paraId="5CBA13E5" w14:textId="77777777" w:rsidR="00422B69" w:rsidRPr="00302082" w:rsidRDefault="00422B69" w:rsidP="00302082">
            <w:pPr>
              <w:spacing w:after="120"/>
              <w:ind w:right="-330"/>
              <w:rPr>
                <w:rFonts w:ascii="Arial" w:hAnsi="Arial" w:cs="Arial"/>
              </w:rPr>
            </w:pPr>
          </w:p>
        </w:tc>
      </w:tr>
      <w:tr w:rsidR="00302082" w:rsidRPr="00302082" w14:paraId="1135F5F8" w14:textId="77777777" w:rsidTr="00154D48">
        <w:trPr>
          <w:trHeight w:val="305"/>
        </w:trPr>
        <w:tc>
          <w:tcPr>
            <w:tcW w:w="1526" w:type="dxa"/>
          </w:tcPr>
          <w:p w14:paraId="59D1AAA0" w14:textId="77777777" w:rsidR="00422B69" w:rsidRPr="00302082" w:rsidRDefault="00422B69" w:rsidP="00302082">
            <w:pPr>
              <w:spacing w:after="120"/>
              <w:ind w:right="-330"/>
              <w:rPr>
                <w:rFonts w:ascii="Arial" w:hAnsi="Arial" w:cs="Arial"/>
              </w:rPr>
            </w:pPr>
          </w:p>
        </w:tc>
        <w:tc>
          <w:tcPr>
            <w:tcW w:w="1701" w:type="dxa"/>
          </w:tcPr>
          <w:p w14:paraId="5B8B9AC2" w14:textId="77777777" w:rsidR="00422B69" w:rsidRPr="00302082" w:rsidRDefault="00422B69" w:rsidP="00302082">
            <w:pPr>
              <w:spacing w:after="120"/>
              <w:ind w:right="-330"/>
              <w:rPr>
                <w:rFonts w:ascii="Arial" w:hAnsi="Arial" w:cs="Arial"/>
              </w:rPr>
            </w:pPr>
          </w:p>
        </w:tc>
        <w:tc>
          <w:tcPr>
            <w:tcW w:w="1871" w:type="dxa"/>
          </w:tcPr>
          <w:p w14:paraId="15BCEE21" w14:textId="77777777" w:rsidR="00422B69" w:rsidRPr="00302082" w:rsidRDefault="00422B69" w:rsidP="00302082">
            <w:pPr>
              <w:spacing w:after="120"/>
              <w:ind w:right="-330"/>
              <w:rPr>
                <w:rFonts w:ascii="Arial" w:hAnsi="Arial" w:cs="Arial"/>
              </w:rPr>
            </w:pPr>
          </w:p>
        </w:tc>
        <w:tc>
          <w:tcPr>
            <w:tcW w:w="2552" w:type="dxa"/>
          </w:tcPr>
          <w:p w14:paraId="0C081FD0" w14:textId="77777777" w:rsidR="00422B69" w:rsidRPr="00302082" w:rsidRDefault="00422B69" w:rsidP="00302082">
            <w:pPr>
              <w:spacing w:after="120"/>
              <w:ind w:right="-330"/>
              <w:rPr>
                <w:rFonts w:ascii="Arial" w:hAnsi="Arial" w:cs="Arial"/>
              </w:rPr>
            </w:pPr>
          </w:p>
        </w:tc>
        <w:tc>
          <w:tcPr>
            <w:tcW w:w="3032" w:type="dxa"/>
          </w:tcPr>
          <w:p w14:paraId="2EB92E67" w14:textId="77777777" w:rsidR="00422B69" w:rsidRPr="00302082" w:rsidRDefault="00422B69" w:rsidP="00302082">
            <w:pPr>
              <w:spacing w:after="120"/>
              <w:ind w:right="-330"/>
              <w:rPr>
                <w:rFonts w:ascii="Arial" w:hAnsi="Arial" w:cs="Arial"/>
              </w:rPr>
            </w:pPr>
          </w:p>
        </w:tc>
      </w:tr>
    </w:tbl>
    <w:p w14:paraId="5E29E8A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7B272" w14:textId="77777777" w:rsidR="00EB34A0" w:rsidRDefault="00EB34A0" w:rsidP="009A2D37">
      <w:pPr>
        <w:spacing w:after="0" w:line="240" w:lineRule="auto"/>
      </w:pPr>
      <w:r>
        <w:separator/>
      </w:r>
    </w:p>
  </w:endnote>
  <w:endnote w:type="continuationSeparator" w:id="0">
    <w:p w14:paraId="162A6180" w14:textId="77777777" w:rsidR="00EB34A0" w:rsidRDefault="00EB34A0" w:rsidP="009A2D37">
      <w:pPr>
        <w:spacing w:after="0" w:line="240" w:lineRule="auto"/>
      </w:pPr>
      <w:r>
        <w:continuationSeparator/>
      </w:r>
    </w:p>
  </w:endnote>
  <w:endnote w:type="continuationNotice" w:id="1">
    <w:p w14:paraId="419A2849" w14:textId="77777777" w:rsidR="00EB34A0" w:rsidRDefault="00EB3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7949A21" w14:textId="77777777" w:rsidR="008B2543" w:rsidRDefault="0019787E" w:rsidP="009A2D37">
        <w:pPr>
          <w:pStyle w:val="Footer"/>
          <w:jc w:val="center"/>
        </w:pPr>
        <w:r>
          <w:fldChar w:fldCharType="begin"/>
        </w:r>
        <w:r>
          <w:instrText xml:space="preserve"> PAGE   \* MERGEFORMAT </w:instrText>
        </w:r>
        <w:r>
          <w:fldChar w:fldCharType="separate"/>
        </w:r>
        <w:r w:rsidR="0039015D">
          <w:rPr>
            <w:noProof/>
          </w:rPr>
          <w:t>4</w:t>
        </w:r>
        <w:r>
          <w:rPr>
            <w:noProof/>
          </w:rPr>
          <w:fldChar w:fldCharType="end"/>
        </w:r>
      </w:p>
    </w:sdtContent>
  </w:sdt>
  <w:p w14:paraId="5AE9BA28"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B90BD" w14:textId="77777777" w:rsidR="00EB34A0" w:rsidRDefault="00EB34A0" w:rsidP="009A2D37">
      <w:pPr>
        <w:spacing w:after="0" w:line="240" w:lineRule="auto"/>
      </w:pPr>
      <w:r>
        <w:separator/>
      </w:r>
    </w:p>
  </w:footnote>
  <w:footnote w:type="continuationSeparator" w:id="0">
    <w:p w14:paraId="74CCD845" w14:textId="77777777" w:rsidR="00EB34A0" w:rsidRDefault="00EB34A0" w:rsidP="009A2D37">
      <w:pPr>
        <w:spacing w:after="0" w:line="240" w:lineRule="auto"/>
      </w:pPr>
      <w:r>
        <w:continuationSeparator/>
      </w:r>
    </w:p>
  </w:footnote>
  <w:footnote w:type="continuationNotice" w:id="1">
    <w:p w14:paraId="7F9BB4E6" w14:textId="77777777" w:rsidR="00EB34A0" w:rsidRDefault="00EB3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B1F9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5575424" wp14:editId="6243CCA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8B8E909" w14:textId="77777777" w:rsidR="008B2543" w:rsidRPr="008C00F8" w:rsidRDefault="008B2543" w:rsidP="005E6D38">
    <w:pPr>
      <w:pStyle w:val="Heading1"/>
      <w:spacing w:before="60" w:after="60"/>
      <w:rPr>
        <w:rFonts w:ascii="Arial" w:hAnsi="Arial" w:cs="Arial"/>
      </w:rPr>
    </w:pPr>
  </w:p>
  <w:p w14:paraId="38D0C2A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1D7A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0F323B" wp14:editId="0806DC2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D2C36C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340A2"/>
    <w:rsid w:val="000408CC"/>
    <w:rsid w:val="00045373"/>
    <w:rsid w:val="000463EA"/>
    <w:rsid w:val="00063A2F"/>
    <w:rsid w:val="000678D3"/>
    <w:rsid w:val="00094810"/>
    <w:rsid w:val="00096DA4"/>
    <w:rsid w:val="000C0294"/>
    <w:rsid w:val="000C3A7E"/>
    <w:rsid w:val="000C7A1C"/>
    <w:rsid w:val="000D2A8A"/>
    <w:rsid w:val="000D32AC"/>
    <w:rsid w:val="000E20C1"/>
    <w:rsid w:val="000E3B73"/>
    <w:rsid w:val="000F231A"/>
    <w:rsid w:val="000F6C56"/>
    <w:rsid w:val="000F7FBF"/>
    <w:rsid w:val="00106BE5"/>
    <w:rsid w:val="00110947"/>
    <w:rsid w:val="00111906"/>
    <w:rsid w:val="00111CB3"/>
    <w:rsid w:val="00117577"/>
    <w:rsid w:val="00117793"/>
    <w:rsid w:val="001206E4"/>
    <w:rsid w:val="001214D3"/>
    <w:rsid w:val="00121BFC"/>
    <w:rsid w:val="001321E8"/>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800"/>
    <w:rsid w:val="0028590C"/>
    <w:rsid w:val="00292C46"/>
    <w:rsid w:val="002938D6"/>
    <w:rsid w:val="00294B73"/>
    <w:rsid w:val="002A0C18"/>
    <w:rsid w:val="002A219B"/>
    <w:rsid w:val="002A22DB"/>
    <w:rsid w:val="002B20F5"/>
    <w:rsid w:val="002B2A1A"/>
    <w:rsid w:val="002B71F2"/>
    <w:rsid w:val="002E1684"/>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7DE2"/>
    <w:rsid w:val="00374DF6"/>
    <w:rsid w:val="003759B0"/>
    <w:rsid w:val="00375F84"/>
    <w:rsid w:val="00376E34"/>
    <w:rsid w:val="003804E7"/>
    <w:rsid w:val="0039015D"/>
    <w:rsid w:val="003934D2"/>
    <w:rsid w:val="003973A1"/>
    <w:rsid w:val="003A5DA0"/>
    <w:rsid w:val="003A5EEB"/>
    <w:rsid w:val="003A6143"/>
    <w:rsid w:val="003B35F4"/>
    <w:rsid w:val="003B7C76"/>
    <w:rsid w:val="003C35C5"/>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D1838"/>
    <w:rsid w:val="004F3C18"/>
    <w:rsid w:val="004F4328"/>
    <w:rsid w:val="005005E4"/>
    <w:rsid w:val="00513689"/>
    <w:rsid w:val="0051375A"/>
    <w:rsid w:val="00521097"/>
    <w:rsid w:val="005237A1"/>
    <w:rsid w:val="005304E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09FC"/>
    <w:rsid w:val="005A14B5"/>
    <w:rsid w:val="005B5A98"/>
    <w:rsid w:val="005C1643"/>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70F"/>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0CD"/>
    <w:rsid w:val="00720270"/>
    <w:rsid w:val="00724362"/>
    <w:rsid w:val="00727780"/>
    <w:rsid w:val="0073792C"/>
    <w:rsid w:val="00754069"/>
    <w:rsid w:val="007667DF"/>
    <w:rsid w:val="0077080B"/>
    <w:rsid w:val="00787070"/>
    <w:rsid w:val="007906FD"/>
    <w:rsid w:val="00796036"/>
    <w:rsid w:val="00797197"/>
    <w:rsid w:val="007972A7"/>
    <w:rsid w:val="007A2BA2"/>
    <w:rsid w:val="007A6245"/>
    <w:rsid w:val="007B1DB2"/>
    <w:rsid w:val="007B375B"/>
    <w:rsid w:val="007B412A"/>
    <w:rsid w:val="007B635E"/>
    <w:rsid w:val="007B7724"/>
    <w:rsid w:val="007B7CDC"/>
    <w:rsid w:val="007C74B4"/>
    <w:rsid w:val="007E3412"/>
    <w:rsid w:val="007F393D"/>
    <w:rsid w:val="007F786C"/>
    <w:rsid w:val="008029AF"/>
    <w:rsid w:val="00802FFA"/>
    <w:rsid w:val="008102E5"/>
    <w:rsid w:val="008111B4"/>
    <w:rsid w:val="008133F0"/>
    <w:rsid w:val="008146C9"/>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39A7"/>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0E64"/>
    <w:rsid w:val="00B52FF5"/>
    <w:rsid w:val="00B5498B"/>
    <w:rsid w:val="00B57219"/>
    <w:rsid w:val="00B658A3"/>
    <w:rsid w:val="00B65AAD"/>
    <w:rsid w:val="00B72470"/>
    <w:rsid w:val="00B746A8"/>
    <w:rsid w:val="00B7664D"/>
    <w:rsid w:val="00B80989"/>
    <w:rsid w:val="00B812DA"/>
    <w:rsid w:val="00B9109B"/>
    <w:rsid w:val="00B927AE"/>
    <w:rsid w:val="00B93721"/>
    <w:rsid w:val="00B937B1"/>
    <w:rsid w:val="00B956C1"/>
    <w:rsid w:val="00BA453C"/>
    <w:rsid w:val="00BA4E02"/>
    <w:rsid w:val="00BB2045"/>
    <w:rsid w:val="00BB2A6D"/>
    <w:rsid w:val="00BB4189"/>
    <w:rsid w:val="00BC19F7"/>
    <w:rsid w:val="00BC2BAB"/>
    <w:rsid w:val="00BC41ED"/>
    <w:rsid w:val="00BD009E"/>
    <w:rsid w:val="00BD0EF8"/>
    <w:rsid w:val="00BD7A8C"/>
    <w:rsid w:val="00BE2126"/>
    <w:rsid w:val="00BE3B17"/>
    <w:rsid w:val="00BF13BD"/>
    <w:rsid w:val="00BF51AB"/>
    <w:rsid w:val="00BF716B"/>
    <w:rsid w:val="00BF7233"/>
    <w:rsid w:val="00C02AA2"/>
    <w:rsid w:val="00C04C95"/>
    <w:rsid w:val="00C12613"/>
    <w:rsid w:val="00C16DEF"/>
    <w:rsid w:val="00C2492F"/>
    <w:rsid w:val="00C3744A"/>
    <w:rsid w:val="00C4002A"/>
    <w:rsid w:val="00C46912"/>
    <w:rsid w:val="00C612A8"/>
    <w:rsid w:val="00C618D2"/>
    <w:rsid w:val="00C64CD0"/>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7A56"/>
    <w:rsid w:val="00E51404"/>
    <w:rsid w:val="00E574C9"/>
    <w:rsid w:val="00E610DE"/>
    <w:rsid w:val="00E63D5B"/>
    <w:rsid w:val="00E66167"/>
    <w:rsid w:val="00E71F2F"/>
    <w:rsid w:val="00E77786"/>
    <w:rsid w:val="00E806FB"/>
    <w:rsid w:val="00EB1C2D"/>
    <w:rsid w:val="00EB34A0"/>
    <w:rsid w:val="00EC1810"/>
    <w:rsid w:val="00EC3FCC"/>
    <w:rsid w:val="00ED14F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261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05B8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0" ma:contentTypeDescription="Create a new document." ma:contentTypeScope="" ma:versionID="286443291157a1fc60eaad79a8f165a1">
  <xsd:schema xmlns:xsd="http://www.w3.org/2001/XMLSchema" xmlns:xs="http://www.w3.org/2001/XMLSchema" xmlns:p="http://schemas.microsoft.com/office/2006/metadata/properties" xmlns:ns2="38c837cb-b56f-40c5-bbb0-effb01650ca7" targetNamespace="http://schemas.microsoft.com/office/2006/metadata/properties" ma:root="true" ma:fieldsID="dfcd05cb5168a8dff6dae24bfda641f2"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81F57F68-7D02-4F38-8455-4505F5C3174F}">
  <ds:schemaRefs>
    <ds:schemaRef ds:uri="http://schemas.openxmlformats.org/officeDocument/2006/bibliography"/>
  </ds:schemaRefs>
</ds:datastoreItem>
</file>

<file path=customXml/itemProps2.xml><?xml version="1.0" encoding="utf-8"?>
<ds:datastoreItem xmlns:ds="http://schemas.openxmlformats.org/officeDocument/2006/customXml" ds:itemID="{CE4E418E-4592-4C1B-ABB9-BE43493EF6B8}"/>
</file>

<file path=customXml/itemProps3.xml><?xml version="1.0" encoding="utf-8"?>
<ds:datastoreItem xmlns:ds="http://schemas.openxmlformats.org/officeDocument/2006/customXml" ds:itemID="{11DB2326-B404-4C41-99EB-0DDADE9E9A21}"/>
</file>

<file path=customXml/itemProps4.xml><?xml version="1.0" encoding="utf-8"?>
<ds:datastoreItem xmlns:ds="http://schemas.openxmlformats.org/officeDocument/2006/customXml" ds:itemID="{DA8E782E-448C-4245-B0B4-B58AE38E1AC3}"/>
</file>

<file path=docProps/app.xml><?xml version="1.0" encoding="utf-8"?>
<Properties xmlns="http://schemas.openxmlformats.org/officeDocument/2006/extended-properties" xmlns:vt="http://schemas.openxmlformats.org/officeDocument/2006/docPropsVTypes">
  <Template>Normal</Template>
  <TotalTime>58</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karl goodwin</cp:lastModifiedBy>
  <cp:revision>14</cp:revision>
  <cp:lastPrinted>2015-09-09T08:37:00Z</cp:lastPrinted>
  <dcterms:created xsi:type="dcterms:W3CDTF">2018-12-03T15:14:00Z</dcterms:created>
  <dcterms:modified xsi:type="dcterms:W3CDTF">2020-05-29T09:57:00Z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