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718B" w14:textId="77777777" w:rsidR="009A2D37" w:rsidRPr="007E43FC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7E43FC">
        <w:rPr>
          <w:rFonts w:ascii="Arial" w:hAnsi="Arial" w:cs="Arial"/>
          <w:b/>
          <w:sz w:val="24"/>
          <w:szCs w:val="24"/>
        </w:rPr>
        <w:t>Title of the module</w:t>
      </w:r>
    </w:p>
    <w:p w14:paraId="5F199B86" w14:textId="3C791D1E" w:rsidR="00694B52" w:rsidRDefault="00996E0D" w:rsidP="005564A8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FILM8260 (FI826) – </w:t>
      </w:r>
      <w:r w:rsidR="007E43FC">
        <w:rPr>
          <w:rFonts w:ascii="Arial" w:hAnsi="Arial" w:cs="Arial"/>
          <w:sz w:val="24"/>
          <w:szCs w:val="24"/>
        </w:rPr>
        <w:t xml:space="preserve">Film Studies: Innovation and Writing </w:t>
      </w:r>
    </w:p>
    <w:p w14:paraId="39BFC176" w14:textId="77777777" w:rsidR="007E43FC" w:rsidRPr="009D52D0" w:rsidRDefault="007E43FC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74704469" w14:textId="77777777" w:rsidR="009A2D37" w:rsidRPr="009D52D0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Division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11FD5D18" w14:textId="5C7C0AAF" w:rsidR="009A2D37" w:rsidRDefault="00787FED" w:rsidP="005564A8">
      <w:pPr>
        <w:spacing w:after="120" w:line="240" w:lineRule="auto"/>
        <w:ind w:left="426" w:right="543" w:firstLine="14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Division of Arts and Humanities </w:t>
      </w:r>
    </w:p>
    <w:p w14:paraId="3FE91964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6C7FE997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9D52D0">
        <w:rPr>
          <w:rFonts w:ascii="Arial" w:hAnsi="Arial" w:cs="Arial"/>
          <w:b/>
          <w:sz w:val="24"/>
          <w:szCs w:val="24"/>
        </w:rPr>
        <w:t>Level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4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5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6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9D52D0">
        <w:rPr>
          <w:rFonts w:ascii="Arial" w:hAnsi="Arial" w:cs="Arial"/>
          <w:b/>
          <w:sz w:val="24"/>
          <w:szCs w:val="24"/>
        </w:rPr>
        <w:t>L</w:t>
      </w:r>
      <w:r w:rsidR="00441E76" w:rsidRPr="009D52D0">
        <w:rPr>
          <w:rFonts w:ascii="Arial" w:hAnsi="Arial" w:cs="Arial"/>
          <w:b/>
          <w:sz w:val="24"/>
          <w:szCs w:val="24"/>
        </w:rPr>
        <w:t>evel 7</w:t>
      </w:r>
      <w:r w:rsidR="009A2D37" w:rsidRPr="009D52D0">
        <w:rPr>
          <w:rFonts w:ascii="Arial" w:hAnsi="Arial" w:cs="Arial"/>
          <w:b/>
          <w:sz w:val="24"/>
          <w:szCs w:val="24"/>
        </w:rPr>
        <w:t>)</w:t>
      </w:r>
    </w:p>
    <w:p w14:paraId="02314503" w14:textId="52835050" w:rsidR="009A2D37" w:rsidRDefault="00787FED" w:rsidP="005564A8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7314102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7797B70D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12566FF3" w14:textId="17F110E9" w:rsidR="009A2D37" w:rsidRDefault="00787FED" w:rsidP="005564A8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 w:rsidRPr="00787FED">
        <w:rPr>
          <w:rFonts w:ascii="Arial" w:hAnsi="Arial" w:cs="Arial"/>
          <w:sz w:val="24"/>
          <w:szCs w:val="24"/>
        </w:rPr>
        <w:t>30 Credits (15 ECTS)</w:t>
      </w:r>
    </w:p>
    <w:p w14:paraId="19118B6E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511EBFBF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23AED27D" w14:textId="09768CAF" w:rsidR="009A2D37" w:rsidRDefault="00787FE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Spring </w:t>
      </w:r>
    </w:p>
    <w:p w14:paraId="04CDBF8F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43A82A0" w14:textId="77777777" w:rsidR="009A2D37" w:rsidRPr="00787FED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787FED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33B21E60" w14:textId="34F21AA6" w:rsidR="009A2D37" w:rsidRDefault="00787FE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N/A </w:t>
      </w:r>
    </w:p>
    <w:p w14:paraId="53441214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757674DC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b/>
          <w:sz w:val="24"/>
          <w:szCs w:val="24"/>
        </w:rPr>
        <w:t>course(s)</w:t>
      </w:r>
      <w:r w:rsidRPr="009D52D0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3E87178A" w14:textId="13D4A61C" w:rsidR="00C65A99" w:rsidRDefault="00787FE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MA Film </w:t>
      </w:r>
      <w:r w:rsidR="00C65A99">
        <w:rPr>
          <w:rFonts w:ascii="Arial" w:hAnsi="Arial" w:cs="Arial"/>
          <w:iCs/>
          <w:sz w:val="24"/>
          <w:szCs w:val="24"/>
        </w:rPr>
        <w:t>and related programmes</w:t>
      </w:r>
    </w:p>
    <w:p w14:paraId="0648543D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FD4630E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31E8E116" w14:textId="4BC1C9FB" w:rsidR="00273CF0" w:rsidRDefault="0025288A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231841">
        <w:rPr>
          <w:rFonts w:ascii="Arial" w:hAnsi="Arial" w:cs="Arial"/>
          <w:sz w:val="24"/>
          <w:szCs w:val="24"/>
        </w:rPr>
        <w:t>Craft an appropriate research question to explore a specific topic</w:t>
      </w:r>
      <w:r w:rsidR="0081411D">
        <w:rPr>
          <w:rFonts w:ascii="Arial" w:hAnsi="Arial" w:cs="Arial"/>
          <w:sz w:val="24"/>
          <w:szCs w:val="24"/>
        </w:rPr>
        <w:t xml:space="preserve"> within the study of film</w:t>
      </w:r>
      <w:r w:rsidR="00231841">
        <w:rPr>
          <w:rFonts w:ascii="Arial" w:hAnsi="Arial" w:cs="Arial"/>
          <w:sz w:val="24"/>
          <w:szCs w:val="24"/>
        </w:rPr>
        <w:t xml:space="preserve">, clearly identifying an intervention in existing scholarship </w:t>
      </w:r>
    </w:p>
    <w:p w14:paraId="43FCFF3B" w14:textId="19C225EA" w:rsidR="00231841" w:rsidRDefault="00231841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60C3E">
        <w:rPr>
          <w:rFonts w:ascii="Arial" w:hAnsi="Arial" w:cs="Arial"/>
          <w:sz w:val="24"/>
          <w:szCs w:val="24"/>
        </w:rPr>
        <w:t>Effectively</w:t>
      </w:r>
      <w:proofErr w:type="gramEnd"/>
      <w:r w:rsidR="00960C3E">
        <w:rPr>
          <w:rFonts w:ascii="Arial" w:hAnsi="Arial" w:cs="Arial"/>
          <w:sz w:val="24"/>
          <w:szCs w:val="24"/>
        </w:rPr>
        <w:t xml:space="preserve"> organise and synthe</w:t>
      </w:r>
      <w:r w:rsidR="00BA24FB">
        <w:rPr>
          <w:rFonts w:ascii="Arial" w:hAnsi="Arial" w:cs="Arial"/>
          <w:sz w:val="24"/>
          <w:szCs w:val="24"/>
        </w:rPr>
        <w:t>s</w:t>
      </w:r>
      <w:r w:rsidR="00960C3E">
        <w:rPr>
          <w:rFonts w:ascii="Arial" w:hAnsi="Arial" w:cs="Arial"/>
          <w:sz w:val="24"/>
          <w:szCs w:val="24"/>
        </w:rPr>
        <w:t xml:space="preserve">ise research in the development of a central argument and essay plan </w:t>
      </w:r>
    </w:p>
    <w:p w14:paraId="76EED596" w14:textId="01A882C9" w:rsidR="00960C3E" w:rsidRDefault="00960C3E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 Produce a piece of advanced academic writing appropriate to postgraduate level which effectively communicates original ideas and abides by academic</w:t>
      </w:r>
      <w:r w:rsidR="0081411D">
        <w:rPr>
          <w:rFonts w:ascii="Arial" w:hAnsi="Arial" w:cs="Arial"/>
          <w:sz w:val="24"/>
          <w:szCs w:val="24"/>
        </w:rPr>
        <w:t>, and film-specific,</w:t>
      </w:r>
      <w:r>
        <w:rPr>
          <w:rFonts w:ascii="Arial" w:hAnsi="Arial" w:cs="Arial"/>
          <w:sz w:val="24"/>
          <w:szCs w:val="24"/>
        </w:rPr>
        <w:t xml:space="preserve"> conventions </w:t>
      </w:r>
    </w:p>
    <w:p w14:paraId="7ED71278" w14:textId="20E8801D" w:rsidR="00960C3E" w:rsidRDefault="00960C3E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 </w:t>
      </w:r>
      <w:r w:rsidR="0081411D">
        <w:rPr>
          <w:rFonts w:ascii="Arial" w:hAnsi="Arial" w:cs="Arial"/>
          <w:sz w:val="24"/>
          <w:szCs w:val="24"/>
        </w:rPr>
        <w:t xml:space="preserve">Reflect upon the writing process and analyse the purposes of academic writing within the discipline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283F23" w14:textId="6CCA4ACE" w:rsidR="0081411D" w:rsidRDefault="0081411D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 Explore and engage with </w:t>
      </w:r>
      <w:r w:rsidR="00DD7CA4">
        <w:rPr>
          <w:rFonts w:ascii="Arial" w:hAnsi="Arial" w:cs="Arial"/>
          <w:sz w:val="24"/>
          <w:szCs w:val="24"/>
        </w:rPr>
        <w:t xml:space="preserve">innovative research taking place within film studies, understanding how diverse ideas contribute to the larger research landscape of the discipline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A6949F" w14:textId="77777777" w:rsidR="0025288A" w:rsidRDefault="0025288A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4E0FCA08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sz w:val="24"/>
          <w:szCs w:val="24"/>
        </w:rPr>
      </w:pPr>
    </w:p>
    <w:p w14:paraId="4EC661DB" w14:textId="77777777" w:rsidR="00C729D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54AE1090" w14:textId="3C41D32E" w:rsidR="0025288A" w:rsidRPr="0025288A" w:rsidRDefault="0025288A" w:rsidP="0025288A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5288A"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 xml:space="preserve"> </w:t>
      </w:r>
      <w:r w:rsidRPr="0025288A">
        <w:rPr>
          <w:rFonts w:ascii="Arial" w:hAnsi="Arial" w:cs="Arial"/>
          <w:sz w:val="24"/>
          <w:szCs w:val="24"/>
        </w:rPr>
        <w:t>Critically analyse and make use of reading material and conceptual frameworks</w:t>
      </w:r>
      <w:proofErr w:type="gramStart"/>
      <w:r w:rsidRPr="0025288A">
        <w:rPr>
          <w:rFonts w:ascii="Arial" w:hAnsi="Arial" w:cs="Arial"/>
          <w:sz w:val="24"/>
          <w:szCs w:val="24"/>
        </w:rPr>
        <w:t>;</w:t>
      </w:r>
      <w:proofErr w:type="gramEnd"/>
    </w:p>
    <w:p w14:paraId="34BE353C" w14:textId="33625621" w:rsidR="0025288A" w:rsidRPr="0025288A" w:rsidRDefault="0025288A" w:rsidP="0025288A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5288A">
        <w:rPr>
          <w:rFonts w:ascii="Arial" w:hAnsi="Arial" w:cs="Arial"/>
          <w:sz w:val="24"/>
          <w:szCs w:val="24"/>
        </w:rPr>
        <w:t>9.2</w:t>
      </w:r>
      <w:r>
        <w:rPr>
          <w:rFonts w:ascii="Arial" w:hAnsi="Arial" w:cs="Arial"/>
          <w:sz w:val="24"/>
          <w:szCs w:val="24"/>
        </w:rPr>
        <w:t xml:space="preserve"> </w:t>
      </w:r>
      <w:r w:rsidRPr="0025288A">
        <w:rPr>
          <w:rFonts w:ascii="Arial" w:hAnsi="Arial" w:cs="Arial"/>
          <w:sz w:val="24"/>
          <w:szCs w:val="24"/>
        </w:rPr>
        <w:t>Give sustained attention and concentration to examine the details of texts</w:t>
      </w:r>
      <w:proofErr w:type="gramStart"/>
      <w:r w:rsidRPr="0025288A">
        <w:rPr>
          <w:rFonts w:ascii="Arial" w:hAnsi="Arial" w:cs="Arial"/>
          <w:sz w:val="24"/>
          <w:szCs w:val="24"/>
        </w:rPr>
        <w:t>;</w:t>
      </w:r>
      <w:proofErr w:type="gramEnd"/>
    </w:p>
    <w:p w14:paraId="000D1F3C" w14:textId="313F32C4" w:rsidR="0025288A" w:rsidRPr="0025288A" w:rsidRDefault="0025288A" w:rsidP="0025288A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5288A">
        <w:rPr>
          <w:rFonts w:ascii="Arial" w:hAnsi="Arial" w:cs="Arial"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 xml:space="preserve"> </w:t>
      </w:r>
      <w:r w:rsidRPr="0025288A">
        <w:rPr>
          <w:rFonts w:ascii="Arial" w:hAnsi="Arial" w:cs="Arial"/>
          <w:sz w:val="24"/>
          <w:szCs w:val="24"/>
        </w:rPr>
        <w:t>Demonstrate advanced skills of cogency, structure and presentation of arguments</w:t>
      </w:r>
      <w:proofErr w:type="gramStart"/>
      <w:r w:rsidRPr="0025288A">
        <w:rPr>
          <w:rFonts w:ascii="Arial" w:hAnsi="Arial" w:cs="Arial"/>
          <w:sz w:val="24"/>
          <w:szCs w:val="24"/>
        </w:rPr>
        <w:t>;</w:t>
      </w:r>
      <w:proofErr w:type="gramEnd"/>
    </w:p>
    <w:p w14:paraId="2BA4FD4E" w14:textId="3C0463C7" w:rsidR="00273CF0" w:rsidRDefault="0025288A" w:rsidP="0025288A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25288A">
        <w:rPr>
          <w:rFonts w:ascii="Arial" w:hAnsi="Arial" w:cs="Arial"/>
          <w:sz w:val="24"/>
          <w:szCs w:val="24"/>
        </w:rPr>
        <w:t>9.4</w:t>
      </w:r>
      <w:r>
        <w:rPr>
          <w:rFonts w:ascii="Arial" w:hAnsi="Arial" w:cs="Arial"/>
          <w:sz w:val="24"/>
          <w:szCs w:val="24"/>
        </w:rPr>
        <w:t xml:space="preserve"> </w:t>
      </w:r>
      <w:r w:rsidR="007D39A1">
        <w:rPr>
          <w:rFonts w:ascii="Arial" w:hAnsi="Arial" w:cs="Arial"/>
          <w:sz w:val="24"/>
          <w:szCs w:val="24"/>
        </w:rPr>
        <w:t xml:space="preserve">Communicate </w:t>
      </w:r>
      <w:r w:rsidRPr="0025288A">
        <w:rPr>
          <w:rFonts w:ascii="Arial" w:hAnsi="Arial" w:cs="Arial"/>
          <w:sz w:val="24"/>
          <w:szCs w:val="24"/>
        </w:rPr>
        <w:t>appropriately according to purpose.</w:t>
      </w:r>
    </w:p>
    <w:p w14:paraId="73965EA4" w14:textId="77777777" w:rsidR="008D4447" w:rsidRPr="008D4447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6AB9BA74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 synopsis of the curriculum</w:t>
      </w:r>
    </w:p>
    <w:p w14:paraId="474F39BF" w14:textId="136F8B02" w:rsidR="007902E3" w:rsidRDefault="007902E3" w:rsidP="005564A8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</w:t>
      </w:r>
      <w:r w:rsidR="008B6CAF">
        <w:rPr>
          <w:rFonts w:ascii="Arial" w:hAnsi="Arial" w:cs="Arial"/>
          <w:iCs/>
          <w:sz w:val="24"/>
          <w:szCs w:val="24"/>
        </w:rPr>
        <w:t>is</w:t>
      </w:r>
      <w:r>
        <w:rPr>
          <w:rFonts w:ascii="Arial" w:hAnsi="Arial" w:cs="Arial"/>
          <w:iCs/>
          <w:sz w:val="24"/>
          <w:szCs w:val="24"/>
        </w:rPr>
        <w:t xml:space="preserve"> module </w:t>
      </w:r>
      <w:r w:rsidR="00F54729">
        <w:rPr>
          <w:rFonts w:ascii="Arial" w:hAnsi="Arial" w:cs="Arial"/>
          <w:iCs/>
          <w:sz w:val="24"/>
          <w:szCs w:val="24"/>
        </w:rPr>
        <w:t xml:space="preserve">focuses on the skills of </w:t>
      </w:r>
      <w:r w:rsidR="00DD7CA4">
        <w:rPr>
          <w:rFonts w:ascii="Arial" w:hAnsi="Arial" w:cs="Arial"/>
          <w:iCs/>
          <w:sz w:val="24"/>
          <w:szCs w:val="24"/>
        </w:rPr>
        <w:t xml:space="preserve">advanced </w:t>
      </w:r>
      <w:r w:rsidR="008B6CAF">
        <w:rPr>
          <w:rFonts w:ascii="Arial" w:hAnsi="Arial" w:cs="Arial"/>
          <w:iCs/>
          <w:sz w:val="24"/>
          <w:szCs w:val="24"/>
        </w:rPr>
        <w:t>research</w:t>
      </w:r>
      <w:r w:rsidR="00F54729">
        <w:rPr>
          <w:rFonts w:ascii="Arial" w:hAnsi="Arial" w:cs="Arial"/>
          <w:iCs/>
          <w:sz w:val="24"/>
          <w:szCs w:val="24"/>
        </w:rPr>
        <w:t xml:space="preserve"> writing</w:t>
      </w:r>
      <w:r w:rsidR="008B6CAF">
        <w:rPr>
          <w:rFonts w:ascii="Arial" w:hAnsi="Arial" w:cs="Arial"/>
          <w:iCs/>
          <w:sz w:val="24"/>
          <w:szCs w:val="24"/>
        </w:rPr>
        <w:t xml:space="preserve">, providing the training needed to research, plan and </w:t>
      </w:r>
      <w:r w:rsidR="00753573">
        <w:rPr>
          <w:rFonts w:ascii="Arial" w:hAnsi="Arial" w:cs="Arial"/>
          <w:iCs/>
          <w:sz w:val="24"/>
          <w:szCs w:val="24"/>
        </w:rPr>
        <w:t>communicate</w:t>
      </w:r>
      <w:r w:rsidR="008B6CAF">
        <w:rPr>
          <w:rFonts w:ascii="Arial" w:hAnsi="Arial" w:cs="Arial"/>
          <w:iCs/>
          <w:sz w:val="24"/>
          <w:szCs w:val="24"/>
        </w:rPr>
        <w:t xml:space="preserve"> with confidence for an academic audience.</w:t>
      </w:r>
      <w:r w:rsidR="00571FCD">
        <w:rPr>
          <w:rFonts w:ascii="Arial" w:hAnsi="Arial" w:cs="Arial"/>
          <w:iCs/>
          <w:sz w:val="24"/>
          <w:szCs w:val="24"/>
        </w:rPr>
        <w:t xml:space="preserve"> The course will trace the process through which research </w:t>
      </w:r>
      <w:proofErr w:type="gramStart"/>
      <w:r w:rsidR="00571FCD">
        <w:rPr>
          <w:rFonts w:ascii="Arial" w:hAnsi="Arial" w:cs="Arial"/>
          <w:iCs/>
          <w:sz w:val="24"/>
          <w:szCs w:val="24"/>
        </w:rPr>
        <w:t>is consolidated and prepared for the academic essay, highlighting the importance of structure, signposting and clarity of expression</w:t>
      </w:r>
      <w:proofErr w:type="gramEnd"/>
      <w:r w:rsidR="00571FCD">
        <w:rPr>
          <w:rFonts w:ascii="Arial" w:hAnsi="Arial" w:cs="Arial"/>
          <w:iCs/>
          <w:sz w:val="24"/>
          <w:szCs w:val="24"/>
        </w:rPr>
        <w:t xml:space="preserve">. The course will enable </w:t>
      </w:r>
      <w:r w:rsidR="00753573">
        <w:rPr>
          <w:rFonts w:ascii="Arial" w:hAnsi="Arial" w:cs="Arial"/>
          <w:iCs/>
          <w:sz w:val="24"/>
          <w:szCs w:val="24"/>
        </w:rPr>
        <w:t xml:space="preserve">students to refine and develop the skills of constructing a sophisticated </w:t>
      </w:r>
      <w:proofErr w:type="gramStart"/>
      <w:r w:rsidR="00753573">
        <w:rPr>
          <w:rFonts w:ascii="Arial" w:hAnsi="Arial" w:cs="Arial"/>
          <w:iCs/>
          <w:sz w:val="24"/>
          <w:szCs w:val="24"/>
        </w:rPr>
        <w:t>argument which</w:t>
      </w:r>
      <w:proofErr w:type="gramEnd"/>
      <w:r w:rsidR="00753573">
        <w:rPr>
          <w:rFonts w:ascii="Arial" w:hAnsi="Arial" w:cs="Arial"/>
          <w:iCs/>
          <w:sz w:val="24"/>
          <w:szCs w:val="24"/>
        </w:rPr>
        <w:t xml:space="preserve"> engages critically with appropriate scholarship and is clearly articulating an intervention. </w:t>
      </w:r>
      <w:r w:rsidR="008B6CAF">
        <w:rPr>
          <w:rFonts w:ascii="Arial" w:hAnsi="Arial" w:cs="Arial"/>
          <w:iCs/>
          <w:sz w:val="24"/>
          <w:szCs w:val="24"/>
        </w:rPr>
        <w:t xml:space="preserve">The module is research-led, meaning the topic through which such skills are developed </w:t>
      </w:r>
      <w:proofErr w:type="gramStart"/>
      <w:r w:rsidR="008B6CAF">
        <w:rPr>
          <w:rFonts w:ascii="Arial" w:hAnsi="Arial" w:cs="Arial"/>
          <w:iCs/>
          <w:sz w:val="24"/>
          <w:szCs w:val="24"/>
        </w:rPr>
        <w:t>will be chosen</w:t>
      </w:r>
      <w:proofErr w:type="gramEnd"/>
      <w:r w:rsidR="008B6CAF">
        <w:rPr>
          <w:rFonts w:ascii="Arial" w:hAnsi="Arial" w:cs="Arial"/>
          <w:iCs/>
          <w:sz w:val="24"/>
          <w:szCs w:val="24"/>
        </w:rPr>
        <w:t xml:space="preserve"> by the course convenor</w:t>
      </w:r>
      <w:r w:rsidR="004A036C">
        <w:rPr>
          <w:rFonts w:ascii="Arial" w:hAnsi="Arial" w:cs="Arial"/>
          <w:iCs/>
          <w:sz w:val="24"/>
          <w:szCs w:val="24"/>
        </w:rPr>
        <w:t xml:space="preserve"> to reflect </w:t>
      </w:r>
      <w:r w:rsidR="00753573">
        <w:rPr>
          <w:rFonts w:ascii="Arial" w:hAnsi="Arial" w:cs="Arial"/>
          <w:iCs/>
          <w:sz w:val="24"/>
          <w:szCs w:val="24"/>
        </w:rPr>
        <w:t>her/his own</w:t>
      </w:r>
      <w:r w:rsidR="004A036C">
        <w:rPr>
          <w:rFonts w:ascii="Arial" w:hAnsi="Arial" w:cs="Arial"/>
          <w:iCs/>
          <w:sz w:val="24"/>
          <w:szCs w:val="24"/>
        </w:rPr>
        <w:t xml:space="preserve"> research intere</w:t>
      </w:r>
      <w:r w:rsidR="00571FCD">
        <w:rPr>
          <w:rFonts w:ascii="Arial" w:hAnsi="Arial" w:cs="Arial"/>
          <w:iCs/>
          <w:sz w:val="24"/>
          <w:szCs w:val="24"/>
        </w:rPr>
        <w:t>sts</w:t>
      </w:r>
      <w:r w:rsidR="004A036C">
        <w:rPr>
          <w:rFonts w:ascii="Arial" w:hAnsi="Arial" w:cs="Arial"/>
          <w:iCs/>
          <w:sz w:val="24"/>
          <w:szCs w:val="24"/>
        </w:rPr>
        <w:t xml:space="preserve">. The course will </w:t>
      </w:r>
      <w:r w:rsidR="00571FCD">
        <w:rPr>
          <w:rFonts w:ascii="Arial" w:hAnsi="Arial" w:cs="Arial"/>
          <w:iCs/>
          <w:sz w:val="24"/>
          <w:szCs w:val="24"/>
        </w:rPr>
        <w:t>therefore</w:t>
      </w:r>
      <w:r w:rsidR="007E43FC">
        <w:rPr>
          <w:rFonts w:ascii="Arial" w:hAnsi="Arial" w:cs="Arial"/>
          <w:iCs/>
          <w:sz w:val="24"/>
          <w:szCs w:val="24"/>
        </w:rPr>
        <w:t xml:space="preserve"> also </w:t>
      </w:r>
      <w:r w:rsidR="00816C5D">
        <w:rPr>
          <w:rFonts w:ascii="Arial" w:hAnsi="Arial" w:cs="Arial"/>
          <w:iCs/>
          <w:sz w:val="24"/>
          <w:szCs w:val="24"/>
        </w:rPr>
        <w:t xml:space="preserve">engage directly with current, innovative research and </w:t>
      </w:r>
      <w:r w:rsidR="007E43FC">
        <w:rPr>
          <w:rFonts w:ascii="Arial" w:hAnsi="Arial" w:cs="Arial"/>
          <w:iCs/>
          <w:sz w:val="24"/>
          <w:szCs w:val="24"/>
        </w:rPr>
        <w:t xml:space="preserve">allow students to </w:t>
      </w:r>
      <w:r w:rsidR="00816C5D">
        <w:rPr>
          <w:rFonts w:ascii="Arial" w:hAnsi="Arial" w:cs="Arial"/>
          <w:iCs/>
          <w:sz w:val="24"/>
          <w:szCs w:val="24"/>
        </w:rPr>
        <w:t xml:space="preserve">gain </w:t>
      </w:r>
      <w:r w:rsidR="00571FCD">
        <w:rPr>
          <w:rFonts w:ascii="Arial" w:hAnsi="Arial" w:cs="Arial"/>
          <w:iCs/>
          <w:sz w:val="24"/>
          <w:szCs w:val="24"/>
        </w:rPr>
        <w:t>an</w:t>
      </w:r>
      <w:r w:rsidR="00816C5D">
        <w:rPr>
          <w:rFonts w:ascii="Arial" w:hAnsi="Arial" w:cs="Arial"/>
          <w:iCs/>
          <w:sz w:val="24"/>
          <w:szCs w:val="24"/>
        </w:rPr>
        <w:t xml:space="preserve"> understanding of </w:t>
      </w:r>
      <w:r w:rsidR="00571FCD">
        <w:rPr>
          <w:rFonts w:ascii="Arial" w:hAnsi="Arial" w:cs="Arial"/>
          <w:iCs/>
          <w:sz w:val="24"/>
          <w:szCs w:val="24"/>
        </w:rPr>
        <w:t>the discipline’s larger research community and activities.</w:t>
      </w:r>
      <w:r w:rsidR="00816C5D">
        <w:rPr>
          <w:rFonts w:ascii="Arial" w:hAnsi="Arial" w:cs="Arial"/>
          <w:iCs/>
          <w:sz w:val="24"/>
          <w:szCs w:val="24"/>
        </w:rPr>
        <w:t xml:space="preserve"> </w:t>
      </w:r>
      <w:r w:rsidR="00571FCD">
        <w:rPr>
          <w:rFonts w:ascii="Arial" w:hAnsi="Arial" w:cs="Arial"/>
          <w:iCs/>
          <w:sz w:val="24"/>
          <w:szCs w:val="24"/>
        </w:rPr>
        <w:t xml:space="preserve"> </w:t>
      </w:r>
    </w:p>
    <w:p w14:paraId="2481CBEC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2278EE7C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Reading l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9D52D0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1461C50B" w14:textId="5C8ABEAF" w:rsidR="009A2D37" w:rsidRDefault="00753573" w:rsidP="0075357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Corrigan</w:t>
      </w:r>
      <w:r w:rsidR="00B4255D">
        <w:rPr>
          <w:rFonts w:ascii="Arial" w:hAnsi="Arial" w:cs="Arial"/>
          <w:sz w:val="24"/>
          <w:szCs w:val="24"/>
        </w:rPr>
        <w:t>, T</w:t>
      </w:r>
      <w:r w:rsidR="00EE3F18">
        <w:rPr>
          <w:rFonts w:ascii="Arial" w:hAnsi="Arial" w:cs="Arial"/>
          <w:sz w:val="24"/>
          <w:szCs w:val="24"/>
        </w:rPr>
        <w:t xml:space="preserve">. (2015). </w:t>
      </w:r>
      <w:r w:rsidR="00EE3F18">
        <w:rPr>
          <w:rFonts w:ascii="Arial" w:hAnsi="Arial" w:cs="Arial"/>
          <w:i/>
          <w:iCs/>
          <w:sz w:val="24"/>
          <w:szCs w:val="24"/>
        </w:rPr>
        <w:t xml:space="preserve">A Short Guide to Writing </w:t>
      </w:r>
      <w:proofErr w:type="gramStart"/>
      <w:r w:rsidR="00EE3F18">
        <w:rPr>
          <w:rFonts w:ascii="Arial" w:hAnsi="Arial" w:cs="Arial"/>
          <w:i/>
          <w:iCs/>
          <w:sz w:val="24"/>
          <w:szCs w:val="24"/>
        </w:rPr>
        <w:t>About</w:t>
      </w:r>
      <w:proofErr w:type="gramEnd"/>
      <w:r w:rsidR="00EE3F18">
        <w:rPr>
          <w:rFonts w:ascii="Arial" w:hAnsi="Arial" w:cs="Arial"/>
          <w:i/>
          <w:iCs/>
          <w:sz w:val="24"/>
          <w:szCs w:val="24"/>
        </w:rPr>
        <w:t xml:space="preserve"> Film</w:t>
      </w:r>
      <w:r w:rsidR="00EE3F18">
        <w:rPr>
          <w:rFonts w:ascii="Arial" w:hAnsi="Arial" w:cs="Arial"/>
          <w:sz w:val="24"/>
          <w:szCs w:val="24"/>
        </w:rPr>
        <w:t xml:space="preserve">. Ninth Edition. Essex: Pearson Education Limited. </w:t>
      </w:r>
    </w:p>
    <w:p w14:paraId="39FD8F39" w14:textId="6C1A7801" w:rsidR="00EE3F18" w:rsidRDefault="00B4255D" w:rsidP="0075357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Scott, R., </w:t>
      </w:r>
      <w:proofErr w:type="spellStart"/>
      <w:r w:rsidR="00EE3F18">
        <w:rPr>
          <w:rFonts w:ascii="Arial" w:hAnsi="Arial" w:cs="Arial"/>
          <w:sz w:val="24"/>
          <w:szCs w:val="24"/>
        </w:rPr>
        <w:t>Snaith</w:t>
      </w:r>
      <w:proofErr w:type="spellEnd"/>
      <w:r>
        <w:rPr>
          <w:rFonts w:ascii="Arial" w:hAnsi="Arial" w:cs="Arial"/>
          <w:sz w:val="24"/>
          <w:szCs w:val="24"/>
        </w:rPr>
        <w:t>, A. &amp; R.</w:t>
      </w:r>
      <w:r w:rsidR="00EE3F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18">
        <w:rPr>
          <w:rFonts w:ascii="Arial" w:hAnsi="Arial" w:cs="Arial"/>
          <w:sz w:val="24"/>
          <w:szCs w:val="24"/>
        </w:rPr>
        <w:t>Rylance</w:t>
      </w:r>
      <w:proofErr w:type="spellEnd"/>
      <w:r w:rsidR="00EE3F18">
        <w:rPr>
          <w:rFonts w:ascii="Arial" w:hAnsi="Arial" w:cs="Arial"/>
          <w:sz w:val="24"/>
          <w:szCs w:val="24"/>
        </w:rPr>
        <w:t>.</w:t>
      </w:r>
      <w:r w:rsidR="007F1AB2">
        <w:rPr>
          <w:rFonts w:ascii="Arial" w:hAnsi="Arial" w:cs="Arial"/>
          <w:sz w:val="24"/>
          <w:szCs w:val="24"/>
        </w:rPr>
        <w:t xml:space="preserve"> (Eds.).</w:t>
      </w:r>
      <w:r w:rsidR="00EE3F18">
        <w:rPr>
          <w:rFonts w:ascii="Arial" w:hAnsi="Arial" w:cs="Arial"/>
          <w:sz w:val="24"/>
          <w:szCs w:val="24"/>
        </w:rPr>
        <w:t xml:space="preserve"> (2001). </w:t>
      </w:r>
      <w:r w:rsidR="00EE3F18">
        <w:rPr>
          <w:rFonts w:ascii="Arial" w:hAnsi="Arial" w:cs="Arial"/>
          <w:i/>
          <w:iCs/>
          <w:sz w:val="24"/>
          <w:szCs w:val="24"/>
        </w:rPr>
        <w:t>Making Your Case: A Practical Guide to Essay Writing</w:t>
      </w:r>
      <w:r w:rsidR="00EE3F18">
        <w:rPr>
          <w:rFonts w:ascii="Arial" w:hAnsi="Arial" w:cs="Arial"/>
          <w:sz w:val="24"/>
          <w:szCs w:val="24"/>
        </w:rPr>
        <w:t xml:space="preserve">. Essex: Pearson Education Limited. </w:t>
      </w:r>
    </w:p>
    <w:p w14:paraId="1258CCD0" w14:textId="4257F12B" w:rsidR="00EE3F18" w:rsidRDefault="00EE3F18" w:rsidP="0075357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</w:t>
      </w:r>
      <w:r w:rsidR="007F1AB2">
        <w:rPr>
          <w:rFonts w:ascii="Arial" w:hAnsi="Arial" w:cs="Arial"/>
          <w:sz w:val="24"/>
          <w:szCs w:val="24"/>
        </w:rPr>
        <w:t>t</w:t>
      </w:r>
      <w:r w:rsidR="00B4255D">
        <w:rPr>
          <w:rFonts w:ascii="Arial" w:hAnsi="Arial" w:cs="Arial"/>
          <w:sz w:val="24"/>
          <w:szCs w:val="24"/>
        </w:rPr>
        <w:t xml:space="preserve">t, R. &amp; </w:t>
      </w:r>
      <w:r>
        <w:rPr>
          <w:rFonts w:ascii="Arial" w:hAnsi="Arial" w:cs="Arial"/>
          <w:sz w:val="24"/>
          <w:szCs w:val="24"/>
        </w:rPr>
        <w:t>Chapman</w:t>
      </w:r>
      <w:r w:rsidR="00B4255D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.</w:t>
      </w:r>
      <w:r w:rsidR="007F1AB2">
        <w:rPr>
          <w:rFonts w:ascii="Arial" w:hAnsi="Arial" w:cs="Arial"/>
          <w:sz w:val="24"/>
          <w:szCs w:val="24"/>
        </w:rPr>
        <w:t xml:space="preserve"> (Eds.).</w:t>
      </w:r>
      <w:r>
        <w:rPr>
          <w:rFonts w:ascii="Arial" w:hAnsi="Arial" w:cs="Arial"/>
          <w:sz w:val="24"/>
          <w:szCs w:val="24"/>
        </w:rPr>
        <w:t xml:space="preserve"> (2001). </w:t>
      </w:r>
      <w:r>
        <w:rPr>
          <w:rFonts w:ascii="Arial" w:hAnsi="Arial" w:cs="Arial"/>
          <w:i/>
          <w:iCs/>
          <w:sz w:val="24"/>
          <w:szCs w:val="24"/>
        </w:rPr>
        <w:t>Grammar and Writing</w:t>
      </w:r>
      <w:r>
        <w:rPr>
          <w:rFonts w:ascii="Arial" w:hAnsi="Arial" w:cs="Arial"/>
          <w:sz w:val="24"/>
          <w:szCs w:val="24"/>
        </w:rPr>
        <w:t xml:space="preserve">. Essex: Pearson Education Limited. </w:t>
      </w:r>
    </w:p>
    <w:p w14:paraId="101EE0E9" w14:textId="2221EE32" w:rsidR="00EE3F18" w:rsidRPr="00EE3F18" w:rsidRDefault="00B4255D" w:rsidP="00753573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Zemach, D</w:t>
      </w:r>
      <w:r w:rsidR="00EE3F18">
        <w:rPr>
          <w:rFonts w:ascii="Arial" w:hAnsi="Arial" w:cs="Arial"/>
          <w:sz w:val="24"/>
          <w:szCs w:val="24"/>
        </w:rPr>
        <w:t xml:space="preserve">. (2005). </w:t>
      </w:r>
      <w:r w:rsidR="00EE3F18">
        <w:rPr>
          <w:rFonts w:ascii="Arial" w:hAnsi="Arial" w:cs="Arial"/>
          <w:i/>
          <w:iCs/>
          <w:sz w:val="24"/>
          <w:szCs w:val="24"/>
        </w:rPr>
        <w:t>Academic Writing: From Paragraph to Essay</w:t>
      </w:r>
      <w:r w:rsidR="00EE3F18">
        <w:rPr>
          <w:rFonts w:ascii="Arial" w:hAnsi="Arial" w:cs="Arial"/>
          <w:sz w:val="24"/>
          <w:szCs w:val="24"/>
        </w:rPr>
        <w:t xml:space="preserve">. </w:t>
      </w:r>
      <w:r w:rsidR="007F1AB2">
        <w:rPr>
          <w:rFonts w:ascii="Arial" w:hAnsi="Arial" w:cs="Arial"/>
          <w:sz w:val="24"/>
          <w:szCs w:val="24"/>
        </w:rPr>
        <w:t xml:space="preserve">Oxford: Macmillan. </w:t>
      </w:r>
    </w:p>
    <w:p w14:paraId="2A7985A0" w14:textId="77777777" w:rsidR="00EE3F18" w:rsidRPr="00EE3F18" w:rsidRDefault="00EE3F18" w:rsidP="00EE3F18">
      <w:pPr>
        <w:spacing w:after="120" w:line="240" w:lineRule="auto"/>
        <w:ind w:right="543"/>
        <w:jc w:val="both"/>
        <w:rPr>
          <w:rFonts w:ascii="Arial" w:hAnsi="Arial" w:cs="Arial"/>
          <w:sz w:val="24"/>
          <w:szCs w:val="24"/>
        </w:rPr>
      </w:pPr>
    </w:p>
    <w:p w14:paraId="53660DB8" w14:textId="757F28A3" w:rsidR="00EE3F18" w:rsidRDefault="007F1AB2" w:rsidP="007F1AB2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reading list for the module’s research topic will vary from year to year and is dependent upon the choice of the course convenor. </w:t>
      </w:r>
    </w:p>
    <w:p w14:paraId="05D1011B" w14:textId="77777777" w:rsidR="008D4447" w:rsidRPr="008D4447" w:rsidRDefault="008D4447" w:rsidP="009D52D0">
      <w:pPr>
        <w:spacing w:after="12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3E240E93" w14:textId="77777777" w:rsidR="00883204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Learning</w:t>
      </w:r>
      <w:r w:rsidR="00883204" w:rsidRPr="009D52D0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9D52D0">
        <w:rPr>
          <w:rFonts w:ascii="Arial" w:hAnsi="Arial" w:cs="Arial"/>
          <w:b/>
          <w:sz w:val="24"/>
          <w:szCs w:val="24"/>
        </w:rPr>
        <w:t>eaching m</w:t>
      </w:r>
      <w:r w:rsidRPr="009D52D0">
        <w:rPr>
          <w:rFonts w:ascii="Arial" w:hAnsi="Arial" w:cs="Arial"/>
          <w:b/>
          <w:sz w:val="24"/>
          <w:szCs w:val="24"/>
        </w:rPr>
        <w:t>ethods</w:t>
      </w:r>
    </w:p>
    <w:p w14:paraId="74D457CD" w14:textId="0158AAA8" w:rsidR="007F1AB2" w:rsidRPr="007F1AB2" w:rsidRDefault="00BC2EF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Total Contact Hours: 55</w:t>
      </w:r>
    </w:p>
    <w:p w14:paraId="113940B9" w14:textId="7310F213" w:rsidR="007F1AB2" w:rsidRPr="007F1AB2" w:rsidRDefault="00BC2EFD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Private Study Hours: 245</w:t>
      </w:r>
    </w:p>
    <w:p w14:paraId="084FE5DD" w14:textId="5C74A663" w:rsidR="009A2D37" w:rsidRDefault="007F1AB2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7F1AB2">
        <w:rPr>
          <w:rFonts w:ascii="Arial" w:hAnsi="Arial" w:cs="Arial"/>
          <w:iCs/>
          <w:sz w:val="24"/>
          <w:szCs w:val="24"/>
        </w:rPr>
        <w:t>Total Study Hours: 300</w:t>
      </w:r>
    </w:p>
    <w:p w14:paraId="7C31F532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23987BEC" w14:textId="77777777" w:rsidR="00883204" w:rsidRPr="009D52D0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lastRenderedPageBreak/>
        <w:t>Assessment methods</w:t>
      </w:r>
    </w:p>
    <w:p w14:paraId="2BD6D0D9" w14:textId="77777777" w:rsidR="00696FF5" w:rsidRPr="009D52D0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Main assessment methods</w:t>
      </w:r>
    </w:p>
    <w:p w14:paraId="6B16CC94" w14:textId="16C86843" w:rsidR="003F3578" w:rsidRPr="005564A8" w:rsidRDefault="007F1AB2" w:rsidP="005564A8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 w:rsidRPr="005564A8">
        <w:rPr>
          <w:rFonts w:ascii="Arial" w:hAnsi="Arial" w:cs="Arial"/>
          <w:iCs/>
          <w:sz w:val="24"/>
          <w:szCs w:val="24"/>
        </w:rPr>
        <w:t xml:space="preserve">Digital Portfolio – 30% </w:t>
      </w:r>
    </w:p>
    <w:p w14:paraId="3E7F64F9" w14:textId="63232B17" w:rsidR="007F1AB2" w:rsidRPr="005564A8" w:rsidRDefault="007F1AB2" w:rsidP="005564A8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 w:rsidRPr="005564A8">
        <w:rPr>
          <w:rFonts w:ascii="Arial" w:hAnsi="Arial" w:cs="Arial"/>
          <w:iCs/>
          <w:sz w:val="24"/>
          <w:szCs w:val="24"/>
        </w:rPr>
        <w:t xml:space="preserve">Essay (5,000 words) – 70% </w:t>
      </w:r>
    </w:p>
    <w:p w14:paraId="64B328FF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838B9BE" w14:textId="77777777" w:rsidR="00696FF5" w:rsidRPr="009D52D0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13.2</w:t>
      </w:r>
      <w:r w:rsidRPr="009D52D0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433A9892" w14:textId="0E80DFD8" w:rsidR="00B72470" w:rsidRDefault="007F1AB2" w:rsidP="005564A8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Like for Like </w:t>
      </w:r>
    </w:p>
    <w:p w14:paraId="39FBFE1E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350A004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7176823" w14:textId="77777777" w:rsidR="001C1787" w:rsidRPr="009D52D0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6D2D" w:rsidRPr="009D52D0" w14:paraId="2273109D" w14:textId="77777777" w:rsidTr="006B6D2D">
        <w:tc>
          <w:tcPr>
            <w:tcW w:w="2439" w:type="dxa"/>
            <w:shd w:val="clear" w:color="auto" w:fill="D9D9D9" w:themeFill="background1" w:themeFillShade="D9"/>
          </w:tcPr>
          <w:p w14:paraId="7802C068" w14:textId="77777777" w:rsidR="006B6D2D" w:rsidRPr="009D52D0" w:rsidRDefault="006B6D2D" w:rsidP="009D52D0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1C9C50BE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33D23F59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14:paraId="23D50742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3E844538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67" w:type="dxa"/>
          </w:tcPr>
          <w:p w14:paraId="736051CD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567" w:type="dxa"/>
          </w:tcPr>
          <w:p w14:paraId="512F2B38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1999E607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401A567C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4D74B8E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6B6D2D" w:rsidRPr="009D52D0" w14:paraId="65E9A363" w14:textId="77777777" w:rsidTr="006B6D2D">
        <w:tc>
          <w:tcPr>
            <w:tcW w:w="2439" w:type="dxa"/>
            <w:shd w:val="clear" w:color="auto" w:fill="D9D9D9" w:themeFill="background1" w:themeFillShade="D9"/>
          </w:tcPr>
          <w:p w14:paraId="3351147A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Learning/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2D0">
              <w:rPr>
                <w:rFonts w:ascii="Arial" w:hAnsi="Arial" w:cs="Arial"/>
                <w:b/>
                <w:sz w:val="20"/>
                <w:szCs w:val="20"/>
              </w:rPr>
              <w:t>teaching method</w:t>
            </w:r>
          </w:p>
        </w:tc>
        <w:tc>
          <w:tcPr>
            <w:tcW w:w="567" w:type="dxa"/>
          </w:tcPr>
          <w:p w14:paraId="488B641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A883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977321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287CB9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5A6D6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1E53A8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7C2DCB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5B5D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CCA14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D2D" w:rsidRPr="009D52D0" w14:paraId="561FACAB" w14:textId="77777777" w:rsidTr="006B6D2D">
        <w:tc>
          <w:tcPr>
            <w:tcW w:w="2439" w:type="dxa"/>
          </w:tcPr>
          <w:p w14:paraId="4F2DFBEF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  <w:tc>
          <w:tcPr>
            <w:tcW w:w="567" w:type="dxa"/>
          </w:tcPr>
          <w:p w14:paraId="3226DA0A" w14:textId="3E385BF7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7877FC9" w14:textId="132CD5F2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43E06CE" w14:textId="3A1855C5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A97DCF0" w14:textId="529F2A87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039D55" w14:textId="3F2F4D37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8B79DEB" w14:textId="730A7DD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7322A9F" w14:textId="748A83EF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A99DEF7" w14:textId="00F45825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C0B9553" w14:textId="2FF303F1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B6D2D" w:rsidRPr="009D52D0" w14:paraId="01067452" w14:textId="77777777" w:rsidTr="006B6D2D">
        <w:tc>
          <w:tcPr>
            <w:tcW w:w="2439" w:type="dxa"/>
          </w:tcPr>
          <w:p w14:paraId="182FFD61" w14:textId="77BBACA4" w:rsidR="006B6D2D" w:rsidRPr="00DD7CA4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Lecture</w:t>
            </w:r>
          </w:p>
        </w:tc>
        <w:tc>
          <w:tcPr>
            <w:tcW w:w="567" w:type="dxa"/>
          </w:tcPr>
          <w:p w14:paraId="0418433D" w14:textId="4EE1C456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D83C33" w14:textId="2046957E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8A3D7A" w14:textId="4945E7D9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656011" w14:textId="19DC597C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D23317D" w14:textId="3561A1DF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A2E3C8F" w14:textId="009DB9F1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AD623FA" w14:textId="336EC0D1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42EE21F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A590DC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D2D" w:rsidRPr="009D52D0" w14:paraId="78E91786" w14:textId="77777777" w:rsidTr="006B6D2D">
        <w:tc>
          <w:tcPr>
            <w:tcW w:w="2439" w:type="dxa"/>
          </w:tcPr>
          <w:p w14:paraId="6FA912CD" w14:textId="3B6374DB" w:rsidR="006B6D2D" w:rsidRPr="00DD7CA4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Seminar </w:t>
            </w:r>
          </w:p>
        </w:tc>
        <w:tc>
          <w:tcPr>
            <w:tcW w:w="567" w:type="dxa"/>
          </w:tcPr>
          <w:p w14:paraId="44433856" w14:textId="055CC36A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1D515FB" w14:textId="52C164F7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6B916C0" w14:textId="4890C4A0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5AA920D" w14:textId="6636D5E8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BB1CF72" w14:textId="60B90DCE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F701046" w14:textId="77D42C4C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92D0852" w14:textId="21B45686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A52926" w14:textId="1E681059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E287E49" w14:textId="1947EC9E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B6D2D" w:rsidRPr="009D52D0" w14:paraId="13ED536C" w14:textId="77777777" w:rsidTr="006B6D2D">
        <w:tc>
          <w:tcPr>
            <w:tcW w:w="2439" w:type="dxa"/>
          </w:tcPr>
          <w:p w14:paraId="21385BBA" w14:textId="001916F3" w:rsidR="006B6D2D" w:rsidRPr="00DD7CA4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Screening </w:t>
            </w:r>
          </w:p>
        </w:tc>
        <w:tc>
          <w:tcPr>
            <w:tcW w:w="567" w:type="dxa"/>
          </w:tcPr>
          <w:p w14:paraId="0A23C5B7" w14:textId="3E618EB4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964BA7A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28840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41E65B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EE222" w14:textId="3FAC5F31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9A63195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C8E517" w14:textId="4C51DD1B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097388" w14:textId="5DC43C80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1E985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D2D" w:rsidRPr="009D52D0" w14:paraId="0E744CC1" w14:textId="77777777" w:rsidTr="006B6D2D">
        <w:tc>
          <w:tcPr>
            <w:tcW w:w="2439" w:type="dxa"/>
            <w:shd w:val="clear" w:color="auto" w:fill="D9D9D9" w:themeFill="background1" w:themeFillShade="D9"/>
          </w:tcPr>
          <w:p w14:paraId="12A61BEC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567" w:type="dxa"/>
          </w:tcPr>
          <w:p w14:paraId="0989DD5E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8FE0E35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3BD6E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6E4F4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A1CC4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2E408D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6F47A6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1C90C2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EA3A12" w14:textId="77777777" w:rsidR="006B6D2D" w:rsidRPr="009D52D0" w:rsidRDefault="006B6D2D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D2D" w:rsidRPr="009D52D0" w14:paraId="3643C5CB" w14:textId="77777777" w:rsidTr="006B6D2D">
        <w:tc>
          <w:tcPr>
            <w:tcW w:w="2439" w:type="dxa"/>
          </w:tcPr>
          <w:p w14:paraId="1EB14B1A" w14:textId="26B64C74" w:rsidR="006B6D2D" w:rsidRPr="006B6D2D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Digital portfolio </w:t>
            </w:r>
          </w:p>
        </w:tc>
        <w:tc>
          <w:tcPr>
            <w:tcW w:w="567" w:type="dxa"/>
          </w:tcPr>
          <w:p w14:paraId="129AE6C3" w14:textId="52CC9F6F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B9370CC" w14:textId="0F0D4DDA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25B3786" w14:textId="588F2B92" w:rsidR="006B6D2D" w:rsidRPr="009D52D0" w:rsidRDefault="001F6DD3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06DDB5C" w14:textId="4F1C396B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1851D6E" w14:textId="663E80E2" w:rsidR="006B6D2D" w:rsidRPr="009D52D0" w:rsidRDefault="001F6DD3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AC6E9F6" w14:textId="4E0C76A3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C0A7CE0" w14:textId="4F303C22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965769D" w14:textId="087FB3EE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4844BB0" w14:textId="26266131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B6D2D" w:rsidRPr="009D52D0" w14:paraId="7DAF10FD" w14:textId="77777777" w:rsidTr="006B6D2D">
        <w:tc>
          <w:tcPr>
            <w:tcW w:w="2439" w:type="dxa"/>
          </w:tcPr>
          <w:p w14:paraId="6107DC6E" w14:textId="0767F357" w:rsidR="006B6D2D" w:rsidRPr="006B6D2D" w:rsidRDefault="006B6D2D" w:rsidP="009D52D0">
            <w:pPr>
              <w:spacing w:after="120"/>
              <w:ind w:right="54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Essay </w:t>
            </w:r>
          </w:p>
        </w:tc>
        <w:tc>
          <w:tcPr>
            <w:tcW w:w="567" w:type="dxa"/>
          </w:tcPr>
          <w:p w14:paraId="05A04015" w14:textId="76E6F0C7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FC70A1E" w14:textId="14AFE8DF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1DC0C59" w14:textId="4DDEC98C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D27817" w14:textId="07876E30" w:rsidR="006B6D2D" w:rsidRPr="009D52D0" w:rsidRDefault="001F6DD3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255E850" w14:textId="0B90AEDB" w:rsidR="006B6D2D" w:rsidRPr="009D52D0" w:rsidRDefault="00906407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4BE3CB9" w14:textId="7B9C3025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12C6231" w14:textId="31EFE564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EBFDB99" w14:textId="5B40012C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5868B4" w14:textId="4179D8A4" w:rsidR="006B6D2D" w:rsidRPr="009D52D0" w:rsidRDefault="0037363C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6704405B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2925C511" w14:textId="77777777" w:rsidR="00883204" w:rsidRPr="00906407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06407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2905E722" w14:textId="482E95DF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="0037363C">
        <w:rPr>
          <w:rFonts w:ascii="Arial" w:hAnsi="Arial" w:cs="Arial"/>
          <w:sz w:val="24"/>
          <w:szCs w:val="24"/>
        </w:rPr>
        <w:t xml:space="preserve"> </w:t>
      </w:r>
      <w:r w:rsidRPr="009D52D0">
        <w:rPr>
          <w:rFonts w:ascii="Arial" w:hAnsi="Arial" w:cs="Arial"/>
          <w:sz w:val="24"/>
          <w:szCs w:val="24"/>
        </w:rPr>
        <w:t>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6280C18A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008DC233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595FC3B1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49E33ABD" w14:textId="77777777" w:rsidR="00883204" w:rsidRPr="009D52D0" w:rsidRDefault="00883204" w:rsidP="009D52D0">
      <w:pPr>
        <w:spacing w:after="120" w:line="240" w:lineRule="auto"/>
        <w:ind w:left="567" w:right="543"/>
        <w:rPr>
          <w:rFonts w:ascii="Arial" w:hAnsi="Arial" w:cs="Arial"/>
          <w:i/>
          <w:iCs/>
          <w:sz w:val="24"/>
          <w:szCs w:val="24"/>
        </w:rPr>
      </w:pPr>
    </w:p>
    <w:p w14:paraId="2D513702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1FB8131B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73C1C24E" w14:textId="08488F97" w:rsidR="009A2D37" w:rsidRDefault="00906407" w:rsidP="005564A8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Canterbury </w:t>
      </w:r>
    </w:p>
    <w:p w14:paraId="6B481FD2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48F9B44C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2E86AEF0" w14:textId="56AE12E8" w:rsidR="00922E9E" w:rsidRDefault="00906407" w:rsidP="005564A8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module will draw widely upon films and scholarship from across the globe as appropriate to the </w:t>
      </w:r>
      <w:proofErr w:type="gramStart"/>
      <w:r>
        <w:rPr>
          <w:rFonts w:ascii="Arial" w:hAnsi="Arial" w:cs="Arial"/>
          <w:sz w:val="24"/>
          <w:szCs w:val="24"/>
        </w:rPr>
        <w:t>convenor’s</w:t>
      </w:r>
      <w:proofErr w:type="gramEnd"/>
      <w:r>
        <w:rPr>
          <w:rFonts w:ascii="Arial" w:hAnsi="Arial" w:cs="Arial"/>
          <w:sz w:val="24"/>
          <w:szCs w:val="24"/>
        </w:rPr>
        <w:t xml:space="preserve"> chosen topic.  </w:t>
      </w:r>
    </w:p>
    <w:p w14:paraId="5EE214B6" w14:textId="77777777" w:rsidR="008D4447" w:rsidRPr="008D4447" w:rsidRDefault="008D4447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45B230FD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00E3BC4" w14:textId="2C490390" w:rsidR="00441E76" w:rsidRPr="009D52D0" w:rsidRDefault="005564A8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DIVISIONAL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1D17B096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30DE30ED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93"/>
        <w:gridCol w:w="1815"/>
        <w:gridCol w:w="1974"/>
        <w:gridCol w:w="2359"/>
        <w:gridCol w:w="2941"/>
      </w:tblGrid>
      <w:tr w:rsidR="00302082" w:rsidRPr="009D52D0" w14:paraId="3F375C9E" w14:textId="77777777" w:rsidTr="00A13526">
        <w:trPr>
          <w:trHeight w:val="317"/>
        </w:trPr>
        <w:tc>
          <w:tcPr>
            <w:tcW w:w="1593" w:type="dxa"/>
          </w:tcPr>
          <w:p w14:paraId="5707C40C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5FF8D2E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67C0D4B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6BAE6685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941" w:type="dxa"/>
          </w:tcPr>
          <w:p w14:paraId="1C9FF2E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14BB3951" w14:textId="77777777" w:rsidTr="00A13526">
        <w:trPr>
          <w:trHeight w:val="305"/>
        </w:trPr>
        <w:tc>
          <w:tcPr>
            <w:tcW w:w="1593" w:type="dxa"/>
          </w:tcPr>
          <w:p w14:paraId="49E8F02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852622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B8B9B4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5CFCB7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5FBDF05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82" w:rsidRPr="009D52D0" w14:paraId="7B39D35D" w14:textId="77777777" w:rsidTr="00A13526">
        <w:trPr>
          <w:trHeight w:val="305"/>
        </w:trPr>
        <w:tc>
          <w:tcPr>
            <w:tcW w:w="1593" w:type="dxa"/>
          </w:tcPr>
          <w:p w14:paraId="6D9292D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B19429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31B6828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D7771D7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A571E7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E7FE8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93E5" w14:textId="77777777" w:rsidR="00426238" w:rsidRDefault="00426238" w:rsidP="009A2D37">
      <w:pPr>
        <w:spacing w:after="0" w:line="240" w:lineRule="auto"/>
      </w:pPr>
      <w:r>
        <w:separator/>
      </w:r>
    </w:p>
  </w:endnote>
  <w:endnote w:type="continuationSeparator" w:id="0">
    <w:p w14:paraId="1F9DE41D" w14:textId="77777777" w:rsidR="00426238" w:rsidRDefault="00426238" w:rsidP="009A2D37">
      <w:pPr>
        <w:spacing w:after="0" w:line="240" w:lineRule="auto"/>
      </w:pPr>
      <w:r>
        <w:continuationSeparator/>
      </w:r>
    </w:p>
  </w:endnote>
  <w:endnote w:type="continuationNotice" w:id="1">
    <w:p w14:paraId="79F37202" w14:textId="77777777" w:rsidR="00426238" w:rsidRDefault="00426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31E0452" w14:textId="53C2F75B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988A85" w14:textId="3F86180A" w:rsidR="008B2543" w:rsidRPr="00355953" w:rsidRDefault="00355953" w:rsidP="00355953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355953">
      <w:rPr>
        <w:rFonts w:ascii="Arial" w:hAnsi="Arial" w:cs="Arial"/>
        <w:sz w:val="18"/>
        <w:szCs w:val="18"/>
      </w:rPr>
      <w:t>Film Studies: Innovation and Writing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4EAF2F0E" w14:textId="0BC3B1E2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0D5CC" w14:textId="77777777" w:rsidR="00996E0D" w:rsidRPr="00355953" w:rsidRDefault="00996E0D" w:rsidP="00996E0D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355953">
      <w:rPr>
        <w:rFonts w:ascii="Arial" w:hAnsi="Arial" w:cs="Arial"/>
        <w:sz w:val="18"/>
        <w:szCs w:val="18"/>
      </w:rPr>
      <w:t>Film Studies: Innovation and Writing</w:t>
    </w:r>
  </w:p>
  <w:p w14:paraId="58D9E376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440D" w14:textId="77777777" w:rsidR="00426238" w:rsidRDefault="00426238" w:rsidP="009A2D37">
      <w:pPr>
        <w:spacing w:after="0" w:line="240" w:lineRule="auto"/>
      </w:pPr>
      <w:r>
        <w:separator/>
      </w:r>
    </w:p>
  </w:footnote>
  <w:footnote w:type="continuationSeparator" w:id="0">
    <w:p w14:paraId="437C285E" w14:textId="77777777" w:rsidR="00426238" w:rsidRDefault="00426238" w:rsidP="009A2D37">
      <w:pPr>
        <w:spacing w:after="0" w:line="240" w:lineRule="auto"/>
      </w:pPr>
      <w:r>
        <w:continuationSeparator/>
      </w:r>
    </w:p>
  </w:footnote>
  <w:footnote w:type="continuationNotice" w:id="1">
    <w:p w14:paraId="73B4FCD8" w14:textId="77777777" w:rsidR="00426238" w:rsidRDefault="004262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2304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99E2BEC" wp14:editId="5407D6D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24D46D7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9A37FA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FB9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BCB168E" wp14:editId="492D34D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2DF5916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13D1"/>
    <w:multiLevelType w:val="hybridMultilevel"/>
    <w:tmpl w:val="C31A5A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98A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7C1"/>
    <w:rsid w:val="001F3C3E"/>
    <w:rsid w:val="001F6DD3"/>
    <w:rsid w:val="00201C5F"/>
    <w:rsid w:val="0020243A"/>
    <w:rsid w:val="00204081"/>
    <w:rsid w:val="0021578E"/>
    <w:rsid w:val="00227582"/>
    <w:rsid w:val="002302FD"/>
    <w:rsid w:val="002308BE"/>
    <w:rsid w:val="00231841"/>
    <w:rsid w:val="002407C0"/>
    <w:rsid w:val="002461AF"/>
    <w:rsid w:val="002464B8"/>
    <w:rsid w:val="002465A1"/>
    <w:rsid w:val="0025288A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95684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5953"/>
    <w:rsid w:val="00356B68"/>
    <w:rsid w:val="0035702D"/>
    <w:rsid w:val="003604D4"/>
    <w:rsid w:val="003627B0"/>
    <w:rsid w:val="0037363C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26238"/>
    <w:rsid w:val="00436BE9"/>
    <w:rsid w:val="00441E76"/>
    <w:rsid w:val="004443DA"/>
    <w:rsid w:val="004465A0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036C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564A8"/>
    <w:rsid w:val="0056127B"/>
    <w:rsid w:val="00561D26"/>
    <w:rsid w:val="00564738"/>
    <w:rsid w:val="00567EC9"/>
    <w:rsid w:val="00571630"/>
    <w:rsid w:val="00571FCD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1159"/>
    <w:rsid w:val="005F2C42"/>
    <w:rsid w:val="005F75A7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525A"/>
    <w:rsid w:val="00647907"/>
    <w:rsid w:val="00651A82"/>
    <w:rsid w:val="006525E9"/>
    <w:rsid w:val="0066747B"/>
    <w:rsid w:val="0067107A"/>
    <w:rsid w:val="006725EC"/>
    <w:rsid w:val="00674ED0"/>
    <w:rsid w:val="00682650"/>
    <w:rsid w:val="00683609"/>
    <w:rsid w:val="00684851"/>
    <w:rsid w:val="00694309"/>
    <w:rsid w:val="00694B52"/>
    <w:rsid w:val="00695285"/>
    <w:rsid w:val="00696FF5"/>
    <w:rsid w:val="006A6BB4"/>
    <w:rsid w:val="006A7FB0"/>
    <w:rsid w:val="006B6D2D"/>
    <w:rsid w:val="006C28D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4B78"/>
    <w:rsid w:val="0073792C"/>
    <w:rsid w:val="00753573"/>
    <w:rsid w:val="00754069"/>
    <w:rsid w:val="00765ED0"/>
    <w:rsid w:val="007667DF"/>
    <w:rsid w:val="0077080B"/>
    <w:rsid w:val="00787070"/>
    <w:rsid w:val="00787FED"/>
    <w:rsid w:val="007902E3"/>
    <w:rsid w:val="007906FD"/>
    <w:rsid w:val="00797197"/>
    <w:rsid w:val="007972A7"/>
    <w:rsid w:val="007A2BA2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D39A1"/>
    <w:rsid w:val="007E3412"/>
    <w:rsid w:val="007E43FC"/>
    <w:rsid w:val="007F1AB2"/>
    <w:rsid w:val="007F393D"/>
    <w:rsid w:val="008029AF"/>
    <w:rsid w:val="00802FFA"/>
    <w:rsid w:val="008102E5"/>
    <w:rsid w:val="008111B4"/>
    <w:rsid w:val="008133F0"/>
    <w:rsid w:val="0081411D"/>
    <w:rsid w:val="00815880"/>
    <w:rsid w:val="00816C5D"/>
    <w:rsid w:val="0082322C"/>
    <w:rsid w:val="00823942"/>
    <w:rsid w:val="00827FFD"/>
    <w:rsid w:val="00836995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B6CAF"/>
    <w:rsid w:val="008D4447"/>
    <w:rsid w:val="008D7401"/>
    <w:rsid w:val="00903DF6"/>
    <w:rsid w:val="00904EB2"/>
    <w:rsid w:val="00906407"/>
    <w:rsid w:val="00921CF6"/>
    <w:rsid w:val="00922E9E"/>
    <w:rsid w:val="00924EF0"/>
    <w:rsid w:val="00934D7B"/>
    <w:rsid w:val="00947180"/>
    <w:rsid w:val="009567BE"/>
    <w:rsid w:val="00960C3E"/>
    <w:rsid w:val="009676FA"/>
    <w:rsid w:val="009679E0"/>
    <w:rsid w:val="00977632"/>
    <w:rsid w:val="00982A8E"/>
    <w:rsid w:val="00987DB4"/>
    <w:rsid w:val="0099029D"/>
    <w:rsid w:val="00996204"/>
    <w:rsid w:val="00996E0D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47EC"/>
    <w:rsid w:val="009D52D0"/>
    <w:rsid w:val="009F058B"/>
    <w:rsid w:val="009F3A2A"/>
    <w:rsid w:val="009F731F"/>
    <w:rsid w:val="009F7D33"/>
    <w:rsid w:val="00A021FE"/>
    <w:rsid w:val="00A1270E"/>
    <w:rsid w:val="00A13526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255D"/>
    <w:rsid w:val="00B43039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85F74"/>
    <w:rsid w:val="00B9109B"/>
    <w:rsid w:val="00B927AE"/>
    <w:rsid w:val="00B93721"/>
    <w:rsid w:val="00B937B1"/>
    <w:rsid w:val="00BA24FB"/>
    <w:rsid w:val="00BA453C"/>
    <w:rsid w:val="00BA4E02"/>
    <w:rsid w:val="00BB2045"/>
    <w:rsid w:val="00BB2844"/>
    <w:rsid w:val="00BB2A6D"/>
    <w:rsid w:val="00BB4189"/>
    <w:rsid w:val="00BB5481"/>
    <w:rsid w:val="00BC19F7"/>
    <w:rsid w:val="00BC2EFD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5A99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C25A2"/>
    <w:rsid w:val="00CD7F07"/>
    <w:rsid w:val="00CE04F3"/>
    <w:rsid w:val="00CE12D8"/>
    <w:rsid w:val="00CE4574"/>
    <w:rsid w:val="00CE6D67"/>
    <w:rsid w:val="00CE70E6"/>
    <w:rsid w:val="00CF0BCA"/>
    <w:rsid w:val="00CF2E1E"/>
    <w:rsid w:val="00D02E99"/>
    <w:rsid w:val="00D13357"/>
    <w:rsid w:val="00D13A13"/>
    <w:rsid w:val="00D2689A"/>
    <w:rsid w:val="00D4442B"/>
    <w:rsid w:val="00D65506"/>
    <w:rsid w:val="00D773CF"/>
    <w:rsid w:val="00D83563"/>
    <w:rsid w:val="00D8448F"/>
    <w:rsid w:val="00DA29ED"/>
    <w:rsid w:val="00DA64B6"/>
    <w:rsid w:val="00DB5C9D"/>
    <w:rsid w:val="00DD02E6"/>
    <w:rsid w:val="00DD2E74"/>
    <w:rsid w:val="00DD7CA4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7BE2"/>
    <w:rsid w:val="00EB1C2D"/>
    <w:rsid w:val="00EB41D1"/>
    <w:rsid w:val="00EC1810"/>
    <w:rsid w:val="00EC3FCC"/>
    <w:rsid w:val="00ED32FF"/>
    <w:rsid w:val="00EE3F18"/>
    <w:rsid w:val="00EF039B"/>
    <w:rsid w:val="00EF4933"/>
    <w:rsid w:val="00EF5044"/>
    <w:rsid w:val="00EF5DCE"/>
    <w:rsid w:val="00F01956"/>
    <w:rsid w:val="00F1056D"/>
    <w:rsid w:val="00F116CE"/>
    <w:rsid w:val="00F16F93"/>
    <w:rsid w:val="00F176DE"/>
    <w:rsid w:val="00F17B94"/>
    <w:rsid w:val="00F21C47"/>
    <w:rsid w:val="00F244E2"/>
    <w:rsid w:val="00F317D7"/>
    <w:rsid w:val="00F340DE"/>
    <w:rsid w:val="00F43542"/>
    <w:rsid w:val="00F44BAB"/>
    <w:rsid w:val="00F454E2"/>
    <w:rsid w:val="00F51D6D"/>
    <w:rsid w:val="00F527CB"/>
    <w:rsid w:val="00F54729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19DC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2FF2F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5A863AE7-DA13-47B9-88DF-9073672B2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B6A9D-9A83-4AC9-9832-9434DD461326}"/>
</file>

<file path=customXml/itemProps3.xml><?xml version="1.0" encoding="utf-8"?>
<ds:datastoreItem xmlns:ds="http://schemas.openxmlformats.org/officeDocument/2006/customXml" ds:itemID="{FCEAD349-0144-45CF-A678-4CDAD9B18591}"/>
</file>

<file path=customXml/itemProps4.xml><?xml version="1.0" encoding="utf-8"?>
<ds:datastoreItem xmlns:ds="http://schemas.openxmlformats.org/officeDocument/2006/customXml" ds:itemID="{84FF0B17-7BB2-49A4-AFCD-D852BEEB5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4</cp:revision>
  <cp:lastPrinted>2019-02-26T09:40:00Z</cp:lastPrinted>
  <dcterms:created xsi:type="dcterms:W3CDTF">2021-01-19T16:17:00Z</dcterms:created>
  <dcterms:modified xsi:type="dcterms:W3CDTF">2021-01-19T16:22:00Z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