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03519395" w:rsidR="009A2D37" w:rsidRPr="00694B52" w:rsidRDefault="00CB262E" w:rsidP="00126A81">
      <w:pPr>
        <w:spacing w:after="120" w:line="240" w:lineRule="auto"/>
        <w:ind w:right="543" w:firstLine="360"/>
        <w:jc w:val="both"/>
        <w:rPr>
          <w:rFonts w:ascii="Arial" w:hAnsi="Arial" w:cs="Arial"/>
          <w:sz w:val="24"/>
          <w:szCs w:val="24"/>
        </w:rPr>
      </w:pPr>
      <w:r>
        <w:rPr>
          <w:rFonts w:ascii="Arial" w:hAnsi="Arial" w:cs="Arial"/>
          <w:sz w:val="24"/>
          <w:szCs w:val="24"/>
        </w:rPr>
        <w:t xml:space="preserve">ENGL7080 </w:t>
      </w:r>
      <w:r w:rsidR="00C763A6" w:rsidRPr="00C763A6">
        <w:rPr>
          <w:rFonts w:ascii="Arial" w:hAnsi="Arial" w:cs="Arial"/>
          <w:sz w:val="24"/>
          <w:szCs w:val="24"/>
        </w:rPr>
        <w:t>Virginia Woolf</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E8CB807" w:rsidR="009A2D37" w:rsidRDefault="00D72DE8" w:rsidP="00126A81">
      <w:pPr>
        <w:spacing w:after="120" w:line="240" w:lineRule="auto"/>
        <w:ind w:right="543" w:firstLine="360"/>
        <w:jc w:val="both"/>
        <w:rPr>
          <w:rFonts w:ascii="Arial" w:hAnsi="Arial" w:cs="Arial"/>
          <w:iCs/>
          <w:sz w:val="24"/>
          <w:szCs w:val="24"/>
        </w:rPr>
      </w:pPr>
      <w:r>
        <w:rPr>
          <w:rFonts w:ascii="Arial" w:hAnsi="Arial" w:cs="Arial"/>
          <w:iCs/>
          <w:sz w:val="24"/>
          <w:szCs w:val="24"/>
        </w:rPr>
        <w:t>Arts and Humanities/</w:t>
      </w:r>
      <w:r w:rsidR="00C763A6">
        <w:rPr>
          <w:rFonts w:ascii="Arial" w:hAnsi="Arial" w:cs="Arial"/>
          <w:iCs/>
          <w:sz w:val="24"/>
          <w:szCs w:val="24"/>
        </w:rPr>
        <w:t>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5C7A677" w:rsidR="009A2D37" w:rsidRDefault="00C763A6" w:rsidP="00126A81">
      <w:pPr>
        <w:spacing w:after="120" w:line="240" w:lineRule="auto"/>
        <w:ind w:right="543" w:firstLine="360"/>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A95BEED" w:rsidR="009A2D37" w:rsidRDefault="00C763A6" w:rsidP="00126A81">
      <w:pPr>
        <w:spacing w:after="120" w:line="240" w:lineRule="auto"/>
        <w:ind w:right="543" w:firstLine="360"/>
        <w:rPr>
          <w:rFonts w:ascii="Arial" w:hAnsi="Arial" w:cs="Arial"/>
          <w:sz w:val="24"/>
          <w:szCs w:val="24"/>
        </w:rPr>
      </w:pPr>
      <w:r w:rsidRPr="00C763A6">
        <w:rPr>
          <w:rFonts w:ascii="Arial" w:hAnsi="Arial" w:cs="Arial"/>
          <w:sz w:val="24"/>
          <w:szCs w:val="24"/>
        </w:rPr>
        <w:t>30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663B279" w:rsidR="009A2D37" w:rsidRDefault="00C763A6" w:rsidP="00126A81">
      <w:pPr>
        <w:spacing w:after="120" w:line="240" w:lineRule="auto"/>
        <w:ind w:right="543" w:firstLine="360"/>
        <w:rPr>
          <w:rFonts w:ascii="Arial" w:hAnsi="Arial" w:cs="Arial"/>
          <w:iCs/>
          <w:sz w:val="24"/>
          <w:szCs w:val="24"/>
        </w:rPr>
      </w:pPr>
      <w:r w:rsidRPr="00C763A6">
        <w:rPr>
          <w:rFonts w:ascii="Arial" w:hAnsi="Arial" w:cs="Arial"/>
          <w:iCs/>
          <w:sz w:val="24"/>
          <w:szCs w:val="24"/>
        </w:rPr>
        <w:t>Autumn or Spring Term</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16AAE678" w:rsidR="009A2D37" w:rsidRPr="00C763A6" w:rsidRDefault="00C763A6" w:rsidP="00126A81">
      <w:pPr>
        <w:spacing w:after="120" w:line="240" w:lineRule="auto"/>
        <w:ind w:right="543" w:firstLine="360"/>
        <w:rPr>
          <w:rFonts w:ascii="Arial" w:hAnsi="Arial" w:cs="Arial"/>
          <w:bCs/>
          <w:iCs/>
          <w:sz w:val="24"/>
          <w:szCs w:val="24"/>
        </w:rPr>
      </w:pPr>
      <w:r w:rsidRPr="00C763A6">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341F823" w14:textId="77777777" w:rsidR="00CB2BCE" w:rsidRDefault="00BF7DBD" w:rsidP="00126A81">
      <w:pPr>
        <w:spacing w:after="120" w:line="240" w:lineRule="auto"/>
        <w:ind w:left="360" w:right="260"/>
        <w:rPr>
          <w:rFonts w:ascii="Arial" w:hAnsi="Arial" w:cs="Arial"/>
          <w:iCs/>
          <w:sz w:val="24"/>
          <w:szCs w:val="24"/>
        </w:rPr>
      </w:pPr>
      <w:r>
        <w:rPr>
          <w:rFonts w:ascii="Arial" w:hAnsi="Arial" w:cs="Arial"/>
          <w:iCs/>
          <w:sz w:val="24"/>
          <w:szCs w:val="24"/>
        </w:rPr>
        <w:t xml:space="preserve">Optional to </w:t>
      </w:r>
      <w:r w:rsidRPr="008955FB">
        <w:rPr>
          <w:rFonts w:ascii="Arial" w:hAnsi="Arial" w:cs="Arial"/>
          <w:iCs/>
          <w:sz w:val="24"/>
          <w:szCs w:val="24"/>
        </w:rPr>
        <w:t xml:space="preserve">the following courses: </w:t>
      </w:r>
    </w:p>
    <w:p w14:paraId="01A6BA11" w14:textId="762D4F23" w:rsidR="00BF7DBD" w:rsidRPr="008955FB" w:rsidRDefault="00BF7DBD" w:rsidP="00D87071">
      <w:pPr>
        <w:spacing w:after="120" w:line="240" w:lineRule="auto"/>
        <w:ind w:left="720" w:right="260"/>
        <w:rPr>
          <w:rFonts w:ascii="Arial" w:hAnsi="Arial" w:cs="Arial"/>
          <w:iCs/>
          <w:sz w:val="24"/>
          <w:szCs w:val="24"/>
        </w:rPr>
      </w:pPr>
      <w:r>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5CE04823" w14:textId="77777777" w:rsidR="00D72DE8" w:rsidRDefault="00D72DE8" w:rsidP="00126A81">
      <w:pPr>
        <w:spacing w:after="120" w:line="240" w:lineRule="auto"/>
        <w:ind w:right="543" w:firstLine="360"/>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BF7DBD">
      <w:pPr>
        <w:spacing w:after="120" w:line="240" w:lineRule="auto"/>
        <w:ind w:right="543"/>
        <w:rPr>
          <w:rFonts w:ascii="Arial" w:hAnsi="Arial" w:cs="Arial"/>
          <w:iCs/>
          <w:sz w:val="24"/>
          <w:szCs w:val="24"/>
        </w:rPr>
      </w:pPr>
    </w:p>
    <w:p w14:paraId="741164DE" w14:textId="77777777" w:rsidR="00126A81" w:rsidRDefault="009A2D37" w:rsidP="00126A81">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1EEEA1D" w14:textId="77777777" w:rsidR="00302C69" w:rsidRDefault="00C763A6" w:rsidP="00302C69">
      <w:pPr>
        <w:pStyle w:val="header2"/>
        <w:numPr>
          <w:ilvl w:val="1"/>
          <w:numId w:val="13"/>
        </w:numPr>
        <w:rPr>
          <w:b w:val="0"/>
        </w:rPr>
      </w:pPr>
      <w:r w:rsidRPr="00126A81">
        <w:rPr>
          <w:b w:val="0"/>
        </w:rPr>
        <w:t xml:space="preserve">Demonstrate wide-ranging knowledge of Virginia Woolf’s writing, including her novels, essays, short stories, and auto/biographical texts;  </w:t>
      </w:r>
    </w:p>
    <w:p w14:paraId="6C094B58" w14:textId="77777777" w:rsidR="00302C69" w:rsidRPr="00302C69" w:rsidRDefault="00C763A6" w:rsidP="00302C69">
      <w:pPr>
        <w:pStyle w:val="header2"/>
        <w:numPr>
          <w:ilvl w:val="1"/>
          <w:numId w:val="13"/>
        </w:numPr>
        <w:rPr>
          <w:b w:val="0"/>
        </w:rPr>
      </w:pPr>
      <w:r w:rsidRPr="00302C69">
        <w:rPr>
          <w:b w:val="0"/>
        </w:rPr>
        <w:t>Demonstrate an ability to relate Woolf’s writing to historical, cultural, philosophical, political and artistic contexts relevant to modernism;</w:t>
      </w:r>
    </w:p>
    <w:p w14:paraId="529A4BC5" w14:textId="77777777" w:rsidR="00302C69" w:rsidRPr="00302C69" w:rsidRDefault="00C763A6" w:rsidP="00302C69">
      <w:pPr>
        <w:pStyle w:val="header2"/>
        <w:numPr>
          <w:ilvl w:val="1"/>
          <w:numId w:val="13"/>
        </w:numPr>
        <w:rPr>
          <w:b w:val="0"/>
        </w:rPr>
      </w:pPr>
      <w:r w:rsidRPr="00302C69">
        <w:rPr>
          <w:b w:val="0"/>
        </w:rPr>
        <w:t>Demonstrate sophisticated analytic skills, including close textual analysis</w:t>
      </w:r>
    </w:p>
    <w:p w14:paraId="6C54DE01" w14:textId="77777777" w:rsidR="00302C69" w:rsidRPr="00302C69" w:rsidRDefault="00C763A6" w:rsidP="00302C69">
      <w:pPr>
        <w:pStyle w:val="header2"/>
        <w:numPr>
          <w:ilvl w:val="1"/>
          <w:numId w:val="13"/>
        </w:numPr>
        <w:rPr>
          <w:b w:val="0"/>
        </w:rPr>
      </w:pPr>
      <w:r w:rsidRPr="00302C69">
        <w:rPr>
          <w:b w:val="0"/>
        </w:rPr>
        <w:t xml:space="preserve">Demonstrate a thorough understanding of critical approaches </w:t>
      </w:r>
      <w:r w:rsidR="00302C69" w:rsidRPr="00302C69">
        <w:rPr>
          <w:b w:val="0"/>
        </w:rPr>
        <w:t>to Woolf’s writing;</w:t>
      </w:r>
    </w:p>
    <w:p w14:paraId="22B8C501" w14:textId="392C1CAD" w:rsidR="00273CF0" w:rsidRPr="00302C69" w:rsidRDefault="00C763A6" w:rsidP="00302C69">
      <w:pPr>
        <w:pStyle w:val="header2"/>
        <w:numPr>
          <w:ilvl w:val="1"/>
          <w:numId w:val="13"/>
        </w:numPr>
        <w:rPr>
          <w:b w:val="0"/>
        </w:rPr>
      </w:pPr>
      <w:r w:rsidRPr="00302C69">
        <w:rPr>
          <w:b w:val="0"/>
        </w:rPr>
        <w:t>Demonstrate an understanding of Woolf’s place in the wider context of modernist literature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405C427F" w14:textId="77777777" w:rsidR="00C763A6" w:rsidRPr="00C763A6" w:rsidRDefault="00C763A6" w:rsidP="00126A81">
      <w:pPr>
        <w:spacing w:after="120" w:line="240" w:lineRule="auto"/>
        <w:ind w:left="360" w:right="543"/>
        <w:rPr>
          <w:rFonts w:ascii="Arial" w:hAnsi="Arial" w:cs="Arial"/>
          <w:sz w:val="24"/>
          <w:szCs w:val="24"/>
        </w:rPr>
      </w:pPr>
      <w:r w:rsidRPr="00C763A6">
        <w:rPr>
          <w:rFonts w:ascii="Arial" w:hAnsi="Arial" w:cs="Arial"/>
          <w:sz w:val="24"/>
          <w:szCs w:val="24"/>
        </w:rPr>
        <w:t>9.1</w:t>
      </w:r>
      <w:r w:rsidRPr="00C763A6">
        <w:rPr>
          <w:rFonts w:ascii="Arial" w:hAnsi="Arial" w:cs="Arial"/>
          <w:sz w:val="24"/>
          <w:szCs w:val="24"/>
        </w:rPr>
        <w:tab/>
        <w:t xml:space="preserve">Apply sophisticated close reading techniques to a range of literary texts and genres and to make productive and complex comparisons between them; </w:t>
      </w:r>
    </w:p>
    <w:p w14:paraId="2E6FE950" w14:textId="77777777" w:rsidR="00C763A6" w:rsidRPr="00C763A6" w:rsidRDefault="00C763A6" w:rsidP="00126A81">
      <w:pPr>
        <w:spacing w:after="120" w:line="240" w:lineRule="auto"/>
        <w:ind w:left="360" w:right="543"/>
        <w:rPr>
          <w:rFonts w:ascii="Arial" w:hAnsi="Arial" w:cs="Arial"/>
          <w:sz w:val="24"/>
          <w:szCs w:val="24"/>
        </w:rPr>
      </w:pPr>
      <w:r w:rsidRPr="00C763A6">
        <w:rPr>
          <w:rFonts w:ascii="Arial" w:hAnsi="Arial" w:cs="Arial"/>
          <w:sz w:val="24"/>
          <w:szCs w:val="24"/>
        </w:rPr>
        <w:t>9.2</w:t>
      </w:r>
      <w:r w:rsidRPr="00C763A6">
        <w:rPr>
          <w:rFonts w:ascii="Arial" w:hAnsi="Arial" w:cs="Arial"/>
          <w:sz w:val="24"/>
          <w:szCs w:val="24"/>
        </w:rPr>
        <w:tab/>
        <w:t xml:space="preserve">Display strong presentation skills and an ability to actively participate in group discussions; </w:t>
      </w:r>
    </w:p>
    <w:p w14:paraId="1656807A" w14:textId="77777777" w:rsidR="00C763A6" w:rsidRPr="00C763A6" w:rsidRDefault="00C763A6" w:rsidP="00126A81">
      <w:pPr>
        <w:spacing w:after="120" w:line="240" w:lineRule="auto"/>
        <w:ind w:left="360" w:right="543"/>
        <w:rPr>
          <w:rFonts w:ascii="Arial" w:hAnsi="Arial" w:cs="Arial"/>
          <w:sz w:val="24"/>
          <w:szCs w:val="24"/>
        </w:rPr>
      </w:pPr>
      <w:r w:rsidRPr="00C763A6">
        <w:rPr>
          <w:rFonts w:ascii="Arial" w:hAnsi="Arial" w:cs="Arial"/>
          <w:sz w:val="24"/>
          <w:szCs w:val="24"/>
        </w:rPr>
        <w:t>9.3</w:t>
      </w:r>
      <w:r w:rsidRPr="00C763A6">
        <w:rPr>
          <w:rFonts w:ascii="Arial" w:hAnsi="Arial" w:cs="Arial"/>
          <w:sz w:val="24"/>
          <w:szCs w:val="24"/>
        </w:rPr>
        <w:tab/>
        <w:t>Show an increased capacity for self-directed research and the ability to discuss, evaluate and creatively deploy secondary critical and theoretical perspectives making use of appropriate scholarly sources;</w:t>
      </w:r>
    </w:p>
    <w:p w14:paraId="31D8601B" w14:textId="0F8B76B4" w:rsidR="00273CF0" w:rsidRDefault="00C763A6" w:rsidP="00126A81">
      <w:pPr>
        <w:spacing w:after="120" w:line="240" w:lineRule="auto"/>
        <w:ind w:left="360" w:right="543"/>
        <w:rPr>
          <w:rFonts w:ascii="Arial" w:hAnsi="Arial" w:cs="Arial"/>
          <w:sz w:val="24"/>
          <w:szCs w:val="24"/>
        </w:rPr>
      </w:pPr>
      <w:r w:rsidRPr="00C763A6">
        <w:rPr>
          <w:rFonts w:ascii="Arial" w:hAnsi="Arial" w:cs="Arial"/>
          <w:sz w:val="24"/>
          <w:szCs w:val="24"/>
        </w:rPr>
        <w:t>9.4</w:t>
      </w:r>
      <w:r w:rsidRPr="00C763A6">
        <w:rPr>
          <w:rFonts w:ascii="Arial" w:hAnsi="Arial" w:cs="Arial"/>
          <w:sz w:val="24"/>
          <w:szCs w:val="24"/>
        </w:rPr>
        <w:tab/>
        <w:t>Frame and identify appropriate research questions and to construct original, clear and well-substantiated arguments.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45EC671E" w:rsidR="009A2D37" w:rsidRDefault="00C763A6" w:rsidP="00126A81">
      <w:pPr>
        <w:spacing w:after="120" w:line="240" w:lineRule="auto"/>
        <w:ind w:left="360" w:right="543"/>
        <w:rPr>
          <w:rFonts w:ascii="Arial" w:hAnsi="Arial" w:cs="Arial"/>
          <w:iCs/>
          <w:sz w:val="24"/>
          <w:szCs w:val="24"/>
        </w:rPr>
      </w:pPr>
      <w:r w:rsidRPr="00C763A6">
        <w:rPr>
          <w:rFonts w:ascii="Arial" w:hAnsi="Arial" w:cs="Arial"/>
          <w:iCs/>
          <w:sz w:val="24"/>
          <w:szCs w:val="24"/>
        </w:rPr>
        <w:t xml:space="preserve">This module examines the development of Virginia Woolf’s writing across the span of her life. It explores Woolf’s most important modernist texts alongside some of her lesser-known writings, and considers a range of literary genres she wrote in (novels, essays, short stories, </w:t>
      </w:r>
      <w:proofErr w:type="gramStart"/>
      <w:r w:rsidRPr="00C763A6">
        <w:rPr>
          <w:rFonts w:ascii="Arial" w:hAnsi="Arial" w:cs="Arial"/>
          <w:iCs/>
          <w:sz w:val="24"/>
          <w:szCs w:val="24"/>
        </w:rPr>
        <w:t>auto</w:t>
      </w:r>
      <w:proofErr w:type="gramEnd"/>
      <w:r w:rsidRPr="00C763A6">
        <w:rPr>
          <w:rFonts w:ascii="Arial" w:hAnsi="Arial" w:cs="Arial"/>
          <w:iCs/>
          <w:sz w:val="24"/>
          <w:szCs w:val="24"/>
        </w:rPr>
        <w:t xml:space="preserve">/biography). As well as paying close attention to the distinct style of modernist literature, there will be consideration of various historical, cultural, philosophical, political and artistic contexts that influenced, and were influenced by, Woolf’s writing. Students will be introduced to the key critical debates on Woolf, featuring discussion of topics as diverse as feminism, visual art, the everyday, war, sexuality, gender, class, empire, science, nature and animality. With Woolf as its central focus, this module therefore seeks to understand the lasting significance of modernist literature.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A39DD4B" w:rsidR="00636058" w:rsidRDefault="00636058" w:rsidP="00126A81">
      <w:pPr>
        <w:pStyle w:val="Heading2"/>
        <w:numPr>
          <w:ilvl w:val="0"/>
          <w:numId w:val="0"/>
        </w:numPr>
        <w:ind w:left="360"/>
        <w:rPr>
          <w:b w:val="0"/>
          <w:bCs/>
        </w:rPr>
      </w:pPr>
      <w:r w:rsidRPr="00636058">
        <w:rPr>
          <w:b w:val="0"/>
          <w:bCs/>
        </w:rPr>
        <w:t>The University is committed to ensuring that core read</w:t>
      </w:r>
      <w:r w:rsidR="00126A81">
        <w:rPr>
          <w:b w:val="0"/>
          <w:bCs/>
        </w:rPr>
        <w:t xml:space="preserve">ing materials are in accessible </w:t>
      </w:r>
      <w:r w:rsidRPr="00636058">
        <w:rPr>
          <w:b w:val="0"/>
          <w:bCs/>
        </w:rPr>
        <w:t xml:space="preserve">electronic format in line with the Kent Inclusive Practices. </w:t>
      </w:r>
    </w:p>
    <w:p w14:paraId="6A052CDF" w14:textId="0B3AB175" w:rsidR="00636058" w:rsidRPr="00636058" w:rsidRDefault="00636058" w:rsidP="00126A81">
      <w:pPr>
        <w:pStyle w:val="Heading2"/>
        <w:numPr>
          <w:ilvl w:val="0"/>
          <w:numId w:val="0"/>
        </w:numPr>
        <w:ind w:left="360"/>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385FA4A2" w14:textId="77777777" w:rsidR="00C763A6" w:rsidRPr="008D4447" w:rsidRDefault="00C763A6"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4320B17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0F7FBC">
        <w:rPr>
          <w:rFonts w:ascii="Arial" w:hAnsi="Arial" w:cs="Arial"/>
          <w:sz w:val="24"/>
          <w:szCs w:val="24"/>
        </w:rPr>
        <w:t xml:space="preserve"> 2</w:t>
      </w:r>
      <w:r w:rsidR="00D72DE8">
        <w:rPr>
          <w:rFonts w:ascii="Arial" w:hAnsi="Arial" w:cs="Arial"/>
          <w:sz w:val="24"/>
          <w:szCs w:val="24"/>
        </w:rPr>
        <w:t>68</w:t>
      </w:r>
    </w:p>
    <w:p w14:paraId="3BE5E6D9" w14:textId="67288B7F"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0F7FBC">
        <w:rPr>
          <w:rFonts w:ascii="Arial" w:hAnsi="Arial" w:cs="Arial"/>
          <w:sz w:val="24"/>
          <w:szCs w:val="24"/>
        </w:rPr>
        <w:t xml:space="preserve"> 3</w:t>
      </w:r>
      <w:r w:rsidR="00D72DE8">
        <w:rPr>
          <w:rFonts w:ascii="Arial" w:hAnsi="Arial" w:cs="Arial"/>
          <w:sz w:val="24"/>
          <w:szCs w:val="24"/>
        </w:rPr>
        <w:t>2</w:t>
      </w:r>
    </w:p>
    <w:p w14:paraId="260000FF" w14:textId="6CDF41ED"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0F7FBC">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3BC97FEF" w:rsidR="00696FF5" w:rsidRPr="00B2615D" w:rsidRDefault="00CB262E" w:rsidP="00CB262E">
      <w:pPr>
        <w:pStyle w:val="header2"/>
        <w:numPr>
          <w:ilvl w:val="0"/>
          <w:numId w:val="0"/>
        </w:numPr>
        <w:rPr>
          <w:b w:val="0"/>
          <w:bCs/>
          <w:i/>
          <w:iCs/>
        </w:rPr>
      </w:pPr>
      <w:r>
        <w:rPr>
          <w:b w:val="0"/>
          <w:bCs/>
          <w:iCs/>
        </w:rPr>
        <w:t xml:space="preserve">13.1 </w:t>
      </w:r>
      <w:bookmarkStart w:id="0" w:name="_GoBack"/>
      <w:r w:rsidR="00696FF5" w:rsidRPr="00B2615D">
        <w:rPr>
          <w:b w:val="0"/>
          <w:bCs/>
          <w:iCs/>
        </w:rPr>
        <w:t>Main assessment methods</w:t>
      </w:r>
    </w:p>
    <w:p w14:paraId="0D910A99" w14:textId="1E5CC629" w:rsidR="000F7FBC" w:rsidRDefault="004E1E48" w:rsidP="00CB2BCE">
      <w:pPr>
        <w:spacing w:after="120" w:line="240" w:lineRule="auto"/>
        <w:ind w:left="720" w:right="543"/>
        <w:rPr>
          <w:rFonts w:ascii="Arial" w:hAnsi="Arial" w:cs="Arial"/>
          <w:iCs/>
          <w:sz w:val="24"/>
          <w:szCs w:val="24"/>
        </w:rPr>
      </w:pPr>
      <w:r>
        <w:rPr>
          <w:rFonts w:ascii="Arial" w:hAnsi="Arial" w:cs="Arial"/>
          <w:iCs/>
          <w:sz w:val="24"/>
          <w:szCs w:val="24"/>
        </w:rPr>
        <w:t>Essay 1</w:t>
      </w:r>
      <w:r w:rsidR="000F7FBC" w:rsidRPr="000F7FBC">
        <w:rPr>
          <w:rFonts w:ascii="Arial" w:hAnsi="Arial" w:cs="Arial"/>
          <w:iCs/>
          <w:sz w:val="24"/>
          <w:szCs w:val="24"/>
        </w:rPr>
        <w:tab/>
      </w:r>
      <w:r w:rsidR="000F7FBC" w:rsidRPr="000F7FBC">
        <w:rPr>
          <w:rFonts w:ascii="Arial" w:hAnsi="Arial" w:cs="Arial"/>
          <w:iCs/>
          <w:sz w:val="24"/>
          <w:szCs w:val="24"/>
        </w:rPr>
        <w:tab/>
      </w:r>
      <w:r>
        <w:rPr>
          <w:rFonts w:ascii="Arial" w:hAnsi="Arial" w:cs="Arial"/>
          <w:iCs/>
          <w:sz w:val="24"/>
          <w:szCs w:val="24"/>
        </w:rPr>
        <w:t>3</w:t>
      </w:r>
      <w:r w:rsidR="000F7FBC" w:rsidRPr="000F7FBC">
        <w:rPr>
          <w:rFonts w:ascii="Arial" w:hAnsi="Arial" w:cs="Arial"/>
          <w:iCs/>
          <w:sz w:val="24"/>
          <w:szCs w:val="24"/>
        </w:rPr>
        <w:t>,000 words</w:t>
      </w:r>
      <w:r>
        <w:rPr>
          <w:rFonts w:ascii="Arial" w:hAnsi="Arial" w:cs="Arial"/>
          <w:iCs/>
          <w:sz w:val="24"/>
          <w:szCs w:val="24"/>
        </w:rPr>
        <w:tab/>
      </w:r>
      <w:r>
        <w:rPr>
          <w:rFonts w:ascii="Arial" w:hAnsi="Arial" w:cs="Arial"/>
          <w:iCs/>
          <w:sz w:val="24"/>
          <w:szCs w:val="24"/>
        </w:rPr>
        <w:tab/>
        <w:t>4</w:t>
      </w:r>
      <w:r w:rsidR="000F7FBC">
        <w:rPr>
          <w:rFonts w:ascii="Arial" w:hAnsi="Arial" w:cs="Arial"/>
          <w:iCs/>
          <w:sz w:val="24"/>
          <w:szCs w:val="24"/>
        </w:rPr>
        <w:t>0</w:t>
      </w:r>
      <w:r w:rsidR="000F7FBC" w:rsidRPr="000F7FBC">
        <w:rPr>
          <w:rFonts w:ascii="Arial" w:hAnsi="Arial" w:cs="Arial"/>
          <w:iCs/>
          <w:sz w:val="24"/>
          <w:szCs w:val="24"/>
        </w:rPr>
        <w:t xml:space="preserve">% </w:t>
      </w:r>
    </w:p>
    <w:p w14:paraId="2CA4A26A" w14:textId="1A6B0DBD" w:rsidR="004E1E48" w:rsidRPr="000F7FBC" w:rsidRDefault="004E1E48" w:rsidP="00CB2BCE">
      <w:pPr>
        <w:spacing w:after="120" w:line="240" w:lineRule="auto"/>
        <w:ind w:left="720" w:right="543"/>
        <w:rPr>
          <w:rFonts w:ascii="Arial" w:hAnsi="Arial" w:cs="Arial"/>
          <w:iCs/>
          <w:sz w:val="24"/>
          <w:szCs w:val="24"/>
        </w:rPr>
      </w:pPr>
      <w:r>
        <w:rPr>
          <w:rFonts w:ascii="Arial" w:hAnsi="Arial" w:cs="Arial"/>
          <w:iCs/>
          <w:sz w:val="24"/>
          <w:szCs w:val="24"/>
        </w:rPr>
        <w:lastRenderedPageBreak/>
        <w:t>Essay 2</w:t>
      </w:r>
      <w:r>
        <w:rPr>
          <w:rFonts w:ascii="Arial" w:hAnsi="Arial" w:cs="Arial"/>
          <w:iCs/>
          <w:sz w:val="24"/>
          <w:szCs w:val="24"/>
        </w:rPr>
        <w:tab/>
      </w:r>
      <w:r>
        <w:rPr>
          <w:rFonts w:ascii="Arial" w:hAnsi="Arial" w:cs="Arial"/>
          <w:iCs/>
          <w:sz w:val="24"/>
          <w:szCs w:val="24"/>
        </w:rPr>
        <w:tab/>
        <w:t>3,000 words</w:t>
      </w:r>
      <w:r>
        <w:rPr>
          <w:rFonts w:ascii="Arial" w:hAnsi="Arial" w:cs="Arial"/>
          <w:iCs/>
          <w:sz w:val="24"/>
          <w:szCs w:val="24"/>
        </w:rPr>
        <w:tab/>
      </w:r>
      <w:r>
        <w:rPr>
          <w:rFonts w:ascii="Arial" w:hAnsi="Arial" w:cs="Arial"/>
          <w:iCs/>
          <w:sz w:val="24"/>
          <w:szCs w:val="24"/>
        </w:rPr>
        <w:tab/>
        <w:t>40%</w:t>
      </w:r>
    </w:p>
    <w:p w14:paraId="603BE617" w14:textId="687A0254" w:rsidR="003F3578" w:rsidRDefault="000F7FBC" w:rsidP="00CB2BCE">
      <w:pPr>
        <w:spacing w:after="120" w:line="240" w:lineRule="auto"/>
        <w:ind w:left="720" w:right="543"/>
        <w:rPr>
          <w:rFonts w:ascii="Arial" w:hAnsi="Arial" w:cs="Arial"/>
          <w:iCs/>
          <w:sz w:val="24"/>
          <w:szCs w:val="24"/>
        </w:rPr>
      </w:pPr>
      <w:r w:rsidRPr="000F7FBC">
        <w:rPr>
          <w:rFonts w:ascii="Arial" w:hAnsi="Arial" w:cs="Arial"/>
          <w:iCs/>
          <w:sz w:val="24"/>
          <w:szCs w:val="24"/>
        </w:rPr>
        <w:t xml:space="preserve">Seminar </w:t>
      </w:r>
      <w:r w:rsidR="002D7596">
        <w:rPr>
          <w:rFonts w:ascii="Arial" w:hAnsi="Arial" w:cs="Arial"/>
          <w:iCs/>
          <w:sz w:val="24"/>
          <w:szCs w:val="24"/>
        </w:rPr>
        <w:t>Participation</w:t>
      </w:r>
      <w:r w:rsidRPr="000F7FBC">
        <w:rPr>
          <w:rFonts w:ascii="Arial" w:hAnsi="Arial" w:cs="Arial"/>
          <w:iCs/>
          <w:sz w:val="24"/>
          <w:szCs w:val="24"/>
        </w:rPr>
        <w:tab/>
      </w:r>
      <w:r w:rsidRPr="000F7FBC">
        <w:rPr>
          <w:rFonts w:ascii="Arial" w:hAnsi="Arial" w:cs="Arial"/>
          <w:iCs/>
          <w:sz w:val="24"/>
          <w:szCs w:val="24"/>
        </w:rPr>
        <w:tab/>
      </w:r>
      <w:r w:rsidRPr="000F7FBC">
        <w:rPr>
          <w:rFonts w:ascii="Arial" w:hAnsi="Arial" w:cs="Arial"/>
          <w:iCs/>
          <w:sz w:val="24"/>
          <w:szCs w:val="24"/>
        </w:rPr>
        <w:tab/>
      </w:r>
      <w:r>
        <w:rPr>
          <w:rFonts w:ascii="Arial" w:hAnsi="Arial" w:cs="Arial"/>
          <w:iCs/>
          <w:sz w:val="24"/>
          <w:szCs w:val="24"/>
        </w:rPr>
        <w:t>20</w:t>
      </w:r>
      <w:r w:rsidRPr="000F7FBC">
        <w:rPr>
          <w:rFonts w:ascii="Arial" w:hAnsi="Arial" w:cs="Arial"/>
          <w:iCs/>
          <w:sz w:val="24"/>
          <w:szCs w:val="24"/>
        </w:rPr>
        <w:t>%</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6F6F0AD6" w:rsidR="00696FF5" w:rsidRPr="009D52D0" w:rsidRDefault="00CB262E"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2B767D12" w:rsidR="008D4447" w:rsidRDefault="000F7FBC" w:rsidP="00CB2BCE">
      <w:pPr>
        <w:spacing w:after="120" w:line="240" w:lineRule="auto"/>
        <w:ind w:left="360" w:right="543"/>
        <w:rPr>
          <w:rFonts w:ascii="Arial" w:hAnsi="Arial" w:cs="Arial"/>
          <w:iCs/>
          <w:sz w:val="24"/>
          <w:szCs w:val="24"/>
        </w:rPr>
      </w:pPr>
      <w:r>
        <w:rPr>
          <w:rFonts w:ascii="Arial" w:hAnsi="Arial" w:cs="Arial"/>
          <w:iCs/>
          <w:sz w:val="24"/>
          <w:szCs w:val="24"/>
        </w:rPr>
        <w:t xml:space="preserve">       </w:t>
      </w:r>
      <w:proofErr w:type="gramStart"/>
      <w:r w:rsidR="006A2B40">
        <w:rPr>
          <w:rFonts w:ascii="Arial" w:hAnsi="Arial" w:cs="Arial"/>
          <w:iCs/>
          <w:sz w:val="24"/>
          <w:szCs w:val="24"/>
        </w:rPr>
        <w:t>100%</w:t>
      </w:r>
      <w:proofErr w:type="gramEnd"/>
      <w:r w:rsidR="006A2B40">
        <w:rPr>
          <w:rFonts w:ascii="Arial" w:hAnsi="Arial" w:cs="Arial"/>
          <w:iCs/>
          <w:sz w:val="24"/>
          <w:szCs w:val="24"/>
        </w:rPr>
        <w:t xml:space="preserve"> coursework (4,500 words)</w:t>
      </w:r>
    </w:p>
    <w:bookmarkEnd w:id="0"/>
    <w:p w14:paraId="711B8B0C" w14:textId="77777777" w:rsidR="000F7FBC" w:rsidRPr="008D4447" w:rsidRDefault="000F7FBC" w:rsidP="000F7FBC">
      <w:pPr>
        <w:spacing w:after="120" w:line="240" w:lineRule="auto"/>
        <w:ind w:right="543"/>
        <w:rPr>
          <w:rFonts w:ascii="Arial" w:hAnsi="Arial" w:cs="Arial"/>
          <w:iCs/>
          <w:sz w:val="24"/>
          <w:szCs w:val="24"/>
        </w:rPr>
      </w:pPr>
    </w:p>
    <w:p w14:paraId="2FCD427F" w14:textId="0DBA3335"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B6929">
        <w:t>8</w:t>
      </w:r>
      <w:r w:rsidR="00B30E07" w:rsidRPr="009D52D0">
        <w:t xml:space="preserve"> &amp; </w:t>
      </w:r>
      <w:r w:rsidR="000B692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756"/>
        <w:gridCol w:w="457"/>
        <w:gridCol w:w="360"/>
        <w:gridCol w:w="567"/>
        <w:gridCol w:w="567"/>
        <w:gridCol w:w="567"/>
        <w:gridCol w:w="567"/>
        <w:gridCol w:w="567"/>
        <w:gridCol w:w="567"/>
        <w:gridCol w:w="567"/>
      </w:tblGrid>
      <w:tr w:rsidR="000F7FBC" w:rsidRPr="009D52D0" w14:paraId="5413EC92" w14:textId="77777777" w:rsidTr="000F7FBC">
        <w:trPr>
          <w:cantSplit/>
          <w:tblHeader/>
        </w:trPr>
        <w:tc>
          <w:tcPr>
            <w:tcW w:w="2756" w:type="dxa"/>
            <w:shd w:val="clear" w:color="auto" w:fill="D9D9D9" w:themeFill="background1" w:themeFillShade="D9"/>
          </w:tcPr>
          <w:p w14:paraId="140365DD" w14:textId="77777777" w:rsidR="000F7FBC" w:rsidRPr="009D52D0" w:rsidRDefault="000F7FB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57" w:type="dxa"/>
          </w:tcPr>
          <w:p w14:paraId="6167848F" w14:textId="77777777" w:rsidR="000F7FBC" w:rsidRPr="009D52D0" w:rsidRDefault="000F7FBC" w:rsidP="004F0496">
            <w:pPr>
              <w:spacing w:after="120"/>
              <w:ind w:right="543"/>
              <w:rPr>
                <w:rFonts w:ascii="Arial" w:hAnsi="Arial" w:cs="Arial"/>
                <w:sz w:val="20"/>
                <w:szCs w:val="20"/>
              </w:rPr>
            </w:pPr>
            <w:r w:rsidRPr="009D52D0">
              <w:rPr>
                <w:rFonts w:ascii="Arial" w:hAnsi="Arial" w:cs="Arial"/>
                <w:sz w:val="20"/>
                <w:szCs w:val="20"/>
              </w:rPr>
              <w:t>8.1</w:t>
            </w:r>
          </w:p>
        </w:tc>
        <w:tc>
          <w:tcPr>
            <w:tcW w:w="360" w:type="dxa"/>
          </w:tcPr>
          <w:p w14:paraId="5B554168" w14:textId="77777777" w:rsidR="000F7FBC" w:rsidRPr="009D52D0" w:rsidRDefault="000F7FB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0F7FBC" w:rsidRPr="009D52D0" w:rsidRDefault="000F7FB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0F7FBC" w:rsidRPr="009D52D0" w:rsidRDefault="000F7FB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0F7FBC" w:rsidRPr="009D52D0" w:rsidRDefault="000F7FBC"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0F7FBC" w:rsidRPr="009D52D0" w:rsidRDefault="000F7FBC"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0F7FBC" w:rsidRPr="009D52D0" w:rsidRDefault="000F7FBC"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0F7FBC" w:rsidRPr="009D52D0" w:rsidRDefault="000F7FBC"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0F7FBC" w:rsidRPr="009D52D0" w:rsidRDefault="000F7FBC" w:rsidP="004F0496">
            <w:pPr>
              <w:spacing w:after="120"/>
              <w:ind w:right="543"/>
              <w:rPr>
                <w:rFonts w:ascii="Arial" w:hAnsi="Arial" w:cs="Arial"/>
                <w:sz w:val="20"/>
                <w:szCs w:val="20"/>
              </w:rPr>
            </w:pPr>
            <w:r w:rsidRPr="009D52D0">
              <w:rPr>
                <w:rFonts w:ascii="Arial" w:hAnsi="Arial" w:cs="Arial"/>
                <w:sz w:val="20"/>
                <w:szCs w:val="20"/>
              </w:rPr>
              <w:t>9.4</w:t>
            </w:r>
          </w:p>
        </w:tc>
      </w:tr>
      <w:tr w:rsidR="000F7FBC" w:rsidRPr="009D52D0" w14:paraId="780DC4A5" w14:textId="77777777" w:rsidTr="000F7FBC">
        <w:tc>
          <w:tcPr>
            <w:tcW w:w="2756" w:type="dxa"/>
          </w:tcPr>
          <w:p w14:paraId="16F79E00" w14:textId="77777777" w:rsidR="000F7FBC" w:rsidRPr="009D52D0" w:rsidRDefault="000F7FBC"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457" w:type="dxa"/>
          </w:tcPr>
          <w:p w14:paraId="34752F0E" w14:textId="6E6E9114"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360" w:type="dxa"/>
          </w:tcPr>
          <w:p w14:paraId="0E9B09C0" w14:textId="54E4F3EC"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C1D236E"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EF80678"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1EA2772"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19A033A6"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83BF2A1" w:rsidR="000F7FBC" w:rsidRPr="009D52D0" w:rsidRDefault="000F7FBC" w:rsidP="004F0496">
            <w:pPr>
              <w:spacing w:after="120"/>
              <w:ind w:right="543"/>
              <w:rPr>
                <w:rFonts w:ascii="Arial" w:hAnsi="Arial" w:cs="Arial"/>
                <w:b/>
                <w:sz w:val="20"/>
                <w:szCs w:val="20"/>
              </w:rPr>
            </w:pPr>
          </w:p>
        </w:tc>
        <w:tc>
          <w:tcPr>
            <w:tcW w:w="567" w:type="dxa"/>
          </w:tcPr>
          <w:p w14:paraId="030A7445" w14:textId="7E85C5D5"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4AC44E5B"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r>
      <w:tr w:rsidR="000F7FBC" w:rsidRPr="009D52D0" w14:paraId="5C50A519" w14:textId="77777777" w:rsidTr="000F7FBC">
        <w:tc>
          <w:tcPr>
            <w:tcW w:w="2756" w:type="dxa"/>
          </w:tcPr>
          <w:p w14:paraId="433DE3A7" w14:textId="567D3A71" w:rsidR="000F7FBC" w:rsidRPr="00CB262E" w:rsidRDefault="000F7FBC" w:rsidP="004F0496">
            <w:pPr>
              <w:spacing w:after="120"/>
              <w:ind w:right="543"/>
              <w:rPr>
                <w:rFonts w:ascii="Arial" w:hAnsi="Arial" w:cs="Arial"/>
                <w:sz w:val="20"/>
                <w:szCs w:val="20"/>
              </w:rPr>
            </w:pPr>
            <w:r w:rsidRPr="00CB262E">
              <w:rPr>
                <w:rFonts w:ascii="Arial" w:hAnsi="Arial" w:cs="Arial"/>
                <w:sz w:val="20"/>
                <w:szCs w:val="20"/>
              </w:rPr>
              <w:t>Seminars</w:t>
            </w:r>
          </w:p>
        </w:tc>
        <w:tc>
          <w:tcPr>
            <w:tcW w:w="457" w:type="dxa"/>
          </w:tcPr>
          <w:p w14:paraId="3853654B" w14:textId="22C09F22"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360" w:type="dxa"/>
          </w:tcPr>
          <w:p w14:paraId="7261D01A" w14:textId="4D2F5CB6"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25EC7FFA"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100E8DA3"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09848EF9"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118F31A"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2DB39C2A"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6D038665"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67FED0B9"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r>
      <w:tr w:rsidR="000F7FBC" w:rsidRPr="009D52D0" w14:paraId="460BDA99" w14:textId="77777777" w:rsidTr="000F7FBC">
        <w:tc>
          <w:tcPr>
            <w:tcW w:w="2756" w:type="dxa"/>
          </w:tcPr>
          <w:p w14:paraId="1CDAA785" w14:textId="4BE458FC" w:rsidR="000F7FBC" w:rsidRPr="00CB262E" w:rsidRDefault="000F7FBC" w:rsidP="004F0496">
            <w:pPr>
              <w:spacing w:after="120"/>
              <w:ind w:right="543"/>
              <w:rPr>
                <w:rFonts w:ascii="Arial" w:hAnsi="Arial" w:cs="Arial"/>
                <w:sz w:val="20"/>
                <w:szCs w:val="20"/>
              </w:rPr>
            </w:pPr>
            <w:r w:rsidRPr="00CB262E">
              <w:rPr>
                <w:rFonts w:ascii="Arial" w:hAnsi="Arial" w:cs="Arial"/>
                <w:sz w:val="20"/>
                <w:szCs w:val="20"/>
              </w:rPr>
              <w:t>Workshops/Lectures</w:t>
            </w:r>
          </w:p>
        </w:tc>
        <w:tc>
          <w:tcPr>
            <w:tcW w:w="457" w:type="dxa"/>
          </w:tcPr>
          <w:p w14:paraId="0B596153" w14:textId="52A5A05C"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360" w:type="dxa"/>
          </w:tcPr>
          <w:p w14:paraId="7EF775FB" w14:textId="2D04A2F6"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7CF64DAB"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195C6B14"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3D6D9C7B"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2532ECD0"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5E7ABE5D"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3B47C102"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359A36FA" w:rsidR="000F7FBC" w:rsidRPr="009D52D0" w:rsidRDefault="000F7FBC"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650"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tblGrid>
      <w:tr w:rsidR="000F7FBC" w:rsidRPr="009D52D0" w14:paraId="7367825C" w14:textId="77777777" w:rsidTr="000F7FBC">
        <w:trPr>
          <w:tblHeader/>
        </w:trPr>
        <w:tc>
          <w:tcPr>
            <w:tcW w:w="2405" w:type="dxa"/>
            <w:shd w:val="clear" w:color="auto" w:fill="D9D9D9" w:themeFill="background1" w:themeFillShade="D9"/>
          </w:tcPr>
          <w:p w14:paraId="4E99BFB5" w14:textId="77777777" w:rsidR="000F7FBC" w:rsidRPr="009D52D0" w:rsidRDefault="000F7FB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0F7FBC" w:rsidRPr="009D52D0" w:rsidRDefault="000F7FB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0F7FBC" w:rsidRPr="009D52D0" w:rsidRDefault="000F7FBC"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0F7FBC" w:rsidRPr="009D52D0" w:rsidRDefault="000F7FB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0F7FBC" w:rsidRPr="009D52D0" w:rsidRDefault="000F7FB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0F7FBC" w:rsidRPr="009D52D0" w:rsidRDefault="000F7FBC"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0F7FBC" w:rsidRPr="009D52D0" w:rsidRDefault="000F7FBC"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0F7FBC" w:rsidRPr="009D52D0" w:rsidRDefault="000F7FBC"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0F7FBC" w:rsidRPr="009D52D0" w:rsidRDefault="000F7FBC"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0F7FBC" w:rsidRPr="009D52D0" w:rsidRDefault="000F7FBC" w:rsidP="00636058">
            <w:pPr>
              <w:spacing w:after="120"/>
              <w:ind w:right="543"/>
              <w:rPr>
                <w:rFonts w:ascii="Arial" w:hAnsi="Arial" w:cs="Arial"/>
                <w:sz w:val="20"/>
                <w:szCs w:val="20"/>
              </w:rPr>
            </w:pPr>
            <w:r w:rsidRPr="009D52D0">
              <w:rPr>
                <w:rFonts w:ascii="Arial" w:hAnsi="Arial" w:cs="Arial"/>
                <w:sz w:val="20"/>
                <w:szCs w:val="20"/>
              </w:rPr>
              <w:t>9.4</w:t>
            </w:r>
          </w:p>
        </w:tc>
      </w:tr>
      <w:tr w:rsidR="000F7FBC" w:rsidRPr="009D52D0" w14:paraId="6D8FD37D" w14:textId="77777777" w:rsidTr="000F7FBC">
        <w:trPr>
          <w:tblHeader/>
        </w:trPr>
        <w:tc>
          <w:tcPr>
            <w:tcW w:w="2405" w:type="dxa"/>
          </w:tcPr>
          <w:p w14:paraId="6500FA2E" w14:textId="6DA5F819" w:rsidR="000F7FBC" w:rsidRPr="00CB262E" w:rsidRDefault="000F7FBC" w:rsidP="00636058">
            <w:pPr>
              <w:spacing w:after="120"/>
              <w:ind w:right="543"/>
              <w:rPr>
                <w:rFonts w:ascii="Arial" w:hAnsi="Arial" w:cs="Arial"/>
                <w:sz w:val="20"/>
                <w:szCs w:val="20"/>
              </w:rPr>
            </w:pPr>
            <w:r w:rsidRPr="00CB262E">
              <w:rPr>
                <w:rFonts w:ascii="Arial" w:hAnsi="Arial" w:cs="Arial"/>
                <w:sz w:val="20"/>
                <w:szCs w:val="20"/>
              </w:rPr>
              <w:t>Essays</w:t>
            </w:r>
          </w:p>
        </w:tc>
        <w:tc>
          <w:tcPr>
            <w:tcW w:w="567" w:type="dxa"/>
          </w:tcPr>
          <w:p w14:paraId="718AB32A" w14:textId="28DB6DD8"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15C5EA53"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7CDE494B"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268C6860"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00DB961C"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259332CF"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746E3393"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7C415B85"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0DC54AD3"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r>
      <w:tr w:rsidR="000F7FBC" w:rsidRPr="009D52D0" w14:paraId="33EAAC8E" w14:textId="77777777" w:rsidTr="000F7FBC">
        <w:trPr>
          <w:tblHeader/>
        </w:trPr>
        <w:tc>
          <w:tcPr>
            <w:tcW w:w="2405" w:type="dxa"/>
          </w:tcPr>
          <w:p w14:paraId="41B161CA" w14:textId="122B50CF" w:rsidR="000F7FBC" w:rsidRPr="00CB262E" w:rsidRDefault="000F7FBC" w:rsidP="00126A81">
            <w:pPr>
              <w:spacing w:after="120"/>
              <w:ind w:right="543"/>
              <w:rPr>
                <w:rFonts w:ascii="Arial" w:hAnsi="Arial" w:cs="Arial"/>
                <w:sz w:val="20"/>
                <w:szCs w:val="20"/>
              </w:rPr>
            </w:pPr>
            <w:r w:rsidRPr="00CB262E">
              <w:rPr>
                <w:rFonts w:ascii="Arial" w:hAnsi="Arial" w:cs="Arial"/>
                <w:sz w:val="20"/>
                <w:szCs w:val="20"/>
              </w:rPr>
              <w:t xml:space="preserve">Seminar </w:t>
            </w:r>
            <w:r w:rsidR="00126A81">
              <w:rPr>
                <w:rFonts w:ascii="Arial" w:hAnsi="Arial" w:cs="Arial"/>
                <w:sz w:val="20"/>
                <w:szCs w:val="20"/>
              </w:rPr>
              <w:t>Participation</w:t>
            </w:r>
          </w:p>
        </w:tc>
        <w:tc>
          <w:tcPr>
            <w:tcW w:w="567" w:type="dxa"/>
          </w:tcPr>
          <w:p w14:paraId="4D015421" w14:textId="0511C52C"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64BB349D"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76AEAF6A"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738CEFE2"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031A5DF5"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1B10F405"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2BD8919"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260FC8B"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64D42A89" w:rsidR="000F7FBC" w:rsidRPr="009D52D0" w:rsidRDefault="000F7FBC"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1A85393" w:rsidR="00883204" w:rsidRPr="009D52D0" w:rsidRDefault="00883204" w:rsidP="00126A81">
      <w:pPr>
        <w:autoSpaceDE w:val="0"/>
        <w:autoSpaceDN w:val="0"/>
        <w:adjustRightInd w:val="0"/>
        <w:spacing w:after="120" w:line="240" w:lineRule="auto"/>
        <w:ind w:left="360"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126A81">
      <w:pPr>
        <w:autoSpaceDE w:val="0"/>
        <w:autoSpaceDN w:val="0"/>
        <w:adjustRightInd w:val="0"/>
        <w:spacing w:after="120" w:line="240" w:lineRule="auto"/>
        <w:ind w:left="360"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gramEnd"/>
      <w:r w:rsidRPr="009D52D0">
        <w:t>es) or c</w:t>
      </w:r>
      <w:r w:rsidR="009A2D37" w:rsidRPr="009D52D0">
        <w:t>entre(s)</w:t>
      </w:r>
      <w:r w:rsidRPr="009D52D0">
        <w:t xml:space="preserve"> where module will be delivered</w:t>
      </w:r>
    </w:p>
    <w:p w14:paraId="3CD0FF38" w14:textId="7D2CDA68" w:rsidR="009A2D37" w:rsidRDefault="000F7FBC" w:rsidP="00126A81">
      <w:pPr>
        <w:spacing w:after="120" w:line="240" w:lineRule="auto"/>
        <w:ind w:right="543" w:firstLine="360"/>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lastRenderedPageBreak/>
        <w:t xml:space="preserve">Internationalisation </w:t>
      </w:r>
    </w:p>
    <w:p w14:paraId="4260A45A" w14:textId="716EA211" w:rsidR="00922E9E" w:rsidRDefault="000F7FBC" w:rsidP="00126A81">
      <w:pPr>
        <w:spacing w:after="120" w:line="240" w:lineRule="auto"/>
        <w:ind w:left="360" w:right="543"/>
        <w:rPr>
          <w:rFonts w:ascii="Arial" w:hAnsi="Arial" w:cs="Arial"/>
          <w:sz w:val="24"/>
          <w:szCs w:val="24"/>
        </w:rPr>
      </w:pPr>
      <w:r w:rsidRPr="000F7FBC">
        <w:rPr>
          <w:rFonts w:ascii="Arial" w:hAnsi="Arial" w:cs="Arial"/>
          <w:sz w:val="24"/>
          <w:szCs w:val="24"/>
        </w:rPr>
        <w:t>As well as exploring Virginia Woolf's impact on British literature and culture, this module will situate her work within an international field of modernist studies, drawing on her transnational influences, and influence.</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60"/>
        <w:gridCol w:w="2271"/>
        <w:gridCol w:w="1887"/>
        <w:gridCol w:w="2229"/>
        <w:gridCol w:w="2635"/>
      </w:tblGrid>
      <w:tr w:rsidR="00302082" w:rsidRPr="009D52D0" w14:paraId="52814657" w14:textId="77777777" w:rsidTr="00CB262E">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CB262E" w:rsidRPr="009D52D0" w14:paraId="29EF87B4" w14:textId="77777777" w:rsidTr="00CB262E">
        <w:trPr>
          <w:trHeight w:val="305"/>
        </w:trPr>
        <w:tc>
          <w:tcPr>
            <w:tcW w:w="1593" w:type="dxa"/>
          </w:tcPr>
          <w:p w14:paraId="4474539E" w14:textId="10B17A25" w:rsidR="00CB262E" w:rsidRPr="009D52D0" w:rsidRDefault="00CB262E" w:rsidP="00CB262E">
            <w:pPr>
              <w:spacing w:after="120"/>
              <w:ind w:right="543"/>
              <w:rPr>
                <w:rFonts w:ascii="Arial" w:hAnsi="Arial" w:cs="Arial"/>
                <w:sz w:val="20"/>
                <w:szCs w:val="20"/>
              </w:rPr>
            </w:pPr>
            <w:r w:rsidRPr="00707FAB">
              <w:rPr>
                <w:rFonts w:ascii="Arial" w:hAnsi="Arial" w:cs="Arial"/>
                <w:sz w:val="18"/>
              </w:rPr>
              <w:t>15/11/16</w:t>
            </w:r>
          </w:p>
        </w:tc>
        <w:tc>
          <w:tcPr>
            <w:tcW w:w="2271" w:type="dxa"/>
          </w:tcPr>
          <w:p w14:paraId="3DB8B056" w14:textId="03A78DA0" w:rsidR="00CB262E" w:rsidRPr="009D52D0" w:rsidRDefault="00CB262E" w:rsidP="00CB262E">
            <w:pPr>
              <w:spacing w:after="120"/>
              <w:ind w:right="543"/>
              <w:rPr>
                <w:rFonts w:ascii="Arial" w:hAnsi="Arial" w:cs="Arial"/>
                <w:sz w:val="20"/>
                <w:szCs w:val="20"/>
              </w:rPr>
            </w:pPr>
            <w:r w:rsidRPr="00707FAB">
              <w:rPr>
                <w:rFonts w:ascii="Arial" w:hAnsi="Arial" w:cs="Arial"/>
                <w:sz w:val="18"/>
              </w:rPr>
              <w:t>Minor</w:t>
            </w:r>
          </w:p>
        </w:tc>
        <w:tc>
          <w:tcPr>
            <w:tcW w:w="1896" w:type="dxa"/>
          </w:tcPr>
          <w:p w14:paraId="7151A835" w14:textId="4DF0DEBC" w:rsidR="00CB262E" w:rsidRPr="009D52D0" w:rsidRDefault="00CB262E" w:rsidP="00CB262E">
            <w:pPr>
              <w:spacing w:after="120"/>
              <w:ind w:right="543"/>
              <w:rPr>
                <w:rFonts w:ascii="Arial" w:hAnsi="Arial" w:cs="Arial"/>
                <w:sz w:val="20"/>
                <w:szCs w:val="20"/>
              </w:rPr>
            </w:pPr>
            <w:r w:rsidRPr="00707FAB">
              <w:rPr>
                <w:rFonts w:ascii="Arial" w:hAnsi="Arial" w:cs="Arial"/>
                <w:sz w:val="18"/>
              </w:rPr>
              <w:t>September 2016</w:t>
            </w:r>
          </w:p>
        </w:tc>
        <w:tc>
          <w:tcPr>
            <w:tcW w:w="2246" w:type="dxa"/>
          </w:tcPr>
          <w:p w14:paraId="64AEF8B4" w14:textId="2C9DA133" w:rsidR="00CB262E" w:rsidRPr="009D52D0" w:rsidRDefault="00CB262E" w:rsidP="00CB262E">
            <w:pPr>
              <w:spacing w:after="120"/>
              <w:ind w:right="543"/>
              <w:rPr>
                <w:rFonts w:ascii="Arial" w:hAnsi="Arial" w:cs="Arial"/>
                <w:sz w:val="20"/>
                <w:szCs w:val="20"/>
              </w:rPr>
            </w:pPr>
            <w:r w:rsidRPr="00707FAB">
              <w:rPr>
                <w:rFonts w:ascii="Arial" w:hAnsi="Arial" w:cs="Arial"/>
                <w:sz w:val="18"/>
              </w:rPr>
              <w:t>12, 14 (+new template)</w:t>
            </w:r>
          </w:p>
        </w:tc>
        <w:tc>
          <w:tcPr>
            <w:tcW w:w="2676" w:type="dxa"/>
          </w:tcPr>
          <w:p w14:paraId="2788108C" w14:textId="363DDF45" w:rsidR="00CB262E" w:rsidRPr="009D52D0" w:rsidRDefault="00CB262E" w:rsidP="00CB262E">
            <w:pPr>
              <w:spacing w:after="120"/>
              <w:ind w:right="543"/>
              <w:rPr>
                <w:rFonts w:ascii="Arial" w:hAnsi="Arial" w:cs="Arial"/>
                <w:sz w:val="20"/>
                <w:szCs w:val="20"/>
              </w:rPr>
            </w:pPr>
            <w:r w:rsidRPr="00707FAB">
              <w:rPr>
                <w:rFonts w:ascii="Arial" w:hAnsi="Arial" w:cs="Arial"/>
                <w:sz w:val="18"/>
              </w:rPr>
              <w:t>No</w:t>
            </w:r>
          </w:p>
        </w:tc>
      </w:tr>
      <w:tr w:rsidR="00CB262E" w:rsidRPr="009D52D0" w14:paraId="1EAC1207" w14:textId="77777777" w:rsidTr="00CB262E">
        <w:trPr>
          <w:trHeight w:val="305"/>
        </w:trPr>
        <w:tc>
          <w:tcPr>
            <w:tcW w:w="1593" w:type="dxa"/>
          </w:tcPr>
          <w:p w14:paraId="6535CABF" w14:textId="7EAB2750" w:rsidR="00CB262E" w:rsidRPr="009D52D0" w:rsidRDefault="00CB262E" w:rsidP="00CB262E">
            <w:pPr>
              <w:spacing w:after="120"/>
              <w:ind w:right="543"/>
              <w:rPr>
                <w:rFonts w:ascii="Arial" w:hAnsi="Arial" w:cs="Arial"/>
                <w:sz w:val="20"/>
                <w:szCs w:val="20"/>
              </w:rPr>
            </w:pPr>
            <w:r w:rsidRPr="00B908F1">
              <w:rPr>
                <w:rFonts w:ascii="Arial" w:hAnsi="Arial" w:cs="Arial"/>
                <w:sz w:val="18"/>
                <w:szCs w:val="18"/>
              </w:rPr>
              <w:t>05/03/18</w:t>
            </w:r>
          </w:p>
        </w:tc>
        <w:tc>
          <w:tcPr>
            <w:tcW w:w="2271" w:type="dxa"/>
          </w:tcPr>
          <w:p w14:paraId="5BAFF0BB" w14:textId="071032AF" w:rsidR="00CB262E" w:rsidRPr="009D52D0" w:rsidRDefault="00CB262E" w:rsidP="00CB262E">
            <w:pPr>
              <w:spacing w:after="120"/>
              <w:ind w:right="543"/>
              <w:rPr>
                <w:rFonts w:ascii="Arial" w:hAnsi="Arial" w:cs="Arial"/>
                <w:sz w:val="20"/>
                <w:szCs w:val="20"/>
              </w:rPr>
            </w:pPr>
            <w:r w:rsidRPr="00B908F1">
              <w:rPr>
                <w:rFonts w:ascii="Arial" w:hAnsi="Arial" w:cs="Arial"/>
                <w:sz w:val="18"/>
                <w:szCs w:val="18"/>
              </w:rPr>
              <w:t>Major</w:t>
            </w:r>
          </w:p>
        </w:tc>
        <w:tc>
          <w:tcPr>
            <w:tcW w:w="1896" w:type="dxa"/>
          </w:tcPr>
          <w:p w14:paraId="07B30CA1" w14:textId="1375188D" w:rsidR="00CB262E" w:rsidRPr="009D52D0" w:rsidRDefault="00CB262E" w:rsidP="00CB262E">
            <w:pPr>
              <w:spacing w:after="120"/>
              <w:ind w:right="543"/>
              <w:rPr>
                <w:rFonts w:ascii="Arial" w:hAnsi="Arial" w:cs="Arial"/>
                <w:sz w:val="20"/>
                <w:szCs w:val="20"/>
              </w:rPr>
            </w:pPr>
            <w:r w:rsidRPr="00B908F1">
              <w:rPr>
                <w:rFonts w:ascii="Arial" w:hAnsi="Arial" w:cs="Arial"/>
                <w:sz w:val="18"/>
                <w:szCs w:val="18"/>
              </w:rPr>
              <w:t>September 2018</w:t>
            </w:r>
          </w:p>
        </w:tc>
        <w:tc>
          <w:tcPr>
            <w:tcW w:w="2246" w:type="dxa"/>
          </w:tcPr>
          <w:p w14:paraId="7AF83608" w14:textId="0E3B9CD0" w:rsidR="00CB262E" w:rsidRPr="009D52D0" w:rsidRDefault="00CB262E" w:rsidP="00CB262E">
            <w:pPr>
              <w:spacing w:after="120"/>
              <w:ind w:right="543"/>
              <w:rPr>
                <w:rFonts w:ascii="Arial" w:hAnsi="Arial" w:cs="Arial"/>
                <w:sz w:val="20"/>
                <w:szCs w:val="20"/>
              </w:rPr>
            </w:pPr>
            <w:r w:rsidRPr="00B908F1">
              <w:rPr>
                <w:rFonts w:ascii="Arial" w:hAnsi="Arial" w:cs="Arial"/>
                <w:sz w:val="18"/>
                <w:szCs w:val="18"/>
              </w:rPr>
              <w:t>13 (optional dissertation removed)</w:t>
            </w:r>
          </w:p>
        </w:tc>
        <w:tc>
          <w:tcPr>
            <w:tcW w:w="2676" w:type="dxa"/>
          </w:tcPr>
          <w:p w14:paraId="1F3DBDEE" w14:textId="1FFB84E5" w:rsidR="00CB262E" w:rsidRPr="009D52D0" w:rsidRDefault="00CB262E" w:rsidP="00CB262E">
            <w:pPr>
              <w:spacing w:after="120"/>
              <w:ind w:right="543"/>
              <w:rPr>
                <w:rFonts w:ascii="Arial" w:hAnsi="Arial" w:cs="Arial"/>
                <w:sz w:val="20"/>
                <w:szCs w:val="20"/>
              </w:rPr>
            </w:pPr>
            <w:r w:rsidRPr="00B908F1">
              <w:rPr>
                <w:rFonts w:ascii="Arial" w:hAnsi="Arial" w:cs="Arial"/>
                <w:sz w:val="18"/>
                <w:szCs w:val="18"/>
              </w:rPr>
              <w:t>No</w:t>
            </w:r>
          </w:p>
        </w:tc>
      </w:tr>
      <w:tr w:rsidR="00126A81" w:rsidRPr="009D52D0" w14:paraId="1C4BEAB8" w14:textId="77777777" w:rsidTr="00CB262E">
        <w:trPr>
          <w:trHeight w:val="305"/>
        </w:trPr>
        <w:tc>
          <w:tcPr>
            <w:tcW w:w="1593" w:type="dxa"/>
          </w:tcPr>
          <w:p w14:paraId="163F9E0F" w14:textId="32A0115B" w:rsidR="00126A81" w:rsidRPr="00B908F1" w:rsidRDefault="00126A81" w:rsidP="00CB262E">
            <w:pPr>
              <w:spacing w:after="120"/>
              <w:ind w:right="543"/>
              <w:rPr>
                <w:rFonts w:ascii="Arial" w:hAnsi="Arial" w:cs="Arial"/>
                <w:sz w:val="18"/>
                <w:szCs w:val="18"/>
              </w:rPr>
            </w:pPr>
            <w:r>
              <w:rPr>
                <w:rFonts w:ascii="Arial" w:hAnsi="Arial" w:cs="Arial"/>
                <w:sz w:val="18"/>
                <w:szCs w:val="18"/>
              </w:rPr>
              <w:t>21/12/2021</w:t>
            </w:r>
          </w:p>
        </w:tc>
        <w:tc>
          <w:tcPr>
            <w:tcW w:w="2271" w:type="dxa"/>
          </w:tcPr>
          <w:p w14:paraId="219F636B" w14:textId="58521153" w:rsidR="00126A81" w:rsidRPr="00B908F1" w:rsidRDefault="00126A81" w:rsidP="00CB262E">
            <w:pPr>
              <w:spacing w:after="120"/>
              <w:ind w:right="543"/>
              <w:rPr>
                <w:rFonts w:ascii="Arial" w:hAnsi="Arial" w:cs="Arial"/>
                <w:sz w:val="18"/>
                <w:szCs w:val="18"/>
              </w:rPr>
            </w:pPr>
            <w:r>
              <w:rPr>
                <w:rFonts w:ascii="Arial" w:hAnsi="Arial" w:cs="Arial"/>
                <w:sz w:val="18"/>
                <w:szCs w:val="18"/>
              </w:rPr>
              <w:t>Minor</w:t>
            </w:r>
          </w:p>
        </w:tc>
        <w:tc>
          <w:tcPr>
            <w:tcW w:w="1896" w:type="dxa"/>
          </w:tcPr>
          <w:p w14:paraId="7AB5BBA9" w14:textId="7E43A77C" w:rsidR="00126A81" w:rsidRPr="00B908F1" w:rsidRDefault="00126A81" w:rsidP="00CB262E">
            <w:pPr>
              <w:spacing w:after="120"/>
              <w:ind w:right="543"/>
              <w:rPr>
                <w:rFonts w:ascii="Arial" w:hAnsi="Arial" w:cs="Arial"/>
                <w:sz w:val="18"/>
                <w:szCs w:val="18"/>
              </w:rPr>
            </w:pPr>
            <w:r>
              <w:rPr>
                <w:rFonts w:ascii="Arial" w:hAnsi="Arial" w:cs="Arial"/>
                <w:sz w:val="18"/>
                <w:szCs w:val="18"/>
              </w:rPr>
              <w:t>2022/23</w:t>
            </w:r>
          </w:p>
        </w:tc>
        <w:tc>
          <w:tcPr>
            <w:tcW w:w="2246" w:type="dxa"/>
          </w:tcPr>
          <w:p w14:paraId="28ED40A7" w14:textId="1E46C80B" w:rsidR="00126A81" w:rsidRPr="00B908F1" w:rsidRDefault="00126A81" w:rsidP="00CB262E">
            <w:pPr>
              <w:spacing w:after="120"/>
              <w:ind w:right="543"/>
              <w:rPr>
                <w:rFonts w:ascii="Arial" w:hAnsi="Arial" w:cs="Arial"/>
                <w:sz w:val="18"/>
                <w:szCs w:val="18"/>
              </w:rPr>
            </w:pPr>
            <w:r>
              <w:rPr>
                <w:rFonts w:ascii="Arial" w:hAnsi="Arial" w:cs="Arial"/>
                <w:sz w:val="18"/>
                <w:szCs w:val="18"/>
              </w:rPr>
              <w:t>13-14</w:t>
            </w:r>
          </w:p>
        </w:tc>
        <w:tc>
          <w:tcPr>
            <w:tcW w:w="2676" w:type="dxa"/>
          </w:tcPr>
          <w:p w14:paraId="30D5FCB1" w14:textId="1BA87E6F" w:rsidR="00126A81" w:rsidRPr="00B908F1" w:rsidRDefault="00126A81" w:rsidP="00CB262E">
            <w:pPr>
              <w:spacing w:after="120"/>
              <w:ind w:right="543"/>
              <w:rPr>
                <w:rFonts w:ascii="Arial" w:hAnsi="Arial" w:cs="Arial"/>
                <w:sz w:val="18"/>
                <w:szCs w:val="18"/>
              </w:rPr>
            </w:pPr>
            <w:r>
              <w:rPr>
                <w:rFonts w:ascii="Arial" w:hAnsi="Arial" w:cs="Arial"/>
                <w:sz w:val="18"/>
                <w:szCs w:val="18"/>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CB2BCE">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89CC3" w14:textId="77777777" w:rsidR="007558CE" w:rsidRDefault="007558CE" w:rsidP="009A2D37">
      <w:pPr>
        <w:spacing w:after="0" w:line="240" w:lineRule="auto"/>
      </w:pPr>
      <w:r>
        <w:separator/>
      </w:r>
    </w:p>
  </w:endnote>
  <w:endnote w:type="continuationSeparator" w:id="0">
    <w:p w14:paraId="2CFDF346" w14:textId="77777777" w:rsidR="007558CE" w:rsidRDefault="007558CE" w:rsidP="009A2D37">
      <w:pPr>
        <w:spacing w:after="0" w:line="240" w:lineRule="auto"/>
      </w:pPr>
      <w:r>
        <w:continuationSeparator/>
      </w:r>
    </w:p>
  </w:endnote>
  <w:endnote w:type="continuationNotice" w:id="1">
    <w:p w14:paraId="051B9C31" w14:textId="77777777" w:rsidR="007558CE" w:rsidRDefault="00755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FDC33BA" w:rsidR="008B2543" w:rsidRDefault="0019787E" w:rsidP="009A2D37">
        <w:pPr>
          <w:pStyle w:val="Footer"/>
          <w:jc w:val="center"/>
        </w:pPr>
        <w:r>
          <w:fldChar w:fldCharType="begin"/>
        </w:r>
        <w:r>
          <w:instrText xml:space="preserve"> PAGE   \* MERGEFORMAT </w:instrText>
        </w:r>
        <w:r>
          <w:fldChar w:fldCharType="separate"/>
        </w:r>
        <w:r w:rsidR="00D87071">
          <w:rPr>
            <w:noProof/>
          </w:rPr>
          <w:t>3</w:t>
        </w:r>
        <w:r>
          <w:rPr>
            <w:noProof/>
          </w:rPr>
          <w:fldChar w:fldCharType="end"/>
        </w:r>
      </w:p>
    </w:sdtContent>
  </w:sdt>
  <w:p w14:paraId="26569854" w14:textId="1DD122DC" w:rsidR="008B2543" w:rsidRPr="00126A81" w:rsidRDefault="00126A81" w:rsidP="00126A81">
    <w:pPr>
      <w:pStyle w:val="Footer"/>
      <w:spacing w:after="120"/>
      <w:ind w:right="-330"/>
      <w:jc w:val="center"/>
      <w:rPr>
        <w:rFonts w:ascii="Arial" w:hAnsi="Arial"/>
        <w:sz w:val="18"/>
        <w:szCs w:val="18"/>
      </w:rPr>
    </w:pPr>
    <w:r w:rsidRPr="00126A81">
      <w:rPr>
        <w:rFonts w:ascii="Arial" w:hAnsi="Arial" w:cs="Arial"/>
        <w:sz w:val="18"/>
        <w:szCs w:val="18"/>
      </w:rPr>
      <w:t>Virginia Woolf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6FAA021" w:rsidR="00EB41D1" w:rsidRDefault="00EB41D1" w:rsidP="00EB41D1">
        <w:pPr>
          <w:pStyle w:val="Footer"/>
          <w:jc w:val="center"/>
        </w:pPr>
        <w:r>
          <w:fldChar w:fldCharType="begin"/>
        </w:r>
        <w:r>
          <w:instrText xml:space="preserve"> PAGE   \* MERGEFORMAT </w:instrText>
        </w:r>
        <w:r>
          <w:fldChar w:fldCharType="separate"/>
        </w:r>
        <w:r w:rsidR="00CB2BCE">
          <w:rPr>
            <w:noProof/>
          </w:rPr>
          <w:t>1</w:t>
        </w:r>
        <w:r>
          <w:rPr>
            <w:noProof/>
          </w:rPr>
          <w:fldChar w:fldCharType="end"/>
        </w:r>
      </w:p>
    </w:sdtContent>
  </w:sdt>
  <w:p w14:paraId="24F79DDC" w14:textId="07B51DE6" w:rsidR="00F17B94" w:rsidRPr="00126A81" w:rsidRDefault="00126A81" w:rsidP="00126A81">
    <w:pPr>
      <w:pStyle w:val="Footer"/>
      <w:jc w:val="center"/>
      <w:rPr>
        <w:sz w:val="18"/>
        <w:szCs w:val="18"/>
      </w:rPr>
    </w:pPr>
    <w:r w:rsidRPr="00126A81">
      <w:rPr>
        <w:rFonts w:ascii="Arial" w:hAnsi="Arial" w:cs="Arial"/>
        <w:sz w:val="18"/>
        <w:szCs w:val="18"/>
      </w:rPr>
      <w:t>Virginia Woolf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52A04" w14:textId="77777777" w:rsidR="007558CE" w:rsidRDefault="007558CE" w:rsidP="009A2D37">
      <w:pPr>
        <w:spacing w:after="0" w:line="240" w:lineRule="auto"/>
      </w:pPr>
      <w:r>
        <w:separator/>
      </w:r>
    </w:p>
  </w:footnote>
  <w:footnote w:type="continuationSeparator" w:id="0">
    <w:p w14:paraId="53BCFB6D" w14:textId="77777777" w:rsidR="007558CE" w:rsidRDefault="007558CE" w:rsidP="009A2D37">
      <w:pPr>
        <w:spacing w:after="0" w:line="240" w:lineRule="auto"/>
      </w:pPr>
      <w:r>
        <w:continuationSeparator/>
      </w:r>
    </w:p>
  </w:footnote>
  <w:footnote w:type="continuationNotice" w:id="1">
    <w:p w14:paraId="56897C05" w14:textId="77777777" w:rsidR="007558CE" w:rsidRDefault="007558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98A"/>
    <w:multiLevelType w:val="multilevel"/>
    <w:tmpl w:val="D98C6A98"/>
    <w:lvl w:ilvl="0">
      <w:start w:val="13"/>
      <w:numFmt w:val="decimal"/>
      <w:lvlText w:val="%1"/>
      <w:lvlJc w:val="left"/>
      <w:pPr>
        <w:ind w:left="468" w:hanging="468"/>
      </w:pPr>
      <w:rPr>
        <w:rFonts w:hint="default"/>
        <w:i w:val="0"/>
      </w:rPr>
    </w:lvl>
    <w:lvl w:ilvl="1">
      <w:start w:val="2"/>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17369A0"/>
    <w:multiLevelType w:val="multilevel"/>
    <w:tmpl w:val="F75E7A8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30FE8"/>
    <w:multiLevelType w:val="hybridMultilevel"/>
    <w:tmpl w:val="78BAF0B4"/>
    <w:lvl w:ilvl="0" w:tplc="11BA5FFE">
      <w:start w:val="1"/>
      <w:numFmt w:val="decimal"/>
      <w:pStyle w:val="header2"/>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D221157"/>
    <w:multiLevelType w:val="hybridMultilevel"/>
    <w:tmpl w:val="CC36E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6"/>
  </w:num>
  <w:num w:numId="10">
    <w:abstractNumId w:val="7"/>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B6929"/>
    <w:rsid w:val="000C0294"/>
    <w:rsid w:val="000C3A7E"/>
    <w:rsid w:val="000C7A1C"/>
    <w:rsid w:val="000D2A8A"/>
    <w:rsid w:val="000D32AC"/>
    <w:rsid w:val="000E20C1"/>
    <w:rsid w:val="000E3B73"/>
    <w:rsid w:val="000F6C56"/>
    <w:rsid w:val="000F7FBC"/>
    <w:rsid w:val="000F7FBF"/>
    <w:rsid w:val="00103A9A"/>
    <w:rsid w:val="00106BE5"/>
    <w:rsid w:val="00110947"/>
    <w:rsid w:val="00111906"/>
    <w:rsid w:val="00111CB3"/>
    <w:rsid w:val="00117577"/>
    <w:rsid w:val="00117793"/>
    <w:rsid w:val="001206E4"/>
    <w:rsid w:val="001214D3"/>
    <w:rsid w:val="00121BFC"/>
    <w:rsid w:val="00126A81"/>
    <w:rsid w:val="001402AD"/>
    <w:rsid w:val="001540CE"/>
    <w:rsid w:val="0015717B"/>
    <w:rsid w:val="00157ACA"/>
    <w:rsid w:val="00160427"/>
    <w:rsid w:val="00162D46"/>
    <w:rsid w:val="00172793"/>
    <w:rsid w:val="00174ED9"/>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7596"/>
    <w:rsid w:val="002E71C0"/>
    <w:rsid w:val="002F05F4"/>
    <w:rsid w:val="002F0CE4"/>
    <w:rsid w:val="002F23EF"/>
    <w:rsid w:val="002F2626"/>
    <w:rsid w:val="00302082"/>
    <w:rsid w:val="00302C69"/>
    <w:rsid w:val="0030377E"/>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12C"/>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5E81"/>
    <w:rsid w:val="00471C6C"/>
    <w:rsid w:val="00472023"/>
    <w:rsid w:val="00476167"/>
    <w:rsid w:val="00486993"/>
    <w:rsid w:val="00492DA4"/>
    <w:rsid w:val="00496AA3"/>
    <w:rsid w:val="00497C98"/>
    <w:rsid w:val="004A39D7"/>
    <w:rsid w:val="004A3C23"/>
    <w:rsid w:val="004A55FA"/>
    <w:rsid w:val="004B5D03"/>
    <w:rsid w:val="004C1EC4"/>
    <w:rsid w:val="004D035C"/>
    <w:rsid w:val="004E1E48"/>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4230"/>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2B40"/>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58CE"/>
    <w:rsid w:val="00765ED0"/>
    <w:rsid w:val="007667DF"/>
    <w:rsid w:val="0076751A"/>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118D"/>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6E76"/>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BF7DBD"/>
    <w:rsid w:val="00C02AA2"/>
    <w:rsid w:val="00C04C95"/>
    <w:rsid w:val="00C12613"/>
    <w:rsid w:val="00C16DEF"/>
    <w:rsid w:val="00C2492F"/>
    <w:rsid w:val="00C312FD"/>
    <w:rsid w:val="00C3744A"/>
    <w:rsid w:val="00C4002A"/>
    <w:rsid w:val="00C46912"/>
    <w:rsid w:val="00C612A8"/>
    <w:rsid w:val="00C618D2"/>
    <w:rsid w:val="00C67631"/>
    <w:rsid w:val="00C709C6"/>
    <w:rsid w:val="00C729D7"/>
    <w:rsid w:val="00C763A6"/>
    <w:rsid w:val="00C83354"/>
    <w:rsid w:val="00C84004"/>
    <w:rsid w:val="00C843F6"/>
    <w:rsid w:val="00C84507"/>
    <w:rsid w:val="00C862C7"/>
    <w:rsid w:val="00C866AE"/>
    <w:rsid w:val="00CA3254"/>
    <w:rsid w:val="00CB11CE"/>
    <w:rsid w:val="00CB262E"/>
    <w:rsid w:val="00CB2BCE"/>
    <w:rsid w:val="00CC2088"/>
    <w:rsid w:val="00CC25A2"/>
    <w:rsid w:val="00CD7F07"/>
    <w:rsid w:val="00CE04F3"/>
    <w:rsid w:val="00CE12D8"/>
    <w:rsid w:val="00CE4574"/>
    <w:rsid w:val="00CE70E6"/>
    <w:rsid w:val="00CF0BCA"/>
    <w:rsid w:val="00CF2E1E"/>
    <w:rsid w:val="00D02E99"/>
    <w:rsid w:val="00D13357"/>
    <w:rsid w:val="00D13A13"/>
    <w:rsid w:val="00D2689A"/>
    <w:rsid w:val="00D65506"/>
    <w:rsid w:val="00D72DE8"/>
    <w:rsid w:val="00D773CF"/>
    <w:rsid w:val="00D83563"/>
    <w:rsid w:val="00D8448F"/>
    <w:rsid w:val="00D87071"/>
    <w:rsid w:val="00DA64B6"/>
    <w:rsid w:val="00DB2B91"/>
    <w:rsid w:val="00DB5C9D"/>
    <w:rsid w:val="00DD02E6"/>
    <w:rsid w:val="00DD2E74"/>
    <w:rsid w:val="00DF3E5C"/>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259BEC07-D884-4D0F-BC63-85B32B4863C1}">
  <ds:schemaRefs>
    <ds:schemaRef ds:uri="http://schemas.openxmlformats.org/officeDocument/2006/bibliography"/>
  </ds:schemaRefs>
</ds:datastoreItem>
</file>

<file path=customXml/itemProps2.xml><?xml version="1.0" encoding="utf-8"?>
<ds:datastoreItem xmlns:ds="http://schemas.openxmlformats.org/officeDocument/2006/customXml" ds:itemID="{2BD43C65-9395-40D9-9C42-DBD69C7DCA96}"/>
</file>

<file path=customXml/itemProps3.xml><?xml version="1.0" encoding="utf-8"?>
<ds:datastoreItem xmlns:ds="http://schemas.openxmlformats.org/officeDocument/2006/customXml" ds:itemID="{0624E9F9-68C1-4282-902B-458891131744}"/>
</file>

<file path=customXml/itemProps4.xml><?xml version="1.0" encoding="utf-8"?>
<ds:datastoreItem xmlns:ds="http://schemas.openxmlformats.org/officeDocument/2006/customXml" ds:itemID="{D2B508A4-EE4A-4CEA-8EE3-6ADDC631069B}"/>
</file>

<file path=docProps/app.xml><?xml version="1.0" encoding="utf-8"?>
<Properties xmlns="http://schemas.openxmlformats.org/officeDocument/2006/extended-properties" xmlns:vt="http://schemas.openxmlformats.org/officeDocument/2006/docPropsVTypes">
  <Template>Normal</Template>
  <TotalTime>4</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2022-01-27T12:46:00Z</dcterms:created>
  <dcterms:modified xsi:type="dcterms:W3CDTF">2022-02-03T16:34:00Z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