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D1039" w14:textId="77777777" w:rsidR="009A2D37" w:rsidRPr="00FF7BC5" w:rsidRDefault="009A2D37" w:rsidP="00696FF5">
      <w:pPr>
        <w:numPr>
          <w:ilvl w:val="0"/>
          <w:numId w:val="1"/>
        </w:numPr>
        <w:spacing w:after="120" w:line="240" w:lineRule="auto"/>
        <w:ind w:left="567" w:right="260" w:hanging="567"/>
        <w:jc w:val="both"/>
        <w:rPr>
          <w:rFonts w:ascii="Arial" w:hAnsi="Arial" w:cs="Arial"/>
          <w:b/>
        </w:rPr>
      </w:pPr>
      <w:r w:rsidRPr="00FF7BC5">
        <w:rPr>
          <w:rFonts w:ascii="Arial" w:hAnsi="Arial" w:cs="Arial"/>
          <w:b/>
        </w:rPr>
        <w:t>Title of the module</w:t>
      </w:r>
    </w:p>
    <w:p w14:paraId="64D42688" w14:textId="453507EC" w:rsidR="00B46033" w:rsidRPr="00FF7BC5" w:rsidRDefault="004615F2" w:rsidP="00B46033">
      <w:pPr>
        <w:spacing w:after="120" w:line="240" w:lineRule="auto"/>
        <w:ind w:right="260" w:firstLine="567"/>
        <w:jc w:val="both"/>
        <w:rPr>
          <w:rFonts w:ascii="Arial" w:hAnsi="Arial" w:cs="Arial"/>
        </w:rPr>
      </w:pPr>
      <w:r w:rsidRPr="00FF7BC5">
        <w:rPr>
          <w:rFonts w:ascii="Arial" w:hAnsi="Arial" w:cs="Arial"/>
        </w:rPr>
        <w:t>ECON</w:t>
      </w:r>
      <w:r w:rsidR="00FF7BC5" w:rsidRPr="00FF7BC5">
        <w:rPr>
          <w:rFonts w:ascii="Arial" w:hAnsi="Arial" w:cs="Arial"/>
        </w:rPr>
        <w:t>8470</w:t>
      </w:r>
      <w:r w:rsidRPr="00FF7BC5">
        <w:rPr>
          <w:rFonts w:ascii="Arial" w:hAnsi="Arial" w:cs="Arial"/>
        </w:rPr>
        <w:t xml:space="preserve"> </w:t>
      </w:r>
      <w:r w:rsidR="00652A14" w:rsidRPr="00FF7BC5">
        <w:rPr>
          <w:rFonts w:ascii="Arial" w:hAnsi="Arial" w:cs="Arial"/>
        </w:rPr>
        <w:t>Research Skills for Economics</w:t>
      </w:r>
      <w:r w:rsidR="00756809" w:rsidRPr="00FF7BC5">
        <w:rPr>
          <w:rFonts w:ascii="Arial" w:hAnsi="Arial" w:cs="Arial"/>
        </w:rPr>
        <w:t xml:space="preserve"> Dissertation</w:t>
      </w:r>
    </w:p>
    <w:p w14:paraId="39D728B7" w14:textId="77777777" w:rsidR="009A2D37" w:rsidRPr="00FF7BC5" w:rsidRDefault="009A2D37" w:rsidP="00302082">
      <w:pPr>
        <w:spacing w:after="120" w:line="240" w:lineRule="auto"/>
        <w:ind w:left="426" w:right="260"/>
        <w:jc w:val="both"/>
        <w:rPr>
          <w:rFonts w:ascii="Arial" w:hAnsi="Arial" w:cs="Arial"/>
        </w:rPr>
      </w:pPr>
    </w:p>
    <w:p w14:paraId="0E41D13F" w14:textId="77777777" w:rsidR="009A2D37" w:rsidRPr="00FF7BC5" w:rsidRDefault="009A2D37" w:rsidP="00696FF5">
      <w:pPr>
        <w:numPr>
          <w:ilvl w:val="0"/>
          <w:numId w:val="1"/>
        </w:numPr>
        <w:spacing w:after="120" w:line="240" w:lineRule="auto"/>
        <w:ind w:left="567" w:right="260" w:hanging="567"/>
        <w:jc w:val="both"/>
        <w:rPr>
          <w:rFonts w:ascii="Arial" w:hAnsi="Arial" w:cs="Arial"/>
          <w:b/>
        </w:rPr>
      </w:pPr>
      <w:r w:rsidRPr="00FF7BC5">
        <w:rPr>
          <w:rFonts w:ascii="Arial" w:hAnsi="Arial" w:cs="Arial"/>
          <w:b/>
        </w:rPr>
        <w:t>School or partner institution which will be responsible for management of the module</w:t>
      </w:r>
    </w:p>
    <w:p w14:paraId="0E050C6C" w14:textId="77777777" w:rsidR="009A2D37" w:rsidRPr="00FF7BC5" w:rsidRDefault="00B46033" w:rsidP="00696FF5">
      <w:pPr>
        <w:spacing w:after="120" w:line="240" w:lineRule="auto"/>
        <w:ind w:left="567" w:right="260"/>
        <w:rPr>
          <w:rFonts w:ascii="Arial" w:hAnsi="Arial" w:cs="Arial"/>
          <w:iCs/>
        </w:rPr>
      </w:pPr>
      <w:r w:rsidRPr="00FF7BC5">
        <w:rPr>
          <w:rFonts w:ascii="Arial" w:hAnsi="Arial" w:cs="Arial"/>
          <w:iCs/>
        </w:rPr>
        <w:t>School of Economics</w:t>
      </w:r>
    </w:p>
    <w:p w14:paraId="72BA36FD" w14:textId="77777777" w:rsidR="009A2D37" w:rsidRPr="00FF7BC5" w:rsidRDefault="009A2D37" w:rsidP="00302082">
      <w:pPr>
        <w:spacing w:after="120" w:line="240" w:lineRule="auto"/>
        <w:ind w:left="426" w:right="260"/>
        <w:rPr>
          <w:rFonts w:ascii="Arial" w:hAnsi="Arial" w:cs="Arial"/>
          <w:i/>
          <w:iCs/>
        </w:rPr>
      </w:pPr>
    </w:p>
    <w:p w14:paraId="6CDC8B1B" w14:textId="77777777" w:rsidR="009A2D37" w:rsidRPr="00FF7BC5" w:rsidRDefault="00883204" w:rsidP="00696FF5">
      <w:pPr>
        <w:numPr>
          <w:ilvl w:val="0"/>
          <w:numId w:val="1"/>
        </w:numPr>
        <w:spacing w:after="120" w:line="240" w:lineRule="auto"/>
        <w:ind w:left="567" w:right="260" w:hanging="567"/>
        <w:jc w:val="both"/>
        <w:rPr>
          <w:rFonts w:ascii="Arial" w:hAnsi="Arial" w:cs="Arial"/>
          <w:b/>
        </w:rPr>
      </w:pPr>
      <w:r w:rsidRPr="00FF7BC5">
        <w:rPr>
          <w:rFonts w:ascii="Arial" w:hAnsi="Arial" w:cs="Arial"/>
          <w:b/>
        </w:rPr>
        <w:t>The level of the module (</w:t>
      </w:r>
      <w:r w:rsidR="00D83563" w:rsidRPr="00FF7BC5">
        <w:rPr>
          <w:rFonts w:ascii="Arial" w:hAnsi="Arial" w:cs="Arial"/>
          <w:b/>
        </w:rPr>
        <w:t>Level</w:t>
      </w:r>
      <w:r w:rsidR="00441E76" w:rsidRPr="00FF7BC5">
        <w:rPr>
          <w:rFonts w:ascii="Arial" w:hAnsi="Arial" w:cs="Arial"/>
          <w:b/>
        </w:rPr>
        <w:t xml:space="preserve"> 4</w:t>
      </w:r>
      <w:r w:rsidR="001D0C7D" w:rsidRPr="00FF7BC5">
        <w:rPr>
          <w:rFonts w:ascii="Arial" w:hAnsi="Arial" w:cs="Arial"/>
          <w:b/>
        </w:rPr>
        <w:t xml:space="preserve">, </w:t>
      </w:r>
      <w:r w:rsidR="00441E76" w:rsidRPr="00FF7BC5">
        <w:rPr>
          <w:rFonts w:ascii="Arial" w:hAnsi="Arial" w:cs="Arial"/>
          <w:b/>
        </w:rPr>
        <w:t>Level 5</w:t>
      </w:r>
      <w:r w:rsidR="001D0C7D" w:rsidRPr="00FF7BC5">
        <w:rPr>
          <w:rFonts w:ascii="Arial" w:hAnsi="Arial" w:cs="Arial"/>
          <w:b/>
        </w:rPr>
        <w:t xml:space="preserve">, </w:t>
      </w:r>
      <w:r w:rsidR="00441E76" w:rsidRPr="00FF7BC5">
        <w:rPr>
          <w:rFonts w:ascii="Arial" w:hAnsi="Arial" w:cs="Arial"/>
          <w:b/>
        </w:rPr>
        <w:t>Level 6</w:t>
      </w:r>
      <w:r w:rsidR="001D0C7D" w:rsidRPr="00FF7BC5">
        <w:rPr>
          <w:rFonts w:ascii="Arial" w:hAnsi="Arial" w:cs="Arial"/>
          <w:b/>
        </w:rPr>
        <w:t xml:space="preserve"> or </w:t>
      </w:r>
      <w:r w:rsidR="00C612A8" w:rsidRPr="00FF7BC5">
        <w:rPr>
          <w:rFonts w:ascii="Arial" w:hAnsi="Arial" w:cs="Arial"/>
          <w:b/>
        </w:rPr>
        <w:t>L</w:t>
      </w:r>
      <w:r w:rsidR="00441E76" w:rsidRPr="00FF7BC5">
        <w:rPr>
          <w:rFonts w:ascii="Arial" w:hAnsi="Arial" w:cs="Arial"/>
          <w:b/>
        </w:rPr>
        <w:t>evel 7</w:t>
      </w:r>
      <w:r w:rsidR="009A2D37" w:rsidRPr="00FF7BC5">
        <w:rPr>
          <w:rFonts w:ascii="Arial" w:hAnsi="Arial" w:cs="Arial"/>
          <w:b/>
        </w:rPr>
        <w:t>)</w:t>
      </w:r>
    </w:p>
    <w:p w14:paraId="63D18D1B" w14:textId="77777777" w:rsidR="009A2D37" w:rsidRPr="00FF7BC5" w:rsidRDefault="00B46033" w:rsidP="00696FF5">
      <w:pPr>
        <w:spacing w:after="120" w:line="240" w:lineRule="auto"/>
        <w:ind w:left="567" w:right="260"/>
        <w:jc w:val="both"/>
        <w:rPr>
          <w:rFonts w:ascii="Arial" w:hAnsi="Arial" w:cs="Arial"/>
        </w:rPr>
      </w:pPr>
      <w:r w:rsidRPr="00FF7BC5">
        <w:rPr>
          <w:rFonts w:ascii="Arial" w:hAnsi="Arial" w:cs="Arial"/>
        </w:rPr>
        <w:t>Level 7</w:t>
      </w:r>
    </w:p>
    <w:p w14:paraId="791F4036" w14:textId="77777777" w:rsidR="009A2D37" w:rsidRPr="00FF7BC5" w:rsidRDefault="009A2D37" w:rsidP="00302082">
      <w:pPr>
        <w:spacing w:after="120" w:line="240" w:lineRule="auto"/>
        <w:ind w:left="426" w:right="260"/>
        <w:rPr>
          <w:rFonts w:ascii="Arial" w:hAnsi="Arial" w:cs="Arial"/>
          <w:i/>
          <w:iCs/>
        </w:rPr>
      </w:pPr>
    </w:p>
    <w:p w14:paraId="3EEF5E0A" w14:textId="77777777" w:rsidR="009A2D37" w:rsidRPr="00FF7BC5" w:rsidRDefault="009A2D37" w:rsidP="00696FF5">
      <w:pPr>
        <w:numPr>
          <w:ilvl w:val="0"/>
          <w:numId w:val="1"/>
        </w:numPr>
        <w:spacing w:after="120" w:line="240" w:lineRule="auto"/>
        <w:ind w:left="567" w:right="260" w:hanging="567"/>
        <w:jc w:val="both"/>
        <w:rPr>
          <w:rFonts w:ascii="Arial" w:hAnsi="Arial" w:cs="Arial"/>
          <w:b/>
        </w:rPr>
      </w:pPr>
      <w:r w:rsidRPr="00FF7BC5">
        <w:rPr>
          <w:rFonts w:ascii="Arial" w:hAnsi="Arial" w:cs="Arial"/>
          <w:b/>
        </w:rPr>
        <w:t xml:space="preserve">The number of credits and the ECTS value which the module represents </w:t>
      </w:r>
    </w:p>
    <w:p w14:paraId="7FF77A60" w14:textId="787E67B1" w:rsidR="00B46033" w:rsidRPr="00FF7BC5" w:rsidRDefault="000A5D82" w:rsidP="00B46033">
      <w:pPr>
        <w:spacing w:after="120" w:line="240" w:lineRule="auto"/>
        <w:ind w:right="260" w:firstLine="567"/>
        <w:rPr>
          <w:rFonts w:ascii="Arial" w:hAnsi="Arial" w:cs="Arial"/>
        </w:rPr>
      </w:pPr>
      <w:r w:rsidRPr="00FF7BC5">
        <w:rPr>
          <w:rFonts w:ascii="Arial" w:hAnsi="Arial" w:cs="Arial"/>
        </w:rPr>
        <w:t>5</w:t>
      </w:r>
      <w:r w:rsidR="003572A7" w:rsidRPr="00FF7BC5">
        <w:rPr>
          <w:rFonts w:ascii="Arial" w:hAnsi="Arial" w:cs="Arial"/>
        </w:rPr>
        <w:t xml:space="preserve"> credits (</w:t>
      </w:r>
      <w:r w:rsidRPr="00FF7BC5">
        <w:rPr>
          <w:rFonts w:ascii="Arial" w:hAnsi="Arial" w:cs="Arial"/>
        </w:rPr>
        <w:t>2.</w:t>
      </w:r>
      <w:r w:rsidR="003572A7" w:rsidRPr="00FF7BC5">
        <w:rPr>
          <w:rFonts w:ascii="Arial" w:hAnsi="Arial" w:cs="Arial"/>
        </w:rPr>
        <w:t>5 ECTS)</w:t>
      </w:r>
    </w:p>
    <w:p w14:paraId="541E9F6C" w14:textId="77777777" w:rsidR="009A2D37" w:rsidRPr="00FF7BC5" w:rsidRDefault="009A2D37" w:rsidP="00302082">
      <w:pPr>
        <w:spacing w:after="120" w:line="240" w:lineRule="auto"/>
        <w:ind w:left="426" w:right="260"/>
        <w:rPr>
          <w:rFonts w:ascii="Arial" w:hAnsi="Arial" w:cs="Arial"/>
          <w:i/>
        </w:rPr>
      </w:pPr>
    </w:p>
    <w:p w14:paraId="35D6D777" w14:textId="77777777" w:rsidR="009A2D37" w:rsidRPr="00FF7BC5" w:rsidRDefault="009A2D37" w:rsidP="00696FF5">
      <w:pPr>
        <w:numPr>
          <w:ilvl w:val="0"/>
          <w:numId w:val="1"/>
        </w:numPr>
        <w:spacing w:after="120" w:line="240" w:lineRule="auto"/>
        <w:ind w:left="567" w:right="260" w:hanging="567"/>
        <w:jc w:val="both"/>
        <w:rPr>
          <w:rFonts w:ascii="Arial" w:hAnsi="Arial" w:cs="Arial"/>
          <w:b/>
        </w:rPr>
      </w:pPr>
      <w:r w:rsidRPr="00FF7BC5">
        <w:rPr>
          <w:rFonts w:ascii="Arial" w:hAnsi="Arial" w:cs="Arial"/>
          <w:b/>
        </w:rPr>
        <w:t>Which term(s) the module is to be taught in (or other teaching pattern)</w:t>
      </w:r>
    </w:p>
    <w:p w14:paraId="0E14B2EC" w14:textId="6AB4EE44" w:rsidR="009A2D37" w:rsidRPr="00FF7BC5" w:rsidRDefault="00844F17" w:rsidP="00696FF5">
      <w:pPr>
        <w:spacing w:after="120" w:line="240" w:lineRule="auto"/>
        <w:ind w:left="567" w:right="260"/>
        <w:jc w:val="both"/>
        <w:rPr>
          <w:rFonts w:ascii="Arial" w:hAnsi="Arial" w:cs="Arial"/>
          <w:iCs/>
        </w:rPr>
      </w:pPr>
      <w:r>
        <w:rPr>
          <w:rFonts w:ascii="Arial" w:hAnsi="Arial" w:cs="Arial"/>
          <w:iCs/>
        </w:rPr>
        <w:t xml:space="preserve">Autumn and </w:t>
      </w:r>
      <w:r w:rsidR="00B46033" w:rsidRPr="00FF7BC5">
        <w:rPr>
          <w:rFonts w:ascii="Arial" w:hAnsi="Arial" w:cs="Arial"/>
          <w:iCs/>
        </w:rPr>
        <w:t>Spring</w:t>
      </w:r>
      <w:bookmarkStart w:id="0" w:name="_GoBack"/>
      <w:bookmarkEnd w:id="0"/>
    </w:p>
    <w:p w14:paraId="4B20AE2C" w14:textId="77777777" w:rsidR="009A2D37" w:rsidRPr="00FF7BC5" w:rsidRDefault="009A2D37" w:rsidP="00302082">
      <w:pPr>
        <w:spacing w:after="120" w:line="240" w:lineRule="auto"/>
        <w:ind w:left="426" w:right="260"/>
        <w:rPr>
          <w:rFonts w:ascii="Arial" w:hAnsi="Arial" w:cs="Arial"/>
          <w:i/>
          <w:iCs/>
        </w:rPr>
      </w:pPr>
    </w:p>
    <w:p w14:paraId="3FC6AECB" w14:textId="77777777" w:rsidR="009A2D37" w:rsidRPr="00FF7BC5" w:rsidRDefault="009A2D37" w:rsidP="00696FF5">
      <w:pPr>
        <w:numPr>
          <w:ilvl w:val="0"/>
          <w:numId w:val="1"/>
        </w:numPr>
        <w:spacing w:after="120" w:line="240" w:lineRule="auto"/>
        <w:ind w:left="567" w:right="260" w:hanging="567"/>
        <w:jc w:val="both"/>
        <w:rPr>
          <w:rFonts w:ascii="Arial" w:hAnsi="Arial" w:cs="Arial"/>
          <w:b/>
        </w:rPr>
      </w:pPr>
      <w:r w:rsidRPr="00FF7BC5">
        <w:rPr>
          <w:rFonts w:ascii="Arial" w:hAnsi="Arial" w:cs="Arial"/>
          <w:b/>
        </w:rPr>
        <w:t>Prerequisite and co-requisite modules</w:t>
      </w:r>
    </w:p>
    <w:p w14:paraId="442C6F4C" w14:textId="77777777" w:rsidR="009A2D37" w:rsidRPr="00FF7BC5" w:rsidRDefault="00B46033" w:rsidP="00696FF5">
      <w:pPr>
        <w:spacing w:after="120" w:line="240" w:lineRule="auto"/>
        <w:ind w:left="567" w:right="260"/>
        <w:rPr>
          <w:rFonts w:ascii="Arial" w:hAnsi="Arial" w:cs="Arial"/>
          <w:iCs/>
        </w:rPr>
      </w:pPr>
      <w:r w:rsidRPr="00FF7BC5">
        <w:rPr>
          <w:rFonts w:ascii="Arial" w:hAnsi="Arial" w:cs="Arial"/>
          <w:iCs/>
        </w:rPr>
        <w:t>None</w:t>
      </w:r>
    </w:p>
    <w:p w14:paraId="77B6905F" w14:textId="77777777" w:rsidR="009A2D37" w:rsidRPr="00FF7BC5" w:rsidRDefault="009A2D37" w:rsidP="00302082">
      <w:pPr>
        <w:spacing w:after="120" w:line="240" w:lineRule="auto"/>
        <w:ind w:left="426" w:right="260"/>
        <w:rPr>
          <w:rFonts w:ascii="Arial" w:hAnsi="Arial" w:cs="Arial"/>
          <w:i/>
          <w:iCs/>
        </w:rPr>
      </w:pPr>
    </w:p>
    <w:p w14:paraId="31CD7D94" w14:textId="77777777" w:rsidR="009A2D37" w:rsidRPr="00FF7BC5" w:rsidRDefault="009A2D37" w:rsidP="00696FF5">
      <w:pPr>
        <w:numPr>
          <w:ilvl w:val="0"/>
          <w:numId w:val="1"/>
        </w:numPr>
        <w:spacing w:after="120" w:line="240" w:lineRule="auto"/>
        <w:ind w:left="567" w:right="260" w:hanging="567"/>
        <w:jc w:val="both"/>
        <w:rPr>
          <w:rFonts w:ascii="Arial" w:hAnsi="Arial" w:cs="Arial"/>
          <w:b/>
        </w:rPr>
      </w:pPr>
      <w:r w:rsidRPr="00FF7BC5">
        <w:rPr>
          <w:rFonts w:ascii="Arial" w:hAnsi="Arial" w:cs="Arial"/>
          <w:b/>
        </w:rPr>
        <w:t>The programmes of study to which the module contributes</w:t>
      </w:r>
    </w:p>
    <w:p w14:paraId="3357745A" w14:textId="1737B7A9" w:rsidR="00B46033" w:rsidRPr="00FF7BC5" w:rsidRDefault="00990DBD" w:rsidP="00990DBD">
      <w:pPr>
        <w:spacing w:after="120" w:line="240" w:lineRule="auto"/>
        <w:ind w:right="260" w:firstLine="426"/>
        <w:rPr>
          <w:rFonts w:ascii="Arial" w:hAnsi="Arial" w:cs="Arial"/>
        </w:rPr>
      </w:pPr>
      <w:r>
        <w:rPr>
          <w:rFonts w:ascii="Arial" w:hAnsi="Arial" w:cs="Arial"/>
        </w:rPr>
        <w:t xml:space="preserve">   </w:t>
      </w:r>
      <w:r w:rsidR="00B46033" w:rsidRPr="00FF7BC5">
        <w:rPr>
          <w:rFonts w:ascii="Arial" w:hAnsi="Arial" w:cs="Arial"/>
        </w:rPr>
        <w:t>This is a compulsory module for the:</w:t>
      </w:r>
    </w:p>
    <w:p w14:paraId="3D177584" w14:textId="77777777" w:rsidR="00B46033" w:rsidRPr="00FF7BC5" w:rsidRDefault="00B46033" w:rsidP="00B46033">
      <w:pPr>
        <w:pStyle w:val="ListParagraph"/>
        <w:numPr>
          <w:ilvl w:val="0"/>
          <w:numId w:val="10"/>
        </w:numPr>
        <w:spacing w:after="120" w:line="240" w:lineRule="auto"/>
        <w:ind w:right="260"/>
        <w:rPr>
          <w:rFonts w:ascii="Arial" w:hAnsi="Arial" w:cs="Arial"/>
        </w:rPr>
      </w:pPr>
      <w:r w:rsidRPr="00FF7BC5">
        <w:rPr>
          <w:rFonts w:ascii="Arial" w:hAnsi="Arial" w:cs="Arial"/>
          <w:iCs/>
        </w:rPr>
        <w:t>MSc in Economics</w:t>
      </w:r>
    </w:p>
    <w:p w14:paraId="4804141B" w14:textId="77777777" w:rsidR="00B46033" w:rsidRPr="00FF7BC5" w:rsidRDefault="00B46033" w:rsidP="00B46033">
      <w:pPr>
        <w:pStyle w:val="ListParagraph"/>
        <w:numPr>
          <w:ilvl w:val="0"/>
          <w:numId w:val="10"/>
        </w:numPr>
        <w:spacing w:after="120" w:line="240" w:lineRule="auto"/>
        <w:ind w:right="260"/>
        <w:rPr>
          <w:rFonts w:ascii="Arial" w:hAnsi="Arial" w:cs="Arial"/>
        </w:rPr>
      </w:pPr>
      <w:r w:rsidRPr="00FF7BC5">
        <w:rPr>
          <w:rFonts w:ascii="Arial" w:hAnsi="Arial" w:cs="Arial"/>
          <w:iCs/>
        </w:rPr>
        <w:t>MSc in Economics and Econometrics</w:t>
      </w:r>
    </w:p>
    <w:p w14:paraId="5F8430C4" w14:textId="77777777" w:rsidR="00B46033" w:rsidRPr="00FF7BC5" w:rsidRDefault="00B46033" w:rsidP="00B46033">
      <w:pPr>
        <w:pStyle w:val="ListParagraph"/>
        <w:numPr>
          <w:ilvl w:val="0"/>
          <w:numId w:val="10"/>
        </w:numPr>
        <w:spacing w:after="120" w:line="240" w:lineRule="auto"/>
        <w:ind w:right="260"/>
        <w:rPr>
          <w:rFonts w:ascii="Arial" w:hAnsi="Arial" w:cs="Arial"/>
        </w:rPr>
      </w:pPr>
      <w:r w:rsidRPr="00FF7BC5">
        <w:rPr>
          <w:rFonts w:ascii="Arial" w:hAnsi="Arial" w:cs="Arial"/>
          <w:iCs/>
        </w:rPr>
        <w:t>MSc in Development Economics</w:t>
      </w:r>
    </w:p>
    <w:p w14:paraId="6D4FAAB0" w14:textId="77777777" w:rsidR="00B46033" w:rsidRPr="00FF7BC5" w:rsidRDefault="00B46033" w:rsidP="00B46033">
      <w:pPr>
        <w:pStyle w:val="ListParagraph"/>
        <w:numPr>
          <w:ilvl w:val="0"/>
          <w:numId w:val="10"/>
        </w:numPr>
        <w:spacing w:after="120" w:line="240" w:lineRule="auto"/>
        <w:ind w:right="260"/>
        <w:rPr>
          <w:rFonts w:ascii="Arial" w:hAnsi="Arial" w:cs="Arial"/>
        </w:rPr>
      </w:pPr>
      <w:r w:rsidRPr="00FF7BC5">
        <w:rPr>
          <w:rFonts w:ascii="Arial" w:hAnsi="Arial" w:cs="Arial"/>
          <w:iCs/>
        </w:rPr>
        <w:t>MSc in Financial Economics</w:t>
      </w:r>
    </w:p>
    <w:p w14:paraId="245419D3" w14:textId="245CDDA6" w:rsidR="00B46033" w:rsidRPr="00FF7BC5" w:rsidRDefault="00B46033" w:rsidP="00B46033">
      <w:pPr>
        <w:pStyle w:val="ListParagraph"/>
        <w:numPr>
          <w:ilvl w:val="0"/>
          <w:numId w:val="10"/>
        </w:numPr>
        <w:spacing w:after="120" w:line="240" w:lineRule="auto"/>
        <w:ind w:right="260"/>
        <w:rPr>
          <w:rFonts w:ascii="Arial" w:hAnsi="Arial" w:cs="Arial"/>
        </w:rPr>
      </w:pPr>
      <w:r w:rsidRPr="00FF7BC5">
        <w:rPr>
          <w:rFonts w:ascii="Arial" w:hAnsi="Arial" w:cs="Arial"/>
          <w:iCs/>
        </w:rPr>
        <w:t>MSc in Quantitative Finance and Econom</w:t>
      </w:r>
      <w:r w:rsidR="00652A14" w:rsidRPr="00FF7BC5">
        <w:rPr>
          <w:rFonts w:ascii="Arial" w:hAnsi="Arial" w:cs="Arial"/>
          <w:iCs/>
        </w:rPr>
        <w:t>etrics</w:t>
      </w:r>
    </w:p>
    <w:p w14:paraId="496F7F1B" w14:textId="77777777" w:rsidR="00B46033" w:rsidRPr="00FF7BC5" w:rsidRDefault="00B46033" w:rsidP="00B46033">
      <w:pPr>
        <w:pStyle w:val="ListParagraph"/>
        <w:numPr>
          <w:ilvl w:val="0"/>
          <w:numId w:val="10"/>
        </w:numPr>
        <w:spacing w:after="120" w:line="240" w:lineRule="auto"/>
        <w:ind w:right="260"/>
        <w:rPr>
          <w:rFonts w:ascii="Arial" w:hAnsi="Arial" w:cs="Arial"/>
        </w:rPr>
      </w:pPr>
      <w:r w:rsidRPr="00FF7BC5">
        <w:rPr>
          <w:rFonts w:ascii="Arial" w:hAnsi="Arial" w:cs="Arial"/>
          <w:iCs/>
        </w:rPr>
        <w:t>MSc in International Finance and Economics</w:t>
      </w:r>
    </w:p>
    <w:p w14:paraId="556C0546" w14:textId="77777777" w:rsidR="009A2D37" w:rsidRPr="00FF7BC5" w:rsidRDefault="009A2D37" w:rsidP="00302082">
      <w:pPr>
        <w:spacing w:after="120" w:line="240" w:lineRule="auto"/>
        <w:ind w:left="426" w:right="260"/>
        <w:rPr>
          <w:rFonts w:ascii="Arial" w:hAnsi="Arial" w:cs="Arial"/>
          <w:i/>
          <w:iCs/>
        </w:rPr>
      </w:pPr>
    </w:p>
    <w:p w14:paraId="2C133FCC" w14:textId="77777777" w:rsidR="009A2D37" w:rsidRPr="00FF7BC5" w:rsidRDefault="009A2D37" w:rsidP="00696FF5">
      <w:pPr>
        <w:numPr>
          <w:ilvl w:val="0"/>
          <w:numId w:val="1"/>
        </w:numPr>
        <w:spacing w:after="120" w:line="240" w:lineRule="auto"/>
        <w:ind w:left="567" w:right="260" w:hanging="567"/>
        <w:rPr>
          <w:rFonts w:ascii="Arial" w:hAnsi="Arial" w:cs="Arial"/>
          <w:b/>
        </w:rPr>
      </w:pPr>
      <w:r w:rsidRPr="00FF7BC5">
        <w:rPr>
          <w:rFonts w:ascii="Arial" w:hAnsi="Arial" w:cs="Arial"/>
          <w:b/>
        </w:rPr>
        <w:t>The intended subject specific learning outcomes</w:t>
      </w:r>
      <w:r w:rsidR="00C729D7" w:rsidRPr="00FF7BC5">
        <w:rPr>
          <w:rFonts w:ascii="Arial" w:hAnsi="Arial" w:cs="Arial"/>
          <w:b/>
        </w:rPr>
        <w:t>.</w:t>
      </w:r>
      <w:r w:rsidR="00C729D7" w:rsidRPr="00FF7BC5">
        <w:rPr>
          <w:rFonts w:ascii="Arial" w:hAnsi="Arial" w:cs="Arial"/>
          <w:b/>
        </w:rPr>
        <w:br/>
        <w:t>On successfully completing the module students will be able to:</w:t>
      </w:r>
    </w:p>
    <w:p w14:paraId="3C72FDB8" w14:textId="681A0FA2" w:rsidR="00B46033" w:rsidRPr="00FF7BC5" w:rsidRDefault="00AC2376">
      <w:pPr>
        <w:pStyle w:val="ListParagraph"/>
        <w:numPr>
          <w:ilvl w:val="1"/>
          <w:numId w:val="11"/>
        </w:numPr>
        <w:tabs>
          <w:tab w:val="left" w:pos="-720"/>
        </w:tabs>
        <w:suppressAutoHyphens/>
        <w:rPr>
          <w:rFonts w:ascii="Arial" w:hAnsi="Arial" w:cs="Arial"/>
          <w:bCs/>
          <w:spacing w:val="-3"/>
        </w:rPr>
      </w:pPr>
      <w:r w:rsidRPr="00FF7BC5">
        <w:rPr>
          <w:rFonts w:ascii="Arial" w:hAnsi="Arial" w:cs="Arial"/>
          <w:bCs/>
          <w:spacing w:val="-3"/>
        </w:rPr>
        <w:t xml:space="preserve"> </w:t>
      </w:r>
      <w:r w:rsidR="00B46033" w:rsidRPr="00FF7BC5">
        <w:rPr>
          <w:rFonts w:ascii="Arial" w:hAnsi="Arial" w:cs="Arial"/>
          <w:bCs/>
          <w:spacing w:val="-3"/>
        </w:rPr>
        <w:t xml:space="preserve">identify the dissertation topic and the relevant literature </w:t>
      </w:r>
      <w:r w:rsidR="00FB19B6" w:rsidRPr="00FF7BC5">
        <w:rPr>
          <w:rFonts w:ascii="Arial" w:hAnsi="Arial" w:cs="Arial"/>
          <w:bCs/>
          <w:spacing w:val="-3"/>
        </w:rPr>
        <w:t>in the advanced specialized context of the chosen field</w:t>
      </w:r>
    </w:p>
    <w:p w14:paraId="227C4CB2" w14:textId="6B62FA46" w:rsidR="00B46033" w:rsidRPr="00FF7BC5" w:rsidRDefault="00B46033" w:rsidP="00B46033">
      <w:pPr>
        <w:pStyle w:val="ListParagraph"/>
        <w:numPr>
          <w:ilvl w:val="1"/>
          <w:numId w:val="11"/>
        </w:numPr>
        <w:tabs>
          <w:tab w:val="left" w:pos="-720"/>
        </w:tabs>
        <w:suppressAutoHyphens/>
        <w:rPr>
          <w:rFonts w:ascii="Arial" w:hAnsi="Arial" w:cs="Arial"/>
          <w:bCs/>
          <w:spacing w:val="-3"/>
        </w:rPr>
      </w:pPr>
      <w:r w:rsidRPr="00FF7BC5">
        <w:rPr>
          <w:rFonts w:ascii="Arial" w:hAnsi="Arial" w:cs="Arial"/>
          <w:bCs/>
          <w:spacing w:val="-3"/>
        </w:rPr>
        <w:t xml:space="preserve"> </w:t>
      </w:r>
      <w:r w:rsidR="00FB19B6" w:rsidRPr="00FF7BC5">
        <w:rPr>
          <w:rFonts w:ascii="Arial" w:hAnsi="Arial" w:cs="Arial"/>
          <w:bCs/>
          <w:spacing w:val="-3"/>
        </w:rPr>
        <w:t xml:space="preserve">critically select relevant theoretical and/or empirical </w:t>
      </w:r>
      <w:r w:rsidRPr="00FF7BC5">
        <w:rPr>
          <w:rFonts w:ascii="Arial" w:hAnsi="Arial" w:cs="Arial"/>
          <w:bCs/>
          <w:spacing w:val="-3"/>
        </w:rPr>
        <w:t xml:space="preserve">methods </w:t>
      </w:r>
      <w:r w:rsidR="00FB19B6" w:rsidRPr="00FF7BC5">
        <w:rPr>
          <w:rFonts w:ascii="Arial" w:hAnsi="Arial" w:cs="Arial"/>
          <w:bCs/>
          <w:spacing w:val="-3"/>
        </w:rPr>
        <w:t>from a wide range of complex techniques</w:t>
      </w:r>
    </w:p>
    <w:p w14:paraId="1596FBC5" w14:textId="5B608E99" w:rsidR="00B46033" w:rsidRPr="00FF7BC5" w:rsidRDefault="00B46033" w:rsidP="00B46033">
      <w:pPr>
        <w:pStyle w:val="ListParagraph"/>
        <w:numPr>
          <w:ilvl w:val="1"/>
          <w:numId w:val="11"/>
        </w:numPr>
        <w:tabs>
          <w:tab w:val="left" w:pos="-720"/>
        </w:tabs>
        <w:suppressAutoHyphens/>
        <w:rPr>
          <w:rFonts w:ascii="Arial" w:hAnsi="Arial" w:cs="Arial"/>
          <w:bCs/>
          <w:spacing w:val="-3"/>
        </w:rPr>
      </w:pPr>
      <w:r w:rsidRPr="00FF7BC5">
        <w:rPr>
          <w:rFonts w:ascii="Arial" w:hAnsi="Arial" w:cs="Arial"/>
          <w:bCs/>
          <w:spacing w:val="-3"/>
        </w:rPr>
        <w:t xml:space="preserve"> identify and use </w:t>
      </w:r>
      <w:r w:rsidR="00FB19B6" w:rsidRPr="00FF7BC5">
        <w:rPr>
          <w:rFonts w:ascii="Arial" w:hAnsi="Arial" w:cs="Arial"/>
          <w:bCs/>
          <w:spacing w:val="-3"/>
        </w:rPr>
        <w:t>relevant data innovatively synthesizing multiple data sources</w:t>
      </w:r>
      <w:r w:rsidRPr="00FF7BC5">
        <w:rPr>
          <w:rFonts w:ascii="Arial" w:hAnsi="Arial" w:cs="Arial"/>
          <w:bCs/>
          <w:spacing w:val="-3"/>
        </w:rPr>
        <w:t>, whenever applies</w:t>
      </w:r>
    </w:p>
    <w:p w14:paraId="5C456365" w14:textId="4467DA93" w:rsidR="00B46033" w:rsidRPr="00FF7BC5" w:rsidRDefault="00B46033" w:rsidP="00B46033">
      <w:pPr>
        <w:pStyle w:val="ListParagraph"/>
        <w:numPr>
          <w:ilvl w:val="1"/>
          <w:numId w:val="11"/>
        </w:numPr>
        <w:tabs>
          <w:tab w:val="left" w:pos="-720"/>
        </w:tabs>
        <w:suppressAutoHyphens/>
        <w:rPr>
          <w:rFonts w:ascii="Arial" w:hAnsi="Arial" w:cs="Arial"/>
          <w:bCs/>
          <w:spacing w:val="-3"/>
        </w:rPr>
      </w:pPr>
      <w:r w:rsidRPr="00FF7BC5">
        <w:rPr>
          <w:rFonts w:ascii="Arial" w:hAnsi="Arial" w:cs="Arial"/>
          <w:bCs/>
          <w:spacing w:val="-3"/>
        </w:rPr>
        <w:t xml:space="preserve"> produce a road-map outline for a dissertation</w:t>
      </w:r>
      <w:r w:rsidR="00FB19B6" w:rsidRPr="00FF7BC5">
        <w:rPr>
          <w:rFonts w:ascii="Arial" w:hAnsi="Arial" w:cs="Arial"/>
          <w:bCs/>
          <w:spacing w:val="-3"/>
        </w:rPr>
        <w:t xml:space="preserve"> showing deep</w:t>
      </w:r>
      <w:r w:rsidR="0017609E" w:rsidRPr="00FF7BC5">
        <w:rPr>
          <w:rFonts w:ascii="Arial" w:hAnsi="Arial" w:cs="Arial"/>
          <w:bCs/>
          <w:spacing w:val="-3"/>
        </w:rPr>
        <w:t xml:space="preserve"> and systematic</w:t>
      </w:r>
      <w:r w:rsidR="00FB19B6" w:rsidRPr="00FF7BC5">
        <w:rPr>
          <w:rFonts w:ascii="Arial" w:hAnsi="Arial" w:cs="Arial"/>
          <w:bCs/>
          <w:spacing w:val="-3"/>
        </w:rPr>
        <w:t xml:space="preserve"> reflection on current debates and practices</w:t>
      </w:r>
    </w:p>
    <w:p w14:paraId="6D0307AF" w14:textId="77777777" w:rsidR="00C729D7" w:rsidRPr="00FF7BC5" w:rsidRDefault="009A2D37" w:rsidP="00696FF5">
      <w:pPr>
        <w:numPr>
          <w:ilvl w:val="0"/>
          <w:numId w:val="1"/>
        </w:numPr>
        <w:spacing w:after="120" w:line="240" w:lineRule="auto"/>
        <w:ind w:left="567" w:right="260" w:hanging="567"/>
        <w:rPr>
          <w:rFonts w:ascii="Arial" w:hAnsi="Arial" w:cs="Arial"/>
          <w:b/>
        </w:rPr>
      </w:pPr>
      <w:r w:rsidRPr="00FF7BC5">
        <w:rPr>
          <w:rFonts w:ascii="Arial" w:hAnsi="Arial" w:cs="Arial"/>
          <w:b/>
        </w:rPr>
        <w:t>The intended generic learning outcomes</w:t>
      </w:r>
      <w:r w:rsidR="00C729D7" w:rsidRPr="00FF7BC5">
        <w:rPr>
          <w:rFonts w:ascii="Arial" w:hAnsi="Arial" w:cs="Arial"/>
          <w:b/>
        </w:rPr>
        <w:t>.</w:t>
      </w:r>
      <w:r w:rsidR="00C729D7" w:rsidRPr="00FF7BC5">
        <w:rPr>
          <w:rFonts w:ascii="Arial" w:hAnsi="Arial" w:cs="Arial"/>
          <w:b/>
        </w:rPr>
        <w:br/>
        <w:t>On successfully completing the module students will be able to:</w:t>
      </w:r>
    </w:p>
    <w:p w14:paraId="284AB74B" w14:textId="3E5C651F" w:rsidR="00B46033" w:rsidRPr="00FF7BC5" w:rsidRDefault="00B46033" w:rsidP="00B46033">
      <w:pPr>
        <w:pStyle w:val="ListParagraph"/>
        <w:numPr>
          <w:ilvl w:val="1"/>
          <w:numId w:val="12"/>
        </w:numPr>
        <w:tabs>
          <w:tab w:val="left" w:pos="-720"/>
        </w:tabs>
        <w:suppressAutoHyphens/>
        <w:rPr>
          <w:rFonts w:ascii="Arial" w:hAnsi="Arial" w:cs="Arial"/>
          <w:bCs/>
          <w:spacing w:val="-3"/>
        </w:rPr>
      </w:pPr>
      <w:r w:rsidRPr="00FF7BC5">
        <w:rPr>
          <w:rFonts w:ascii="Arial" w:hAnsi="Arial" w:cs="Arial"/>
          <w:bCs/>
          <w:spacing w:val="-3"/>
        </w:rPr>
        <w:t xml:space="preserve"> ask </w:t>
      </w:r>
      <w:r w:rsidR="00A124AA" w:rsidRPr="00FF7BC5">
        <w:rPr>
          <w:rFonts w:ascii="Arial" w:hAnsi="Arial" w:cs="Arial"/>
          <w:bCs/>
          <w:spacing w:val="-3"/>
        </w:rPr>
        <w:t xml:space="preserve">stimulating </w:t>
      </w:r>
      <w:r w:rsidRPr="00FF7BC5">
        <w:rPr>
          <w:rFonts w:ascii="Arial" w:hAnsi="Arial" w:cs="Arial"/>
          <w:bCs/>
          <w:spacing w:val="-3"/>
        </w:rPr>
        <w:t xml:space="preserve">research questions by </w:t>
      </w:r>
      <w:r w:rsidR="00A124AA" w:rsidRPr="00FF7BC5">
        <w:rPr>
          <w:rFonts w:ascii="Arial" w:hAnsi="Arial" w:cs="Arial"/>
          <w:bCs/>
          <w:spacing w:val="-3"/>
        </w:rPr>
        <w:t xml:space="preserve">critically assessing gaps in significant areas of theory and practice </w:t>
      </w:r>
    </w:p>
    <w:p w14:paraId="55666F51" w14:textId="1D6DA03D" w:rsidR="00B46033" w:rsidRPr="00FF7BC5" w:rsidRDefault="00B46033" w:rsidP="00B46033">
      <w:pPr>
        <w:pStyle w:val="ListParagraph"/>
        <w:numPr>
          <w:ilvl w:val="1"/>
          <w:numId w:val="12"/>
        </w:numPr>
        <w:tabs>
          <w:tab w:val="left" w:pos="-720"/>
        </w:tabs>
        <w:suppressAutoHyphens/>
        <w:rPr>
          <w:rFonts w:ascii="Arial" w:hAnsi="Arial" w:cs="Arial"/>
          <w:bCs/>
          <w:spacing w:val="-3"/>
        </w:rPr>
      </w:pPr>
      <w:r w:rsidRPr="00FF7BC5">
        <w:rPr>
          <w:rFonts w:ascii="Arial" w:hAnsi="Arial" w:cs="Arial"/>
          <w:bCs/>
          <w:spacing w:val="-3"/>
        </w:rPr>
        <w:t xml:space="preserve"> </w:t>
      </w:r>
      <w:r w:rsidR="009C15EC" w:rsidRPr="00FF7BC5">
        <w:rPr>
          <w:rFonts w:ascii="Arial" w:hAnsi="Arial" w:cs="Arial"/>
          <w:bCs/>
          <w:spacing w:val="-3"/>
        </w:rPr>
        <w:t>contribute to existing</w:t>
      </w:r>
      <w:r w:rsidR="00A124AA" w:rsidRPr="00FF7BC5">
        <w:rPr>
          <w:rFonts w:ascii="Arial" w:hAnsi="Arial" w:cs="Arial"/>
          <w:bCs/>
          <w:spacing w:val="-3"/>
        </w:rPr>
        <w:t xml:space="preserve"> research</w:t>
      </w:r>
      <w:r w:rsidR="009C15EC" w:rsidRPr="00FF7BC5">
        <w:rPr>
          <w:rFonts w:ascii="Arial" w:hAnsi="Arial" w:cs="Arial"/>
          <w:bCs/>
          <w:spacing w:val="-3"/>
        </w:rPr>
        <w:t xml:space="preserve"> </w:t>
      </w:r>
      <w:r w:rsidR="00A124AA" w:rsidRPr="00FF7BC5">
        <w:rPr>
          <w:rFonts w:ascii="Arial" w:hAnsi="Arial" w:cs="Arial"/>
          <w:bCs/>
          <w:spacing w:val="-3"/>
        </w:rPr>
        <w:t>debates through proposing own transformative solutions</w:t>
      </w:r>
    </w:p>
    <w:p w14:paraId="55C963AC" w14:textId="11A8F804" w:rsidR="00B46033" w:rsidRPr="00FF7BC5" w:rsidRDefault="00B46033" w:rsidP="00B46033">
      <w:pPr>
        <w:pStyle w:val="ListParagraph"/>
        <w:numPr>
          <w:ilvl w:val="1"/>
          <w:numId w:val="12"/>
        </w:numPr>
        <w:tabs>
          <w:tab w:val="left" w:pos="-720"/>
        </w:tabs>
        <w:suppressAutoHyphens/>
        <w:rPr>
          <w:rFonts w:ascii="Arial" w:hAnsi="Arial" w:cs="Arial"/>
          <w:bCs/>
          <w:spacing w:val="-3"/>
        </w:rPr>
      </w:pPr>
      <w:r w:rsidRPr="00FF7BC5">
        <w:rPr>
          <w:rFonts w:ascii="Arial" w:hAnsi="Arial" w:cs="Arial"/>
          <w:bCs/>
          <w:spacing w:val="-3"/>
        </w:rPr>
        <w:t xml:space="preserve"> bridge</w:t>
      </w:r>
      <w:r w:rsidR="0058602D" w:rsidRPr="00FF7BC5">
        <w:rPr>
          <w:rFonts w:ascii="Arial" w:hAnsi="Arial" w:cs="Arial"/>
          <w:bCs/>
          <w:spacing w:val="-3"/>
        </w:rPr>
        <w:t xml:space="preserve"> advanced</w:t>
      </w:r>
      <w:r w:rsidRPr="00FF7BC5">
        <w:rPr>
          <w:rFonts w:ascii="Arial" w:hAnsi="Arial" w:cs="Arial"/>
          <w:bCs/>
          <w:spacing w:val="-3"/>
        </w:rPr>
        <w:t xml:space="preserve"> research questions with </w:t>
      </w:r>
      <w:r w:rsidR="0058602D" w:rsidRPr="00FF7BC5">
        <w:rPr>
          <w:rFonts w:ascii="Arial" w:hAnsi="Arial" w:cs="Arial"/>
          <w:bCs/>
          <w:spacing w:val="-3"/>
        </w:rPr>
        <w:t xml:space="preserve">high-performance </w:t>
      </w:r>
      <w:r w:rsidRPr="00FF7BC5">
        <w:rPr>
          <w:rFonts w:ascii="Arial" w:hAnsi="Arial" w:cs="Arial"/>
          <w:bCs/>
          <w:spacing w:val="-3"/>
        </w:rPr>
        <w:t>applied and professional work</w:t>
      </w:r>
    </w:p>
    <w:p w14:paraId="191FE7F3" w14:textId="77777777" w:rsidR="009A2D37" w:rsidRPr="00FF7BC5" w:rsidRDefault="009A2D37" w:rsidP="00696FF5">
      <w:pPr>
        <w:numPr>
          <w:ilvl w:val="0"/>
          <w:numId w:val="1"/>
        </w:numPr>
        <w:spacing w:after="120" w:line="240" w:lineRule="auto"/>
        <w:ind w:left="567" w:right="260" w:hanging="567"/>
        <w:jc w:val="both"/>
        <w:rPr>
          <w:rFonts w:ascii="Arial" w:hAnsi="Arial" w:cs="Arial"/>
          <w:b/>
        </w:rPr>
      </w:pPr>
      <w:r w:rsidRPr="00FF7BC5">
        <w:rPr>
          <w:rFonts w:ascii="Arial" w:hAnsi="Arial" w:cs="Arial"/>
          <w:b/>
        </w:rPr>
        <w:lastRenderedPageBreak/>
        <w:t>A synopsis of the curriculum</w:t>
      </w:r>
    </w:p>
    <w:p w14:paraId="78121171" w14:textId="1A3F593E" w:rsidR="00B46033" w:rsidRPr="00FF7BC5" w:rsidRDefault="00B46033" w:rsidP="00FF7BC5">
      <w:pPr>
        <w:pStyle w:val="ListParagraph"/>
        <w:spacing w:after="120" w:line="240" w:lineRule="auto"/>
        <w:ind w:left="540" w:right="260"/>
        <w:jc w:val="both"/>
        <w:rPr>
          <w:rFonts w:ascii="Arial" w:hAnsi="Arial" w:cs="Arial"/>
          <w:iCs/>
        </w:rPr>
      </w:pPr>
      <w:r w:rsidRPr="00FF7BC5">
        <w:rPr>
          <w:rFonts w:ascii="Arial" w:hAnsi="Arial" w:cs="Arial"/>
          <w:iCs/>
        </w:rPr>
        <w:t xml:space="preserve">The module consists of preparation of the 1-page dissertation proposal to be submitted by the end of Week 13. Upon review of the proposal by the DoGS (taught) the student is allocated to the supervisor. For the rest of the term the student and the supervisor </w:t>
      </w:r>
      <w:r w:rsidRPr="00FF7BC5">
        <w:rPr>
          <w:rFonts w:ascii="Arial" w:hAnsi="Arial" w:cs="Arial"/>
          <w:spacing w:val="-3"/>
        </w:rPr>
        <w:t>meet and discuss in details the proposal to identify the relevant literature research methods and actions. By the end of Week 24 the student submits a</w:t>
      </w:r>
      <w:r w:rsidR="00652A14" w:rsidRPr="00FF7BC5">
        <w:rPr>
          <w:rFonts w:ascii="Arial" w:hAnsi="Arial" w:cs="Arial"/>
          <w:spacing w:val="-3"/>
        </w:rPr>
        <w:t>n additional</w:t>
      </w:r>
      <w:r w:rsidRPr="00FF7BC5">
        <w:rPr>
          <w:rFonts w:ascii="Arial" w:hAnsi="Arial" w:cs="Arial"/>
          <w:spacing w:val="-3"/>
        </w:rPr>
        <w:t xml:space="preserve"> 1-page outline of the dissertation with the exact research question, relevant methodological toolbox to address the question and reference to the relevant data (if appli</w:t>
      </w:r>
      <w:r w:rsidR="00652A14" w:rsidRPr="00FF7BC5">
        <w:rPr>
          <w:rFonts w:ascii="Arial" w:hAnsi="Arial" w:cs="Arial"/>
          <w:spacing w:val="-3"/>
        </w:rPr>
        <w:t>cable</w:t>
      </w:r>
      <w:r w:rsidRPr="00FF7BC5">
        <w:rPr>
          <w:rFonts w:ascii="Arial" w:hAnsi="Arial" w:cs="Arial"/>
          <w:spacing w:val="-3"/>
        </w:rPr>
        <w:t>). The outline is further supported by the condensed list of the core literature.</w:t>
      </w:r>
    </w:p>
    <w:p w14:paraId="683416C8" w14:textId="77777777" w:rsidR="009A2D37" w:rsidRPr="00FF7BC5" w:rsidRDefault="009A2D37" w:rsidP="00302082">
      <w:pPr>
        <w:spacing w:after="120" w:line="240" w:lineRule="auto"/>
        <w:ind w:left="426" w:right="260"/>
        <w:rPr>
          <w:rFonts w:ascii="Arial" w:hAnsi="Arial" w:cs="Arial"/>
          <w:i/>
          <w:iCs/>
        </w:rPr>
      </w:pPr>
    </w:p>
    <w:p w14:paraId="315AE4E1" w14:textId="77777777" w:rsidR="009A2D37" w:rsidRPr="00FF7BC5" w:rsidRDefault="00883204" w:rsidP="00696FF5">
      <w:pPr>
        <w:numPr>
          <w:ilvl w:val="0"/>
          <w:numId w:val="1"/>
        </w:numPr>
        <w:spacing w:after="120" w:line="240" w:lineRule="auto"/>
        <w:ind w:left="567" w:right="260" w:hanging="567"/>
        <w:jc w:val="both"/>
        <w:rPr>
          <w:rFonts w:ascii="Arial" w:hAnsi="Arial" w:cs="Arial"/>
          <w:b/>
        </w:rPr>
      </w:pPr>
      <w:r w:rsidRPr="00FF7BC5">
        <w:rPr>
          <w:rFonts w:ascii="Arial" w:hAnsi="Arial" w:cs="Arial"/>
          <w:b/>
        </w:rPr>
        <w:t>Reading l</w:t>
      </w:r>
      <w:r w:rsidR="009A2D37" w:rsidRPr="00FF7BC5">
        <w:rPr>
          <w:rFonts w:ascii="Arial" w:hAnsi="Arial" w:cs="Arial"/>
          <w:b/>
        </w:rPr>
        <w:t xml:space="preserve">ist </w:t>
      </w:r>
      <w:r w:rsidR="00274ED7" w:rsidRPr="00FF7BC5">
        <w:rPr>
          <w:rFonts w:ascii="Arial" w:hAnsi="Arial" w:cs="Arial"/>
          <w:b/>
        </w:rPr>
        <w:t>(Indicative list, current at time of publication. Reading lists will be published annually)</w:t>
      </w:r>
    </w:p>
    <w:p w14:paraId="0E26561D" w14:textId="0B4F6450" w:rsidR="00C3232A" w:rsidRPr="00FF7BC5" w:rsidRDefault="00C3232A" w:rsidP="00C3232A">
      <w:pPr>
        <w:spacing w:after="120" w:line="240" w:lineRule="auto"/>
        <w:ind w:left="567" w:right="260"/>
        <w:jc w:val="both"/>
        <w:rPr>
          <w:rFonts w:ascii="Arial" w:hAnsi="Arial" w:cs="Arial"/>
          <w:i/>
        </w:rPr>
      </w:pPr>
      <w:r w:rsidRPr="00FF7BC5">
        <w:rPr>
          <w:rFonts w:ascii="Arial" w:hAnsi="Arial" w:cs="Arial"/>
          <w:i/>
        </w:rPr>
        <w:t>Core reading</w:t>
      </w:r>
    </w:p>
    <w:p w14:paraId="4954C4F4" w14:textId="7FC7FACB" w:rsidR="002A6A35" w:rsidRPr="00FF7BC5" w:rsidRDefault="00C3232A" w:rsidP="00FF7BC5">
      <w:pPr>
        <w:pStyle w:val="ListParagraph"/>
        <w:numPr>
          <w:ilvl w:val="0"/>
          <w:numId w:val="10"/>
        </w:numPr>
        <w:spacing w:after="240" w:line="240" w:lineRule="auto"/>
        <w:ind w:left="1077" w:hanging="357"/>
        <w:jc w:val="both"/>
        <w:rPr>
          <w:rFonts w:ascii="Arial" w:hAnsi="Arial" w:cs="Arial"/>
          <w:shd w:val="clear" w:color="auto" w:fill="FFFFFF"/>
        </w:rPr>
      </w:pPr>
      <w:r w:rsidRPr="00FF7BC5">
        <w:rPr>
          <w:rFonts w:ascii="Arial" w:hAnsi="Arial" w:cs="Arial"/>
        </w:rPr>
        <w:t>Biggam, J</w:t>
      </w:r>
      <w:r w:rsidR="002A6A35" w:rsidRPr="00FF7BC5">
        <w:rPr>
          <w:rFonts w:ascii="Arial" w:hAnsi="Arial" w:cs="Arial"/>
        </w:rPr>
        <w:t>ohn</w:t>
      </w:r>
      <w:r w:rsidRPr="00FF7BC5">
        <w:rPr>
          <w:rFonts w:ascii="Arial" w:hAnsi="Arial" w:cs="Arial"/>
        </w:rPr>
        <w:t xml:space="preserve">. Succeeding With Your Master's Dissertation: A Step-By-Step Handbook. 4th Edition. Open University Press, McGraw-Hill </w:t>
      </w:r>
      <w:r w:rsidR="002A6A35" w:rsidRPr="00FF7BC5">
        <w:rPr>
          <w:rFonts w:ascii="Arial" w:hAnsi="Arial" w:cs="Arial"/>
        </w:rPr>
        <w:t>E</w:t>
      </w:r>
      <w:r w:rsidRPr="00FF7BC5">
        <w:rPr>
          <w:rFonts w:ascii="Arial" w:hAnsi="Arial" w:cs="Arial"/>
        </w:rPr>
        <w:t>ducation, 2018</w:t>
      </w:r>
    </w:p>
    <w:p w14:paraId="393B41E3" w14:textId="72FA6C2B" w:rsidR="002A6A35" w:rsidRPr="00FF7BC5" w:rsidRDefault="002A6A35" w:rsidP="002A6A35">
      <w:pPr>
        <w:spacing w:after="120" w:line="240" w:lineRule="auto"/>
        <w:ind w:left="567" w:right="260"/>
        <w:jc w:val="both"/>
        <w:rPr>
          <w:rFonts w:ascii="Arial" w:hAnsi="Arial" w:cs="Arial"/>
          <w:i/>
        </w:rPr>
      </w:pPr>
      <w:r w:rsidRPr="00FF7BC5">
        <w:rPr>
          <w:rFonts w:ascii="Arial" w:hAnsi="Arial" w:cs="Arial"/>
          <w:i/>
        </w:rPr>
        <w:t>Recommended reading</w:t>
      </w:r>
    </w:p>
    <w:p w14:paraId="6181BE53" w14:textId="3B94BD50" w:rsidR="00FE23FC" w:rsidRPr="00FF7BC5" w:rsidRDefault="002A6A35" w:rsidP="00FF7BC5">
      <w:pPr>
        <w:pStyle w:val="ListParagraph"/>
        <w:numPr>
          <w:ilvl w:val="0"/>
          <w:numId w:val="10"/>
        </w:numPr>
        <w:spacing w:after="240" w:line="240" w:lineRule="auto"/>
        <w:ind w:left="1077" w:hanging="357"/>
        <w:jc w:val="both"/>
        <w:rPr>
          <w:rFonts w:ascii="Arial" w:hAnsi="Arial" w:cs="Arial"/>
        </w:rPr>
      </w:pPr>
      <w:r w:rsidRPr="00FF7BC5">
        <w:rPr>
          <w:rFonts w:ascii="Arial" w:hAnsi="Arial" w:cs="Arial"/>
          <w:shd w:val="clear" w:color="auto" w:fill="FFFFFF"/>
        </w:rPr>
        <w:t xml:space="preserve">Wallace, </w:t>
      </w:r>
      <w:r w:rsidRPr="00FF7BC5">
        <w:rPr>
          <w:rFonts w:ascii="Arial" w:hAnsi="Arial" w:cs="Arial"/>
        </w:rPr>
        <w:t>Mike and Alison Wray. Critical Reading and Writing for Postgraduates. 3rd Edition. Sage Publications Ltd, 2016</w:t>
      </w:r>
    </w:p>
    <w:p w14:paraId="56A185D9" w14:textId="35ED449E" w:rsidR="009A2D37" w:rsidRPr="00FF7BC5" w:rsidRDefault="00F00CCC" w:rsidP="00FF7BC5">
      <w:pPr>
        <w:pStyle w:val="ListParagraph"/>
        <w:numPr>
          <w:ilvl w:val="0"/>
          <w:numId w:val="10"/>
        </w:numPr>
        <w:spacing w:after="240" w:line="240" w:lineRule="auto"/>
        <w:ind w:left="1077" w:hanging="357"/>
        <w:jc w:val="both"/>
        <w:rPr>
          <w:rFonts w:ascii="Arial" w:hAnsi="Arial" w:cs="Arial"/>
        </w:rPr>
      </w:pPr>
      <w:r w:rsidRPr="00FF7BC5">
        <w:rPr>
          <w:rFonts w:ascii="Arial" w:hAnsi="Arial" w:cs="Arial"/>
        </w:rPr>
        <w:t xml:space="preserve">Ridley, Diana. The Literature Review: A Step-By-Step Guide </w:t>
      </w:r>
      <w:r w:rsidR="009C18C0" w:rsidRPr="00FF7BC5">
        <w:rPr>
          <w:rFonts w:ascii="Arial" w:hAnsi="Arial" w:cs="Arial"/>
        </w:rPr>
        <w:t>for</w:t>
      </w:r>
      <w:r w:rsidRPr="00FF7BC5">
        <w:rPr>
          <w:rFonts w:ascii="Arial" w:hAnsi="Arial" w:cs="Arial"/>
        </w:rPr>
        <w:t xml:space="preserve"> Students. 2nd Edition, Sage Publications Ltd, 2012</w:t>
      </w:r>
    </w:p>
    <w:p w14:paraId="2707D7BD" w14:textId="77777777" w:rsidR="005A5704" w:rsidRPr="00FF7BC5" w:rsidRDefault="005A5704" w:rsidP="00FF7BC5">
      <w:pPr>
        <w:spacing w:after="120" w:line="240" w:lineRule="auto"/>
        <w:ind w:left="567" w:right="260"/>
        <w:rPr>
          <w:rFonts w:ascii="Arial" w:hAnsi="Arial" w:cs="Arial"/>
          <w:iCs/>
        </w:rPr>
      </w:pPr>
    </w:p>
    <w:p w14:paraId="0D98BD3D" w14:textId="77777777" w:rsidR="00883204" w:rsidRPr="00FF7BC5" w:rsidRDefault="009A2D37" w:rsidP="00696FF5">
      <w:pPr>
        <w:numPr>
          <w:ilvl w:val="0"/>
          <w:numId w:val="1"/>
        </w:numPr>
        <w:spacing w:after="120" w:line="240" w:lineRule="auto"/>
        <w:ind w:left="567" w:right="260" w:hanging="567"/>
        <w:rPr>
          <w:rFonts w:ascii="Arial" w:hAnsi="Arial" w:cs="Arial"/>
          <w:i/>
          <w:iCs/>
        </w:rPr>
      </w:pPr>
      <w:r w:rsidRPr="00FF7BC5">
        <w:rPr>
          <w:rFonts w:ascii="Arial" w:hAnsi="Arial" w:cs="Arial"/>
          <w:b/>
        </w:rPr>
        <w:t>Learning</w:t>
      </w:r>
      <w:r w:rsidR="00883204" w:rsidRPr="00FF7BC5">
        <w:rPr>
          <w:rFonts w:ascii="Arial" w:hAnsi="Arial" w:cs="Arial"/>
          <w:b/>
        </w:rPr>
        <w:t xml:space="preserve"> and t</w:t>
      </w:r>
      <w:r w:rsidR="006F3F8B" w:rsidRPr="00FF7BC5">
        <w:rPr>
          <w:rFonts w:ascii="Arial" w:hAnsi="Arial" w:cs="Arial"/>
          <w:b/>
        </w:rPr>
        <w:t>eaching m</w:t>
      </w:r>
      <w:r w:rsidRPr="00FF7BC5">
        <w:rPr>
          <w:rFonts w:ascii="Arial" w:hAnsi="Arial" w:cs="Arial"/>
          <w:b/>
        </w:rPr>
        <w:t>ethods</w:t>
      </w:r>
    </w:p>
    <w:p w14:paraId="37A073C0" w14:textId="219E67F0" w:rsidR="009A2D37" w:rsidRPr="00FF7BC5" w:rsidRDefault="00C57028" w:rsidP="00696FF5">
      <w:pPr>
        <w:spacing w:after="120" w:line="240" w:lineRule="auto"/>
        <w:ind w:left="567" w:right="260"/>
        <w:jc w:val="both"/>
        <w:rPr>
          <w:rFonts w:ascii="Arial" w:hAnsi="Arial" w:cs="Arial"/>
          <w:i/>
          <w:iCs/>
        </w:rPr>
      </w:pPr>
      <w:r w:rsidRPr="00FF7BC5">
        <w:rPr>
          <w:rFonts w:ascii="Arial" w:hAnsi="Arial" w:cs="Arial"/>
          <w:i/>
          <w:iCs/>
        </w:rPr>
        <w:t>Total contact hours</w:t>
      </w:r>
      <w:r w:rsidR="003B4FE1" w:rsidRPr="00FF7BC5">
        <w:rPr>
          <w:rFonts w:ascii="Arial" w:hAnsi="Arial" w:cs="Arial"/>
          <w:i/>
          <w:iCs/>
        </w:rPr>
        <w:t xml:space="preserve">: </w:t>
      </w:r>
      <w:r w:rsidR="001743CF" w:rsidRPr="00FF7BC5">
        <w:rPr>
          <w:rFonts w:ascii="Arial" w:hAnsi="Arial" w:cs="Arial"/>
          <w:i/>
          <w:iCs/>
        </w:rPr>
        <w:t>5</w:t>
      </w:r>
    </w:p>
    <w:p w14:paraId="21855522" w14:textId="4FC952B9" w:rsidR="00C57028" w:rsidRPr="00FF7BC5" w:rsidRDefault="00C57028" w:rsidP="00C57028">
      <w:pPr>
        <w:spacing w:after="120" w:line="240" w:lineRule="auto"/>
        <w:ind w:left="567" w:right="260"/>
        <w:jc w:val="both"/>
        <w:rPr>
          <w:rFonts w:ascii="Arial" w:hAnsi="Arial" w:cs="Arial"/>
          <w:i/>
          <w:iCs/>
        </w:rPr>
      </w:pPr>
      <w:r w:rsidRPr="00FF7BC5">
        <w:rPr>
          <w:rFonts w:ascii="Arial" w:hAnsi="Arial" w:cs="Arial"/>
          <w:i/>
          <w:iCs/>
        </w:rPr>
        <w:t>Private study hours</w:t>
      </w:r>
      <w:r w:rsidR="003B4FE1" w:rsidRPr="00FF7BC5">
        <w:rPr>
          <w:rFonts w:ascii="Arial" w:hAnsi="Arial" w:cs="Arial"/>
          <w:i/>
          <w:iCs/>
        </w:rPr>
        <w:t xml:space="preserve">: </w:t>
      </w:r>
      <w:r w:rsidR="001743CF" w:rsidRPr="00FF7BC5">
        <w:rPr>
          <w:rFonts w:ascii="Arial" w:hAnsi="Arial" w:cs="Arial"/>
          <w:i/>
          <w:iCs/>
        </w:rPr>
        <w:t>45</w:t>
      </w:r>
    </w:p>
    <w:p w14:paraId="131FBEAA" w14:textId="79775DA4" w:rsidR="00C57028" w:rsidRPr="00FF7BC5" w:rsidRDefault="00C57028" w:rsidP="00C57028">
      <w:pPr>
        <w:spacing w:after="120" w:line="240" w:lineRule="auto"/>
        <w:ind w:left="567" w:right="260"/>
        <w:jc w:val="both"/>
        <w:rPr>
          <w:rFonts w:ascii="Arial" w:hAnsi="Arial" w:cs="Arial"/>
          <w:i/>
          <w:iCs/>
        </w:rPr>
      </w:pPr>
      <w:r w:rsidRPr="00FF7BC5">
        <w:rPr>
          <w:rFonts w:ascii="Arial" w:hAnsi="Arial" w:cs="Arial"/>
          <w:i/>
          <w:iCs/>
        </w:rPr>
        <w:t>Total study hours:</w:t>
      </w:r>
      <w:r w:rsidR="003B4FE1" w:rsidRPr="00FF7BC5">
        <w:rPr>
          <w:rFonts w:ascii="Arial" w:hAnsi="Arial" w:cs="Arial"/>
          <w:i/>
          <w:iCs/>
        </w:rPr>
        <w:t xml:space="preserve"> </w:t>
      </w:r>
      <w:r w:rsidR="00652A14" w:rsidRPr="00FF7BC5">
        <w:rPr>
          <w:rFonts w:ascii="Arial" w:hAnsi="Arial" w:cs="Arial"/>
          <w:i/>
          <w:iCs/>
        </w:rPr>
        <w:t>50</w:t>
      </w:r>
    </w:p>
    <w:p w14:paraId="57EE354E" w14:textId="77777777" w:rsidR="009A2D37" w:rsidRPr="00FF7BC5" w:rsidRDefault="009A2D37" w:rsidP="00302082">
      <w:pPr>
        <w:spacing w:after="120" w:line="240" w:lineRule="auto"/>
        <w:ind w:left="426" w:right="260"/>
        <w:rPr>
          <w:rFonts w:ascii="Arial" w:hAnsi="Arial" w:cs="Arial"/>
          <w:i/>
          <w:iCs/>
        </w:rPr>
      </w:pPr>
    </w:p>
    <w:p w14:paraId="687FCBFF" w14:textId="77777777" w:rsidR="00883204" w:rsidRPr="00FF7BC5" w:rsidRDefault="00EF4933" w:rsidP="00696FF5">
      <w:pPr>
        <w:numPr>
          <w:ilvl w:val="0"/>
          <w:numId w:val="1"/>
        </w:numPr>
        <w:spacing w:after="120" w:line="240" w:lineRule="auto"/>
        <w:ind w:left="567" w:right="260" w:hanging="567"/>
        <w:rPr>
          <w:rFonts w:ascii="Arial" w:hAnsi="Arial" w:cs="Arial"/>
          <w:i/>
          <w:iCs/>
        </w:rPr>
      </w:pPr>
      <w:r w:rsidRPr="00FF7BC5">
        <w:rPr>
          <w:rFonts w:ascii="Arial" w:hAnsi="Arial" w:cs="Arial"/>
          <w:b/>
        </w:rPr>
        <w:t>Assessment methods</w:t>
      </w:r>
    </w:p>
    <w:p w14:paraId="09C1ED9A" w14:textId="77777777" w:rsidR="003A2703" w:rsidRPr="00FF7BC5" w:rsidRDefault="00696FF5" w:rsidP="00FF7BC5">
      <w:pPr>
        <w:pStyle w:val="ListParagraph"/>
        <w:numPr>
          <w:ilvl w:val="1"/>
          <w:numId w:val="9"/>
        </w:numPr>
        <w:spacing w:after="120"/>
        <w:ind w:left="1134" w:hanging="567"/>
        <w:rPr>
          <w:rFonts w:ascii="Arial" w:hAnsi="Arial" w:cs="Arial"/>
          <w:iCs/>
        </w:rPr>
      </w:pPr>
      <w:r w:rsidRPr="00FF7BC5">
        <w:rPr>
          <w:rFonts w:ascii="Arial" w:hAnsi="Arial" w:cs="Arial"/>
          <w:iCs/>
        </w:rPr>
        <w:t>Main assessment methods</w:t>
      </w:r>
    </w:p>
    <w:p w14:paraId="6FC4D900" w14:textId="77777777" w:rsidR="003A2703" w:rsidRPr="00FF7BC5" w:rsidRDefault="00652A14" w:rsidP="00FF7BC5">
      <w:pPr>
        <w:spacing w:after="120" w:line="240" w:lineRule="auto"/>
        <w:ind w:left="1134" w:right="260"/>
        <w:jc w:val="both"/>
        <w:rPr>
          <w:rFonts w:ascii="Arial" w:hAnsi="Arial" w:cs="Arial"/>
          <w:iCs/>
        </w:rPr>
      </w:pPr>
      <w:r w:rsidRPr="00FF7BC5">
        <w:rPr>
          <w:rFonts w:ascii="Arial" w:hAnsi="Arial" w:cs="Arial"/>
          <w:iCs/>
        </w:rPr>
        <w:t>Initial Dissertation Proposal (pass/fail)</w:t>
      </w:r>
    </w:p>
    <w:p w14:paraId="11360B3B" w14:textId="2A3C6697" w:rsidR="006B2B23" w:rsidRPr="00FF7BC5" w:rsidRDefault="00652A14" w:rsidP="00FF7BC5">
      <w:pPr>
        <w:spacing w:after="120" w:line="240" w:lineRule="auto"/>
        <w:ind w:left="1134" w:right="260"/>
        <w:jc w:val="both"/>
        <w:rPr>
          <w:rFonts w:ascii="Arial" w:hAnsi="Arial" w:cs="Arial"/>
          <w:iCs/>
        </w:rPr>
      </w:pPr>
      <w:r w:rsidRPr="00FF7BC5">
        <w:rPr>
          <w:rFonts w:ascii="Arial" w:hAnsi="Arial" w:cs="Arial"/>
          <w:iCs/>
        </w:rPr>
        <w:t>R</w:t>
      </w:r>
      <w:r w:rsidR="00B46033" w:rsidRPr="00FF7BC5">
        <w:rPr>
          <w:rFonts w:ascii="Arial" w:hAnsi="Arial" w:cs="Arial"/>
          <w:iCs/>
        </w:rPr>
        <w:t xml:space="preserve">evised </w:t>
      </w:r>
      <w:r w:rsidRPr="00FF7BC5">
        <w:rPr>
          <w:rFonts w:ascii="Arial" w:hAnsi="Arial" w:cs="Arial"/>
          <w:iCs/>
        </w:rPr>
        <w:t>D</w:t>
      </w:r>
      <w:r w:rsidR="00B46033" w:rsidRPr="00FF7BC5">
        <w:rPr>
          <w:rFonts w:ascii="Arial" w:hAnsi="Arial" w:cs="Arial"/>
          <w:iCs/>
        </w:rPr>
        <w:t xml:space="preserve">issertation </w:t>
      </w:r>
      <w:r w:rsidRPr="00FF7BC5">
        <w:rPr>
          <w:rFonts w:ascii="Arial" w:hAnsi="Arial" w:cs="Arial"/>
          <w:iCs/>
        </w:rPr>
        <w:t>P</w:t>
      </w:r>
      <w:r w:rsidR="00B46033" w:rsidRPr="00FF7BC5">
        <w:rPr>
          <w:rFonts w:ascii="Arial" w:hAnsi="Arial" w:cs="Arial"/>
          <w:iCs/>
        </w:rPr>
        <w:t xml:space="preserve">roposal </w:t>
      </w:r>
      <w:r w:rsidRPr="00FF7BC5">
        <w:rPr>
          <w:rFonts w:ascii="Arial" w:hAnsi="Arial" w:cs="Arial"/>
          <w:iCs/>
        </w:rPr>
        <w:t>(pass/fail)</w:t>
      </w:r>
    </w:p>
    <w:p w14:paraId="6DC5CDB5" w14:textId="6A387656" w:rsidR="003A2703" w:rsidRPr="00FF7BC5" w:rsidRDefault="003A2703" w:rsidP="00FF7BC5">
      <w:pPr>
        <w:spacing w:after="120" w:line="240" w:lineRule="auto"/>
        <w:ind w:left="1134" w:right="260"/>
        <w:jc w:val="both"/>
        <w:rPr>
          <w:rFonts w:ascii="Arial" w:hAnsi="Arial" w:cs="Arial"/>
          <w:iCs/>
        </w:rPr>
      </w:pPr>
    </w:p>
    <w:p w14:paraId="57F0FB19" w14:textId="77777777" w:rsidR="003A2703" w:rsidRPr="00FF7BC5" w:rsidRDefault="00696FF5" w:rsidP="00FF7BC5">
      <w:pPr>
        <w:spacing w:after="120"/>
        <w:ind w:left="1134" w:hanging="567"/>
        <w:rPr>
          <w:rFonts w:ascii="Arial" w:hAnsi="Arial" w:cs="Arial"/>
          <w:iCs/>
        </w:rPr>
      </w:pPr>
      <w:r w:rsidRPr="00FF7BC5">
        <w:rPr>
          <w:rFonts w:ascii="Arial" w:hAnsi="Arial" w:cs="Arial"/>
          <w:iCs/>
        </w:rPr>
        <w:t>13.2</w:t>
      </w:r>
      <w:r w:rsidRPr="00FF7BC5">
        <w:rPr>
          <w:rFonts w:ascii="Arial" w:hAnsi="Arial" w:cs="Arial"/>
          <w:iCs/>
        </w:rPr>
        <w:tab/>
        <w:t xml:space="preserve">Reassessment methods </w:t>
      </w:r>
    </w:p>
    <w:p w14:paraId="52DDE358" w14:textId="6EC03565" w:rsidR="003A2703" w:rsidRPr="00FF7BC5" w:rsidRDefault="00652A14" w:rsidP="00FF7BC5">
      <w:pPr>
        <w:spacing w:after="120" w:line="240" w:lineRule="auto"/>
        <w:ind w:left="1134" w:right="260"/>
        <w:jc w:val="both"/>
        <w:rPr>
          <w:rFonts w:ascii="Arial" w:hAnsi="Arial" w:cs="Arial"/>
          <w:b/>
          <w:iCs/>
        </w:rPr>
      </w:pPr>
      <w:r w:rsidRPr="00FF7BC5">
        <w:rPr>
          <w:rFonts w:ascii="Arial" w:hAnsi="Arial" w:cs="Arial"/>
          <w:iCs/>
        </w:rPr>
        <w:t>Reassessment Method: 100% Coursework</w:t>
      </w:r>
    </w:p>
    <w:p w14:paraId="25678B13" w14:textId="77777777" w:rsidR="00696FF5" w:rsidRPr="00FF7BC5" w:rsidRDefault="00696FF5" w:rsidP="00302082">
      <w:pPr>
        <w:spacing w:after="120" w:line="240" w:lineRule="auto"/>
        <w:ind w:left="426" w:right="260"/>
        <w:rPr>
          <w:rFonts w:ascii="Arial" w:hAnsi="Arial" w:cs="Arial"/>
          <w:b/>
          <w:i/>
          <w:iCs/>
        </w:rPr>
      </w:pPr>
    </w:p>
    <w:p w14:paraId="104F2528" w14:textId="77777777" w:rsidR="00274ED7" w:rsidRPr="00FF7BC5" w:rsidRDefault="006F3F8B" w:rsidP="00696FF5">
      <w:pPr>
        <w:numPr>
          <w:ilvl w:val="0"/>
          <w:numId w:val="1"/>
        </w:numPr>
        <w:spacing w:after="120" w:line="240" w:lineRule="auto"/>
        <w:ind w:left="567" w:right="261" w:hanging="567"/>
        <w:jc w:val="both"/>
        <w:rPr>
          <w:rFonts w:ascii="Arial" w:hAnsi="Arial" w:cs="Arial"/>
          <w:b/>
          <w:i/>
          <w:iCs/>
        </w:rPr>
      </w:pPr>
      <w:r w:rsidRPr="00FF7BC5">
        <w:rPr>
          <w:rFonts w:ascii="Arial" w:hAnsi="Arial" w:cs="Arial"/>
          <w:b/>
          <w:i/>
          <w:iCs/>
        </w:rPr>
        <w:t xml:space="preserve">Map of </w:t>
      </w:r>
      <w:r w:rsidR="00883204" w:rsidRPr="00FF7BC5">
        <w:rPr>
          <w:rFonts w:ascii="Arial" w:hAnsi="Arial" w:cs="Arial"/>
          <w:b/>
          <w:i/>
          <w:iCs/>
        </w:rPr>
        <w:t xml:space="preserve">module learning outcomes </w:t>
      </w:r>
      <w:r w:rsidR="00B30E07" w:rsidRPr="00FF7BC5">
        <w:rPr>
          <w:rFonts w:ascii="Arial" w:hAnsi="Arial" w:cs="Arial"/>
          <w:b/>
          <w:i/>
          <w:iCs/>
        </w:rPr>
        <w:t>(sections 8 &amp; 9)</w:t>
      </w:r>
      <w:r w:rsidR="00883204" w:rsidRPr="00FF7BC5">
        <w:rPr>
          <w:rFonts w:ascii="Arial" w:hAnsi="Arial" w:cs="Arial"/>
          <w:b/>
          <w:i/>
          <w:iCs/>
        </w:rPr>
        <w:t xml:space="preserve"> to l</w:t>
      </w:r>
      <w:r w:rsidRPr="00FF7BC5">
        <w:rPr>
          <w:rFonts w:ascii="Arial" w:hAnsi="Arial" w:cs="Arial"/>
          <w:b/>
          <w:i/>
          <w:iCs/>
        </w:rPr>
        <w:t>earning</w:t>
      </w:r>
      <w:r w:rsidR="00B30E07" w:rsidRPr="00FF7BC5">
        <w:rPr>
          <w:rFonts w:ascii="Arial" w:hAnsi="Arial" w:cs="Arial"/>
          <w:b/>
          <w:i/>
          <w:iCs/>
        </w:rPr>
        <w:t xml:space="preserve"> and </w:t>
      </w:r>
      <w:r w:rsidR="00883204" w:rsidRPr="00FF7BC5">
        <w:rPr>
          <w:rFonts w:ascii="Arial" w:hAnsi="Arial" w:cs="Arial"/>
          <w:b/>
          <w:i/>
          <w:iCs/>
        </w:rPr>
        <w:t>teaching m</w:t>
      </w:r>
      <w:r w:rsidR="00B30E07" w:rsidRPr="00FF7BC5">
        <w:rPr>
          <w:rFonts w:ascii="Arial" w:hAnsi="Arial" w:cs="Arial"/>
          <w:b/>
          <w:i/>
          <w:iCs/>
        </w:rPr>
        <w:t>ethods (section12</w:t>
      </w:r>
      <w:r w:rsidRPr="00FF7BC5">
        <w:rPr>
          <w:rFonts w:ascii="Arial" w:hAnsi="Arial" w:cs="Arial"/>
          <w:b/>
          <w:i/>
          <w:iCs/>
        </w:rPr>
        <w:t>) and m</w:t>
      </w:r>
      <w:r w:rsidR="00883204" w:rsidRPr="00FF7BC5">
        <w:rPr>
          <w:rFonts w:ascii="Arial" w:hAnsi="Arial" w:cs="Arial"/>
          <w:b/>
          <w:i/>
          <w:iCs/>
        </w:rPr>
        <w:t>ethods of a</w:t>
      </w:r>
      <w:r w:rsidR="00B30E07" w:rsidRPr="00FF7BC5">
        <w:rPr>
          <w:rFonts w:ascii="Arial" w:hAnsi="Arial" w:cs="Arial"/>
          <w:b/>
          <w:i/>
          <w:iCs/>
        </w:rPr>
        <w:t>ssessment (section 13</w:t>
      </w:r>
      <w:r w:rsidR="00EF4933" w:rsidRPr="00FF7BC5">
        <w:rPr>
          <w:rFonts w:ascii="Arial" w:hAnsi="Arial" w:cs="Arial"/>
          <w:b/>
          <w:i/>
          <w:iCs/>
        </w:rPr>
        <w:t>)</w:t>
      </w:r>
    </w:p>
    <w:p w14:paraId="47512D6C" w14:textId="77777777" w:rsidR="00B46033" w:rsidRPr="00FF7BC5" w:rsidRDefault="00B46033" w:rsidP="00B46033">
      <w:pPr>
        <w:spacing w:after="120" w:line="240" w:lineRule="auto"/>
        <w:ind w:left="567" w:right="261"/>
        <w:jc w:val="both"/>
        <w:rPr>
          <w:rFonts w:ascii="Arial" w:hAnsi="Arial" w:cs="Arial"/>
          <w:b/>
          <w:i/>
          <w:iCs/>
        </w:rPr>
      </w:pPr>
    </w:p>
    <w:tbl>
      <w:tblPr>
        <w:tblStyle w:val="TableGrid"/>
        <w:tblW w:w="3925" w:type="pct"/>
        <w:tblLayout w:type="fixed"/>
        <w:tblLook w:val="04A0" w:firstRow="1" w:lastRow="0" w:firstColumn="1" w:lastColumn="0" w:noHBand="0" w:noVBand="1"/>
      </w:tblPr>
      <w:tblGrid>
        <w:gridCol w:w="3164"/>
        <w:gridCol w:w="720"/>
        <w:gridCol w:w="721"/>
        <w:gridCol w:w="721"/>
        <w:gridCol w:w="721"/>
        <w:gridCol w:w="721"/>
        <w:gridCol w:w="721"/>
        <w:gridCol w:w="719"/>
      </w:tblGrid>
      <w:tr w:rsidR="005E2600" w:rsidRPr="00FF7BC5" w14:paraId="7DE170CE" w14:textId="77777777" w:rsidTr="00FF7BC5">
        <w:tc>
          <w:tcPr>
            <w:tcW w:w="1928" w:type="pct"/>
            <w:shd w:val="clear" w:color="auto" w:fill="D9D9D9" w:themeFill="background1" w:themeFillShade="D9"/>
          </w:tcPr>
          <w:p w14:paraId="5D10A25B" w14:textId="77777777" w:rsidR="005E2600" w:rsidRPr="00FF7BC5" w:rsidRDefault="005E2600" w:rsidP="00E71DB0">
            <w:pPr>
              <w:spacing w:after="120"/>
              <w:ind w:left="33"/>
              <w:rPr>
                <w:rFonts w:ascii="Arial" w:hAnsi="Arial" w:cs="Arial"/>
                <w:b/>
              </w:rPr>
            </w:pPr>
            <w:r w:rsidRPr="00FF7BC5">
              <w:rPr>
                <w:rFonts w:ascii="Arial" w:hAnsi="Arial" w:cs="Arial"/>
                <w:b/>
              </w:rPr>
              <w:t>Module learning outcome</w:t>
            </w:r>
          </w:p>
          <w:p w14:paraId="1048636D" w14:textId="77777777" w:rsidR="005E2600" w:rsidRPr="00FF7BC5" w:rsidRDefault="005E2600" w:rsidP="00E71DB0">
            <w:pPr>
              <w:spacing w:after="120"/>
              <w:ind w:left="33"/>
              <w:rPr>
                <w:rFonts w:ascii="Arial" w:hAnsi="Arial" w:cs="Arial"/>
                <w:b/>
              </w:rPr>
            </w:pPr>
          </w:p>
        </w:tc>
        <w:tc>
          <w:tcPr>
            <w:tcW w:w="439" w:type="pct"/>
          </w:tcPr>
          <w:p w14:paraId="5B3206D3" w14:textId="77777777" w:rsidR="005E2600" w:rsidRPr="00FF7BC5" w:rsidRDefault="005E2600" w:rsidP="00E71DB0">
            <w:pPr>
              <w:spacing w:after="120"/>
              <w:rPr>
                <w:rFonts w:ascii="Arial" w:hAnsi="Arial" w:cs="Arial"/>
                <w:i/>
              </w:rPr>
            </w:pPr>
            <w:r w:rsidRPr="00FF7BC5">
              <w:rPr>
                <w:rFonts w:ascii="Arial" w:hAnsi="Arial" w:cs="Arial"/>
                <w:i/>
              </w:rPr>
              <w:t>8.1</w:t>
            </w:r>
          </w:p>
        </w:tc>
        <w:tc>
          <w:tcPr>
            <w:tcW w:w="439" w:type="pct"/>
          </w:tcPr>
          <w:p w14:paraId="293CA19F" w14:textId="77777777" w:rsidR="005E2600" w:rsidRPr="00FF7BC5" w:rsidRDefault="005E2600" w:rsidP="00E71DB0">
            <w:pPr>
              <w:spacing w:after="120"/>
              <w:rPr>
                <w:rFonts w:ascii="Arial" w:hAnsi="Arial" w:cs="Arial"/>
                <w:i/>
              </w:rPr>
            </w:pPr>
            <w:r w:rsidRPr="00FF7BC5">
              <w:rPr>
                <w:rFonts w:ascii="Arial" w:hAnsi="Arial" w:cs="Arial"/>
                <w:i/>
              </w:rPr>
              <w:t>8.2</w:t>
            </w:r>
          </w:p>
        </w:tc>
        <w:tc>
          <w:tcPr>
            <w:tcW w:w="439" w:type="pct"/>
          </w:tcPr>
          <w:p w14:paraId="161129DB" w14:textId="77777777" w:rsidR="005E2600" w:rsidRPr="00FF7BC5" w:rsidRDefault="005E2600" w:rsidP="00E71DB0">
            <w:pPr>
              <w:spacing w:after="120"/>
              <w:rPr>
                <w:rFonts w:ascii="Arial" w:hAnsi="Arial" w:cs="Arial"/>
                <w:i/>
              </w:rPr>
            </w:pPr>
            <w:r w:rsidRPr="00FF7BC5">
              <w:rPr>
                <w:rFonts w:ascii="Arial" w:hAnsi="Arial" w:cs="Arial"/>
                <w:i/>
              </w:rPr>
              <w:t>8.3</w:t>
            </w:r>
          </w:p>
        </w:tc>
        <w:tc>
          <w:tcPr>
            <w:tcW w:w="439" w:type="pct"/>
          </w:tcPr>
          <w:p w14:paraId="2B7F68E9" w14:textId="77777777" w:rsidR="005E2600" w:rsidRPr="00FF7BC5" w:rsidRDefault="005E2600" w:rsidP="00E71DB0">
            <w:pPr>
              <w:spacing w:after="120"/>
              <w:rPr>
                <w:rFonts w:ascii="Arial" w:hAnsi="Arial" w:cs="Arial"/>
                <w:i/>
              </w:rPr>
            </w:pPr>
            <w:r w:rsidRPr="00FF7BC5">
              <w:rPr>
                <w:rFonts w:ascii="Arial" w:hAnsi="Arial" w:cs="Arial"/>
                <w:i/>
              </w:rPr>
              <w:t>8.4</w:t>
            </w:r>
          </w:p>
        </w:tc>
        <w:tc>
          <w:tcPr>
            <w:tcW w:w="439" w:type="pct"/>
          </w:tcPr>
          <w:p w14:paraId="51E88EE1" w14:textId="77777777" w:rsidR="005E2600" w:rsidRPr="00FF7BC5" w:rsidRDefault="005E2600" w:rsidP="00E71DB0">
            <w:pPr>
              <w:spacing w:after="120"/>
              <w:rPr>
                <w:rFonts w:ascii="Arial" w:hAnsi="Arial" w:cs="Arial"/>
                <w:i/>
              </w:rPr>
            </w:pPr>
            <w:r w:rsidRPr="00FF7BC5">
              <w:rPr>
                <w:rFonts w:ascii="Arial" w:hAnsi="Arial" w:cs="Arial"/>
                <w:i/>
              </w:rPr>
              <w:t>9.1</w:t>
            </w:r>
          </w:p>
        </w:tc>
        <w:tc>
          <w:tcPr>
            <w:tcW w:w="439" w:type="pct"/>
          </w:tcPr>
          <w:p w14:paraId="61BE3E94" w14:textId="77777777" w:rsidR="005E2600" w:rsidRPr="00FF7BC5" w:rsidRDefault="005E2600" w:rsidP="00E71DB0">
            <w:pPr>
              <w:spacing w:after="120"/>
              <w:rPr>
                <w:rFonts w:ascii="Arial" w:hAnsi="Arial" w:cs="Arial"/>
                <w:i/>
              </w:rPr>
            </w:pPr>
            <w:r w:rsidRPr="00FF7BC5">
              <w:rPr>
                <w:rFonts w:ascii="Arial" w:hAnsi="Arial" w:cs="Arial"/>
                <w:i/>
              </w:rPr>
              <w:t>9.2</w:t>
            </w:r>
          </w:p>
        </w:tc>
        <w:tc>
          <w:tcPr>
            <w:tcW w:w="438" w:type="pct"/>
          </w:tcPr>
          <w:p w14:paraId="5A73A2BC" w14:textId="77777777" w:rsidR="005E2600" w:rsidRPr="00FF7BC5" w:rsidRDefault="005E2600" w:rsidP="00E71DB0">
            <w:pPr>
              <w:spacing w:after="120"/>
              <w:rPr>
                <w:rFonts w:ascii="Arial" w:hAnsi="Arial" w:cs="Arial"/>
                <w:i/>
              </w:rPr>
            </w:pPr>
            <w:r w:rsidRPr="00FF7BC5">
              <w:rPr>
                <w:rFonts w:ascii="Arial" w:hAnsi="Arial" w:cs="Arial"/>
                <w:i/>
              </w:rPr>
              <w:t>9.3</w:t>
            </w:r>
          </w:p>
        </w:tc>
      </w:tr>
      <w:tr w:rsidR="005E2600" w:rsidRPr="00FF7BC5" w14:paraId="0B07E5A7" w14:textId="77777777" w:rsidTr="00FF7BC5">
        <w:tc>
          <w:tcPr>
            <w:tcW w:w="1928" w:type="pct"/>
            <w:shd w:val="clear" w:color="auto" w:fill="D9D9D9" w:themeFill="background1" w:themeFillShade="D9"/>
          </w:tcPr>
          <w:p w14:paraId="4CB1854C" w14:textId="77777777" w:rsidR="005E2600" w:rsidRPr="00FF7BC5" w:rsidRDefault="005E2600" w:rsidP="00E71DB0">
            <w:pPr>
              <w:spacing w:after="120"/>
              <w:rPr>
                <w:rFonts w:ascii="Arial" w:hAnsi="Arial" w:cs="Arial"/>
                <w:b/>
              </w:rPr>
            </w:pPr>
            <w:r w:rsidRPr="00FF7BC5">
              <w:rPr>
                <w:rFonts w:ascii="Arial" w:hAnsi="Arial" w:cs="Arial"/>
                <w:b/>
              </w:rPr>
              <w:t>Learning/ teaching method</w:t>
            </w:r>
          </w:p>
        </w:tc>
        <w:tc>
          <w:tcPr>
            <w:tcW w:w="439" w:type="pct"/>
          </w:tcPr>
          <w:p w14:paraId="0E8F57D0" w14:textId="77777777" w:rsidR="005E2600" w:rsidRPr="00FF7BC5" w:rsidRDefault="005E2600" w:rsidP="00E71DB0">
            <w:pPr>
              <w:spacing w:after="120"/>
              <w:rPr>
                <w:rFonts w:ascii="Arial" w:hAnsi="Arial" w:cs="Arial"/>
                <w:b/>
              </w:rPr>
            </w:pPr>
          </w:p>
        </w:tc>
        <w:tc>
          <w:tcPr>
            <w:tcW w:w="439" w:type="pct"/>
          </w:tcPr>
          <w:p w14:paraId="2C288654" w14:textId="77777777" w:rsidR="005E2600" w:rsidRPr="00FF7BC5" w:rsidRDefault="005E2600" w:rsidP="00E71DB0">
            <w:pPr>
              <w:spacing w:after="120"/>
              <w:rPr>
                <w:rFonts w:ascii="Arial" w:hAnsi="Arial" w:cs="Arial"/>
                <w:b/>
              </w:rPr>
            </w:pPr>
          </w:p>
        </w:tc>
        <w:tc>
          <w:tcPr>
            <w:tcW w:w="439" w:type="pct"/>
          </w:tcPr>
          <w:p w14:paraId="29B60E19" w14:textId="77777777" w:rsidR="005E2600" w:rsidRPr="00FF7BC5" w:rsidRDefault="005E2600" w:rsidP="00E71DB0">
            <w:pPr>
              <w:spacing w:after="120"/>
              <w:rPr>
                <w:rFonts w:ascii="Arial" w:hAnsi="Arial" w:cs="Arial"/>
                <w:b/>
              </w:rPr>
            </w:pPr>
          </w:p>
        </w:tc>
        <w:tc>
          <w:tcPr>
            <w:tcW w:w="439" w:type="pct"/>
          </w:tcPr>
          <w:p w14:paraId="484796CB" w14:textId="77777777" w:rsidR="005E2600" w:rsidRPr="00FF7BC5" w:rsidRDefault="005E2600" w:rsidP="00E71DB0">
            <w:pPr>
              <w:spacing w:after="120"/>
              <w:rPr>
                <w:rFonts w:ascii="Arial" w:hAnsi="Arial" w:cs="Arial"/>
                <w:b/>
              </w:rPr>
            </w:pPr>
          </w:p>
        </w:tc>
        <w:tc>
          <w:tcPr>
            <w:tcW w:w="439" w:type="pct"/>
          </w:tcPr>
          <w:p w14:paraId="7D70CF0C" w14:textId="77777777" w:rsidR="005E2600" w:rsidRPr="00FF7BC5" w:rsidRDefault="005E2600" w:rsidP="00E71DB0">
            <w:pPr>
              <w:spacing w:after="120"/>
              <w:rPr>
                <w:rFonts w:ascii="Arial" w:hAnsi="Arial" w:cs="Arial"/>
                <w:b/>
              </w:rPr>
            </w:pPr>
          </w:p>
        </w:tc>
        <w:tc>
          <w:tcPr>
            <w:tcW w:w="439" w:type="pct"/>
          </w:tcPr>
          <w:p w14:paraId="6BC3EF60" w14:textId="77777777" w:rsidR="005E2600" w:rsidRPr="00FF7BC5" w:rsidRDefault="005E2600" w:rsidP="00E71DB0">
            <w:pPr>
              <w:spacing w:after="120"/>
              <w:rPr>
                <w:rFonts w:ascii="Arial" w:hAnsi="Arial" w:cs="Arial"/>
                <w:b/>
              </w:rPr>
            </w:pPr>
          </w:p>
        </w:tc>
        <w:tc>
          <w:tcPr>
            <w:tcW w:w="438" w:type="pct"/>
          </w:tcPr>
          <w:p w14:paraId="56C324FE" w14:textId="77777777" w:rsidR="005E2600" w:rsidRPr="00FF7BC5" w:rsidRDefault="005E2600" w:rsidP="00E71DB0">
            <w:pPr>
              <w:spacing w:after="120"/>
              <w:rPr>
                <w:rFonts w:ascii="Arial" w:hAnsi="Arial" w:cs="Arial"/>
                <w:b/>
              </w:rPr>
            </w:pPr>
          </w:p>
        </w:tc>
      </w:tr>
      <w:tr w:rsidR="003F4847" w:rsidRPr="00FF7BC5" w14:paraId="159E0941" w14:textId="77777777" w:rsidTr="00FF7BC5">
        <w:tc>
          <w:tcPr>
            <w:tcW w:w="1928" w:type="pct"/>
          </w:tcPr>
          <w:p w14:paraId="49020119" w14:textId="77777777" w:rsidR="003F4847" w:rsidRPr="00FF7BC5" w:rsidRDefault="003F4847" w:rsidP="003F4847">
            <w:pPr>
              <w:spacing w:after="120"/>
              <w:rPr>
                <w:rFonts w:ascii="Arial" w:hAnsi="Arial" w:cs="Arial"/>
                <w:i/>
              </w:rPr>
            </w:pPr>
            <w:r w:rsidRPr="00FF7BC5">
              <w:rPr>
                <w:rFonts w:ascii="Arial" w:hAnsi="Arial" w:cs="Arial"/>
                <w:i/>
              </w:rPr>
              <w:t>Private Study</w:t>
            </w:r>
          </w:p>
        </w:tc>
        <w:tc>
          <w:tcPr>
            <w:tcW w:w="439" w:type="pct"/>
          </w:tcPr>
          <w:p w14:paraId="7322AFE3" w14:textId="5ECD689D"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14C286E3" w14:textId="093331DF"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05BD69D7" w14:textId="0C0CDB88"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4E92197F" w14:textId="644EA7A0"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55E90669" w14:textId="3881A04F"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67A7CBD9" w14:textId="5FEFC1DA" w:rsidR="003F4847" w:rsidRPr="00FF7BC5" w:rsidRDefault="003F4847" w:rsidP="003F4847">
            <w:pPr>
              <w:spacing w:after="120"/>
              <w:rPr>
                <w:rFonts w:ascii="Arial" w:hAnsi="Arial" w:cs="Arial"/>
                <w:b/>
              </w:rPr>
            </w:pPr>
            <w:r w:rsidRPr="00FF7BC5">
              <w:rPr>
                <w:rFonts w:ascii="Arial" w:hAnsi="Arial" w:cs="Arial"/>
                <w:b/>
              </w:rPr>
              <w:t>x</w:t>
            </w:r>
          </w:p>
        </w:tc>
        <w:tc>
          <w:tcPr>
            <w:tcW w:w="438" w:type="pct"/>
          </w:tcPr>
          <w:p w14:paraId="2B443EA4" w14:textId="0BECA928" w:rsidR="003F4847" w:rsidRPr="00FF7BC5" w:rsidRDefault="003F4847" w:rsidP="003F4847">
            <w:pPr>
              <w:spacing w:after="120"/>
              <w:rPr>
                <w:rFonts w:ascii="Arial" w:hAnsi="Arial" w:cs="Arial"/>
                <w:b/>
              </w:rPr>
            </w:pPr>
            <w:r w:rsidRPr="00FF7BC5">
              <w:rPr>
                <w:rFonts w:ascii="Arial" w:hAnsi="Arial" w:cs="Arial"/>
                <w:b/>
              </w:rPr>
              <w:t>x</w:t>
            </w:r>
          </w:p>
        </w:tc>
      </w:tr>
      <w:tr w:rsidR="003F4847" w:rsidRPr="00FF7BC5" w14:paraId="132A6413" w14:textId="77777777" w:rsidTr="00FF7BC5">
        <w:tc>
          <w:tcPr>
            <w:tcW w:w="1928" w:type="pct"/>
          </w:tcPr>
          <w:p w14:paraId="6AD5C659" w14:textId="77777777" w:rsidR="003F4847" w:rsidRPr="00FF7BC5" w:rsidRDefault="003F4847" w:rsidP="003F4847">
            <w:pPr>
              <w:spacing w:after="120"/>
              <w:rPr>
                <w:rFonts w:ascii="Arial" w:hAnsi="Arial" w:cs="Arial"/>
                <w:i/>
              </w:rPr>
            </w:pPr>
            <w:r w:rsidRPr="00FF7BC5">
              <w:rPr>
                <w:rFonts w:ascii="Arial" w:hAnsi="Arial" w:cs="Arial"/>
                <w:i/>
              </w:rPr>
              <w:t>Drop-in sessions</w:t>
            </w:r>
          </w:p>
        </w:tc>
        <w:tc>
          <w:tcPr>
            <w:tcW w:w="439" w:type="pct"/>
          </w:tcPr>
          <w:p w14:paraId="46E84248" w14:textId="112218A9"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57439DEB" w14:textId="6418B68D"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580E3170" w14:textId="2320310A"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338B7333" w14:textId="2506231A"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07CF3962" w14:textId="777D6772"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33D90D83" w14:textId="20F679CD" w:rsidR="003F4847" w:rsidRPr="00FF7BC5" w:rsidRDefault="003F4847" w:rsidP="003F4847">
            <w:pPr>
              <w:spacing w:after="120"/>
              <w:rPr>
                <w:rFonts w:ascii="Arial" w:hAnsi="Arial" w:cs="Arial"/>
                <w:b/>
              </w:rPr>
            </w:pPr>
            <w:r w:rsidRPr="00FF7BC5">
              <w:rPr>
                <w:rFonts w:ascii="Arial" w:hAnsi="Arial" w:cs="Arial"/>
                <w:b/>
              </w:rPr>
              <w:t>x</w:t>
            </w:r>
          </w:p>
        </w:tc>
        <w:tc>
          <w:tcPr>
            <w:tcW w:w="438" w:type="pct"/>
          </w:tcPr>
          <w:p w14:paraId="28E83B2D" w14:textId="2AAB6AD7" w:rsidR="003F4847" w:rsidRPr="00FF7BC5" w:rsidRDefault="003F4847" w:rsidP="003F4847">
            <w:pPr>
              <w:spacing w:after="120"/>
              <w:rPr>
                <w:rFonts w:ascii="Arial" w:hAnsi="Arial" w:cs="Arial"/>
                <w:b/>
              </w:rPr>
            </w:pPr>
            <w:r w:rsidRPr="00FF7BC5">
              <w:rPr>
                <w:rFonts w:ascii="Arial" w:hAnsi="Arial" w:cs="Arial"/>
                <w:b/>
              </w:rPr>
              <w:t>x</w:t>
            </w:r>
          </w:p>
        </w:tc>
      </w:tr>
      <w:tr w:rsidR="003F4847" w:rsidRPr="00FF7BC5" w14:paraId="6EE1D8A2" w14:textId="77777777" w:rsidTr="00FF7BC5">
        <w:tc>
          <w:tcPr>
            <w:tcW w:w="1928" w:type="pct"/>
          </w:tcPr>
          <w:p w14:paraId="5C4DF5A8" w14:textId="77777777" w:rsidR="003F4847" w:rsidRPr="00FF7BC5" w:rsidRDefault="003F4847" w:rsidP="003F4847">
            <w:pPr>
              <w:spacing w:after="120"/>
              <w:rPr>
                <w:rFonts w:ascii="Arial" w:hAnsi="Arial" w:cs="Arial"/>
                <w:i/>
              </w:rPr>
            </w:pPr>
            <w:r w:rsidRPr="00FF7BC5">
              <w:rPr>
                <w:rFonts w:ascii="Arial" w:hAnsi="Arial" w:cs="Arial"/>
                <w:i/>
              </w:rPr>
              <w:t>Informal communication</w:t>
            </w:r>
          </w:p>
        </w:tc>
        <w:tc>
          <w:tcPr>
            <w:tcW w:w="439" w:type="pct"/>
          </w:tcPr>
          <w:p w14:paraId="711DCEFB" w14:textId="0D2E8AE2"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1F9A5F15" w14:textId="4D92AC3C"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003E71B0" w14:textId="0EE6531D"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769C243B" w14:textId="350F46CB"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5F26ED95" w14:textId="261BA99F"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737568FC" w14:textId="0E47045E" w:rsidR="003F4847" w:rsidRPr="00FF7BC5" w:rsidRDefault="003F4847" w:rsidP="003F4847">
            <w:pPr>
              <w:spacing w:after="120"/>
              <w:rPr>
                <w:rFonts w:ascii="Arial" w:hAnsi="Arial" w:cs="Arial"/>
                <w:b/>
              </w:rPr>
            </w:pPr>
            <w:r w:rsidRPr="00FF7BC5">
              <w:rPr>
                <w:rFonts w:ascii="Arial" w:hAnsi="Arial" w:cs="Arial"/>
                <w:b/>
              </w:rPr>
              <w:t>x</w:t>
            </w:r>
          </w:p>
        </w:tc>
        <w:tc>
          <w:tcPr>
            <w:tcW w:w="438" w:type="pct"/>
          </w:tcPr>
          <w:p w14:paraId="7A496F0C" w14:textId="557F4830" w:rsidR="003F4847" w:rsidRPr="00FF7BC5" w:rsidRDefault="003F4847" w:rsidP="003F4847">
            <w:pPr>
              <w:spacing w:after="120"/>
              <w:rPr>
                <w:rFonts w:ascii="Arial" w:hAnsi="Arial" w:cs="Arial"/>
                <w:b/>
              </w:rPr>
            </w:pPr>
            <w:r w:rsidRPr="00FF7BC5">
              <w:rPr>
                <w:rFonts w:ascii="Arial" w:hAnsi="Arial" w:cs="Arial"/>
                <w:b/>
              </w:rPr>
              <w:t>x</w:t>
            </w:r>
          </w:p>
        </w:tc>
      </w:tr>
      <w:tr w:rsidR="003F4847" w:rsidRPr="00FF7BC5" w14:paraId="02B55B3C" w14:textId="77777777" w:rsidTr="00FF7BC5">
        <w:tc>
          <w:tcPr>
            <w:tcW w:w="1928" w:type="pct"/>
            <w:shd w:val="clear" w:color="auto" w:fill="D9D9D9" w:themeFill="background1" w:themeFillShade="D9"/>
          </w:tcPr>
          <w:p w14:paraId="79D5D5E7" w14:textId="77777777" w:rsidR="003F4847" w:rsidRPr="00FF7BC5" w:rsidRDefault="003F4847" w:rsidP="003F4847">
            <w:pPr>
              <w:spacing w:after="120"/>
              <w:rPr>
                <w:rFonts w:ascii="Arial" w:hAnsi="Arial" w:cs="Arial"/>
                <w:b/>
              </w:rPr>
            </w:pPr>
            <w:r w:rsidRPr="00FF7BC5">
              <w:rPr>
                <w:rFonts w:ascii="Arial" w:hAnsi="Arial" w:cs="Arial"/>
                <w:b/>
              </w:rPr>
              <w:t>Assessment method</w:t>
            </w:r>
          </w:p>
        </w:tc>
        <w:tc>
          <w:tcPr>
            <w:tcW w:w="439" w:type="pct"/>
          </w:tcPr>
          <w:p w14:paraId="7B1766B3" w14:textId="77777777" w:rsidR="003F4847" w:rsidRPr="00FF7BC5" w:rsidRDefault="003F4847" w:rsidP="003F4847">
            <w:pPr>
              <w:spacing w:after="120"/>
              <w:rPr>
                <w:rFonts w:ascii="Arial" w:hAnsi="Arial" w:cs="Arial"/>
                <w:b/>
              </w:rPr>
            </w:pPr>
          </w:p>
        </w:tc>
        <w:tc>
          <w:tcPr>
            <w:tcW w:w="439" w:type="pct"/>
          </w:tcPr>
          <w:p w14:paraId="4BCBCAAD" w14:textId="5D0C5C09"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642B2D2E" w14:textId="18FC8097"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677131D9" w14:textId="27CE87BE"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7C92407F" w14:textId="2AAC07A5"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11C15335" w14:textId="65B08E22" w:rsidR="003F4847" w:rsidRPr="00FF7BC5" w:rsidRDefault="003F4847" w:rsidP="003F4847">
            <w:pPr>
              <w:spacing w:after="120"/>
              <w:rPr>
                <w:rFonts w:ascii="Arial" w:hAnsi="Arial" w:cs="Arial"/>
                <w:b/>
              </w:rPr>
            </w:pPr>
            <w:r w:rsidRPr="00FF7BC5">
              <w:rPr>
                <w:rFonts w:ascii="Arial" w:hAnsi="Arial" w:cs="Arial"/>
                <w:b/>
              </w:rPr>
              <w:t>x</w:t>
            </w:r>
          </w:p>
        </w:tc>
        <w:tc>
          <w:tcPr>
            <w:tcW w:w="438" w:type="pct"/>
          </w:tcPr>
          <w:p w14:paraId="40A1D086" w14:textId="743C76E3" w:rsidR="003F4847" w:rsidRPr="00FF7BC5" w:rsidRDefault="003F4847" w:rsidP="003F4847">
            <w:pPr>
              <w:spacing w:after="120"/>
              <w:rPr>
                <w:rFonts w:ascii="Arial" w:hAnsi="Arial" w:cs="Arial"/>
                <w:b/>
              </w:rPr>
            </w:pPr>
            <w:r w:rsidRPr="00FF7BC5">
              <w:rPr>
                <w:rFonts w:ascii="Arial" w:hAnsi="Arial" w:cs="Arial"/>
                <w:b/>
              </w:rPr>
              <w:t>x</w:t>
            </w:r>
          </w:p>
        </w:tc>
      </w:tr>
      <w:tr w:rsidR="003F4847" w:rsidRPr="00FF7BC5" w14:paraId="1AC723A0" w14:textId="77777777" w:rsidTr="00FF7BC5">
        <w:tc>
          <w:tcPr>
            <w:tcW w:w="1928" w:type="pct"/>
          </w:tcPr>
          <w:p w14:paraId="0279B6FC" w14:textId="77777777" w:rsidR="003F4847" w:rsidRPr="00FF7BC5" w:rsidRDefault="003F4847" w:rsidP="003F4847">
            <w:pPr>
              <w:spacing w:after="120"/>
              <w:rPr>
                <w:rFonts w:ascii="Arial" w:hAnsi="Arial" w:cs="Arial"/>
                <w:i/>
              </w:rPr>
            </w:pPr>
            <w:r w:rsidRPr="00FF7BC5">
              <w:rPr>
                <w:rFonts w:ascii="Arial" w:hAnsi="Arial" w:cs="Arial"/>
                <w:i/>
              </w:rPr>
              <w:t>Initial outline</w:t>
            </w:r>
          </w:p>
        </w:tc>
        <w:tc>
          <w:tcPr>
            <w:tcW w:w="439" w:type="pct"/>
          </w:tcPr>
          <w:p w14:paraId="127EFE65" w14:textId="0F014291"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2CF21E23" w14:textId="3E636215"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5F7AE3E6" w14:textId="05B69C52"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0885C540" w14:textId="49979D5A"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0EECE1CC" w14:textId="587C5BF0"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309F15C5" w14:textId="35DFE2A6" w:rsidR="003F4847" w:rsidRPr="00FF7BC5" w:rsidRDefault="003F4847" w:rsidP="003F4847">
            <w:pPr>
              <w:spacing w:after="120"/>
              <w:rPr>
                <w:rFonts w:ascii="Arial" w:hAnsi="Arial" w:cs="Arial"/>
                <w:b/>
              </w:rPr>
            </w:pPr>
            <w:r w:rsidRPr="00FF7BC5">
              <w:rPr>
                <w:rFonts w:ascii="Arial" w:hAnsi="Arial" w:cs="Arial"/>
                <w:b/>
              </w:rPr>
              <w:t>x</w:t>
            </w:r>
          </w:p>
        </w:tc>
        <w:tc>
          <w:tcPr>
            <w:tcW w:w="438" w:type="pct"/>
          </w:tcPr>
          <w:p w14:paraId="6212E50E" w14:textId="6906D9B0" w:rsidR="003F4847" w:rsidRPr="00FF7BC5" w:rsidRDefault="003F4847" w:rsidP="003F4847">
            <w:pPr>
              <w:spacing w:after="120"/>
              <w:rPr>
                <w:rFonts w:ascii="Arial" w:hAnsi="Arial" w:cs="Arial"/>
                <w:b/>
              </w:rPr>
            </w:pPr>
            <w:r w:rsidRPr="00FF7BC5">
              <w:rPr>
                <w:rFonts w:ascii="Arial" w:hAnsi="Arial" w:cs="Arial"/>
                <w:b/>
              </w:rPr>
              <w:t>x</w:t>
            </w:r>
          </w:p>
        </w:tc>
      </w:tr>
      <w:tr w:rsidR="003F4847" w:rsidRPr="00FF7BC5" w14:paraId="0D9AAE1D" w14:textId="77777777" w:rsidTr="00FF7BC5">
        <w:tc>
          <w:tcPr>
            <w:tcW w:w="1928" w:type="pct"/>
          </w:tcPr>
          <w:p w14:paraId="64AE69FE" w14:textId="77777777" w:rsidR="003F4847" w:rsidRPr="00FF7BC5" w:rsidRDefault="003F4847" w:rsidP="003F4847">
            <w:pPr>
              <w:spacing w:after="120"/>
              <w:rPr>
                <w:rFonts w:ascii="Arial" w:hAnsi="Arial" w:cs="Arial"/>
                <w:i/>
              </w:rPr>
            </w:pPr>
            <w:r w:rsidRPr="00FF7BC5">
              <w:rPr>
                <w:rFonts w:ascii="Arial" w:hAnsi="Arial" w:cs="Arial"/>
                <w:i/>
              </w:rPr>
              <w:t>Revised outline</w:t>
            </w:r>
          </w:p>
        </w:tc>
        <w:tc>
          <w:tcPr>
            <w:tcW w:w="439" w:type="pct"/>
          </w:tcPr>
          <w:p w14:paraId="37BB03EB" w14:textId="46DA178B"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1C921136" w14:textId="37C60AD6"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2AAAF8FE" w14:textId="439A7754"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7C1F00D6" w14:textId="17E0A537"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4C700668" w14:textId="202EDE56" w:rsidR="003F4847" w:rsidRPr="00FF7BC5" w:rsidRDefault="003F4847" w:rsidP="003F4847">
            <w:pPr>
              <w:spacing w:after="120"/>
              <w:rPr>
                <w:rFonts w:ascii="Arial" w:hAnsi="Arial" w:cs="Arial"/>
                <w:b/>
              </w:rPr>
            </w:pPr>
            <w:r w:rsidRPr="00FF7BC5">
              <w:rPr>
                <w:rFonts w:ascii="Arial" w:hAnsi="Arial" w:cs="Arial"/>
                <w:b/>
              </w:rPr>
              <w:t>x</w:t>
            </w:r>
          </w:p>
        </w:tc>
        <w:tc>
          <w:tcPr>
            <w:tcW w:w="439" w:type="pct"/>
          </w:tcPr>
          <w:p w14:paraId="00B29695" w14:textId="41145B4A" w:rsidR="003F4847" w:rsidRPr="00FF7BC5" w:rsidRDefault="003F4847" w:rsidP="003F4847">
            <w:pPr>
              <w:spacing w:after="120"/>
              <w:rPr>
                <w:rFonts w:ascii="Arial" w:hAnsi="Arial" w:cs="Arial"/>
                <w:b/>
              </w:rPr>
            </w:pPr>
            <w:r w:rsidRPr="00FF7BC5">
              <w:rPr>
                <w:rFonts w:ascii="Arial" w:hAnsi="Arial" w:cs="Arial"/>
                <w:b/>
              </w:rPr>
              <w:t>x</w:t>
            </w:r>
          </w:p>
        </w:tc>
        <w:tc>
          <w:tcPr>
            <w:tcW w:w="438" w:type="pct"/>
          </w:tcPr>
          <w:p w14:paraId="5E477A97" w14:textId="44FEFBC0" w:rsidR="003F4847" w:rsidRPr="00FF7BC5" w:rsidRDefault="003F4847" w:rsidP="003F4847">
            <w:pPr>
              <w:spacing w:after="120"/>
              <w:rPr>
                <w:rFonts w:ascii="Arial" w:hAnsi="Arial" w:cs="Arial"/>
                <w:b/>
              </w:rPr>
            </w:pPr>
            <w:r w:rsidRPr="00FF7BC5">
              <w:rPr>
                <w:rFonts w:ascii="Arial" w:hAnsi="Arial" w:cs="Arial"/>
                <w:b/>
              </w:rPr>
              <w:t>x</w:t>
            </w:r>
          </w:p>
        </w:tc>
      </w:tr>
    </w:tbl>
    <w:p w14:paraId="32F318C8" w14:textId="77777777" w:rsidR="00C57028" w:rsidRPr="00FF7BC5" w:rsidRDefault="00C57028" w:rsidP="00C57028">
      <w:pPr>
        <w:spacing w:after="120" w:line="240" w:lineRule="auto"/>
        <w:ind w:left="567" w:right="261"/>
        <w:jc w:val="both"/>
        <w:rPr>
          <w:rFonts w:ascii="Arial" w:hAnsi="Arial" w:cs="Arial"/>
          <w:i/>
          <w:iCs/>
        </w:rPr>
      </w:pPr>
    </w:p>
    <w:p w14:paraId="330A6D6D" w14:textId="77777777" w:rsidR="00883204" w:rsidRPr="00FF7BC5" w:rsidRDefault="00883204" w:rsidP="00696FF5">
      <w:pPr>
        <w:numPr>
          <w:ilvl w:val="0"/>
          <w:numId w:val="1"/>
        </w:numPr>
        <w:spacing w:after="120" w:line="240" w:lineRule="auto"/>
        <w:ind w:left="567" w:right="260" w:hanging="567"/>
        <w:jc w:val="both"/>
        <w:rPr>
          <w:rFonts w:ascii="Arial" w:hAnsi="Arial" w:cs="Arial"/>
          <w:iCs/>
        </w:rPr>
      </w:pPr>
      <w:r w:rsidRPr="00FF7BC5">
        <w:rPr>
          <w:rFonts w:ascii="Arial" w:hAnsi="Arial" w:cs="Arial"/>
          <w:b/>
          <w:bCs/>
        </w:rPr>
        <w:t xml:space="preserve">Inclusive module design </w:t>
      </w:r>
    </w:p>
    <w:p w14:paraId="3214ADFD" w14:textId="5849FDEC" w:rsidR="00B46033" w:rsidRPr="00FF7BC5" w:rsidRDefault="00B46033" w:rsidP="00B46033">
      <w:pPr>
        <w:pStyle w:val="ListParagraph"/>
        <w:autoSpaceDE w:val="0"/>
        <w:autoSpaceDN w:val="0"/>
        <w:adjustRightInd w:val="0"/>
        <w:spacing w:after="120" w:line="240" w:lineRule="auto"/>
        <w:ind w:right="260"/>
        <w:jc w:val="both"/>
        <w:rPr>
          <w:rFonts w:ascii="Arial" w:hAnsi="Arial" w:cs="Arial"/>
        </w:rPr>
      </w:pPr>
      <w:r w:rsidRPr="00FF7BC5">
        <w:rPr>
          <w:rFonts w:ascii="Arial" w:hAnsi="Arial" w:cs="Arial"/>
        </w:rPr>
        <w:t>The School</w:t>
      </w:r>
      <w:r w:rsidRPr="00FF7BC5">
        <w:rPr>
          <w:rFonts w:ascii="Arial" w:hAnsi="Arial" w:cs="Arial"/>
          <w:i/>
        </w:rPr>
        <w:t>)</w:t>
      </w:r>
      <w:r w:rsidRPr="00FF7BC5">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639003" w14:textId="77777777" w:rsidR="00B46033" w:rsidRPr="00FF7BC5" w:rsidRDefault="00B46033" w:rsidP="00B46033">
      <w:pPr>
        <w:pStyle w:val="ListParagraph"/>
        <w:autoSpaceDE w:val="0"/>
        <w:autoSpaceDN w:val="0"/>
        <w:adjustRightInd w:val="0"/>
        <w:spacing w:after="120" w:line="240" w:lineRule="auto"/>
        <w:ind w:right="260"/>
        <w:jc w:val="both"/>
        <w:rPr>
          <w:rFonts w:ascii="Arial" w:hAnsi="Arial" w:cs="Arial"/>
        </w:rPr>
      </w:pPr>
    </w:p>
    <w:p w14:paraId="2C989969" w14:textId="77777777" w:rsidR="00B46033" w:rsidRPr="00FF7BC5" w:rsidRDefault="00B46033" w:rsidP="00B46033">
      <w:pPr>
        <w:pStyle w:val="ListParagraph"/>
        <w:autoSpaceDE w:val="0"/>
        <w:autoSpaceDN w:val="0"/>
        <w:adjustRightInd w:val="0"/>
        <w:spacing w:after="120" w:line="240" w:lineRule="auto"/>
        <w:ind w:right="260"/>
        <w:jc w:val="both"/>
        <w:rPr>
          <w:rFonts w:ascii="Arial" w:hAnsi="Arial" w:cs="Arial"/>
        </w:rPr>
      </w:pPr>
      <w:r w:rsidRPr="00FF7BC5">
        <w:rPr>
          <w:rFonts w:ascii="Arial" w:hAnsi="Arial" w:cs="Arial"/>
        </w:rPr>
        <w:t>The inclusive practices in the guidance (see Annex B Appendix A) have been considered in order to support all students in the following areas:</w:t>
      </w:r>
    </w:p>
    <w:p w14:paraId="75420E35" w14:textId="77777777" w:rsidR="00B46033" w:rsidRPr="00FF7BC5" w:rsidRDefault="00B46033" w:rsidP="00B46033">
      <w:pPr>
        <w:pStyle w:val="ListParagraph"/>
        <w:autoSpaceDE w:val="0"/>
        <w:autoSpaceDN w:val="0"/>
        <w:adjustRightInd w:val="0"/>
        <w:spacing w:after="120" w:line="240" w:lineRule="auto"/>
        <w:ind w:right="260"/>
        <w:jc w:val="both"/>
        <w:rPr>
          <w:rFonts w:ascii="Arial" w:hAnsi="Arial" w:cs="Arial"/>
        </w:rPr>
      </w:pPr>
    </w:p>
    <w:p w14:paraId="022808E2" w14:textId="77777777" w:rsidR="00B46033" w:rsidRPr="00FF7BC5" w:rsidRDefault="00B46033" w:rsidP="00B46033">
      <w:pPr>
        <w:pStyle w:val="ListParagraph"/>
        <w:numPr>
          <w:ilvl w:val="0"/>
          <w:numId w:val="13"/>
        </w:numPr>
        <w:autoSpaceDE w:val="0"/>
        <w:autoSpaceDN w:val="0"/>
        <w:adjustRightInd w:val="0"/>
        <w:spacing w:after="120" w:line="240" w:lineRule="auto"/>
        <w:ind w:right="260"/>
        <w:jc w:val="both"/>
        <w:rPr>
          <w:rFonts w:ascii="Arial" w:hAnsi="Arial" w:cs="Arial"/>
          <w:bCs/>
        </w:rPr>
      </w:pPr>
      <w:r w:rsidRPr="00FF7BC5">
        <w:rPr>
          <w:rFonts w:ascii="Arial" w:hAnsi="Arial" w:cs="Arial"/>
          <w:bCs/>
        </w:rPr>
        <w:t>Accessible resources and curriculum</w:t>
      </w:r>
    </w:p>
    <w:p w14:paraId="54E982DE" w14:textId="77777777" w:rsidR="00B46033" w:rsidRPr="00FF7BC5" w:rsidRDefault="00B46033" w:rsidP="00B46033">
      <w:pPr>
        <w:pStyle w:val="ListParagraph"/>
        <w:tabs>
          <w:tab w:val="left" w:pos="567"/>
        </w:tabs>
        <w:autoSpaceDE w:val="0"/>
        <w:autoSpaceDN w:val="0"/>
        <w:adjustRightInd w:val="0"/>
        <w:spacing w:after="120" w:line="240" w:lineRule="auto"/>
        <w:ind w:right="260"/>
        <w:jc w:val="both"/>
        <w:rPr>
          <w:rFonts w:ascii="Arial" w:hAnsi="Arial" w:cs="Arial"/>
        </w:rPr>
      </w:pPr>
      <w:r w:rsidRPr="00FF7BC5">
        <w:rPr>
          <w:rFonts w:ascii="Arial" w:hAnsi="Arial" w:cs="Arial"/>
        </w:rPr>
        <w:t xml:space="preserve">b)   </w:t>
      </w:r>
      <w:r w:rsidRPr="00FF7BC5">
        <w:rPr>
          <w:rFonts w:ascii="Arial" w:hAnsi="Arial" w:cs="Arial"/>
          <w:bCs/>
        </w:rPr>
        <w:t>Learning, teaching and assessment methods</w:t>
      </w:r>
    </w:p>
    <w:p w14:paraId="1D4E6468" w14:textId="77777777" w:rsidR="00096DA4" w:rsidRPr="00FF7BC5" w:rsidRDefault="00096DA4" w:rsidP="00302082">
      <w:pPr>
        <w:spacing w:after="120" w:line="240" w:lineRule="auto"/>
        <w:ind w:left="426" w:right="260"/>
        <w:rPr>
          <w:rFonts w:ascii="Arial" w:hAnsi="Arial" w:cs="Arial"/>
          <w:i/>
          <w:iCs/>
        </w:rPr>
      </w:pPr>
    </w:p>
    <w:p w14:paraId="636EA785" w14:textId="77777777" w:rsidR="009A2D37" w:rsidRPr="00FF7BC5" w:rsidRDefault="00883204" w:rsidP="00696FF5">
      <w:pPr>
        <w:numPr>
          <w:ilvl w:val="0"/>
          <w:numId w:val="1"/>
        </w:numPr>
        <w:spacing w:after="120" w:line="240" w:lineRule="auto"/>
        <w:ind w:left="567" w:right="260" w:hanging="567"/>
        <w:jc w:val="both"/>
        <w:rPr>
          <w:rFonts w:ascii="Arial" w:hAnsi="Arial" w:cs="Arial"/>
          <w:b/>
        </w:rPr>
      </w:pPr>
      <w:r w:rsidRPr="00FF7BC5">
        <w:rPr>
          <w:rFonts w:ascii="Arial" w:hAnsi="Arial" w:cs="Arial"/>
          <w:b/>
        </w:rPr>
        <w:t>Campus(es) or c</w:t>
      </w:r>
      <w:r w:rsidR="009A2D37" w:rsidRPr="00FF7BC5">
        <w:rPr>
          <w:rFonts w:ascii="Arial" w:hAnsi="Arial" w:cs="Arial"/>
          <w:b/>
        </w:rPr>
        <w:t>entre(s)</w:t>
      </w:r>
      <w:r w:rsidRPr="00FF7BC5">
        <w:rPr>
          <w:rFonts w:ascii="Arial" w:hAnsi="Arial" w:cs="Arial"/>
          <w:b/>
        </w:rPr>
        <w:t xml:space="preserve"> where module will be delivered</w:t>
      </w:r>
    </w:p>
    <w:p w14:paraId="271D8CEF" w14:textId="77777777" w:rsidR="009A2D37" w:rsidRPr="00FF7BC5" w:rsidRDefault="00B46033" w:rsidP="00696FF5">
      <w:pPr>
        <w:spacing w:after="120" w:line="240" w:lineRule="auto"/>
        <w:ind w:left="567" w:right="260"/>
        <w:jc w:val="both"/>
        <w:rPr>
          <w:rFonts w:ascii="Arial" w:hAnsi="Arial" w:cs="Arial"/>
          <w:b/>
        </w:rPr>
      </w:pPr>
      <w:r w:rsidRPr="00FF7BC5">
        <w:rPr>
          <w:rFonts w:ascii="Arial" w:hAnsi="Arial" w:cs="Arial"/>
        </w:rPr>
        <w:t>Canterbury</w:t>
      </w:r>
    </w:p>
    <w:p w14:paraId="543B8122" w14:textId="77777777" w:rsidR="00B46033" w:rsidRPr="00FF7BC5" w:rsidRDefault="00B46033" w:rsidP="00302082">
      <w:pPr>
        <w:spacing w:after="120" w:line="240" w:lineRule="auto"/>
        <w:ind w:left="426" w:right="260"/>
        <w:rPr>
          <w:rFonts w:ascii="Arial" w:hAnsi="Arial" w:cs="Arial"/>
          <w:i/>
          <w:iCs/>
        </w:rPr>
      </w:pPr>
    </w:p>
    <w:p w14:paraId="09D5D14B" w14:textId="77777777" w:rsidR="00883204" w:rsidRPr="00FF7BC5" w:rsidRDefault="00883204" w:rsidP="00696FF5">
      <w:pPr>
        <w:numPr>
          <w:ilvl w:val="0"/>
          <w:numId w:val="1"/>
        </w:numPr>
        <w:spacing w:after="120" w:line="240" w:lineRule="auto"/>
        <w:ind w:left="567" w:right="261" w:hanging="568"/>
        <w:jc w:val="both"/>
        <w:rPr>
          <w:rFonts w:ascii="Arial" w:hAnsi="Arial" w:cs="Arial"/>
          <w:b/>
        </w:rPr>
      </w:pPr>
      <w:r w:rsidRPr="00FF7BC5">
        <w:rPr>
          <w:rFonts w:ascii="Arial" w:hAnsi="Arial" w:cs="Arial"/>
          <w:b/>
        </w:rPr>
        <w:t xml:space="preserve">Internationalisation </w:t>
      </w:r>
    </w:p>
    <w:p w14:paraId="7E799AE7" w14:textId="72202DCC" w:rsidR="00922E9E" w:rsidRPr="00FF7BC5" w:rsidRDefault="00832490" w:rsidP="00302082">
      <w:pPr>
        <w:spacing w:after="120" w:line="240" w:lineRule="auto"/>
        <w:ind w:left="426" w:right="260"/>
        <w:rPr>
          <w:rFonts w:ascii="Arial" w:hAnsi="Arial" w:cs="Arial"/>
          <w:i/>
          <w:iCs/>
        </w:rPr>
      </w:pPr>
      <w:r w:rsidRPr="00FF7BC5">
        <w:rPr>
          <w:rFonts w:ascii="Arial" w:hAnsi="Arial" w:cs="Arial"/>
        </w:rPr>
        <w:t>Students will determine the scope of their dissertation as part of this module and are actively encouraged to consider the global context, where appropriate</w:t>
      </w:r>
      <w:r w:rsidR="003D6F73" w:rsidRPr="00FF7BC5">
        <w:rPr>
          <w:rFonts w:ascii="Arial" w:hAnsi="Arial" w:cs="Arial"/>
        </w:rPr>
        <w:t>.</w:t>
      </w:r>
      <w:r w:rsidR="003D6F73" w:rsidRPr="00FF7BC5" w:rsidDel="00652A14">
        <w:rPr>
          <w:rFonts w:ascii="Arial" w:hAnsi="Arial" w:cs="Arial"/>
        </w:rPr>
        <w:t xml:space="preserve"> </w:t>
      </w:r>
    </w:p>
    <w:p w14:paraId="1A3893B8" w14:textId="77777777" w:rsidR="00641D6D" w:rsidRPr="00FF7BC5" w:rsidRDefault="00641D6D" w:rsidP="00302082">
      <w:pPr>
        <w:pBdr>
          <w:bottom w:val="single" w:sz="6" w:space="1" w:color="auto"/>
        </w:pBdr>
        <w:spacing w:after="120" w:line="240" w:lineRule="auto"/>
        <w:ind w:right="260"/>
        <w:rPr>
          <w:rFonts w:ascii="Arial" w:hAnsi="Arial" w:cs="Arial"/>
        </w:rPr>
      </w:pPr>
    </w:p>
    <w:p w14:paraId="0787C0CE" w14:textId="77777777" w:rsidR="00441E76" w:rsidRPr="00FF7BC5" w:rsidRDefault="00422B69" w:rsidP="00302082">
      <w:pPr>
        <w:spacing w:after="120" w:line="240" w:lineRule="auto"/>
        <w:ind w:right="260"/>
        <w:rPr>
          <w:rFonts w:ascii="Arial" w:hAnsi="Arial" w:cs="Arial"/>
          <w:b/>
          <w:sz w:val="20"/>
        </w:rPr>
      </w:pPr>
      <w:r w:rsidRPr="00FF7BC5">
        <w:rPr>
          <w:rFonts w:ascii="Arial" w:hAnsi="Arial" w:cs="Arial"/>
          <w:b/>
          <w:sz w:val="20"/>
        </w:rPr>
        <w:t>FACULTIES SUPPORT OFFICE</w:t>
      </w:r>
      <w:r w:rsidR="00441E76" w:rsidRPr="00FF7BC5">
        <w:rPr>
          <w:rFonts w:ascii="Arial" w:hAnsi="Arial" w:cs="Arial"/>
          <w:b/>
          <w:sz w:val="20"/>
        </w:rPr>
        <w:t xml:space="preserve"> USE ONLY</w:t>
      </w:r>
      <w:r w:rsidR="00C612A8" w:rsidRPr="00FF7BC5">
        <w:rPr>
          <w:rFonts w:ascii="Arial" w:hAnsi="Arial" w:cs="Arial"/>
          <w:b/>
          <w:sz w:val="20"/>
        </w:rPr>
        <w:t xml:space="preserve"> </w:t>
      </w:r>
    </w:p>
    <w:p w14:paraId="7DFC52D5" w14:textId="77777777" w:rsidR="00D83563" w:rsidRPr="00FF7BC5" w:rsidRDefault="00D83563" w:rsidP="00302082">
      <w:pPr>
        <w:spacing w:after="120" w:line="240" w:lineRule="auto"/>
        <w:ind w:right="260"/>
        <w:rPr>
          <w:rFonts w:ascii="Arial" w:hAnsi="Arial" w:cs="Arial"/>
          <w:b/>
          <w:sz w:val="20"/>
        </w:rPr>
      </w:pPr>
      <w:r w:rsidRPr="00FF7BC5">
        <w:rPr>
          <w:rFonts w:ascii="Arial" w:hAnsi="Arial" w:cs="Arial"/>
          <w:b/>
          <w:sz w:val="20"/>
        </w:rPr>
        <w:t>Revision record – all revisions must be recorded in the grid and full details of the change retained in the appropriate committee records.</w:t>
      </w:r>
    </w:p>
    <w:p w14:paraId="5402B7D4" w14:textId="77777777" w:rsidR="00422B69" w:rsidRPr="00FF7BC5"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FF7BC5" w14:paraId="5ADD9B56" w14:textId="77777777" w:rsidTr="00694309">
        <w:trPr>
          <w:trHeight w:val="317"/>
        </w:trPr>
        <w:tc>
          <w:tcPr>
            <w:tcW w:w="1526" w:type="dxa"/>
          </w:tcPr>
          <w:p w14:paraId="07532300" w14:textId="77777777" w:rsidR="00422B69" w:rsidRPr="00FF7BC5" w:rsidRDefault="00422B69" w:rsidP="00302082">
            <w:pPr>
              <w:spacing w:after="120"/>
              <w:ind w:right="-330"/>
              <w:rPr>
                <w:rFonts w:ascii="Arial" w:hAnsi="Arial" w:cs="Arial"/>
                <w:sz w:val="18"/>
              </w:rPr>
            </w:pPr>
            <w:r w:rsidRPr="00FF7BC5">
              <w:rPr>
                <w:rFonts w:ascii="Arial" w:hAnsi="Arial" w:cs="Arial"/>
                <w:sz w:val="18"/>
              </w:rPr>
              <w:t>Date approved</w:t>
            </w:r>
          </w:p>
        </w:tc>
        <w:tc>
          <w:tcPr>
            <w:tcW w:w="1701" w:type="dxa"/>
          </w:tcPr>
          <w:p w14:paraId="1B726875" w14:textId="77777777" w:rsidR="00422B69" w:rsidRPr="00FF7BC5" w:rsidRDefault="00422B69" w:rsidP="00302082">
            <w:pPr>
              <w:spacing w:after="120"/>
              <w:rPr>
                <w:rFonts w:ascii="Arial" w:hAnsi="Arial" w:cs="Arial"/>
                <w:sz w:val="18"/>
              </w:rPr>
            </w:pPr>
            <w:r w:rsidRPr="00FF7BC5">
              <w:rPr>
                <w:rFonts w:ascii="Arial" w:hAnsi="Arial" w:cs="Arial"/>
                <w:sz w:val="18"/>
              </w:rPr>
              <w:t>Major/minor revision</w:t>
            </w:r>
          </w:p>
        </w:tc>
        <w:tc>
          <w:tcPr>
            <w:tcW w:w="2410" w:type="dxa"/>
          </w:tcPr>
          <w:p w14:paraId="0F1DFF7D" w14:textId="77777777" w:rsidR="00422B69" w:rsidRPr="00FF7BC5" w:rsidRDefault="00422B69" w:rsidP="00302082">
            <w:pPr>
              <w:spacing w:after="120"/>
              <w:ind w:right="-34"/>
              <w:rPr>
                <w:rFonts w:ascii="Arial" w:hAnsi="Arial" w:cs="Arial"/>
                <w:sz w:val="18"/>
              </w:rPr>
            </w:pPr>
            <w:r w:rsidRPr="00FF7BC5">
              <w:rPr>
                <w:rFonts w:ascii="Arial" w:hAnsi="Arial" w:cs="Arial"/>
                <w:sz w:val="18"/>
              </w:rPr>
              <w:t>Start date of the delivery of  revised version</w:t>
            </w:r>
          </w:p>
        </w:tc>
        <w:tc>
          <w:tcPr>
            <w:tcW w:w="2448" w:type="dxa"/>
          </w:tcPr>
          <w:p w14:paraId="0CDF0D9E" w14:textId="77777777" w:rsidR="00422B69" w:rsidRPr="00FF7BC5" w:rsidRDefault="00422B69" w:rsidP="00302082">
            <w:pPr>
              <w:spacing w:after="120"/>
              <w:ind w:right="-330"/>
              <w:rPr>
                <w:rFonts w:ascii="Arial" w:hAnsi="Arial" w:cs="Arial"/>
                <w:sz w:val="18"/>
              </w:rPr>
            </w:pPr>
            <w:r w:rsidRPr="00FF7BC5">
              <w:rPr>
                <w:rFonts w:ascii="Arial" w:hAnsi="Arial" w:cs="Arial"/>
                <w:sz w:val="18"/>
              </w:rPr>
              <w:t>Section revised</w:t>
            </w:r>
          </w:p>
        </w:tc>
        <w:tc>
          <w:tcPr>
            <w:tcW w:w="2597" w:type="dxa"/>
          </w:tcPr>
          <w:p w14:paraId="641A2A82" w14:textId="77777777" w:rsidR="00422B69" w:rsidRPr="00FF7BC5" w:rsidRDefault="00422B69" w:rsidP="00302082">
            <w:pPr>
              <w:spacing w:after="120"/>
              <w:ind w:right="-330"/>
              <w:rPr>
                <w:rFonts w:ascii="Arial" w:hAnsi="Arial" w:cs="Arial"/>
                <w:sz w:val="18"/>
              </w:rPr>
            </w:pPr>
            <w:r w:rsidRPr="00FF7BC5">
              <w:rPr>
                <w:rFonts w:ascii="Arial" w:hAnsi="Arial" w:cs="Arial"/>
                <w:sz w:val="18"/>
              </w:rPr>
              <w:t>Impacts PLOs</w:t>
            </w:r>
            <w:r w:rsidR="00694309" w:rsidRPr="00FF7BC5">
              <w:rPr>
                <w:rFonts w:ascii="Arial" w:hAnsi="Arial" w:cs="Arial"/>
                <w:sz w:val="18"/>
              </w:rPr>
              <w:t xml:space="preserve"> (</w:t>
            </w:r>
            <w:r w:rsidR="001A425B" w:rsidRPr="00FF7BC5">
              <w:rPr>
                <w:rFonts w:ascii="Arial" w:hAnsi="Arial" w:cs="Arial"/>
                <w:sz w:val="18"/>
              </w:rPr>
              <w:t>Q6&amp;7 cover sheet)</w:t>
            </w:r>
          </w:p>
        </w:tc>
      </w:tr>
      <w:tr w:rsidR="00302082" w:rsidRPr="00FF7BC5" w14:paraId="44195E4B" w14:textId="77777777" w:rsidTr="00694309">
        <w:trPr>
          <w:trHeight w:val="305"/>
        </w:trPr>
        <w:tc>
          <w:tcPr>
            <w:tcW w:w="1526" w:type="dxa"/>
          </w:tcPr>
          <w:p w14:paraId="029D117B" w14:textId="43016DE0" w:rsidR="00422B69" w:rsidRPr="00FF7BC5" w:rsidRDefault="00EB0ACD" w:rsidP="00302082">
            <w:pPr>
              <w:spacing w:after="120"/>
              <w:ind w:right="-330"/>
              <w:rPr>
                <w:rFonts w:ascii="Arial" w:hAnsi="Arial" w:cs="Arial"/>
              </w:rPr>
            </w:pPr>
            <w:r>
              <w:rPr>
                <w:rFonts w:ascii="Arial" w:hAnsi="Arial" w:cs="Arial"/>
              </w:rPr>
              <w:t>27/02/2020</w:t>
            </w:r>
          </w:p>
        </w:tc>
        <w:tc>
          <w:tcPr>
            <w:tcW w:w="1701" w:type="dxa"/>
          </w:tcPr>
          <w:p w14:paraId="5EB449FD" w14:textId="0FEA9948" w:rsidR="00422B69" w:rsidRPr="00FF7BC5" w:rsidRDefault="00EB0ACD" w:rsidP="00302082">
            <w:pPr>
              <w:spacing w:after="120"/>
              <w:ind w:right="-330"/>
              <w:rPr>
                <w:rFonts w:ascii="Arial" w:hAnsi="Arial" w:cs="Arial"/>
              </w:rPr>
            </w:pPr>
            <w:r>
              <w:rPr>
                <w:rFonts w:ascii="Arial" w:hAnsi="Arial" w:cs="Arial"/>
              </w:rPr>
              <w:t xml:space="preserve">Minor </w:t>
            </w:r>
          </w:p>
        </w:tc>
        <w:tc>
          <w:tcPr>
            <w:tcW w:w="2410" w:type="dxa"/>
          </w:tcPr>
          <w:p w14:paraId="4587527E" w14:textId="68B10D79" w:rsidR="00422B69" w:rsidRPr="00FF7BC5" w:rsidRDefault="00EB0ACD" w:rsidP="00302082">
            <w:pPr>
              <w:spacing w:after="120"/>
              <w:ind w:right="-330"/>
              <w:rPr>
                <w:rFonts w:ascii="Arial" w:hAnsi="Arial" w:cs="Arial"/>
              </w:rPr>
            </w:pPr>
            <w:r>
              <w:rPr>
                <w:rFonts w:ascii="Arial" w:hAnsi="Arial" w:cs="Arial"/>
              </w:rPr>
              <w:t>September 2020</w:t>
            </w:r>
          </w:p>
        </w:tc>
        <w:tc>
          <w:tcPr>
            <w:tcW w:w="2448" w:type="dxa"/>
          </w:tcPr>
          <w:p w14:paraId="7374859C" w14:textId="543A1E03" w:rsidR="00422B69" w:rsidRPr="00FF7BC5" w:rsidRDefault="00EB0ACD" w:rsidP="00302082">
            <w:pPr>
              <w:spacing w:after="120"/>
              <w:ind w:right="-330"/>
              <w:rPr>
                <w:rFonts w:ascii="Arial" w:hAnsi="Arial" w:cs="Arial"/>
              </w:rPr>
            </w:pPr>
            <w:r>
              <w:rPr>
                <w:rFonts w:ascii="Arial" w:hAnsi="Arial" w:cs="Arial"/>
              </w:rPr>
              <w:t>5</w:t>
            </w:r>
          </w:p>
        </w:tc>
        <w:tc>
          <w:tcPr>
            <w:tcW w:w="2597" w:type="dxa"/>
          </w:tcPr>
          <w:p w14:paraId="5836A9B5" w14:textId="2CF79009" w:rsidR="00422B69" w:rsidRPr="00FF7BC5" w:rsidRDefault="00EB0ACD" w:rsidP="00302082">
            <w:pPr>
              <w:spacing w:after="120"/>
              <w:ind w:right="-330"/>
              <w:rPr>
                <w:rFonts w:ascii="Arial" w:hAnsi="Arial" w:cs="Arial"/>
              </w:rPr>
            </w:pPr>
            <w:r>
              <w:rPr>
                <w:rFonts w:ascii="Arial" w:hAnsi="Arial" w:cs="Arial"/>
              </w:rPr>
              <w:t>No</w:t>
            </w:r>
          </w:p>
        </w:tc>
      </w:tr>
      <w:tr w:rsidR="00302082" w:rsidRPr="00FF7BC5" w14:paraId="47CDC479" w14:textId="77777777" w:rsidTr="00694309">
        <w:trPr>
          <w:trHeight w:val="305"/>
        </w:trPr>
        <w:tc>
          <w:tcPr>
            <w:tcW w:w="1526" w:type="dxa"/>
          </w:tcPr>
          <w:p w14:paraId="1C433F69" w14:textId="77777777" w:rsidR="00422B69" w:rsidRPr="00FF7BC5" w:rsidRDefault="00422B69" w:rsidP="00302082">
            <w:pPr>
              <w:spacing w:after="120"/>
              <w:ind w:right="-330"/>
              <w:rPr>
                <w:rFonts w:ascii="Arial" w:hAnsi="Arial" w:cs="Arial"/>
              </w:rPr>
            </w:pPr>
          </w:p>
        </w:tc>
        <w:tc>
          <w:tcPr>
            <w:tcW w:w="1701" w:type="dxa"/>
          </w:tcPr>
          <w:p w14:paraId="5AE462A7" w14:textId="77777777" w:rsidR="00422B69" w:rsidRPr="00FF7BC5" w:rsidRDefault="00422B69" w:rsidP="00302082">
            <w:pPr>
              <w:spacing w:after="120"/>
              <w:ind w:right="-330"/>
              <w:rPr>
                <w:rFonts w:ascii="Arial" w:hAnsi="Arial" w:cs="Arial"/>
              </w:rPr>
            </w:pPr>
          </w:p>
        </w:tc>
        <w:tc>
          <w:tcPr>
            <w:tcW w:w="2410" w:type="dxa"/>
          </w:tcPr>
          <w:p w14:paraId="06A993C3" w14:textId="77777777" w:rsidR="00422B69" w:rsidRPr="00FF7BC5" w:rsidRDefault="00422B69" w:rsidP="00302082">
            <w:pPr>
              <w:spacing w:after="120"/>
              <w:ind w:right="-330"/>
              <w:rPr>
                <w:rFonts w:ascii="Arial" w:hAnsi="Arial" w:cs="Arial"/>
              </w:rPr>
            </w:pPr>
          </w:p>
        </w:tc>
        <w:tc>
          <w:tcPr>
            <w:tcW w:w="2448" w:type="dxa"/>
          </w:tcPr>
          <w:p w14:paraId="32965351" w14:textId="77777777" w:rsidR="00422B69" w:rsidRPr="00FF7BC5" w:rsidRDefault="00422B69" w:rsidP="00302082">
            <w:pPr>
              <w:spacing w:after="120"/>
              <w:ind w:right="-330"/>
              <w:rPr>
                <w:rFonts w:ascii="Arial" w:hAnsi="Arial" w:cs="Arial"/>
              </w:rPr>
            </w:pPr>
          </w:p>
        </w:tc>
        <w:tc>
          <w:tcPr>
            <w:tcW w:w="2597" w:type="dxa"/>
          </w:tcPr>
          <w:p w14:paraId="4C071C19" w14:textId="77777777" w:rsidR="00422B69" w:rsidRPr="00FF7BC5" w:rsidRDefault="00422B69" w:rsidP="00302082">
            <w:pPr>
              <w:spacing w:after="120"/>
              <w:ind w:right="-330"/>
              <w:rPr>
                <w:rFonts w:ascii="Arial" w:hAnsi="Arial" w:cs="Arial"/>
              </w:rPr>
            </w:pPr>
          </w:p>
        </w:tc>
      </w:tr>
    </w:tbl>
    <w:p w14:paraId="3BF7242F" w14:textId="77777777" w:rsidR="00D83563" w:rsidRPr="00FF7BC5" w:rsidRDefault="00D83563" w:rsidP="00302082">
      <w:pPr>
        <w:spacing w:after="120" w:line="240" w:lineRule="auto"/>
        <w:ind w:right="-330"/>
        <w:rPr>
          <w:rFonts w:ascii="Arial" w:hAnsi="Arial" w:cs="Arial"/>
        </w:rPr>
      </w:pPr>
    </w:p>
    <w:p w14:paraId="1333EAD4"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FF7BC5">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B511F" w14:textId="77777777" w:rsidR="00383279" w:rsidRDefault="00383279" w:rsidP="009A2D37">
      <w:pPr>
        <w:spacing w:after="0" w:line="240" w:lineRule="auto"/>
      </w:pPr>
      <w:r>
        <w:separator/>
      </w:r>
    </w:p>
  </w:endnote>
  <w:endnote w:type="continuationSeparator" w:id="0">
    <w:p w14:paraId="75468CFB" w14:textId="77777777" w:rsidR="00383279" w:rsidRDefault="00383279" w:rsidP="009A2D37">
      <w:pPr>
        <w:spacing w:after="0" w:line="240" w:lineRule="auto"/>
      </w:pPr>
      <w:r>
        <w:continuationSeparator/>
      </w:r>
    </w:p>
  </w:endnote>
  <w:endnote w:type="continuationNotice" w:id="1">
    <w:p w14:paraId="1A8A3F60" w14:textId="77777777" w:rsidR="00383279" w:rsidRDefault="003832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081FDE" w14:textId="2D25620A" w:rsidR="008B2543" w:rsidRDefault="003446BB" w:rsidP="009A2D37">
        <w:pPr>
          <w:pStyle w:val="Footer"/>
          <w:jc w:val="center"/>
        </w:pPr>
        <w:r>
          <w:fldChar w:fldCharType="begin"/>
        </w:r>
        <w:r w:rsidR="0019787E">
          <w:instrText xml:space="preserve"> PAGE   \* MERGEFORMAT </w:instrText>
        </w:r>
        <w:r>
          <w:fldChar w:fldCharType="separate"/>
        </w:r>
        <w:r w:rsidR="00713854">
          <w:rPr>
            <w:noProof/>
          </w:rPr>
          <w:t>2</w:t>
        </w:r>
        <w:r>
          <w:rPr>
            <w:noProof/>
          </w:rPr>
          <w:fldChar w:fldCharType="end"/>
        </w:r>
      </w:p>
    </w:sdtContent>
  </w:sdt>
  <w:p w14:paraId="61BB78A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4D4E8" w14:textId="77777777" w:rsidR="00383279" w:rsidRDefault="00383279" w:rsidP="009A2D37">
      <w:pPr>
        <w:spacing w:after="0" w:line="240" w:lineRule="auto"/>
      </w:pPr>
      <w:r>
        <w:separator/>
      </w:r>
    </w:p>
  </w:footnote>
  <w:footnote w:type="continuationSeparator" w:id="0">
    <w:p w14:paraId="63347C54" w14:textId="77777777" w:rsidR="00383279" w:rsidRDefault="00383279" w:rsidP="009A2D37">
      <w:pPr>
        <w:spacing w:after="0" w:line="240" w:lineRule="auto"/>
      </w:pPr>
      <w:r>
        <w:continuationSeparator/>
      </w:r>
    </w:p>
  </w:footnote>
  <w:footnote w:type="continuationNotice" w:id="1">
    <w:p w14:paraId="6542F7FE" w14:textId="77777777" w:rsidR="00383279" w:rsidRDefault="003832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B6AF" w14:textId="43E84171" w:rsidR="00441E76"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EAADA9" wp14:editId="1C1507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14:paraId="402367C3" w14:textId="77777777" w:rsidR="00EB0ACD" w:rsidRPr="0075408A" w:rsidRDefault="00EB0ACD" w:rsidP="00441E76">
    <w:pPr>
      <w:jc w:val="center"/>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E313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DCDDB45" wp14:editId="0D61C62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542399D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6545D"/>
    <w:multiLevelType w:val="multilevel"/>
    <w:tmpl w:val="71BE0CA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E2155B"/>
    <w:multiLevelType w:val="hybridMultilevel"/>
    <w:tmpl w:val="0DFAA6BA"/>
    <w:lvl w:ilvl="0" w:tplc="C3E6E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730FE8"/>
    <w:multiLevelType w:val="hybridMultilevel"/>
    <w:tmpl w:val="9D52D086"/>
    <w:lvl w:ilvl="0" w:tplc="4DC2718C">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0071BD"/>
    <w:multiLevelType w:val="multilevel"/>
    <w:tmpl w:val="4952607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3420540"/>
    <w:multiLevelType w:val="hybridMultilevel"/>
    <w:tmpl w:val="7E84365A"/>
    <w:lvl w:ilvl="0" w:tplc="064E3E40">
      <w:start w:val="1"/>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0"/>
  </w:num>
  <w:num w:numId="6">
    <w:abstractNumId w:val="8"/>
  </w:num>
  <w:num w:numId="7">
    <w:abstractNumId w:val="12"/>
  </w:num>
  <w:num w:numId="8">
    <w:abstractNumId w:val="9"/>
  </w:num>
  <w:num w:numId="9">
    <w:abstractNumId w:val="7"/>
  </w:num>
  <w:num w:numId="10">
    <w:abstractNumId w:val="11"/>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2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67D6D"/>
    <w:rsid w:val="00087512"/>
    <w:rsid w:val="00091726"/>
    <w:rsid w:val="00093C95"/>
    <w:rsid w:val="00094810"/>
    <w:rsid w:val="00096DA4"/>
    <w:rsid w:val="000A5D82"/>
    <w:rsid w:val="000C0294"/>
    <w:rsid w:val="000C5202"/>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43CF"/>
    <w:rsid w:val="0017609E"/>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704C"/>
    <w:rsid w:val="001E1F45"/>
    <w:rsid w:val="001E26FE"/>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A6A35"/>
    <w:rsid w:val="002B20F5"/>
    <w:rsid w:val="002B2A1A"/>
    <w:rsid w:val="002B71F2"/>
    <w:rsid w:val="002C43F2"/>
    <w:rsid w:val="002E71C0"/>
    <w:rsid w:val="002F05F4"/>
    <w:rsid w:val="002F0CE4"/>
    <w:rsid w:val="002F23EF"/>
    <w:rsid w:val="002F2626"/>
    <w:rsid w:val="00302082"/>
    <w:rsid w:val="00305545"/>
    <w:rsid w:val="00306620"/>
    <w:rsid w:val="003262B9"/>
    <w:rsid w:val="00334A02"/>
    <w:rsid w:val="00335875"/>
    <w:rsid w:val="00335FBE"/>
    <w:rsid w:val="003446BB"/>
    <w:rsid w:val="00351D4F"/>
    <w:rsid w:val="00352D8E"/>
    <w:rsid w:val="00356B68"/>
    <w:rsid w:val="0035702D"/>
    <w:rsid w:val="003572A7"/>
    <w:rsid w:val="003604D4"/>
    <w:rsid w:val="003627B0"/>
    <w:rsid w:val="00374DF6"/>
    <w:rsid w:val="003759B0"/>
    <w:rsid w:val="00375F84"/>
    <w:rsid w:val="00376E34"/>
    <w:rsid w:val="003804E7"/>
    <w:rsid w:val="00383279"/>
    <w:rsid w:val="003934D2"/>
    <w:rsid w:val="003973A1"/>
    <w:rsid w:val="003A2703"/>
    <w:rsid w:val="003A5DA0"/>
    <w:rsid w:val="003A5EEB"/>
    <w:rsid w:val="003A6143"/>
    <w:rsid w:val="003B35F4"/>
    <w:rsid w:val="003B4FC5"/>
    <w:rsid w:val="003B4FE1"/>
    <w:rsid w:val="003B7C76"/>
    <w:rsid w:val="003C3C8A"/>
    <w:rsid w:val="003C3E0C"/>
    <w:rsid w:val="003C776B"/>
    <w:rsid w:val="003D4A1C"/>
    <w:rsid w:val="003D6F73"/>
    <w:rsid w:val="003D7AA0"/>
    <w:rsid w:val="003E1FF7"/>
    <w:rsid w:val="003E311D"/>
    <w:rsid w:val="003F4470"/>
    <w:rsid w:val="003F4847"/>
    <w:rsid w:val="003F5A04"/>
    <w:rsid w:val="003F67CD"/>
    <w:rsid w:val="00402ED7"/>
    <w:rsid w:val="0040390F"/>
    <w:rsid w:val="004114F8"/>
    <w:rsid w:val="00414150"/>
    <w:rsid w:val="00422B69"/>
    <w:rsid w:val="00423D86"/>
    <w:rsid w:val="00424C90"/>
    <w:rsid w:val="004270FF"/>
    <w:rsid w:val="00436BE9"/>
    <w:rsid w:val="00441E76"/>
    <w:rsid w:val="004443DA"/>
    <w:rsid w:val="00446A75"/>
    <w:rsid w:val="004474A2"/>
    <w:rsid w:val="00460925"/>
    <w:rsid w:val="004615F2"/>
    <w:rsid w:val="00471C6C"/>
    <w:rsid w:val="00472023"/>
    <w:rsid w:val="00475017"/>
    <w:rsid w:val="00486993"/>
    <w:rsid w:val="00492DA4"/>
    <w:rsid w:val="00496AA3"/>
    <w:rsid w:val="00497C98"/>
    <w:rsid w:val="004A39D7"/>
    <w:rsid w:val="004A55FA"/>
    <w:rsid w:val="004B5D03"/>
    <w:rsid w:val="004C1EC4"/>
    <w:rsid w:val="004D035C"/>
    <w:rsid w:val="004D4783"/>
    <w:rsid w:val="004F3C18"/>
    <w:rsid w:val="004F4328"/>
    <w:rsid w:val="005005E4"/>
    <w:rsid w:val="00513689"/>
    <w:rsid w:val="0051375A"/>
    <w:rsid w:val="00517C46"/>
    <w:rsid w:val="00521097"/>
    <w:rsid w:val="0053059E"/>
    <w:rsid w:val="00532F6F"/>
    <w:rsid w:val="00533663"/>
    <w:rsid w:val="005460C2"/>
    <w:rsid w:val="005526FB"/>
    <w:rsid w:val="0055280A"/>
    <w:rsid w:val="00553D52"/>
    <w:rsid w:val="005548E1"/>
    <w:rsid w:val="0055585D"/>
    <w:rsid w:val="0056127B"/>
    <w:rsid w:val="00561D26"/>
    <w:rsid w:val="00564738"/>
    <w:rsid w:val="00567EC9"/>
    <w:rsid w:val="00571630"/>
    <w:rsid w:val="005759F4"/>
    <w:rsid w:val="005779D1"/>
    <w:rsid w:val="0058041A"/>
    <w:rsid w:val="0058602D"/>
    <w:rsid w:val="0058743D"/>
    <w:rsid w:val="00587BF7"/>
    <w:rsid w:val="00592034"/>
    <w:rsid w:val="0059477B"/>
    <w:rsid w:val="00596884"/>
    <w:rsid w:val="005A14B5"/>
    <w:rsid w:val="005A5704"/>
    <w:rsid w:val="005A64F7"/>
    <w:rsid w:val="005B5A98"/>
    <w:rsid w:val="005B663D"/>
    <w:rsid w:val="005C1A4F"/>
    <w:rsid w:val="005C27D7"/>
    <w:rsid w:val="005D71EC"/>
    <w:rsid w:val="005D7CD0"/>
    <w:rsid w:val="005E1A3A"/>
    <w:rsid w:val="005E2600"/>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2A14"/>
    <w:rsid w:val="0066747B"/>
    <w:rsid w:val="006725EC"/>
    <w:rsid w:val="00674ED0"/>
    <w:rsid w:val="00682650"/>
    <w:rsid w:val="00683609"/>
    <w:rsid w:val="00684851"/>
    <w:rsid w:val="00694309"/>
    <w:rsid w:val="00695285"/>
    <w:rsid w:val="00696FF5"/>
    <w:rsid w:val="006A6BB4"/>
    <w:rsid w:val="006A7FB0"/>
    <w:rsid w:val="006B2B23"/>
    <w:rsid w:val="006C1641"/>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3854"/>
    <w:rsid w:val="00714EE5"/>
    <w:rsid w:val="00720270"/>
    <w:rsid w:val="00724362"/>
    <w:rsid w:val="00727780"/>
    <w:rsid w:val="00732DD7"/>
    <w:rsid w:val="00734622"/>
    <w:rsid w:val="007378FA"/>
    <w:rsid w:val="0073792C"/>
    <w:rsid w:val="00754069"/>
    <w:rsid w:val="00756809"/>
    <w:rsid w:val="007667DF"/>
    <w:rsid w:val="0077080B"/>
    <w:rsid w:val="00787070"/>
    <w:rsid w:val="00787A4A"/>
    <w:rsid w:val="007906FD"/>
    <w:rsid w:val="007937AD"/>
    <w:rsid w:val="00797197"/>
    <w:rsid w:val="007972A7"/>
    <w:rsid w:val="007A2BA2"/>
    <w:rsid w:val="007A6245"/>
    <w:rsid w:val="007B1DB2"/>
    <w:rsid w:val="007B375B"/>
    <w:rsid w:val="007B412A"/>
    <w:rsid w:val="007B635E"/>
    <w:rsid w:val="007B7724"/>
    <w:rsid w:val="007B7CDC"/>
    <w:rsid w:val="007C74B4"/>
    <w:rsid w:val="007D02E0"/>
    <w:rsid w:val="007E3412"/>
    <w:rsid w:val="007F393D"/>
    <w:rsid w:val="008029AF"/>
    <w:rsid w:val="00802FFA"/>
    <w:rsid w:val="008102E5"/>
    <w:rsid w:val="008111B4"/>
    <w:rsid w:val="008133F0"/>
    <w:rsid w:val="00815880"/>
    <w:rsid w:val="0082322C"/>
    <w:rsid w:val="00823942"/>
    <w:rsid w:val="00827FFD"/>
    <w:rsid w:val="0083074C"/>
    <w:rsid w:val="00832490"/>
    <w:rsid w:val="00844F17"/>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6EDE"/>
    <w:rsid w:val="008D7401"/>
    <w:rsid w:val="008D79B3"/>
    <w:rsid w:val="008F6442"/>
    <w:rsid w:val="00903333"/>
    <w:rsid w:val="00903DF6"/>
    <w:rsid w:val="00913721"/>
    <w:rsid w:val="00921CF6"/>
    <w:rsid w:val="00922E9E"/>
    <w:rsid w:val="00924EF0"/>
    <w:rsid w:val="00934D7B"/>
    <w:rsid w:val="00947180"/>
    <w:rsid w:val="009567BE"/>
    <w:rsid w:val="009676FA"/>
    <w:rsid w:val="009679E0"/>
    <w:rsid w:val="00977632"/>
    <w:rsid w:val="00982A8E"/>
    <w:rsid w:val="00987DB4"/>
    <w:rsid w:val="0099029D"/>
    <w:rsid w:val="009908CD"/>
    <w:rsid w:val="00990DBD"/>
    <w:rsid w:val="00996204"/>
    <w:rsid w:val="009A26CB"/>
    <w:rsid w:val="009A2BC2"/>
    <w:rsid w:val="009A2D37"/>
    <w:rsid w:val="009A7587"/>
    <w:rsid w:val="009B0A69"/>
    <w:rsid w:val="009C15EC"/>
    <w:rsid w:val="009C18C0"/>
    <w:rsid w:val="009C2474"/>
    <w:rsid w:val="009C7082"/>
    <w:rsid w:val="009D0006"/>
    <w:rsid w:val="009D068C"/>
    <w:rsid w:val="009E646E"/>
    <w:rsid w:val="009F3A2A"/>
    <w:rsid w:val="009F731F"/>
    <w:rsid w:val="009F7D33"/>
    <w:rsid w:val="00A021FE"/>
    <w:rsid w:val="00A124AA"/>
    <w:rsid w:val="00A1270E"/>
    <w:rsid w:val="00A15342"/>
    <w:rsid w:val="00A3007E"/>
    <w:rsid w:val="00A32048"/>
    <w:rsid w:val="00A37AAA"/>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2376"/>
    <w:rsid w:val="00AC2858"/>
    <w:rsid w:val="00AC7501"/>
    <w:rsid w:val="00AD748B"/>
    <w:rsid w:val="00AE4865"/>
    <w:rsid w:val="00AF50EE"/>
    <w:rsid w:val="00B0591D"/>
    <w:rsid w:val="00B13402"/>
    <w:rsid w:val="00B14BC2"/>
    <w:rsid w:val="00B17024"/>
    <w:rsid w:val="00B17CD2"/>
    <w:rsid w:val="00B213D2"/>
    <w:rsid w:val="00B248BA"/>
    <w:rsid w:val="00B24B56"/>
    <w:rsid w:val="00B27BCF"/>
    <w:rsid w:val="00B30063"/>
    <w:rsid w:val="00B30E07"/>
    <w:rsid w:val="00B34ADD"/>
    <w:rsid w:val="00B46033"/>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232A"/>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43D7"/>
    <w:rsid w:val="00D02E99"/>
    <w:rsid w:val="00D03383"/>
    <w:rsid w:val="00D13357"/>
    <w:rsid w:val="00D13A13"/>
    <w:rsid w:val="00D2689A"/>
    <w:rsid w:val="00D65506"/>
    <w:rsid w:val="00D773CF"/>
    <w:rsid w:val="00D83563"/>
    <w:rsid w:val="00D8448F"/>
    <w:rsid w:val="00DA64B6"/>
    <w:rsid w:val="00DB5C9D"/>
    <w:rsid w:val="00DC496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0ACD"/>
    <w:rsid w:val="00EB1C2D"/>
    <w:rsid w:val="00EC1810"/>
    <w:rsid w:val="00EC3897"/>
    <w:rsid w:val="00EC3FCC"/>
    <w:rsid w:val="00ED32FF"/>
    <w:rsid w:val="00EF039B"/>
    <w:rsid w:val="00EF4933"/>
    <w:rsid w:val="00EF5044"/>
    <w:rsid w:val="00F00CCC"/>
    <w:rsid w:val="00F01956"/>
    <w:rsid w:val="00F116CE"/>
    <w:rsid w:val="00F176DE"/>
    <w:rsid w:val="00F21C47"/>
    <w:rsid w:val="00F244E2"/>
    <w:rsid w:val="00F340DE"/>
    <w:rsid w:val="00F4158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19B6"/>
    <w:rsid w:val="00FB36EC"/>
    <w:rsid w:val="00FB4E1B"/>
    <w:rsid w:val="00FC0291"/>
    <w:rsid w:val="00FC1C92"/>
    <w:rsid w:val="00FD333B"/>
    <w:rsid w:val="00FD689C"/>
    <w:rsid w:val="00FD705C"/>
    <w:rsid w:val="00FD777A"/>
    <w:rsid w:val="00FE23FC"/>
    <w:rsid w:val="00FE260B"/>
    <w:rsid w:val="00FE692E"/>
    <w:rsid w:val="00FE77E9"/>
    <w:rsid w:val="00FF31CA"/>
    <w:rsid w:val="00FF6EB4"/>
    <w:rsid w:val="00FF7858"/>
    <w:rsid w:val="00FF7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C86F4"/>
  <w15:docId w15:val="{E4130EE1-592F-456E-8B6A-150C6B7D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w39\Desktop\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3648A54-59D8-48CF-964A-C57C234981DB}">
  <ds:schemaRefs>
    <ds:schemaRef ds:uri="http://schemas.openxmlformats.org/officeDocument/2006/bibliography"/>
  </ds:schemaRefs>
</ds:datastoreItem>
</file>

<file path=customXml/itemProps2.xml><?xml version="1.0" encoding="utf-8"?>
<ds:datastoreItem xmlns:ds="http://schemas.openxmlformats.org/officeDocument/2006/customXml" ds:itemID="{94FEFE69-99A8-4B2E-8D9D-549AFB18303D}"/>
</file>

<file path=customXml/itemProps3.xml><?xml version="1.0" encoding="utf-8"?>
<ds:datastoreItem xmlns:ds="http://schemas.openxmlformats.org/officeDocument/2006/customXml" ds:itemID="{37593159-44AA-4D7A-991D-B1C0C6A866BF}"/>
</file>

<file path=customXml/itemProps4.xml><?xml version="1.0" encoding="utf-8"?>
<ds:datastoreItem xmlns:ds="http://schemas.openxmlformats.org/officeDocument/2006/customXml" ds:itemID="{AB1C7A1B-9EB9-4E1D-8309-17C821401199}"/>
</file>

<file path=docProps/app.xml><?xml version="1.0" encoding="utf-8"?>
<Properties xmlns="http://schemas.openxmlformats.org/officeDocument/2006/extended-properties" xmlns:vt="http://schemas.openxmlformats.org/officeDocument/2006/docPropsVTypes">
  <Template>annexb-modspec-coversheet-with-guidance-2017-18.dotx</Template>
  <TotalTime>0</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Wade</dc:creator>
  <cp:lastModifiedBy>Sarah Collins</cp:lastModifiedBy>
  <cp:revision>2</cp:revision>
  <cp:lastPrinted>2015-09-09T08:37:00Z</cp:lastPrinted>
  <dcterms:created xsi:type="dcterms:W3CDTF">2020-03-11T11:18:00Z</dcterms:created>
  <dcterms:modified xsi:type="dcterms:W3CDTF">2020-03-11T11:18:00Z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