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5B149B5B" w:rsidR="009A2D37" w:rsidRPr="00621B0D" w:rsidRDefault="00EA3BC8" w:rsidP="00621B0D">
      <w:pPr>
        <w:spacing w:after="120" w:line="240" w:lineRule="auto"/>
        <w:ind w:left="567" w:right="260"/>
        <w:jc w:val="both"/>
        <w:rPr>
          <w:rFonts w:ascii="Arial" w:hAnsi="Arial" w:cs="Arial"/>
          <w:iCs/>
        </w:rPr>
      </w:pPr>
      <w:r>
        <w:rPr>
          <w:rFonts w:ascii="Arial" w:hAnsi="Arial" w:cs="Arial"/>
        </w:rPr>
        <w:t>DRAM3390 (DR339</w:t>
      </w:r>
      <w:r w:rsidR="00621B0D" w:rsidRPr="00621B0D">
        <w:rPr>
          <w:rFonts w:ascii="Arial" w:hAnsi="Arial" w:cs="Arial"/>
        </w:rPr>
        <w:t>)</w:t>
      </w:r>
      <w:r>
        <w:rPr>
          <w:rFonts w:ascii="Arial" w:hAnsi="Arial" w:cs="Arial"/>
        </w:rPr>
        <w:t xml:space="preserve"> Making Performance 2</w:t>
      </w:r>
      <w:r w:rsidR="0083074C" w:rsidRPr="00621B0D">
        <w:rPr>
          <w:rFonts w:ascii="Arial" w:hAnsi="Arial" w:cs="Arial"/>
          <w:iCs/>
        </w:rPr>
        <w:t xml:space="preserve"> </w:t>
      </w:r>
    </w:p>
    <w:p w14:paraId="049395C3" w14:textId="79B25B33" w:rsidR="009A2D37" w:rsidRPr="00302082" w:rsidRDefault="0076591A"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2CE50C91" w14:textId="64857BF6" w:rsidR="009A2D37" w:rsidRPr="00621B0D" w:rsidRDefault="0076591A" w:rsidP="00621B0D">
      <w:pPr>
        <w:spacing w:after="120" w:line="240" w:lineRule="auto"/>
        <w:ind w:left="567" w:right="260"/>
        <w:rPr>
          <w:rFonts w:ascii="Arial" w:hAnsi="Arial" w:cs="Arial"/>
          <w:iCs/>
        </w:rPr>
      </w:pPr>
      <w:r>
        <w:rPr>
          <w:rFonts w:ascii="Arial" w:hAnsi="Arial" w:cs="Arial"/>
          <w:iCs/>
        </w:rPr>
        <w:t>Arts and Humanities (</w:t>
      </w:r>
      <w:r w:rsidR="00621B0D" w:rsidRPr="00621B0D">
        <w:rPr>
          <w:rFonts w:ascii="Arial" w:hAnsi="Arial" w:cs="Arial"/>
          <w:iCs/>
        </w:rPr>
        <w:t>School of Arts</w:t>
      </w:r>
      <w:r>
        <w:rPr>
          <w:rFonts w:ascii="Arial" w:hAnsi="Arial" w:cs="Arial"/>
          <w:iCs/>
        </w:rPr>
        <w:t>)</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rPr>
        <w:t>Level 4</w:t>
      </w:r>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14240070" w:rsidR="009A2D37" w:rsidRPr="00621B0D" w:rsidRDefault="00EA3BC8" w:rsidP="00621B0D">
      <w:pPr>
        <w:spacing w:after="120" w:line="240" w:lineRule="auto"/>
        <w:ind w:left="567" w:right="260"/>
        <w:jc w:val="both"/>
        <w:rPr>
          <w:rFonts w:ascii="Arial" w:hAnsi="Arial" w:cs="Arial"/>
          <w:iCs/>
        </w:rPr>
      </w:pPr>
      <w:r>
        <w:rPr>
          <w:rFonts w:ascii="Arial" w:hAnsi="Arial" w:cs="Arial"/>
          <w:iCs/>
        </w:rPr>
        <w:t>Spring</w:t>
      </w:r>
      <w:r w:rsidR="009A2D37" w:rsidRPr="00621B0D">
        <w:rPr>
          <w:rFonts w:ascii="Arial" w:hAnsi="Arial" w:cs="Arial"/>
          <w:iCs/>
        </w:rPr>
        <w:t xml:space="preserve"> </w:t>
      </w:r>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None</w:t>
      </w:r>
    </w:p>
    <w:p w14:paraId="39C95A5D" w14:textId="437BB654"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76591A">
        <w:rPr>
          <w:rFonts w:ascii="Arial" w:hAnsi="Arial" w:cs="Arial"/>
          <w:b/>
        </w:rPr>
        <w:t>course(s)</w:t>
      </w:r>
      <w:r w:rsidRPr="00302082">
        <w:rPr>
          <w:rFonts w:ascii="Arial" w:hAnsi="Arial" w:cs="Arial"/>
          <w:b/>
        </w:rPr>
        <w:t xml:space="preserve"> of study to which the module contributes</w:t>
      </w:r>
    </w:p>
    <w:p w14:paraId="7C9C7A32" w14:textId="77777777" w:rsidR="009A2D37" w:rsidRPr="00621B0D" w:rsidRDefault="00621B0D" w:rsidP="00621B0D">
      <w:pPr>
        <w:spacing w:after="120" w:line="240" w:lineRule="auto"/>
        <w:ind w:right="260" w:firstLine="567"/>
        <w:jc w:val="both"/>
        <w:rPr>
          <w:rFonts w:ascii="Arial" w:hAnsi="Arial" w:cs="Arial"/>
          <w:b/>
        </w:rPr>
      </w:pPr>
      <w:r w:rsidRPr="00621B0D">
        <w:rPr>
          <w:rFonts w:ascii="Arial" w:hAnsi="Arial" w:cs="Arial"/>
        </w:rPr>
        <w:t xml:space="preserve">BA Drama </w:t>
      </w:r>
      <w:proofErr w:type="gramStart"/>
      <w:r w:rsidRPr="00621B0D">
        <w:rPr>
          <w:rFonts w:ascii="Arial" w:hAnsi="Arial" w:cs="Arial"/>
        </w:rPr>
        <w:t>And</w:t>
      </w:r>
      <w:proofErr w:type="gramEnd"/>
      <w:r w:rsidRPr="00621B0D">
        <w:rPr>
          <w:rFonts w:ascii="Arial" w:hAnsi="Arial" w:cs="Arial"/>
        </w:rPr>
        <w:t xml:space="preserve"> Theatre, BA Joint Honours Drama and Theatre</w:t>
      </w:r>
    </w:p>
    <w:p w14:paraId="1A08DD4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1CE1A6" w14:textId="77777777" w:rsidR="00621B0D" w:rsidRPr="00621B0D" w:rsidRDefault="00621B0D" w:rsidP="00621B0D">
      <w:pPr>
        <w:spacing w:after="0" w:line="240" w:lineRule="auto"/>
        <w:ind w:left="567"/>
        <w:rPr>
          <w:rFonts w:ascii="Arial" w:hAnsi="Arial" w:cs="Arial"/>
          <w:color w:val="000000" w:themeColor="text1"/>
        </w:rPr>
      </w:pPr>
      <w:r w:rsidRPr="00621B0D">
        <w:rPr>
          <w:rFonts w:ascii="Arial" w:hAnsi="Arial" w:cs="Arial"/>
          <w:color w:val="000000" w:themeColor="text1"/>
        </w:rPr>
        <w:t xml:space="preserve">8.1 Re-evaluate and question their default understanding of what theatre is, and understand diverse and varied approaches to making performances. </w:t>
      </w:r>
    </w:p>
    <w:p w14:paraId="2C0991BF" w14:textId="7B61C74F" w:rsidR="00621B0D" w:rsidRPr="00621B0D" w:rsidRDefault="00621B0D" w:rsidP="00EA3BC8">
      <w:pPr>
        <w:spacing w:after="0" w:line="240" w:lineRule="auto"/>
        <w:ind w:left="567"/>
        <w:rPr>
          <w:rFonts w:ascii="Arial" w:hAnsi="Arial" w:cs="Arial"/>
          <w:color w:val="000000" w:themeColor="text1"/>
        </w:rPr>
      </w:pPr>
      <w:r w:rsidRPr="00EA3BC8">
        <w:rPr>
          <w:rFonts w:ascii="Arial" w:hAnsi="Arial" w:cs="Arial"/>
          <w:color w:val="000000" w:themeColor="text1"/>
        </w:rPr>
        <w:t xml:space="preserve">8.2 Devise </w:t>
      </w:r>
      <w:r w:rsidR="00EA3BC8" w:rsidRPr="00EA3BC8">
        <w:rPr>
          <w:rFonts w:ascii="Arial" w:hAnsi="Arial" w:cs="Arial"/>
          <w:color w:val="000000" w:themeColor="text1"/>
        </w:rPr>
        <w:t xml:space="preserve">more developed </w:t>
      </w:r>
      <w:r w:rsidRPr="00EA3BC8">
        <w:rPr>
          <w:rFonts w:ascii="Arial" w:hAnsi="Arial" w:cs="Arial"/>
          <w:color w:val="000000" w:themeColor="text1"/>
        </w:rPr>
        <w:t xml:space="preserve">performances from a range of starting points, for example, </w:t>
      </w:r>
      <w:r w:rsidR="00EA3BC8" w:rsidRPr="00EA3BC8">
        <w:rPr>
          <w:rFonts w:ascii="Arial" w:hAnsi="Arial" w:cs="Arial"/>
          <w:color w:val="000000" w:themeColor="text1"/>
        </w:rPr>
        <w:t xml:space="preserve">improvisation, music, audience, personality, aural and visual stimuli, etc. </w:t>
      </w:r>
    </w:p>
    <w:p w14:paraId="06290A35" w14:textId="77777777" w:rsidR="00621B0D" w:rsidRPr="00621B0D" w:rsidRDefault="00621B0D" w:rsidP="00621B0D">
      <w:pPr>
        <w:spacing w:after="0" w:line="240" w:lineRule="auto"/>
        <w:ind w:firstLine="567"/>
        <w:rPr>
          <w:rFonts w:ascii="Arial" w:hAnsi="Arial" w:cs="Arial"/>
          <w:color w:val="000000" w:themeColor="text1"/>
        </w:rPr>
      </w:pPr>
      <w:r w:rsidRPr="00621B0D">
        <w:rPr>
          <w:rFonts w:ascii="Arial" w:hAnsi="Arial" w:cs="Arial"/>
          <w:color w:val="000000" w:themeColor="text1"/>
        </w:rPr>
        <w:t xml:space="preserve">8.3 Work creatively and collaboratively in small groups, to create, rehearse and perform material. </w:t>
      </w:r>
    </w:p>
    <w:p w14:paraId="6F79411C" w14:textId="4CC4C4BD" w:rsidR="00621B0D" w:rsidRDefault="00621B0D" w:rsidP="00621B0D">
      <w:pPr>
        <w:spacing w:after="0" w:line="240" w:lineRule="auto"/>
        <w:ind w:firstLine="567"/>
        <w:rPr>
          <w:rFonts w:ascii="Arial" w:hAnsi="Arial" w:cs="Arial"/>
          <w:color w:val="000000" w:themeColor="text1"/>
        </w:rPr>
      </w:pPr>
      <w:r>
        <w:rPr>
          <w:rFonts w:ascii="Arial" w:hAnsi="Arial" w:cs="Arial"/>
          <w:color w:val="000000" w:themeColor="text1"/>
        </w:rPr>
        <w:t xml:space="preserve">8.4 </w:t>
      </w:r>
      <w:r w:rsidRPr="00621B0D">
        <w:rPr>
          <w:rFonts w:ascii="Arial" w:hAnsi="Arial" w:cs="Arial"/>
          <w:color w:val="000000" w:themeColor="text1"/>
        </w:rPr>
        <w:t xml:space="preserve">Demonstrate a range of performing and creative skills. </w:t>
      </w:r>
    </w:p>
    <w:p w14:paraId="2D3DD3D1" w14:textId="20C7A290" w:rsidR="00EA3BC8" w:rsidRPr="00EA3BC8" w:rsidRDefault="00EA3BC8" w:rsidP="00EA3BC8">
      <w:pPr>
        <w:spacing w:after="0" w:line="240" w:lineRule="auto"/>
        <w:ind w:firstLine="567"/>
        <w:rPr>
          <w:rFonts w:ascii="Arial" w:hAnsi="Arial" w:cs="Arial"/>
          <w:color w:val="000000" w:themeColor="text1"/>
        </w:rPr>
      </w:pPr>
      <w:r>
        <w:rPr>
          <w:rFonts w:ascii="Arial" w:hAnsi="Arial" w:cs="Arial"/>
          <w:color w:val="000000" w:themeColor="text1"/>
        </w:rPr>
        <w:t xml:space="preserve">8.5 </w:t>
      </w:r>
      <w:r w:rsidRPr="00EA3BC8">
        <w:rPr>
          <w:rFonts w:ascii="Arial" w:hAnsi="Arial" w:cs="Arial"/>
          <w:color w:val="000000" w:themeColor="text1"/>
        </w:rPr>
        <w:t>Demonstrate</w:t>
      </w:r>
      <w:r w:rsidRPr="00EA3BC8">
        <w:rPr>
          <w:rFonts w:ascii="Arial" w:hAnsi="Arial" w:cs="Arial"/>
        </w:rPr>
        <w:t xml:space="preserve"> technical, creative and/or production skills within practical and reflective outcomes. </w:t>
      </w:r>
    </w:p>
    <w:p w14:paraId="37F3B758" w14:textId="466A2D0C" w:rsidR="00EA3BC8" w:rsidRPr="00EA3BC8" w:rsidRDefault="00EA3BC8" w:rsidP="00EA3BC8">
      <w:pPr>
        <w:spacing w:after="0" w:line="240" w:lineRule="auto"/>
        <w:ind w:left="567"/>
        <w:rPr>
          <w:rFonts w:ascii="Arial" w:hAnsi="Arial" w:cs="Arial"/>
          <w:color w:val="000000" w:themeColor="text1"/>
        </w:rPr>
      </w:pPr>
      <w:r>
        <w:rPr>
          <w:rFonts w:ascii="Arial" w:hAnsi="Arial" w:cs="Arial"/>
          <w:color w:val="000000" w:themeColor="text1"/>
        </w:rPr>
        <w:t xml:space="preserve">8.6 </w:t>
      </w:r>
      <w:r w:rsidRPr="00EA3BC8">
        <w:rPr>
          <w:rFonts w:ascii="Arial" w:hAnsi="Arial" w:cs="Arial"/>
          <w:color w:val="000000" w:themeColor="text1"/>
        </w:rPr>
        <w:t>Demonstrate</w:t>
      </w:r>
      <w:r w:rsidRPr="00EA3BC8">
        <w:rPr>
          <w:rFonts w:ascii="Arial" w:hAnsi="Arial" w:cs="Arial"/>
        </w:rPr>
        <w:t xml:space="preserve"> competence in handling equipment, paying due attention to the health and safety of themselves and others and developing a technical vocabulary. </w:t>
      </w:r>
    </w:p>
    <w:p w14:paraId="33BC6ED0" w14:textId="1F8C46BC" w:rsidR="00EA3BC8" w:rsidRDefault="00EA3BC8" w:rsidP="00EA3BC8">
      <w:pPr>
        <w:spacing w:after="0" w:line="240" w:lineRule="auto"/>
        <w:ind w:left="567"/>
        <w:rPr>
          <w:rFonts w:ascii="Arial" w:hAnsi="Arial" w:cs="Arial"/>
          <w:color w:val="000000" w:themeColor="text1"/>
        </w:rPr>
      </w:pPr>
      <w:r>
        <w:rPr>
          <w:rFonts w:ascii="Arial" w:hAnsi="Arial" w:cs="Arial"/>
        </w:rPr>
        <w:t xml:space="preserve">8.7 </w:t>
      </w:r>
      <w:r w:rsidRPr="00EA3BC8">
        <w:rPr>
          <w:rFonts w:ascii="Arial" w:hAnsi="Arial" w:cs="Arial"/>
        </w:rPr>
        <w:t xml:space="preserve">To begin to analyse and integrate theatre technologies creatively, conceptually and practically. </w:t>
      </w:r>
      <w:r>
        <w:rPr>
          <w:rFonts w:ascii="Arial" w:hAnsi="Arial" w:cs="Arial"/>
          <w:color w:val="000000" w:themeColor="text1"/>
        </w:rPr>
        <w:t xml:space="preserve">8.8 </w:t>
      </w:r>
      <w:r w:rsidRPr="00EA3BC8">
        <w:rPr>
          <w:rFonts w:ascii="Arial" w:hAnsi="Arial" w:cs="Arial"/>
          <w:color w:val="000000" w:themeColor="text1"/>
        </w:rPr>
        <w:t xml:space="preserve">Articulate ideas, concepts and propositions about theatre and the processes of making it in writing, supported by experience and research. </w:t>
      </w:r>
    </w:p>
    <w:p w14:paraId="7C8F9035" w14:textId="77777777" w:rsidR="00EA3BC8" w:rsidRPr="00621B0D" w:rsidRDefault="00EA3BC8" w:rsidP="00621B0D">
      <w:pPr>
        <w:spacing w:after="0" w:line="240" w:lineRule="auto"/>
        <w:ind w:firstLine="567"/>
        <w:rPr>
          <w:rFonts w:ascii="Arial" w:hAnsi="Arial" w:cs="Arial"/>
          <w:color w:val="000000" w:themeColor="text1"/>
        </w:rPr>
      </w:pPr>
    </w:p>
    <w:p w14:paraId="7C04915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8DBFC83" w14:textId="40AF094F" w:rsidR="00EA3BC8" w:rsidRPr="00853558" w:rsidRDefault="00EA3BC8" w:rsidP="00EA3BC8">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9.1 </w:t>
      </w:r>
      <w:r w:rsidRPr="00853558">
        <w:rPr>
          <w:rFonts w:ascii="Arial" w:hAnsi="Arial" w:cs="Arial"/>
          <w:color w:val="000000" w:themeColor="text1"/>
        </w:rPr>
        <w:t xml:space="preserve">Work with others, collaboratively, utilising a variety of team structures and working methods, and understanding group dynamics and handling interpersonal issues. </w:t>
      </w:r>
    </w:p>
    <w:p w14:paraId="4A72F5AC" w14:textId="575A2908" w:rsidR="00EA3BC8" w:rsidRPr="00A31521" w:rsidRDefault="00EA3BC8" w:rsidP="00EA3BC8">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9.2 </w:t>
      </w:r>
      <w:r w:rsidRPr="00A31521">
        <w:rPr>
          <w:rFonts w:ascii="Arial" w:hAnsi="Arial" w:cs="Arial"/>
          <w:color w:val="000000" w:themeColor="text1"/>
        </w:rPr>
        <w:t xml:space="preserve">Develop and pursue creative projects within specified resource constrains of time, space and/or budget, thus developing problem solving skills. </w:t>
      </w:r>
    </w:p>
    <w:p w14:paraId="37479749" w14:textId="338451A7" w:rsidR="00EA3BC8" w:rsidRPr="00A31521" w:rsidRDefault="00EA3BC8" w:rsidP="00EA3BC8">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9.3 </w:t>
      </w:r>
      <w:r w:rsidRPr="00A31521">
        <w:rPr>
          <w:rFonts w:ascii="Arial" w:hAnsi="Arial" w:cs="Arial"/>
          <w:color w:val="000000" w:themeColor="text1"/>
        </w:rPr>
        <w:t xml:space="preserve">Manage workloads to meet deadlines, and sustain focus for extended periods working on independent creative projects, developing autonomy and </w:t>
      </w:r>
      <w:proofErr w:type="spellStart"/>
      <w:r w:rsidRPr="00A31521">
        <w:rPr>
          <w:rFonts w:ascii="Arial" w:hAnsi="Arial" w:cs="Arial"/>
          <w:color w:val="000000" w:themeColor="text1"/>
        </w:rPr>
        <w:t>self management</w:t>
      </w:r>
      <w:proofErr w:type="spellEnd"/>
      <w:r w:rsidRPr="00A31521">
        <w:rPr>
          <w:rFonts w:ascii="Arial" w:hAnsi="Arial" w:cs="Arial"/>
          <w:color w:val="000000" w:themeColor="text1"/>
        </w:rPr>
        <w:t xml:space="preserve">. </w:t>
      </w:r>
    </w:p>
    <w:p w14:paraId="50839027" w14:textId="74383B45" w:rsidR="00EA3BC8" w:rsidRDefault="00EA3BC8" w:rsidP="00EA3BC8">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9.4 </w:t>
      </w:r>
      <w:r w:rsidRPr="00A31521">
        <w:rPr>
          <w:rFonts w:ascii="Arial" w:hAnsi="Arial" w:cs="Arial"/>
          <w:color w:val="000000" w:themeColor="text1"/>
        </w:rPr>
        <w:t xml:space="preserve">Apply critical and creative skills in diverse forms of discourse and media. </w:t>
      </w:r>
    </w:p>
    <w:p w14:paraId="623E10B1" w14:textId="4F5C2F71" w:rsidR="00EA3BC8" w:rsidRPr="001D6E50" w:rsidRDefault="00EA3BC8" w:rsidP="00EA3BC8">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9.5 </w:t>
      </w:r>
      <w:r w:rsidRPr="004357FE">
        <w:rPr>
          <w:rFonts w:ascii="Arial" w:hAnsi="Arial" w:cs="Arial"/>
          <w:color w:val="000000" w:themeColor="text1"/>
        </w:rPr>
        <w:t>Identify health and safety issues and undertake risk assessments.</w:t>
      </w:r>
    </w:p>
    <w:p w14:paraId="02133F0E" w14:textId="06489124" w:rsidR="00EA3BC8" w:rsidRPr="00A31521" w:rsidRDefault="00EA3BC8" w:rsidP="00EA3BC8">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9.6 </w:t>
      </w:r>
      <w:r w:rsidRPr="004357FE">
        <w:rPr>
          <w:rFonts w:ascii="Arial" w:hAnsi="Arial" w:cs="Arial"/>
          <w:color w:val="000000" w:themeColor="text1"/>
        </w:rPr>
        <w:t>Undertake basic design, engineering, construction, and technical work.</w:t>
      </w:r>
    </w:p>
    <w:p w14:paraId="3766AD04" w14:textId="0E676754" w:rsidR="00EA3BC8" w:rsidRPr="00A31521" w:rsidRDefault="00EA3BC8" w:rsidP="00EA3BC8">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9.7 </w:t>
      </w:r>
      <w:r w:rsidRPr="00A31521">
        <w:rPr>
          <w:rFonts w:ascii="Arial" w:hAnsi="Arial" w:cs="Arial"/>
          <w:color w:val="000000" w:themeColor="text1"/>
        </w:rPr>
        <w:t xml:space="preserve">Communicate effectively coherent arguments and propositions in writing. </w:t>
      </w:r>
    </w:p>
    <w:p w14:paraId="79083D61" w14:textId="44396D6A" w:rsidR="00EA3BC8" w:rsidRPr="00443781" w:rsidRDefault="00EA3BC8" w:rsidP="00EA3BC8">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9.8 </w:t>
      </w:r>
      <w:r w:rsidRPr="00A31521">
        <w:rPr>
          <w:rFonts w:ascii="Arial" w:hAnsi="Arial" w:cs="Arial"/>
          <w:color w:val="000000" w:themeColor="text1"/>
        </w:rPr>
        <w:t xml:space="preserve">Reflect on their own learning and development. </w:t>
      </w:r>
    </w:p>
    <w:p w14:paraId="6E5336A5" w14:textId="3ACBFE85" w:rsidR="009A2D37" w:rsidRPr="00EA3BC8" w:rsidRDefault="009A2D37" w:rsidP="00621B0D">
      <w:pPr>
        <w:pStyle w:val="Default"/>
        <w:spacing w:after="120"/>
        <w:ind w:right="260"/>
        <w:rPr>
          <w:b/>
          <w:color w:val="auto"/>
          <w:sz w:val="22"/>
          <w:szCs w:val="22"/>
        </w:rPr>
      </w:pPr>
    </w:p>
    <w:p w14:paraId="096445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1ABBFE2" w14:textId="62C25576" w:rsidR="00EA3BC8" w:rsidRPr="00D87878" w:rsidRDefault="00EA3BC8" w:rsidP="00EA3BC8">
      <w:pPr>
        <w:pStyle w:val="ListParagraph"/>
        <w:spacing w:after="120" w:line="240" w:lineRule="auto"/>
        <w:ind w:left="567" w:right="260"/>
        <w:jc w:val="both"/>
        <w:rPr>
          <w:rFonts w:ascii="Arial" w:hAnsi="Arial" w:cs="Arial"/>
        </w:rPr>
      </w:pPr>
      <w:r w:rsidRPr="00443781">
        <w:rPr>
          <w:rFonts w:ascii="Arial" w:hAnsi="Arial" w:cs="Arial"/>
        </w:rPr>
        <w:t xml:space="preserve">Like </w:t>
      </w:r>
      <w:r>
        <w:rPr>
          <w:rFonts w:ascii="Arial" w:hAnsi="Arial" w:cs="Arial"/>
        </w:rPr>
        <w:t xml:space="preserve">Making Performance 1, </w:t>
      </w:r>
      <w:r w:rsidRPr="00443781">
        <w:rPr>
          <w:rFonts w:ascii="Arial" w:hAnsi="Arial" w:cs="Arial"/>
        </w:rPr>
        <w:t xml:space="preserve">this module is about the implications of </w:t>
      </w:r>
      <w:r>
        <w:rPr>
          <w:rFonts w:ascii="Arial" w:hAnsi="Arial" w:cs="Arial"/>
        </w:rPr>
        <w:t xml:space="preserve">Peter Brook’s </w:t>
      </w:r>
      <w:r w:rsidRPr="00443781">
        <w:rPr>
          <w:rFonts w:ascii="Arial" w:hAnsi="Arial" w:cs="Arial"/>
        </w:rPr>
        <w:t xml:space="preserve">idea that anything can be seen as ‘an act of theatre’. Students will be further encouraged to see beyond their own </w:t>
      </w:r>
      <w:r w:rsidRPr="00443781">
        <w:rPr>
          <w:rFonts w:ascii="Arial" w:hAnsi="Arial" w:cs="Arial"/>
        </w:rPr>
        <w:lastRenderedPageBreak/>
        <w:t xml:space="preserve">default assumptions </w:t>
      </w:r>
      <w:r w:rsidRPr="00B13D1A">
        <w:rPr>
          <w:rFonts w:ascii="Arial" w:hAnsi="Arial" w:cs="Arial"/>
        </w:rPr>
        <w:t xml:space="preserve">about theatre, and introduced to an expanded range of methods of devising their own performances. In practical workshops, they will learn more about warming up, performance skills, and collaborative group work; and will explore the possibilities of creating performance from a further range of starting points, including (for example), improvisation, music, audience, personality, and aural and visual stimuli. Workshops will be longer than in Making </w:t>
      </w:r>
      <w:proofErr w:type="gramStart"/>
      <w:r w:rsidRPr="00B13D1A">
        <w:rPr>
          <w:rFonts w:ascii="Arial" w:hAnsi="Arial" w:cs="Arial"/>
        </w:rPr>
        <w:t>Performance  1</w:t>
      </w:r>
      <w:proofErr w:type="gramEnd"/>
      <w:r w:rsidRPr="00B13D1A">
        <w:rPr>
          <w:rFonts w:ascii="Arial" w:hAnsi="Arial" w:cs="Arial"/>
        </w:rPr>
        <w:t xml:space="preserve">, to allow for a more developed engagement. Not only will this allow more time for discussion of the assigned reading, but it will also allow students to start engaging with technical aspects of </w:t>
      </w:r>
      <w:r w:rsidRPr="00D87878">
        <w:rPr>
          <w:rFonts w:ascii="Arial" w:hAnsi="Arial" w:cs="Arial"/>
        </w:rPr>
        <w:t xml:space="preserve">theatre-making. Students will be encouraged to develop their own ideas about theatre and performance through a series of lectures in which different Drama lecturers talk to the students about their ideas of what theatre is and could be, and how these ideas have been shaped by their encounters with theatre as audience members, theatre makers, and </w:t>
      </w:r>
      <w:r w:rsidRPr="002D7A58">
        <w:rPr>
          <w:rFonts w:ascii="Arial" w:hAnsi="Arial" w:cs="Arial"/>
        </w:rPr>
        <w:t>academics</w:t>
      </w:r>
      <w:r w:rsidR="00810CC3" w:rsidRPr="002D7A58">
        <w:rPr>
          <w:rFonts w:ascii="Arial" w:hAnsi="Arial" w:cs="Arial"/>
        </w:rPr>
        <w:t>.</w:t>
      </w:r>
      <w:r w:rsidRPr="00D87878">
        <w:rPr>
          <w:rFonts w:ascii="Arial" w:hAnsi="Arial" w:cs="Arial"/>
        </w:rPr>
        <w:t xml:space="preserve"> This module (together with Making Performance 1) will offer a solid foundation for all modules in years two and three which involve creative performance work.</w:t>
      </w:r>
    </w:p>
    <w:p w14:paraId="4FA531B1" w14:textId="77777777" w:rsidR="009A2D37" w:rsidRPr="00302082" w:rsidRDefault="009A2D37" w:rsidP="00302082">
      <w:pPr>
        <w:spacing w:after="120" w:line="240" w:lineRule="auto"/>
        <w:ind w:left="426" w:right="260"/>
        <w:rPr>
          <w:rFonts w:ascii="Arial" w:hAnsi="Arial" w:cs="Arial"/>
          <w:i/>
          <w:iCs/>
        </w:rPr>
      </w:pPr>
    </w:p>
    <w:p w14:paraId="0F70345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E948355" w14:textId="77777777" w:rsidR="007D706D" w:rsidRDefault="007D706D" w:rsidP="007D706D">
      <w:pPr>
        <w:spacing w:after="60" w:line="240" w:lineRule="auto"/>
        <w:ind w:left="567"/>
        <w:rPr>
          <w:rFonts w:ascii="Arial" w:hAnsi="Arial" w:cs="Arial"/>
          <w:color w:val="000000" w:themeColor="text1"/>
        </w:rPr>
      </w:pPr>
      <w:proofErr w:type="spellStart"/>
      <w:r>
        <w:rPr>
          <w:rFonts w:ascii="Arial" w:hAnsi="Arial" w:cs="Arial"/>
          <w:color w:val="000000" w:themeColor="text1"/>
        </w:rPr>
        <w:t>Allain</w:t>
      </w:r>
      <w:proofErr w:type="spellEnd"/>
      <w:r>
        <w:rPr>
          <w:rFonts w:ascii="Arial" w:hAnsi="Arial" w:cs="Arial"/>
          <w:color w:val="000000" w:themeColor="text1"/>
        </w:rPr>
        <w:t xml:space="preserve">, Paul and Jen </w:t>
      </w:r>
      <w:proofErr w:type="spellStart"/>
      <w:r>
        <w:rPr>
          <w:rFonts w:ascii="Arial" w:hAnsi="Arial" w:cs="Arial"/>
          <w:color w:val="000000" w:themeColor="text1"/>
        </w:rPr>
        <w:t>Harvie</w:t>
      </w:r>
      <w:proofErr w:type="spellEnd"/>
      <w:r>
        <w:rPr>
          <w:rFonts w:ascii="Arial" w:hAnsi="Arial" w:cs="Arial"/>
          <w:color w:val="000000" w:themeColor="text1"/>
        </w:rPr>
        <w:t xml:space="preserve"> (2006), </w:t>
      </w:r>
      <w:proofErr w:type="gramStart"/>
      <w:r w:rsidRPr="00BF6794">
        <w:rPr>
          <w:rFonts w:ascii="Arial" w:hAnsi="Arial" w:cs="Arial"/>
          <w:i/>
          <w:color w:val="000000" w:themeColor="text1"/>
        </w:rPr>
        <w:t>The</w:t>
      </w:r>
      <w:proofErr w:type="gramEnd"/>
      <w:r w:rsidRPr="00BF6794">
        <w:rPr>
          <w:rFonts w:ascii="Arial" w:hAnsi="Arial" w:cs="Arial"/>
          <w:i/>
          <w:color w:val="000000" w:themeColor="text1"/>
        </w:rPr>
        <w:t xml:space="preserve"> Routledge Companion to Theatre and Performance</w:t>
      </w:r>
      <w:r>
        <w:rPr>
          <w:rFonts w:ascii="Arial" w:hAnsi="Arial" w:cs="Arial"/>
          <w:color w:val="000000" w:themeColor="text1"/>
        </w:rPr>
        <w:t>, London: Routledge</w:t>
      </w:r>
    </w:p>
    <w:p w14:paraId="216337F7" w14:textId="77777777" w:rsidR="007D706D" w:rsidRDefault="007D706D" w:rsidP="007D706D">
      <w:pPr>
        <w:spacing w:after="60" w:line="240" w:lineRule="auto"/>
        <w:ind w:left="567"/>
        <w:rPr>
          <w:rFonts w:ascii="Arial" w:hAnsi="Arial" w:cs="Arial"/>
          <w:color w:val="000000" w:themeColor="text1"/>
        </w:rPr>
      </w:pPr>
      <w:r w:rsidRPr="00EF245C">
        <w:rPr>
          <w:rFonts w:ascii="Arial" w:hAnsi="Arial" w:cs="Arial"/>
          <w:color w:val="000000" w:themeColor="text1"/>
        </w:rPr>
        <w:t>Brook, Peter</w:t>
      </w:r>
      <w:r>
        <w:rPr>
          <w:rFonts w:ascii="Arial" w:hAnsi="Arial" w:cs="Arial"/>
          <w:color w:val="000000" w:themeColor="text1"/>
        </w:rPr>
        <w:t xml:space="preserve"> (1990)</w:t>
      </w:r>
      <w:r w:rsidRPr="00EF245C">
        <w:rPr>
          <w:rFonts w:ascii="Arial" w:hAnsi="Arial" w:cs="Arial"/>
          <w:color w:val="000000" w:themeColor="text1"/>
        </w:rPr>
        <w:t xml:space="preserve">, </w:t>
      </w:r>
      <w:proofErr w:type="gramStart"/>
      <w:r w:rsidRPr="00EF245C">
        <w:rPr>
          <w:rFonts w:ascii="Arial" w:hAnsi="Arial" w:cs="Arial"/>
          <w:i/>
          <w:color w:val="000000" w:themeColor="text1"/>
        </w:rPr>
        <w:t>The</w:t>
      </w:r>
      <w:proofErr w:type="gramEnd"/>
      <w:r w:rsidRPr="00EF245C">
        <w:rPr>
          <w:rFonts w:ascii="Arial" w:hAnsi="Arial" w:cs="Arial"/>
          <w:i/>
          <w:color w:val="000000" w:themeColor="text1"/>
        </w:rPr>
        <w:t xml:space="preserve"> Empty Space</w:t>
      </w:r>
      <w:r w:rsidRPr="00EF245C">
        <w:rPr>
          <w:rFonts w:ascii="Arial" w:hAnsi="Arial" w:cs="Arial"/>
          <w:color w:val="000000" w:themeColor="text1"/>
        </w:rPr>
        <w:t>, London: Penguin</w:t>
      </w:r>
    </w:p>
    <w:p w14:paraId="3C64D201" w14:textId="354F839A" w:rsidR="00810CC3" w:rsidRPr="00810CC3" w:rsidRDefault="00810CC3" w:rsidP="007D706D">
      <w:pPr>
        <w:spacing w:after="60" w:line="240" w:lineRule="auto"/>
        <w:ind w:left="567"/>
        <w:rPr>
          <w:rFonts w:ascii="Arial" w:hAnsi="Arial" w:cs="Arial"/>
          <w:color w:val="000000" w:themeColor="text1"/>
        </w:rPr>
      </w:pPr>
      <w:r>
        <w:rPr>
          <w:rFonts w:ascii="Arial" w:hAnsi="Arial" w:cs="Arial"/>
          <w:color w:val="000000" w:themeColor="text1"/>
        </w:rPr>
        <w:t xml:space="preserve">Freshwater, Helen (2009), </w:t>
      </w:r>
      <w:r>
        <w:rPr>
          <w:rFonts w:ascii="Arial" w:hAnsi="Arial" w:cs="Arial"/>
          <w:i/>
          <w:color w:val="000000" w:themeColor="text1"/>
        </w:rPr>
        <w:t xml:space="preserve">Theatre and Audience, </w:t>
      </w:r>
      <w:r>
        <w:rPr>
          <w:rFonts w:ascii="Arial" w:hAnsi="Arial" w:cs="Arial"/>
          <w:color w:val="000000" w:themeColor="text1"/>
        </w:rPr>
        <w:t>Basingstoke: Palgrave Macmillan</w:t>
      </w:r>
    </w:p>
    <w:p w14:paraId="5CD263CC" w14:textId="77777777" w:rsidR="007D706D" w:rsidRDefault="007D706D" w:rsidP="007D706D">
      <w:pPr>
        <w:spacing w:after="60" w:line="240" w:lineRule="auto"/>
        <w:ind w:left="567"/>
        <w:rPr>
          <w:rFonts w:ascii="Arial" w:hAnsi="Arial" w:cs="Arial"/>
          <w:color w:val="000000" w:themeColor="text1"/>
        </w:rPr>
      </w:pPr>
      <w:r>
        <w:rPr>
          <w:rFonts w:ascii="Arial" w:hAnsi="Arial" w:cs="Arial"/>
          <w:color w:val="000000" w:themeColor="text1"/>
        </w:rPr>
        <w:t xml:space="preserve">Johnstone, Keith (2007), </w:t>
      </w:r>
      <w:proofErr w:type="spellStart"/>
      <w:r w:rsidRPr="005077BF">
        <w:rPr>
          <w:rFonts w:ascii="Arial" w:hAnsi="Arial" w:cs="Arial"/>
          <w:i/>
          <w:color w:val="000000" w:themeColor="text1"/>
        </w:rPr>
        <w:t>Impro</w:t>
      </w:r>
      <w:proofErr w:type="spellEnd"/>
      <w:r w:rsidRPr="005077BF">
        <w:rPr>
          <w:rFonts w:ascii="Arial" w:hAnsi="Arial" w:cs="Arial"/>
          <w:i/>
          <w:color w:val="000000" w:themeColor="text1"/>
        </w:rPr>
        <w:t>: Improvisation and Theatre</w:t>
      </w:r>
      <w:r>
        <w:rPr>
          <w:rFonts w:ascii="Arial" w:hAnsi="Arial" w:cs="Arial"/>
          <w:color w:val="000000" w:themeColor="text1"/>
        </w:rPr>
        <w:t>, London: Methuen</w:t>
      </w:r>
    </w:p>
    <w:p w14:paraId="3EA52B3D" w14:textId="64286FFC" w:rsidR="00FA5895" w:rsidRPr="002D7A58" w:rsidRDefault="00FA5895" w:rsidP="00FA5895">
      <w:pPr>
        <w:pStyle w:val="ListParagraph"/>
        <w:spacing w:after="60" w:line="240" w:lineRule="auto"/>
        <w:ind w:left="567"/>
        <w:rPr>
          <w:rFonts w:ascii="Arial" w:hAnsi="Arial" w:cs="Arial"/>
          <w:color w:val="000000" w:themeColor="text1"/>
        </w:rPr>
      </w:pPr>
      <w:proofErr w:type="spellStart"/>
      <w:r w:rsidRPr="00FA5895">
        <w:rPr>
          <w:rFonts w:ascii="Arial" w:hAnsi="Arial" w:cs="Arial"/>
          <w:color w:val="000000" w:themeColor="text1"/>
        </w:rPr>
        <w:t>Radosavljević</w:t>
      </w:r>
      <w:proofErr w:type="spellEnd"/>
      <w:r>
        <w:rPr>
          <w:rFonts w:ascii="Arial" w:hAnsi="Arial" w:cs="Arial"/>
          <w:color w:val="000000" w:themeColor="text1"/>
        </w:rPr>
        <w:t xml:space="preserve">, </w:t>
      </w:r>
      <w:proofErr w:type="spellStart"/>
      <w:r w:rsidRPr="00FA5895">
        <w:rPr>
          <w:rFonts w:ascii="Arial" w:hAnsi="Arial" w:cs="Arial"/>
          <w:color w:val="000000" w:themeColor="text1"/>
        </w:rPr>
        <w:t>Duška</w:t>
      </w:r>
      <w:proofErr w:type="spellEnd"/>
      <w:r>
        <w:rPr>
          <w:rFonts w:ascii="Arial" w:hAnsi="Arial" w:cs="Arial"/>
          <w:color w:val="000000" w:themeColor="text1"/>
        </w:rPr>
        <w:t xml:space="preserve"> (2013)</w:t>
      </w:r>
      <w:r>
        <w:rPr>
          <w:rFonts w:ascii="Arial" w:hAnsi="Arial" w:cs="Arial"/>
          <w:i/>
          <w:color w:val="000000" w:themeColor="text1"/>
        </w:rPr>
        <w:t xml:space="preserve"> </w:t>
      </w:r>
      <w:proofErr w:type="gramStart"/>
      <w:r>
        <w:rPr>
          <w:rFonts w:ascii="Arial" w:hAnsi="Arial" w:cs="Arial"/>
          <w:i/>
          <w:color w:val="000000" w:themeColor="text1"/>
        </w:rPr>
        <w:t>The</w:t>
      </w:r>
      <w:proofErr w:type="gramEnd"/>
      <w:r>
        <w:rPr>
          <w:rFonts w:ascii="Arial" w:hAnsi="Arial" w:cs="Arial"/>
          <w:i/>
          <w:color w:val="000000" w:themeColor="text1"/>
        </w:rPr>
        <w:t xml:space="preserve"> Contemporary Ensemble: Interviews with Theatre-Makers. </w:t>
      </w:r>
      <w:r>
        <w:rPr>
          <w:rFonts w:ascii="Arial" w:hAnsi="Arial" w:cs="Arial"/>
          <w:color w:val="000000" w:themeColor="text1"/>
        </w:rPr>
        <w:t xml:space="preserve">London: Routledge. </w:t>
      </w:r>
    </w:p>
    <w:p w14:paraId="65387D8E" w14:textId="39C484A6" w:rsidR="00810CC3" w:rsidRPr="00810CC3" w:rsidRDefault="00810CC3" w:rsidP="007D706D">
      <w:pPr>
        <w:pStyle w:val="ListParagraph"/>
        <w:spacing w:after="60" w:line="240" w:lineRule="auto"/>
        <w:ind w:left="567"/>
        <w:rPr>
          <w:rFonts w:ascii="Arial" w:hAnsi="Arial" w:cs="Arial"/>
          <w:color w:val="000000" w:themeColor="text1"/>
        </w:rPr>
      </w:pPr>
      <w:proofErr w:type="spellStart"/>
      <w:r>
        <w:rPr>
          <w:rFonts w:ascii="Arial" w:hAnsi="Arial" w:cs="Arial"/>
          <w:color w:val="000000" w:themeColor="text1"/>
        </w:rPr>
        <w:t>Svich</w:t>
      </w:r>
      <w:proofErr w:type="spellEnd"/>
      <w:r>
        <w:rPr>
          <w:rFonts w:ascii="Arial" w:hAnsi="Arial" w:cs="Arial"/>
          <w:color w:val="000000" w:themeColor="text1"/>
        </w:rPr>
        <w:t xml:space="preserve">, </w:t>
      </w:r>
      <w:proofErr w:type="spellStart"/>
      <w:r>
        <w:rPr>
          <w:rFonts w:ascii="Arial" w:hAnsi="Arial" w:cs="Arial"/>
          <w:color w:val="000000" w:themeColor="text1"/>
        </w:rPr>
        <w:t>Caridad</w:t>
      </w:r>
      <w:proofErr w:type="spellEnd"/>
      <w:r>
        <w:rPr>
          <w:rFonts w:ascii="Arial" w:hAnsi="Arial" w:cs="Arial"/>
          <w:color w:val="000000" w:themeColor="text1"/>
        </w:rPr>
        <w:t xml:space="preserve"> and Maria Delgado (2003) </w:t>
      </w:r>
      <w:r>
        <w:rPr>
          <w:rFonts w:ascii="Arial" w:hAnsi="Arial" w:cs="Arial"/>
          <w:i/>
          <w:color w:val="000000" w:themeColor="text1"/>
        </w:rPr>
        <w:t>Theatre in Crisis? Performance Manifestos for a New Century</w:t>
      </w:r>
      <w:r>
        <w:rPr>
          <w:rFonts w:ascii="Arial" w:hAnsi="Arial" w:cs="Arial"/>
          <w:color w:val="000000" w:themeColor="text1"/>
        </w:rPr>
        <w:t>, Manchester: Manchester University Press.</w:t>
      </w:r>
    </w:p>
    <w:p w14:paraId="3C3505AB" w14:textId="77777777" w:rsidR="009A2D37" w:rsidRPr="00302082" w:rsidRDefault="009A2D37" w:rsidP="007D706D">
      <w:pPr>
        <w:spacing w:after="120" w:line="240" w:lineRule="auto"/>
        <w:ind w:left="567" w:right="260"/>
        <w:jc w:val="both"/>
        <w:rPr>
          <w:rFonts w:ascii="Arial" w:hAnsi="Arial" w:cs="Arial"/>
          <w:b/>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495D1A25"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014454">
        <w:rPr>
          <w:rFonts w:ascii="Arial" w:hAnsi="Arial" w:cs="Arial"/>
          <w:iCs/>
        </w:rPr>
        <w:t xml:space="preserve"> 48</w:t>
      </w:r>
    </w:p>
    <w:p w14:paraId="64D29E86" w14:textId="1503194E"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7D706D" w:rsidRPr="007D706D">
        <w:rPr>
          <w:rFonts w:ascii="Arial" w:hAnsi="Arial" w:cs="Arial"/>
          <w:iCs/>
        </w:rPr>
        <w:t xml:space="preserve"> </w:t>
      </w:r>
      <w:r w:rsidR="00014454">
        <w:rPr>
          <w:rFonts w:ascii="Arial" w:hAnsi="Arial" w:cs="Arial"/>
          <w:iCs/>
        </w:rPr>
        <w:t>252</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9062CFB" w14:textId="3F305C71" w:rsidR="00AE31B1" w:rsidRPr="002D7A58" w:rsidRDefault="0076591A" w:rsidP="00696FF5">
      <w:pPr>
        <w:spacing w:after="120" w:line="240" w:lineRule="auto"/>
        <w:ind w:left="567" w:right="260"/>
        <w:jc w:val="both"/>
        <w:rPr>
          <w:rFonts w:ascii="Arial" w:hAnsi="Arial" w:cs="Arial"/>
          <w:iCs/>
        </w:rPr>
      </w:pPr>
      <w:r>
        <w:rPr>
          <w:rFonts w:ascii="Arial" w:hAnsi="Arial" w:cs="Arial"/>
          <w:iCs/>
        </w:rPr>
        <w:t>Essay</w:t>
      </w:r>
      <w:r w:rsidR="00AE31B1" w:rsidRPr="002D7A58">
        <w:rPr>
          <w:rFonts w:ascii="Arial" w:hAnsi="Arial" w:cs="Arial"/>
          <w:iCs/>
        </w:rPr>
        <w:t xml:space="preserve"> </w:t>
      </w:r>
      <w:r w:rsidR="002D7A58" w:rsidRPr="002D7A58">
        <w:rPr>
          <w:rFonts w:ascii="Arial" w:hAnsi="Arial" w:cs="Arial"/>
          <w:iCs/>
        </w:rPr>
        <w:t>(2</w:t>
      </w:r>
      <w:r w:rsidR="00C5498D">
        <w:rPr>
          <w:rFonts w:ascii="Arial" w:hAnsi="Arial" w:cs="Arial"/>
          <w:iCs/>
        </w:rPr>
        <w:t>,</w:t>
      </w:r>
      <w:r w:rsidR="002D7A58" w:rsidRPr="002D7A58">
        <w:rPr>
          <w:rFonts w:ascii="Arial" w:hAnsi="Arial" w:cs="Arial"/>
          <w:iCs/>
        </w:rPr>
        <w:t xml:space="preserve">000 words) </w:t>
      </w:r>
      <w:r w:rsidR="00AE31B1" w:rsidRPr="002D7A58">
        <w:rPr>
          <w:rFonts w:ascii="Arial" w:hAnsi="Arial" w:cs="Arial"/>
          <w:iCs/>
        </w:rPr>
        <w:t>(40%)</w:t>
      </w:r>
      <w:r w:rsidR="00FA5895" w:rsidRPr="002D7A58">
        <w:rPr>
          <w:rFonts w:ascii="Arial" w:hAnsi="Arial" w:cs="Arial"/>
          <w:iCs/>
        </w:rPr>
        <w:t xml:space="preserve"> </w:t>
      </w:r>
    </w:p>
    <w:p w14:paraId="23C1CF2D" w14:textId="6C957862" w:rsidR="007A6245" w:rsidRPr="00612B9D" w:rsidRDefault="00AE31B1" w:rsidP="00696FF5">
      <w:pPr>
        <w:spacing w:after="120" w:line="240" w:lineRule="auto"/>
        <w:ind w:left="567" w:right="260"/>
        <w:jc w:val="both"/>
        <w:rPr>
          <w:rFonts w:ascii="Arial" w:hAnsi="Arial" w:cs="Arial"/>
          <w:b/>
          <w:i/>
          <w:iCs/>
        </w:rPr>
      </w:pPr>
      <w:r w:rsidRPr="002D7A58">
        <w:rPr>
          <w:rFonts w:ascii="Arial" w:hAnsi="Arial" w:cs="Arial"/>
          <w:iCs/>
        </w:rPr>
        <w:t>Performance</w:t>
      </w:r>
      <w:r w:rsidR="002D7A58" w:rsidRPr="002D7A58">
        <w:rPr>
          <w:rFonts w:ascii="Arial" w:hAnsi="Arial" w:cs="Arial"/>
          <w:iCs/>
        </w:rPr>
        <w:t xml:space="preserve"> (</w:t>
      </w:r>
      <w:r w:rsidR="0076591A">
        <w:rPr>
          <w:rFonts w:ascii="Arial" w:hAnsi="Arial" w:cs="Arial"/>
          <w:iCs/>
        </w:rPr>
        <w:t>up to</w:t>
      </w:r>
      <w:r w:rsidR="002D7A58" w:rsidRPr="002D7A58">
        <w:rPr>
          <w:rFonts w:ascii="Arial" w:hAnsi="Arial" w:cs="Arial"/>
          <w:iCs/>
        </w:rPr>
        <w:t xml:space="preserve"> 20 minutes)</w:t>
      </w:r>
      <w:r w:rsidRPr="002D7A58">
        <w:rPr>
          <w:rFonts w:ascii="Arial" w:hAnsi="Arial" w:cs="Arial"/>
          <w:iCs/>
        </w:rPr>
        <w:t xml:space="preserve"> (60%)</w:t>
      </w:r>
      <w:r w:rsidR="00FA5895">
        <w:rPr>
          <w:rFonts w:ascii="Arial" w:hAnsi="Arial" w:cs="Arial"/>
          <w:i/>
          <w:iCs/>
        </w:rPr>
        <w:t xml:space="preserve"> </w:t>
      </w:r>
    </w:p>
    <w:p w14:paraId="5D35C80A" w14:textId="77777777" w:rsidR="006043FC" w:rsidRDefault="006043FC" w:rsidP="00302082">
      <w:pPr>
        <w:spacing w:after="120" w:line="240" w:lineRule="auto"/>
        <w:ind w:left="426" w:right="260"/>
        <w:rPr>
          <w:rFonts w:ascii="Arial" w:hAnsi="Arial" w:cs="Arial"/>
          <w:b/>
          <w:i/>
          <w:iCs/>
        </w:rPr>
      </w:pP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2A224F1D" w:rsidR="00C57028" w:rsidRPr="00AE31B1" w:rsidRDefault="00AE31B1" w:rsidP="00C57028">
      <w:pPr>
        <w:spacing w:after="120" w:line="240" w:lineRule="auto"/>
        <w:ind w:left="567" w:right="260"/>
        <w:jc w:val="both"/>
        <w:rPr>
          <w:rFonts w:ascii="Arial" w:hAnsi="Arial" w:cs="Arial"/>
          <w:b/>
          <w:iCs/>
        </w:rPr>
      </w:pPr>
      <w:r w:rsidRPr="00AE31B1">
        <w:rPr>
          <w:rFonts w:ascii="Arial" w:hAnsi="Arial" w:cs="Arial"/>
          <w:iCs/>
        </w:rPr>
        <w:t>Like for Like</w:t>
      </w:r>
      <w:r w:rsidR="00C57028" w:rsidRPr="00AE31B1">
        <w:rPr>
          <w:rFonts w:ascii="Arial" w:hAnsi="Arial" w:cs="Arial"/>
          <w:iCs/>
        </w:rPr>
        <w:t xml:space="preserve">. </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10660" w:type="dxa"/>
        <w:tblInd w:w="108" w:type="dxa"/>
        <w:tblLayout w:type="fixed"/>
        <w:tblLook w:val="04A0" w:firstRow="1" w:lastRow="0" w:firstColumn="1" w:lastColumn="0" w:noHBand="0" w:noVBand="1"/>
      </w:tblPr>
      <w:tblGrid>
        <w:gridCol w:w="1418"/>
        <w:gridCol w:w="142"/>
        <w:gridCol w:w="879"/>
        <w:gridCol w:w="510"/>
        <w:gridCol w:w="510"/>
        <w:gridCol w:w="510"/>
        <w:gridCol w:w="510"/>
        <w:gridCol w:w="510"/>
        <w:gridCol w:w="510"/>
        <w:gridCol w:w="510"/>
        <w:gridCol w:w="510"/>
        <w:gridCol w:w="510"/>
        <w:gridCol w:w="510"/>
        <w:gridCol w:w="510"/>
        <w:gridCol w:w="510"/>
        <w:gridCol w:w="510"/>
        <w:gridCol w:w="510"/>
        <w:gridCol w:w="510"/>
        <w:gridCol w:w="510"/>
        <w:gridCol w:w="61"/>
      </w:tblGrid>
      <w:tr w:rsidR="00014454" w14:paraId="33FA8650" w14:textId="77777777" w:rsidTr="009C65FB">
        <w:trPr>
          <w:gridAfter w:val="1"/>
          <w:wAfter w:w="61" w:type="dxa"/>
        </w:trPr>
        <w:tc>
          <w:tcPr>
            <w:tcW w:w="1418" w:type="dxa"/>
            <w:shd w:val="clear" w:color="auto" w:fill="D9D9D9" w:themeFill="background1" w:themeFillShade="D9"/>
          </w:tcPr>
          <w:p w14:paraId="195512EC" w14:textId="77777777" w:rsidR="00014454" w:rsidRPr="00302082" w:rsidRDefault="00014454" w:rsidP="009C65FB">
            <w:pPr>
              <w:spacing w:after="120"/>
              <w:ind w:left="33"/>
              <w:rPr>
                <w:rFonts w:ascii="Arial" w:hAnsi="Arial" w:cs="Arial"/>
                <w:b/>
              </w:rPr>
            </w:pPr>
            <w:r w:rsidRPr="00302082">
              <w:rPr>
                <w:rFonts w:ascii="Arial" w:hAnsi="Arial" w:cs="Arial"/>
                <w:b/>
              </w:rPr>
              <w:t>Module learning outcome</w:t>
            </w:r>
          </w:p>
        </w:tc>
        <w:tc>
          <w:tcPr>
            <w:tcW w:w="1021" w:type="dxa"/>
            <w:gridSpan w:val="2"/>
          </w:tcPr>
          <w:p w14:paraId="6FC39DD4" w14:textId="77777777" w:rsidR="00014454" w:rsidRPr="00302082" w:rsidRDefault="00014454" w:rsidP="009C65FB">
            <w:pPr>
              <w:spacing w:after="120"/>
              <w:rPr>
                <w:rFonts w:ascii="Arial" w:hAnsi="Arial" w:cs="Arial"/>
                <w:i/>
              </w:rPr>
            </w:pPr>
          </w:p>
        </w:tc>
        <w:tc>
          <w:tcPr>
            <w:tcW w:w="510" w:type="dxa"/>
          </w:tcPr>
          <w:p w14:paraId="3E8AD3C3" w14:textId="77777777" w:rsidR="00014454" w:rsidRPr="00E85E94" w:rsidRDefault="00014454" w:rsidP="009C65FB">
            <w:pPr>
              <w:spacing w:after="120"/>
              <w:rPr>
                <w:rFonts w:ascii="Arial" w:hAnsi="Arial" w:cs="Arial"/>
                <w:i/>
                <w:sz w:val="20"/>
                <w:szCs w:val="20"/>
              </w:rPr>
            </w:pPr>
            <w:r w:rsidRPr="00E85E94">
              <w:rPr>
                <w:rFonts w:ascii="Arial" w:hAnsi="Arial" w:cs="Arial"/>
                <w:i/>
                <w:sz w:val="20"/>
                <w:szCs w:val="20"/>
              </w:rPr>
              <w:t>8.1</w:t>
            </w:r>
          </w:p>
        </w:tc>
        <w:tc>
          <w:tcPr>
            <w:tcW w:w="510" w:type="dxa"/>
          </w:tcPr>
          <w:p w14:paraId="6EEAC285" w14:textId="77777777" w:rsidR="00014454" w:rsidRPr="00E85E94" w:rsidRDefault="00014454" w:rsidP="009C65FB">
            <w:pPr>
              <w:spacing w:after="120"/>
              <w:rPr>
                <w:rFonts w:ascii="Arial" w:hAnsi="Arial" w:cs="Arial"/>
                <w:i/>
                <w:sz w:val="20"/>
                <w:szCs w:val="20"/>
              </w:rPr>
            </w:pPr>
            <w:r w:rsidRPr="00E85E94">
              <w:rPr>
                <w:rFonts w:ascii="Arial" w:hAnsi="Arial" w:cs="Arial"/>
                <w:i/>
                <w:sz w:val="20"/>
                <w:szCs w:val="20"/>
              </w:rPr>
              <w:t>8.2</w:t>
            </w:r>
          </w:p>
        </w:tc>
        <w:tc>
          <w:tcPr>
            <w:tcW w:w="510" w:type="dxa"/>
          </w:tcPr>
          <w:p w14:paraId="3F354A9F" w14:textId="77777777" w:rsidR="00014454" w:rsidRPr="00E85E94" w:rsidRDefault="00014454" w:rsidP="009C65FB">
            <w:pPr>
              <w:spacing w:after="120"/>
              <w:rPr>
                <w:rFonts w:ascii="Arial" w:hAnsi="Arial" w:cs="Arial"/>
                <w:i/>
                <w:sz w:val="20"/>
                <w:szCs w:val="20"/>
              </w:rPr>
            </w:pPr>
            <w:r w:rsidRPr="00E85E94">
              <w:rPr>
                <w:rFonts w:ascii="Arial" w:hAnsi="Arial" w:cs="Arial"/>
                <w:i/>
                <w:sz w:val="20"/>
                <w:szCs w:val="20"/>
              </w:rPr>
              <w:t>8.3</w:t>
            </w:r>
          </w:p>
        </w:tc>
        <w:tc>
          <w:tcPr>
            <w:tcW w:w="510" w:type="dxa"/>
          </w:tcPr>
          <w:p w14:paraId="7A7C9B96" w14:textId="77777777" w:rsidR="00014454" w:rsidRPr="00E85E94" w:rsidRDefault="00014454" w:rsidP="009C65FB">
            <w:pPr>
              <w:spacing w:after="120"/>
              <w:rPr>
                <w:rFonts w:ascii="Arial" w:hAnsi="Arial" w:cs="Arial"/>
                <w:i/>
                <w:sz w:val="20"/>
                <w:szCs w:val="20"/>
              </w:rPr>
            </w:pPr>
            <w:r w:rsidRPr="00E85E94">
              <w:rPr>
                <w:rFonts w:ascii="Arial" w:hAnsi="Arial" w:cs="Arial"/>
                <w:i/>
                <w:sz w:val="20"/>
                <w:szCs w:val="20"/>
              </w:rPr>
              <w:t>8.4</w:t>
            </w:r>
          </w:p>
        </w:tc>
        <w:tc>
          <w:tcPr>
            <w:tcW w:w="510" w:type="dxa"/>
          </w:tcPr>
          <w:p w14:paraId="1969C3ED" w14:textId="77777777" w:rsidR="00014454" w:rsidRPr="00E85E94" w:rsidRDefault="00014454" w:rsidP="009C65FB">
            <w:pPr>
              <w:spacing w:after="120"/>
              <w:rPr>
                <w:rFonts w:ascii="Arial" w:hAnsi="Arial" w:cs="Arial"/>
                <w:i/>
                <w:sz w:val="20"/>
                <w:szCs w:val="20"/>
              </w:rPr>
            </w:pPr>
            <w:r w:rsidRPr="00E85E94">
              <w:rPr>
                <w:rFonts w:ascii="Arial" w:hAnsi="Arial" w:cs="Arial"/>
                <w:i/>
                <w:sz w:val="20"/>
                <w:szCs w:val="20"/>
              </w:rPr>
              <w:t>8.5</w:t>
            </w:r>
          </w:p>
        </w:tc>
        <w:tc>
          <w:tcPr>
            <w:tcW w:w="510" w:type="dxa"/>
          </w:tcPr>
          <w:p w14:paraId="098E2D73" w14:textId="77777777" w:rsidR="00014454" w:rsidRPr="00E85E94" w:rsidRDefault="00014454" w:rsidP="009C65FB">
            <w:pPr>
              <w:spacing w:after="120"/>
              <w:rPr>
                <w:rFonts w:ascii="Arial" w:hAnsi="Arial" w:cs="Arial"/>
                <w:i/>
                <w:sz w:val="20"/>
                <w:szCs w:val="20"/>
              </w:rPr>
            </w:pPr>
            <w:r w:rsidRPr="00E85E94">
              <w:rPr>
                <w:rFonts w:ascii="Arial" w:hAnsi="Arial" w:cs="Arial"/>
                <w:i/>
                <w:sz w:val="20"/>
                <w:szCs w:val="20"/>
              </w:rPr>
              <w:t>8.6</w:t>
            </w:r>
          </w:p>
        </w:tc>
        <w:tc>
          <w:tcPr>
            <w:tcW w:w="510" w:type="dxa"/>
          </w:tcPr>
          <w:p w14:paraId="2E7239CB" w14:textId="77777777" w:rsidR="00014454" w:rsidRPr="00E85E94" w:rsidRDefault="00014454" w:rsidP="009C65FB">
            <w:pPr>
              <w:spacing w:after="120"/>
              <w:rPr>
                <w:rFonts w:ascii="Arial" w:hAnsi="Arial" w:cs="Arial"/>
                <w:i/>
                <w:sz w:val="20"/>
                <w:szCs w:val="20"/>
              </w:rPr>
            </w:pPr>
            <w:r>
              <w:rPr>
                <w:rFonts w:ascii="Arial" w:hAnsi="Arial" w:cs="Arial"/>
                <w:i/>
                <w:sz w:val="20"/>
                <w:szCs w:val="20"/>
              </w:rPr>
              <w:t>8.7</w:t>
            </w:r>
          </w:p>
        </w:tc>
        <w:tc>
          <w:tcPr>
            <w:tcW w:w="510" w:type="dxa"/>
          </w:tcPr>
          <w:p w14:paraId="6F1FF03E" w14:textId="77777777" w:rsidR="00014454" w:rsidRPr="00E85E94" w:rsidRDefault="00014454" w:rsidP="009C65FB">
            <w:pPr>
              <w:spacing w:after="120"/>
              <w:rPr>
                <w:rFonts w:ascii="Arial" w:hAnsi="Arial" w:cs="Arial"/>
                <w:i/>
                <w:sz w:val="20"/>
                <w:szCs w:val="20"/>
              </w:rPr>
            </w:pPr>
            <w:r>
              <w:rPr>
                <w:rFonts w:ascii="Arial" w:hAnsi="Arial" w:cs="Arial"/>
                <w:i/>
                <w:sz w:val="20"/>
                <w:szCs w:val="20"/>
              </w:rPr>
              <w:t>8.8</w:t>
            </w:r>
          </w:p>
        </w:tc>
        <w:tc>
          <w:tcPr>
            <w:tcW w:w="510" w:type="dxa"/>
          </w:tcPr>
          <w:p w14:paraId="37507003" w14:textId="77777777" w:rsidR="00014454" w:rsidRPr="00E85E94" w:rsidRDefault="00014454" w:rsidP="009C65FB">
            <w:pPr>
              <w:spacing w:after="120"/>
              <w:rPr>
                <w:rFonts w:ascii="Arial" w:hAnsi="Arial" w:cs="Arial"/>
                <w:i/>
                <w:sz w:val="20"/>
                <w:szCs w:val="20"/>
              </w:rPr>
            </w:pPr>
            <w:r w:rsidRPr="00E85E94">
              <w:rPr>
                <w:rFonts w:ascii="Arial" w:hAnsi="Arial" w:cs="Arial"/>
                <w:i/>
                <w:sz w:val="20"/>
                <w:szCs w:val="20"/>
              </w:rPr>
              <w:t>9.1</w:t>
            </w:r>
          </w:p>
        </w:tc>
        <w:tc>
          <w:tcPr>
            <w:tcW w:w="510" w:type="dxa"/>
          </w:tcPr>
          <w:p w14:paraId="23E5F5BD" w14:textId="77777777" w:rsidR="00014454" w:rsidRPr="00E85E94" w:rsidRDefault="00014454" w:rsidP="009C65FB">
            <w:pPr>
              <w:spacing w:after="120"/>
              <w:rPr>
                <w:rFonts w:ascii="Arial" w:hAnsi="Arial" w:cs="Arial"/>
                <w:i/>
                <w:sz w:val="20"/>
                <w:szCs w:val="20"/>
              </w:rPr>
            </w:pPr>
            <w:r w:rsidRPr="00E85E94">
              <w:rPr>
                <w:rFonts w:ascii="Arial" w:hAnsi="Arial" w:cs="Arial"/>
                <w:i/>
                <w:sz w:val="20"/>
                <w:szCs w:val="20"/>
              </w:rPr>
              <w:t>9.2</w:t>
            </w:r>
          </w:p>
        </w:tc>
        <w:tc>
          <w:tcPr>
            <w:tcW w:w="510" w:type="dxa"/>
          </w:tcPr>
          <w:p w14:paraId="4811148C" w14:textId="77777777" w:rsidR="00014454" w:rsidRPr="00E85E94" w:rsidRDefault="00014454" w:rsidP="009C65FB">
            <w:pPr>
              <w:spacing w:after="120"/>
              <w:rPr>
                <w:rFonts w:ascii="Arial" w:hAnsi="Arial" w:cs="Arial"/>
                <w:i/>
                <w:sz w:val="20"/>
                <w:szCs w:val="20"/>
              </w:rPr>
            </w:pPr>
            <w:r w:rsidRPr="00E85E94">
              <w:rPr>
                <w:rFonts w:ascii="Arial" w:hAnsi="Arial" w:cs="Arial"/>
                <w:i/>
                <w:sz w:val="20"/>
                <w:szCs w:val="20"/>
              </w:rPr>
              <w:t>9.3</w:t>
            </w:r>
          </w:p>
        </w:tc>
        <w:tc>
          <w:tcPr>
            <w:tcW w:w="510" w:type="dxa"/>
          </w:tcPr>
          <w:p w14:paraId="524E243D" w14:textId="77777777" w:rsidR="00014454" w:rsidRPr="00E85E94" w:rsidRDefault="00014454" w:rsidP="009C65FB">
            <w:pPr>
              <w:spacing w:after="120"/>
              <w:rPr>
                <w:rFonts w:ascii="Arial" w:hAnsi="Arial" w:cs="Arial"/>
                <w:i/>
                <w:sz w:val="20"/>
                <w:szCs w:val="20"/>
              </w:rPr>
            </w:pPr>
            <w:r w:rsidRPr="00E85E94">
              <w:rPr>
                <w:rFonts w:ascii="Arial" w:hAnsi="Arial" w:cs="Arial"/>
                <w:i/>
                <w:sz w:val="20"/>
                <w:szCs w:val="20"/>
              </w:rPr>
              <w:t>9.4</w:t>
            </w:r>
          </w:p>
        </w:tc>
        <w:tc>
          <w:tcPr>
            <w:tcW w:w="510" w:type="dxa"/>
          </w:tcPr>
          <w:p w14:paraId="1AD108C9" w14:textId="77777777" w:rsidR="00014454" w:rsidRPr="00E85E94" w:rsidRDefault="00014454" w:rsidP="009C65FB">
            <w:pPr>
              <w:spacing w:after="120"/>
              <w:rPr>
                <w:rFonts w:ascii="Arial" w:hAnsi="Arial" w:cs="Arial"/>
                <w:i/>
                <w:sz w:val="20"/>
                <w:szCs w:val="20"/>
              </w:rPr>
            </w:pPr>
            <w:r>
              <w:rPr>
                <w:rFonts w:ascii="Arial" w:hAnsi="Arial" w:cs="Arial"/>
                <w:i/>
                <w:sz w:val="20"/>
                <w:szCs w:val="20"/>
              </w:rPr>
              <w:t>9.5</w:t>
            </w:r>
          </w:p>
        </w:tc>
        <w:tc>
          <w:tcPr>
            <w:tcW w:w="510" w:type="dxa"/>
          </w:tcPr>
          <w:p w14:paraId="604ACB94" w14:textId="77777777" w:rsidR="00014454" w:rsidRPr="00E85E94" w:rsidRDefault="00014454" w:rsidP="009C65FB">
            <w:pPr>
              <w:spacing w:after="120"/>
              <w:rPr>
                <w:rFonts w:ascii="Arial" w:hAnsi="Arial" w:cs="Arial"/>
                <w:i/>
                <w:sz w:val="20"/>
                <w:szCs w:val="20"/>
              </w:rPr>
            </w:pPr>
            <w:r>
              <w:rPr>
                <w:rFonts w:ascii="Arial" w:hAnsi="Arial" w:cs="Arial"/>
                <w:i/>
                <w:sz w:val="20"/>
                <w:szCs w:val="20"/>
              </w:rPr>
              <w:t>9.6</w:t>
            </w:r>
          </w:p>
        </w:tc>
        <w:tc>
          <w:tcPr>
            <w:tcW w:w="510" w:type="dxa"/>
          </w:tcPr>
          <w:p w14:paraId="3070CE53" w14:textId="77777777" w:rsidR="00014454" w:rsidRDefault="00014454" w:rsidP="009C65FB">
            <w:pPr>
              <w:spacing w:after="120"/>
              <w:rPr>
                <w:rFonts w:ascii="Arial" w:hAnsi="Arial" w:cs="Arial"/>
                <w:i/>
                <w:sz w:val="20"/>
                <w:szCs w:val="20"/>
              </w:rPr>
            </w:pPr>
            <w:r>
              <w:rPr>
                <w:rFonts w:ascii="Arial" w:hAnsi="Arial" w:cs="Arial"/>
                <w:i/>
                <w:sz w:val="20"/>
                <w:szCs w:val="20"/>
              </w:rPr>
              <w:t>9.7</w:t>
            </w:r>
          </w:p>
        </w:tc>
        <w:tc>
          <w:tcPr>
            <w:tcW w:w="510" w:type="dxa"/>
          </w:tcPr>
          <w:p w14:paraId="72A80CA8" w14:textId="77777777" w:rsidR="00014454" w:rsidRDefault="00014454" w:rsidP="009C65FB">
            <w:pPr>
              <w:spacing w:after="120"/>
              <w:rPr>
                <w:rFonts w:ascii="Arial" w:hAnsi="Arial" w:cs="Arial"/>
                <w:i/>
                <w:sz w:val="20"/>
                <w:szCs w:val="20"/>
              </w:rPr>
            </w:pPr>
            <w:r>
              <w:rPr>
                <w:rFonts w:ascii="Arial" w:hAnsi="Arial" w:cs="Arial"/>
                <w:i/>
                <w:sz w:val="20"/>
                <w:szCs w:val="20"/>
              </w:rPr>
              <w:t>9.8</w:t>
            </w:r>
          </w:p>
        </w:tc>
      </w:tr>
      <w:tr w:rsidR="00014454" w:rsidRPr="00302082" w14:paraId="066ED6A3" w14:textId="77777777" w:rsidTr="009C65FB">
        <w:trPr>
          <w:gridAfter w:val="1"/>
          <w:wAfter w:w="61" w:type="dxa"/>
        </w:trPr>
        <w:tc>
          <w:tcPr>
            <w:tcW w:w="1418" w:type="dxa"/>
            <w:shd w:val="clear" w:color="auto" w:fill="D9D9D9" w:themeFill="background1" w:themeFillShade="D9"/>
          </w:tcPr>
          <w:p w14:paraId="2CFF7984" w14:textId="77777777" w:rsidR="00014454" w:rsidRPr="00302082" w:rsidRDefault="00014454" w:rsidP="009C65FB">
            <w:pPr>
              <w:spacing w:after="120"/>
              <w:rPr>
                <w:rFonts w:ascii="Arial" w:hAnsi="Arial" w:cs="Arial"/>
                <w:b/>
              </w:rPr>
            </w:pPr>
            <w:r w:rsidRPr="00302082">
              <w:rPr>
                <w:rFonts w:ascii="Arial" w:hAnsi="Arial" w:cs="Arial"/>
                <w:b/>
              </w:rPr>
              <w:lastRenderedPageBreak/>
              <w:t>Learning/ teaching method</w:t>
            </w:r>
          </w:p>
        </w:tc>
        <w:tc>
          <w:tcPr>
            <w:tcW w:w="1021" w:type="dxa"/>
            <w:gridSpan w:val="2"/>
            <w:shd w:val="clear" w:color="auto" w:fill="D9D9D9" w:themeFill="background1" w:themeFillShade="D9"/>
          </w:tcPr>
          <w:p w14:paraId="5FE5773F" w14:textId="39C7BDA2" w:rsidR="00014454" w:rsidRPr="004478AD" w:rsidRDefault="00014454" w:rsidP="009C65FB">
            <w:pPr>
              <w:spacing w:after="120"/>
              <w:rPr>
                <w:rFonts w:ascii="Arial" w:hAnsi="Arial" w:cs="Arial"/>
                <w:b/>
                <w:sz w:val="18"/>
                <w:szCs w:val="18"/>
              </w:rPr>
            </w:pPr>
          </w:p>
        </w:tc>
        <w:tc>
          <w:tcPr>
            <w:tcW w:w="510" w:type="dxa"/>
          </w:tcPr>
          <w:p w14:paraId="011C91DE" w14:textId="77777777" w:rsidR="00014454" w:rsidRPr="00302082" w:rsidRDefault="00014454" w:rsidP="009C65FB">
            <w:pPr>
              <w:spacing w:after="120"/>
              <w:rPr>
                <w:rFonts w:ascii="Arial" w:hAnsi="Arial" w:cs="Arial"/>
                <w:b/>
              </w:rPr>
            </w:pPr>
          </w:p>
        </w:tc>
        <w:tc>
          <w:tcPr>
            <w:tcW w:w="510" w:type="dxa"/>
          </w:tcPr>
          <w:p w14:paraId="4014AD4B" w14:textId="77777777" w:rsidR="00014454" w:rsidRPr="00302082" w:rsidRDefault="00014454" w:rsidP="009C65FB">
            <w:pPr>
              <w:spacing w:after="120"/>
              <w:rPr>
                <w:rFonts w:ascii="Arial" w:hAnsi="Arial" w:cs="Arial"/>
                <w:b/>
              </w:rPr>
            </w:pPr>
          </w:p>
        </w:tc>
        <w:tc>
          <w:tcPr>
            <w:tcW w:w="510" w:type="dxa"/>
          </w:tcPr>
          <w:p w14:paraId="7448E033" w14:textId="77777777" w:rsidR="00014454" w:rsidRPr="00302082" w:rsidRDefault="00014454" w:rsidP="009C65FB">
            <w:pPr>
              <w:spacing w:after="120"/>
              <w:rPr>
                <w:rFonts w:ascii="Arial" w:hAnsi="Arial" w:cs="Arial"/>
                <w:b/>
              </w:rPr>
            </w:pPr>
          </w:p>
        </w:tc>
        <w:tc>
          <w:tcPr>
            <w:tcW w:w="510" w:type="dxa"/>
          </w:tcPr>
          <w:p w14:paraId="2ACDF48C" w14:textId="77777777" w:rsidR="00014454" w:rsidRPr="00302082" w:rsidRDefault="00014454" w:rsidP="009C65FB">
            <w:pPr>
              <w:spacing w:after="120"/>
              <w:rPr>
                <w:rFonts w:ascii="Arial" w:hAnsi="Arial" w:cs="Arial"/>
                <w:b/>
              </w:rPr>
            </w:pPr>
          </w:p>
        </w:tc>
        <w:tc>
          <w:tcPr>
            <w:tcW w:w="510" w:type="dxa"/>
          </w:tcPr>
          <w:p w14:paraId="3A2B679E" w14:textId="77777777" w:rsidR="00014454" w:rsidRPr="00302082" w:rsidRDefault="00014454" w:rsidP="009C65FB">
            <w:pPr>
              <w:spacing w:after="120"/>
              <w:rPr>
                <w:rFonts w:ascii="Arial" w:hAnsi="Arial" w:cs="Arial"/>
                <w:b/>
              </w:rPr>
            </w:pPr>
          </w:p>
        </w:tc>
        <w:tc>
          <w:tcPr>
            <w:tcW w:w="510" w:type="dxa"/>
          </w:tcPr>
          <w:p w14:paraId="2E32DA30" w14:textId="77777777" w:rsidR="00014454" w:rsidRPr="00302082" w:rsidRDefault="00014454" w:rsidP="009C65FB">
            <w:pPr>
              <w:spacing w:after="120"/>
              <w:rPr>
                <w:rFonts w:ascii="Arial" w:hAnsi="Arial" w:cs="Arial"/>
                <w:b/>
              </w:rPr>
            </w:pPr>
          </w:p>
        </w:tc>
        <w:tc>
          <w:tcPr>
            <w:tcW w:w="510" w:type="dxa"/>
          </w:tcPr>
          <w:p w14:paraId="6FE92958" w14:textId="77777777" w:rsidR="00014454" w:rsidRPr="00302082" w:rsidRDefault="00014454" w:rsidP="009C65FB">
            <w:pPr>
              <w:spacing w:after="120"/>
              <w:rPr>
                <w:rFonts w:ascii="Arial" w:hAnsi="Arial" w:cs="Arial"/>
                <w:b/>
              </w:rPr>
            </w:pPr>
          </w:p>
        </w:tc>
        <w:tc>
          <w:tcPr>
            <w:tcW w:w="510" w:type="dxa"/>
          </w:tcPr>
          <w:p w14:paraId="5EE400DD" w14:textId="77777777" w:rsidR="00014454" w:rsidRPr="00302082" w:rsidRDefault="00014454" w:rsidP="009C65FB">
            <w:pPr>
              <w:spacing w:after="120"/>
              <w:rPr>
                <w:rFonts w:ascii="Arial" w:hAnsi="Arial" w:cs="Arial"/>
                <w:b/>
              </w:rPr>
            </w:pPr>
          </w:p>
        </w:tc>
        <w:tc>
          <w:tcPr>
            <w:tcW w:w="510" w:type="dxa"/>
          </w:tcPr>
          <w:p w14:paraId="6C020DB3" w14:textId="77777777" w:rsidR="00014454" w:rsidRPr="00302082" w:rsidRDefault="00014454" w:rsidP="009C65FB">
            <w:pPr>
              <w:spacing w:after="120"/>
              <w:rPr>
                <w:rFonts w:ascii="Arial" w:hAnsi="Arial" w:cs="Arial"/>
                <w:b/>
              </w:rPr>
            </w:pPr>
          </w:p>
        </w:tc>
        <w:tc>
          <w:tcPr>
            <w:tcW w:w="510" w:type="dxa"/>
          </w:tcPr>
          <w:p w14:paraId="25D4900E" w14:textId="77777777" w:rsidR="00014454" w:rsidRPr="00302082" w:rsidRDefault="00014454" w:rsidP="009C65FB">
            <w:pPr>
              <w:spacing w:after="120"/>
              <w:rPr>
                <w:rFonts w:ascii="Arial" w:hAnsi="Arial" w:cs="Arial"/>
                <w:b/>
              </w:rPr>
            </w:pPr>
          </w:p>
        </w:tc>
        <w:tc>
          <w:tcPr>
            <w:tcW w:w="510" w:type="dxa"/>
          </w:tcPr>
          <w:p w14:paraId="66A71EA8" w14:textId="77777777" w:rsidR="00014454" w:rsidRPr="00302082" w:rsidRDefault="00014454" w:rsidP="009C65FB">
            <w:pPr>
              <w:spacing w:after="120"/>
              <w:rPr>
                <w:rFonts w:ascii="Arial" w:hAnsi="Arial" w:cs="Arial"/>
                <w:b/>
              </w:rPr>
            </w:pPr>
          </w:p>
        </w:tc>
        <w:tc>
          <w:tcPr>
            <w:tcW w:w="510" w:type="dxa"/>
          </w:tcPr>
          <w:p w14:paraId="34500E5D" w14:textId="77777777" w:rsidR="00014454" w:rsidRPr="00302082" w:rsidRDefault="00014454" w:rsidP="009C65FB">
            <w:pPr>
              <w:spacing w:after="120"/>
              <w:rPr>
                <w:rFonts w:ascii="Arial" w:hAnsi="Arial" w:cs="Arial"/>
                <w:b/>
              </w:rPr>
            </w:pPr>
          </w:p>
        </w:tc>
        <w:tc>
          <w:tcPr>
            <w:tcW w:w="510" w:type="dxa"/>
          </w:tcPr>
          <w:p w14:paraId="7E43DEDF" w14:textId="77777777" w:rsidR="00014454" w:rsidRPr="00302082" w:rsidRDefault="00014454" w:rsidP="009C65FB">
            <w:pPr>
              <w:spacing w:after="120"/>
              <w:rPr>
                <w:rFonts w:ascii="Arial" w:hAnsi="Arial" w:cs="Arial"/>
                <w:b/>
              </w:rPr>
            </w:pPr>
          </w:p>
        </w:tc>
        <w:tc>
          <w:tcPr>
            <w:tcW w:w="510" w:type="dxa"/>
          </w:tcPr>
          <w:p w14:paraId="0CCA1018" w14:textId="77777777" w:rsidR="00014454" w:rsidRPr="00302082" w:rsidRDefault="00014454" w:rsidP="009C65FB">
            <w:pPr>
              <w:spacing w:after="120"/>
              <w:rPr>
                <w:rFonts w:ascii="Arial" w:hAnsi="Arial" w:cs="Arial"/>
                <w:b/>
              </w:rPr>
            </w:pPr>
          </w:p>
        </w:tc>
        <w:tc>
          <w:tcPr>
            <w:tcW w:w="510" w:type="dxa"/>
          </w:tcPr>
          <w:p w14:paraId="3ED81E98" w14:textId="77777777" w:rsidR="00014454" w:rsidRPr="00302082" w:rsidRDefault="00014454" w:rsidP="009C65FB">
            <w:pPr>
              <w:spacing w:after="120"/>
              <w:rPr>
                <w:rFonts w:ascii="Arial" w:hAnsi="Arial" w:cs="Arial"/>
                <w:b/>
              </w:rPr>
            </w:pPr>
          </w:p>
        </w:tc>
        <w:tc>
          <w:tcPr>
            <w:tcW w:w="510" w:type="dxa"/>
          </w:tcPr>
          <w:p w14:paraId="041A77B4" w14:textId="77777777" w:rsidR="00014454" w:rsidRPr="00302082" w:rsidRDefault="00014454" w:rsidP="009C65FB">
            <w:pPr>
              <w:spacing w:after="120"/>
              <w:rPr>
                <w:rFonts w:ascii="Arial" w:hAnsi="Arial" w:cs="Arial"/>
                <w:b/>
              </w:rPr>
            </w:pPr>
          </w:p>
        </w:tc>
      </w:tr>
      <w:tr w:rsidR="00014454" w:rsidRPr="00302082" w14:paraId="37CA204B" w14:textId="77777777" w:rsidTr="009C65FB">
        <w:trPr>
          <w:gridAfter w:val="1"/>
          <w:wAfter w:w="61" w:type="dxa"/>
        </w:trPr>
        <w:tc>
          <w:tcPr>
            <w:tcW w:w="1418" w:type="dxa"/>
          </w:tcPr>
          <w:p w14:paraId="652CDF10" w14:textId="77777777" w:rsidR="00014454" w:rsidRPr="00302082" w:rsidRDefault="00014454" w:rsidP="009C65FB">
            <w:pPr>
              <w:spacing w:after="120"/>
              <w:rPr>
                <w:rFonts w:ascii="Arial" w:hAnsi="Arial" w:cs="Arial"/>
                <w:b/>
              </w:rPr>
            </w:pPr>
            <w:r>
              <w:rPr>
                <w:rFonts w:ascii="Arial" w:hAnsi="Arial" w:cs="Arial"/>
                <w:b/>
              </w:rPr>
              <w:t>Practical workshops</w:t>
            </w:r>
          </w:p>
        </w:tc>
        <w:tc>
          <w:tcPr>
            <w:tcW w:w="1021" w:type="dxa"/>
            <w:gridSpan w:val="2"/>
          </w:tcPr>
          <w:p w14:paraId="05765D54" w14:textId="3EC2C665" w:rsidR="00014454" w:rsidRPr="00E85E94" w:rsidRDefault="00014454" w:rsidP="009C65FB">
            <w:pPr>
              <w:spacing w:after="120"/>
              <w:rPr>
                <w:rFonts w:ascii="Arial" w:hAnsi="Arial" w:cs="Arial"/>
              </w:rPr>
            </w:pPr>
          </w:p>
        </w:tc>
        <w:tc>
          <w:tcPr>
            <w:tcW w:w="510" w:type="dxa"/>
          </w:tcPr>
          <w:p w14:paraId="28E7244D"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46686E12"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2F53890C"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32BD6967"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2781584E"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2825718B"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3F81A6BB"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6BE6277A"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77856176"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52F8ECAB"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329C3F41"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2F336001"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60F6D376"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781B528B"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4B3AA84A" w14:textId="77777777" w:rsidR="00014454" w:rsidRPr="00302082" w:rsidRDefault="00014454" w:rsidP="009C65FB">
            <w:pPr>
              <w:spacing w:after="120"/>
              <w:jc w:val="center"/>
              <w:rPr>
                <w:rFonts w:ascii="Arial" w:hAnsi="Arial" w:cs="Arial"/>
                <w:b/>
              </w:rPr>
            </w:pPr>
          </w:p>
        </w:tc>
        <w:tc>
          <w:tcPr>
            <w:tcW w:w="510" w:type="dxa"/>
          </w:tcPr>
          <w:p w14:paraId="2456FA39" w14:textId="77777777" w:rsidR="00014454" w:rsidRPr="00302082" w:rsidRDefault="00014454" w:rsidP="009C65FB">
            <w:pPr>
              <w:spacing w:after="120"/>
              <w:jc w:val="center"/>
              <w:rPr>
                <w:rFonts w:ascii="Arial" w:hAnsi="Arial" w:cs="Arial"/>
                <w:b/>
              </w:rPr>
            </w:pPr>
            <w:r>
              <w:rPr>
                <w:rFonts w:ascii="Arial" w:hAnsi="Arial" w:cs="Arial"/>
                <w:b/>
              </w:rPr>
              <w:t>X</w:t>
            </w:r>
          </w:p>
        </w:tc>
      </w:tr>
      <w:tr w:rsidR="00014454" w:rsidRPr="00302082" w14:paraId="0F9C107B" w14:textId="77777777" w:rsidTr="009C65FB">
        <w:trPr>
          <w:gridAfter w:val="1"/>
          <w:wAfter w:w="61" w:type="dxa"/>
        </w:trPr>
        <w:tc>
          <w:tcPr>
            <w:tcW w:w="1418" w:type="dxa"/>
          </w:tcPr>
          <w:p w14:paraId="6045B0F0" w14:textId="77777777" w:rsidR="00014454" w:rsidRPr="00302082" w:rsidRDefault="00014454" w:rsidP="009C65FB">
            <w:pPr>
              <w:spacing w:after="120"/>
              <w:rPr>
                <w:rFonts w:ascii="Arial" w:hAnsi="Arial" w:cs="Arial"/>
                <w:b/>
              </w:rPr>
            </w:pPr>
            <w:r>
              <w:rPr>
                <w:rFonts w:ascii="Arial" w:hAnsi="Arial" w:cs="Arial"/>
                <w:b/>
              </w:rPr>
              <w:t>Lectures</w:t>
            </w:r>
          </w:p>
        </w:tc>
        <w:tc>
          <w:tcPr>
            <w:tcW w:w="1021" w:type="dxa"/>
            <w:gridSpan w:val="2"/>
          </w:tcPr>
          <w:p w14:paraId="6CA1E344" w14:textId="5141E2AA" w:rsidR="00014454" w:rsidRPr="00E85E94" w:rsidRDefault="00014454" w:rsidP="009C65FB">
            <w:pPr>
              <w:spacing w:after="120"/>
              <w:rPr>
                <w:rFonts w:ascii="Arial" w:hAnsi="Arial" w:cs="Arial"/>
              </w:rPr>
            </w:pPr>
          </w:p>
        </w:tc>
        <w:tc>
          <w:tcPr>
            <w:tcW w:w="510" w:type="dxa"/>
          </w:tcPr>
          <w:p w14:paraId="1998A01E"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0F434E7B" w14:textId="77777777" w:rsidR="00014454" w:rsidRPr="00302082" w:rsidRDefault="00014454" w:rsidP="009C65FB">
            <w:pPr>
              <w:spacing w:after="120"/>
              <w:jc w:val="center"/>
              <w:rPr>
                <w:rFonts w:ascii="Arial" w:hAnsi="Arial" w:cs="Arial"/>
                <w:b/>
              </w:rPr>
            </w:pPr>
          </w:p>
        </w:tc>
        <w:tc>
          <w:tcPr>
            <w:tcW w:w="510" w:type="dxa"/>
          </w:tcPr>
          <w:p w14:paraId="24268546" w14:textId="77777777" w:rsidR="00014454" w:rsidRPr="00302082" w:rsidRDefault="00014454" w:rsidP="009C65FB">
            <w:pPr>
              <w:spacing w:after="120"/>
              <w:jc w:val="center"/>
              <w:rPr>
                <w:rFonts w:ascii="Arial" w:hAnsi="Arial" w:cs="Arial"/>
                <w:b/>
              </w:rPr>
            </w:pPr>
          </w:p>
        </w:tc>
        <w:tc>
          <w:tcPr>
            <w:tcW w:w="510" w:type="dxa"/>
          </w:tcPr>
          <w:p w14:paraId="74D397EE" w14:textId="77777777" w:rsidR="00014454" w:rsidRPr="00302082" w:rsidRDefault="00014454" w:rsidP="009C65FB">
            <w:pPr>
              <w:spacing w:after="120"/>
              <w:jc w:val="center"/>
              <w:rPr>
                <w:rFonts w:ascii="Arial" w:hAnsi="Arial" w:cs="Arial"/>
                <w:b/>
              </w:rPr>
            </w:pPr>
          </w:p>
        </w:tc>
        <w:tc>
          <w:tcPr>
            <w:tcW w:w="510" w:type="dxa"/>
          </w:tcPr>
          <w:p w14:paraId="74788CEE" w14:textId="77777777" w:rsidR="00014454" w:rsidRPr="00302082" w:rsidRDefault="00014454" w:rsidP="009C65FB">
            <w:pPr>
              <w:spacing w:after="120"/>
              <w:jc w:val="center"/>
              <w:rPr>
                <w:rFonts w:ascii="Arial" w:hAnsi="Arial" w:cs="Arial"/>
                <w:b/>
              </w:rPr>
            </w:pPr>
          </w:p>
        </w:tc>
        <w:tc>
          <w:tcPr>
            <w:tcW w:w="510" w:type="dxa"/>
          </w:tcPr>
          <w:p w14:paraId="4FC36FE2" w14:textId="77777777" w:rsidR="00014454" w:rsidRPr="00302082" w:rsidRDefault="00014454" w:rsidP="009C65FB">
            <w:pPr>
              <w:spacing w:after="120"/>
              <w:jc w:val="center"/>
              <w:rPr>
                <w:rFonts w:ascii="Arial" w:hAnsi="Arial" w:cs="Arial"/>
                <w:b/>
              </w:rPr>
            </w:pPr>
          </w:p>
        </w:tc>
        <w:tc>
          <w:tcPr>
            <w:tcW w:w="510" w:type="dxa"/>
          </w:tcPr>
          <w:p w14:paraId="17A820D3" w14:textId="77777777" w:rsidR="00014454" w:rsidRPr="00302082" w:rsidRDefault="00014454" w:rsidP="009C65FB">
            <w:pPr>
              <w:spacing w:after="120"/>
              <w:jc w:val="center"/>
              <w:rPr>
                <w:rFonts w:ascii="Arial" w:hAnsi="Arial" w:cs="Arial"/>
                <w:b/>
              </w:rPr>
            </w:pPr>
          </w:p>
        </w:tc>
        <w:tc>
          <w:tcPr>
            <w:tcW w:w="510" w:type="dxa"/>
          </w:tcPr>
          <w:p w14:paraId="27FFEB76"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1FF8D92C" w14:textId="77777777" w:rsidR="00014454" w:rsidRPr="00302082" w:rsidRDefault="00014454" w:rsidP="009C65FB">
            <w:pPr>
              <w:spacing w:after="120"/>
              <w:jc w:val="center"/>
              <w:rPr>
                <w:rFonts w:ascii="Arial" w:hAnsi="Arial" w:cs="Arial"/>
                <w:b/>
              </w:rPr>
            </w:pPr>
          </w:p>
        </w:tc>
        <w:tc>
          <w:tcPr>
            <w:tcW w:w="510" w:type="dxa"/>
          </w:tcPr>
          <w:p w14:paraId="28B03584" w14:textId="77777777" w:rsidR="00014454" w:rsidRPr="00302082" w:rsidRDefault="00014454" w:rsidP="009C65FB">
            <w:pPr>
              <w:spacing w:after="120"/>
              <w:jc w:val="center"/>
              <w:rPr>
                <w:rFonts w:ascii="Arial" w:hAnsi="Arial" w:cs="Arial"/>
                <w:b/>
              </w:rPr>
            </w:pPr>
          </w:p>
        </w:tc>
        <w:tc>
          <w:tcPr>
            <w:tcW w:w="510" w:type="dxa"/>
          </w:tcPr>
          <w:p w14:paraId="0B01DC34" w14:textId="77777777" w:rsidR="00014454" w:rsidRPr="00302082" w:rsidRDefault="00014454" w:rsidP="009C65FB">
            <w:pPr>
              <w:spacing w:after="120"/>
              <w:jc w:val="center"/>
              <w:rPr>
                <w:rFonts w:ascii="Arial" w:hAnsi="Arial" w:cs="Arial"/>
                <w:b/>
              </w:rPr>
            </w:pPr>
          </w:p>
        </w:tc>
        <w:tc>
          <w:tcPr>
            <w:tcW w:w="510" w:type="dxa"/>
          </w:tcPr>
          <w:p w14:paraId="616962CC"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230016E2" w14:textId="77777777" w:rsidR="00014454" w:rsidRPr="00302082" w:rsidRDefault="00014454" w:rsidP="009C65FB">
            <w:pPr>
              <w:spacing w:after="120"/>
              <w:jc w:val="center"/>
              <w:rPr>
                <w:rFonts w:ascii="Arial" w:hAnsi="Arial" w:cs="Arial"/>
                <w:b/>
              </w:rPr>
            </w:pPr>
          </w:p>
        </w:tc>
        <w:tc>
          <w:tcPr>
            <w:tcW w:w="510" w:type="dxa"/>
          </w:tcPr>
          <w:p w14:paraId="557AAFB8" w14:textId="77777777" w:rsidR="00014454" w:rsidRPr="00302082" w:rsidRDefault="00014454" w:rsidP="009C65FB">
            <w:pPr>
              <w:spacing w:after="120"/>
              <w:jc w:val="center"/>
              <w:rPr>
                <w:rFonts w:ascii="Arial" w:hAnsi="Arial" w:cs="Arial"/>
                <w:b/>
              </w:rPr>
            </w:pPr>
          </w:p>
        </w:tc>
        <w:tc>
          <w:tcPr>
            <w:tcW w:w="510" w:type="dxa"/>
          </w:tcPr>
          <w:p w14:paraId="5EB41AF5"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3E7AFF2C" w14:textId="77777777" w:rsidR="00014454" w:rsidRPr="00302082" w:rsidRDefault="00014454" w:rsidP="009C65FB">
            <w:pPr>
              <w:spacing w:after="120"/>
              <w:jc w:val="center"/>
              <w:rPr>
                <w:rFonts w:ascii="Arial" w:hAnsi="Arial" w:cs="Arial"/>
                <w:b/>
              </w:rPr>
            </w:pPr>
            <w:r>
              <w:rPr>
                <w:rFonts w:ascii="Arial" w:hAnsi="Arial" w:cs="Arial"/>
                <w:b/>
              </w:rPr>
              <w:t>X</w:t>
            </w:r>
          </w:p>
        </w:tc>
      </w:tr>
      <w:tr w:rsidR="00014454" w:rsidRPr="00302082" w14:paraId="2AED3920" w14:textId="77777777" w:rsidTr="009C65FB">
        <w:trPr>
          <w:gridAfter w:val="1"/>
          <w:wAfter w:w="61" w:type="dxa"/>
        </w:trPr>
        <w:tc>
          <w:tcPr>
            <w:tcW w:w="1418" w:type="dxa"/>
          </w:tcPr>
          <w:p w14:paraId="7130FBD3" w14:textId="77777777" w:rsidR="00014454" w:rsidRDefault="00014454" w:rsidP="009C65FB">
            <w:pPr>
              <w:spacing w:after="120"/>
              <w:rPr>
                <w:rFonts w:ascii="Arial" w:hAnsi="Arial" w:cs="Arial"/>
                <w:b/>
              </w:rPr>
            </w:pPr>
            <w:r>
              <w:rPr>
                <w:rFonts w:ascii="Arial" w:hAnsi="Arial" w:cs="Arial"/>
                <w:b/>
              </w:rPr>
              <w:t>Technical tuition</w:t>
            </w:r>
          </w:p>
        </w:tc>
        <w:tc>
          <w:tcPr>
            <w:tcW w:w="1021" w:type="dxa"/>
            <w:gridSpan w:val="2"/>
          </w:tcPr>
          <w:p w14:paraId="7F39AFE1" w14:textId="67A162A8" w:rsidR="00014454" w:rsidRDefault="00014454" w:rsidP="009C65FB">
            <w:pPr>
              <w:spacing w:after="120"/>
              <w:rPr>
                <w:rFonts w:ascii="Arial" w:hAnsi="Arial" w:cs="Arial"/>
              </w:rPr>
            </w:pPr>
          </w:p>
        </w:tc>
        <w:tc>
          <w:tcPr>
            <w:tcW w:w="510" w:type="dxa"/>
          </w:tcPr>
          <w:p w14:paraId="631D5009" w14:textId="77777777" w:rsidR="00014454" w:rsidRPr="00302082" w:rsidRDefault="00014454" w:rsidP="009C65FB">
            <w:pPr>
              <w:spacing w:after="120"/>
              <w:jc w:val="center"/>
              <w:rPr>
                <w:rFonts w:ascii="Arial" w:hAnsi="Arial" w:cs="Arial"/>
                <w:b/>
              </w:rPr>
            </w:pPr>
          </w:p>
        </w:tc>
        <w:tc>
          <w:tcPr>
            <w:tcW w:w="510" w:type="dxa"/>
          </w:tcPr>
          <w:p w14:paraId="76944880" w14:textId="77777777" w:rsidR="00014454" w:rsidRPr="00302082" w:rsidRDefault="00014454" w:rsidP="009C65FB">
            <w:pPr>
              <w:spacing w:after="120"/>
              <w:jc w:val="center"/>
              <w:rPr>
                <w:rFonts w:ascii="Arial" w:hAnsi="Arial" w:cs="Arial"/>
                <w:b/>
              </w:rPr>
            </w:pPr>
          </w:p>
        </w:tc>
        <w:tc>
          <w:tcPr>
            <w:tcW w:w="510" w:type="dxa"/>
          </w:tcPr>
          <w:p w14:paraId="31AE5189" w14:textId="77777777" w:rsidR="00014454" w:rsidRPr="00302082" w:rsidRDefault="00014454" w:rsidP="009C65FB">
            <w:pPr>
              <w:spacing w:after="120"/>
              <w:jc w:val="center"/>
              <w:rPr>
                <w:rFonts w:ascii="Arial" w:hAnsi="Arial" w:cs="Arial"/>
                <w:b/>
              </w:rPr>
            </w:pPr>
          </w:p>
        </w:tc>
        <w:tc>
          <w:tcPr>
            <w:tcW w:w="510" w:type="dxa"/>
          </w:tcPr>
          <w:p w14:paraId="077AB224" w14:textId="77777777" w:rsidR="00014454" w:rsidRPr="00302082" w:rsidRDefault="00014454" w:rsidP="009C65FB">
            <w:pPr>
              <w:spacing w:after="120"/>
              <w:jc w:val="center"/>
              <w:rPr>
                <w:rFonts w:ascii="Arial" w:hAnsi="Arial" w:cs="Arial"/>
                <w:b/>
              </w:rPr>
            </w:pPr>
          </w:p>
        </w:tc>
        <w:tc>
          <w:tcPr>
            <w:tcW w:w="510" w:type="dxa"/>
          </w:tcPr>
          <w:p w14:paraId="0910B97E"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61A8C2E8"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224A1799"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0F780FD8" w14:textId="77777777" w:rsidR="00014454" w:rsidRPr="00302082" w:rsidRDefault="00014454" w:rsidP="009C65FB">
            <w:pPr>
              <w:spacing w:after="120"/>
              <w:jc w:val="center"/>
              <w:rPr>
                <w:rFonts w:ascii="Arial" w:hAnsi="Arial" w:cs="Arial"/>
                <w:b/>
              </w:rPr>
            </w:pPr>
          </w:p>
        </w:tc>
        <w:tc>
          <w:tcPr>
            <w:tcW w:w="510" w:type="dxa"/>
          </w:tcPr>
          <w:p w14:paraId="0C047AFC" w14:textId="77777777" w:rsidR="00014454" w:rsidRPr="00302082" w:rsidRDefault="00014454" w:rsidP="009C65FB">
            <w:pPr>
              <w:spacing w:after="120"/>
              <w:jc w:val="center"/>
              <w:rPr>
                <w:rFonts w:ascii="Arial" w:hAnsi="Arial" w:cs="Arial"/>
                <w:b/>
              </w:rPr>
            </w:pPr>
          </w:p>
        </w:tc>
        <w:tc>
          <w:tcPr>
            <w:tcW w:w="510" w:type="dxa"/>
          </w:tcPr>
          <w:p w14:paraId="22EEBACA"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3B80956D"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4EF1395C" w14:textId="77777777" w:rsidR="00014454" w:rsidRPr="00302082" w:rsidRDefault="00014454" w:rsidP="009C65FB">
            <w:pPr>
              <w:spacing w:after="120"/>
              <w:jc w:val="center"/>
              <w:rPr>
                <w:rFonts w:ascii="Arial" w:hAnsi="Arial" w:cs="Arial"/>
                <w:b/>
              </w:rPr>
            </w:pPr>
          </w:p>
        </w:tc>
        <w:tc>
          <w:tcPr>
            <w:tcW w:w="510" w:type="dxa"/>
          </w:tcPr>
          <w:p w14:paraId="17325232"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0087FE7E"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7C3ACF55" w14:textId="77777777" w:rsidR="00014454" w:rsidRPr="00302082" w:rsidRDefault="00014454" w:rsidP="009C65FB">
            <w:pPr>
              <w:spacing w:after="120"/>
              <w:jc w:val="center"/>
              <w:rPr>
                <w:rFonts w:ascii="Arial" w:hAnsi="Arial" w:cs="Arial"/>
                <w:b/>
              </w:rPr>
            </w:pPr>
          </w:p>
        </w:tc>
        <w:tc>
          <w:tcPr>
            <w:tcW w:w="510" w:type="dxa"/>
          </w:tcPr>
          <w:p w14:paraId="7730EC7C" w14:textId="77777777" w:rsidR="00014454" w:rsidRPr="00302082" w:rsidRDefault="00014454" w:rsidP="009C65FB">
            <w:pPr>
              <w:spacing w:after="120"/>
              <w:jc w:val="center"/>
              <w:rPr>
                <w:rFonts w:ascii="Arial" w:hAnsi="Arial" w:cs="Arial"/>
                <w:b/>
              </w:rPr>
            </w:pPr>
            <w:r>
              <w:rPr>
                <w:rFonts w:ascii="Arial" w:hAnsi="Arial" w:cs="Arial"/>
                <w:b/>
              </w:rPr>
              <w:t>X</w:t>
            </w:r>
          </w:p>
        </w:tc>
      </w:tr>
      <w:tr w:rsidR="00014454" w:rsidRPr="00302082" w14:paraId="199696BF" w14:textId="77777777" w:rsidTr="009C65FB">
        <w:trPr>
          <w:gridAfter w:val="1"/>
          <w:wAfter w:w="61" w:type="dxa"/>
        </w:trPr>
        <w:tc>
          <w:tcPr>
            <w:tcW w:w="1418" w:type="dxa"/>
          </w:tcPr>
          <w:p w14:paraId="69B53FA3" w14:textId="77777777" w:rsidR="00014454" w:rsidRPr="00302082" w:rsidRDefault="00014454" w:rsidP="009C65FB">
            <w:pPr>
              <w:spacing w:after="120"/>
              <w:rPr>
                <w:rFonts w:ascii="Arial" w:hAnsi="Arial" w:cs="Arial"/>
                <w:b/>
              </w:rPr>
            </w:pPr>
            <w:r w:rsidRPr="00302082">
              <w:rPr>
                <w:rFonts w:ascii="Arial" w:hAnsi="Arial" w:cs="Arial"/>
                <w:b/>
              </w:rPr>
              <w:t>Private Study</w:t>
            </w:r>
          </w:p>
        </w:tc>
        <w:tc>
          <w:tcPr>
            <w:tcW w:w="1021" w:type="dxa"/>
            <w:gridSpan w:val="2"/>
          </w:tcPr>
          <w:p w14:paraId="69574733" w14:textId="3552AB23" w:rsidR="00014454" w:rsidRPr="00E85E94" w:rsidRDefault="00014454" w:rsidP="009C65FB">
            <w:pPr>
              <w:spacing w:after="120"/>
              <w:rPr>
                <w:rFonts w:ascii="Arial" w:hAnsi="Arial" w:cs="Arial"/>
              </w:rPr>
            </w:pPr>
          </w:p>
        </w:tc>
        <w:tc>
          <w:tcPr>
            <w:tcW w:w="510" w:type="dxa"/>
          </w:tcPr>
          <w:p w14:paraId="54535A73"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1CC1CF56"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523BDCC0"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5D9088AA"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0CD7D693"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4F4F7FB2"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37E2B5A4"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0F5F3696"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52BDE272"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59A513F7"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2CFBE1CB"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5611F446"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09D4FEDE"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4B425188"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4A3EA1CD"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5FD215AE" w14:textId="77777777" w:rsidR="00014454" w:rsidRPr="00302082" w:rsidRDefault="00014454" w:rsidP="009C65FB">
            <w:pPr>
              <w:spacing w:after="120"/>
              <w:jc w:val="center"/>
              <w:rPr>
                <w:rFonts w:ascii="Arial" w:hAnsi="Arial" w:cs="Arial"/>
                <w:b/>
              </w:rPr>
            </w:pPr>
            <w:r>
              <w:rPr>
                <w:rFonts w:ascii="Arial" w:hAnsi="Arial" w:cs="Arial"/>
                <w:b/>
              </w:rPr>
              <w:t>X</w:t>
            </w:r>
          </w:p>
        </w:tc>
      </w:tr>
      <w:tr w:rsidR="00014454" w:rsidRPr="00302082" w14:paraId="24638161" w14:textId="77777777" w:rsidTr="009C65FB">
        <w:tc>
          <w:tcPr>
            <w:tcW w:w="2439" w:type="dxa"/>
            <w:gridSpan w:val="3"/>
            <w:shd w:val="clear" w:color="auto" w:fill="D9D9D9" w:themeFill="background1" w:themeFillShade="D9"/>
          </w:tcPr>
          <w:p w14:paraId="4121CB65" w14:textId="77777777" w:rsidR="00014454" w:rsidRPr="00302082" w:rsidRDefault="00014454" w:rsidP="009C65FB">
            <w:pPr>
              <w:spacing w:after="120"/>
              <w:rPr>
                <w:rFonts w:ascii="Arial" w:hAnsi="Arial" w:cs="Arial"/>
                <w:b/>
              </w:rPr>
            </w:pPr>
            <w:r w:rsidRPr="00302082">
              <w:rPr>
                <w:rFonts w:ascii="Arial" w:hAnsi="Arial" w:cs="Arial"/>
                <w:b/>
              </w:rPr>
              <w:t>Assessment method</w:t>
            </w:r>
          </w:p>
        </w:tc>
        <w:tc>
          <w:tcPr>
            <w:tcW w:w="8221" w:type="dxa"/>
            <w:gridSpan w:val="17"/>
          </w:tcPr>
          <w:p w14:paraId="4884A966" w14:textId="77777777" w:rsidR="00014454" w:rsidRPr="00302082" w:rsidRDefault="00014454" w:rsidP="009C65FB">
            <w:pPr>
              <w:spacing w:after="120"/>
              <w:jc w:val="center"/>
              <w:rPr>
                <w:rFonts w:ascii="Arial" w:hAnsi="Arial" w:cs="Arial"/>
                <w:b/>
              </w:rPr>
            </w:pPr>
          </w:p>
        </w:tc>
      </w:tr>
      <w:tr w:rsidR="00014454" w:rsidRPr="00302082" w14:paraId="59F786D4" w14:textId="77777777" w:rsidTr="009C65FB">
        <w:trPr>
          <w:gridAfter w:val="1"/>
          <w:wAfter w:w="61" w:type="dxa"/>
        </w:trPr>
        <w:tc>
          <w:tcPr>
            <w:tcW w:w="1560" w:type="dxa"/>
            <w:gridSpan w:val="2"/>
          </w:tcPr>
          <w:p w14:paraId="1867191E" w14:textId="3D3845DB" w:rsidR="00014454" w:rsidRPr="009E1938" w:rsidRDefault="0076591A" w:rsidP="009C65FB">
            <w:pPr>
              <w:spacing w:after="120"/>
              <w:rPr>
                <w:rFonts w:ascii="Arial" w:hAnsi="Arial" w:cs="Arial"/>
                <w:b/>
              </w:rPr>
            </w:pPr>
            <w:r>
              <w:rPr>
                <w:rFonts w:ascii="Arial" w:hAnsi="Arial" w:cs="Arial"/>
                <w:b/>
              </w:rPr>
              <w:t>P</w:t>
            </w:r>
            <w:r w:rsidR="00014454">
              <w:rPr>
                <w:rFonts w:ascii="Arial" w:hAnsi="Arial" w:cs="Arial"/>
                <w:b/>
              </w:rPr>
              <w:t>erformance</w:t>
            </w:r>
          </w:p>
        </w:tc>
        <w:tc>
          <w:tcPr>
            <w:tcW w:w="879" w:type="dxa"/>
          </w:tcPr>
          <w:p w14:paraId="463B5430" w14:textId="77777777" w:rsidR="00014454" w:rsidRPr="00302082" w:rsidRDefault="00014454" w:rsidP="009C65FB">
            <w:pPr>
              <w:spacing w:after="120"/>
              <w:rPr>
                <w:rFonts w:ascii="Arial" w:hAnsi="Arial" w:cs="Arial"/>
                <w:i/>
              </w:rPr>
            </w:pPr>
          </w:p>
        </w:tc>
        <w:tc>
          <w:tcPr>
            <w:tcW w:w="510" w:type="dxa"/>
          </w:tcPr>
          <w:p w14:paraId="6D19896E"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07BA328E"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0D323327"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59E1102B"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2A3639E2"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7D575B08"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1B4C2A22"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53F9274D" w14:textId="27BBD037"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1865A3B8"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0E468F28"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43EEA5AE"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3556EE3C"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62FE4E75"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5114D677"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277465A7" w14:textId="310A092B"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376C8A04" w14:textId="77777777" w:rsidR="00014454" w:rsidRPr="00302082" w:rsidRDefault="00014454" w:rsidP="009C65FB">
            <w:pPr>
              <w:spacing w:after="120"/>
              <w:jc w:val="center"/>
              <w:rPr>
                <w:rFonts w:ascii="Arial" w:hAnsi="Arial" w:cs="Arial"/>
                <w:b/>
              </w:rPr>
            </w:pPr>
            <w:r>
              <w:rPr>
                <w:rFonts w:ascii="Arial" w:hAnsi="Arial" w:cs="Arial"/>
                <w:b/>
              </w:rPr>
              <w:t>X</w:t>
            </w:r>
          </w:p>
        </w:tc>
      </w:tr>
      <w:tr w:rsidR="00014454" w:rsidRPr="00302082" w14:paraId="37689342" w14:textId="77777777" w:rsidTr="009C65FB">
        <w:trPr>
          <w:gridAfter w:val="1"/>
          <w:wAfter w:w="61" w:type="dxa"/>
        </w:trPr>
        <w:tc>
          <w:tcPr>
            <w:tcW w:w="1560" w:type="dxa"/>
            <w:gridSpan w:val="2"/>
          </w:tcPr>
          <w:p w14:paraId="07FC68E2" w14:textId="32DCBEF2" w:rsidR="00014454" w:rsidRDefault="0076591A" w:rsidP="009C65FB">
            <w:pPr>
              <w:spacing w:after="120"/>
              <w:rPr>
                <w:rFonts w:ascii="Arial" w:hAnsi="Arial" w:cs="Arial"/>
                <w:b/>
              </w:rPr>
            </w:pPr>
            <w:r>
              <w:rPr>
                <w:rFonts w:ascii="Arial" w:hAnsi="Arial" w:cs="Arial"/>
                <w:b/>
              </w:rPr>
              <w:t>Essay</w:t>
            </w:r>
          </w:p>
        </w:tc>
        <w:tc>
          <w:tcPr>
            <w:tcW w:w="879" w:type="dxa"/>
          </w:tcPr>
          <w:p w14:paraId="79504EDC" w14:textId="77777777" w:rsidR="00014454" w:rsidRPr="00302082" w:rsidRDefault="00014454" w:rsidP="009C65FB">
            <w:pPr>
              <w:spacing w:after="120"/>
              <w:rPr>
                <w:rFonts w:ascii="Arial" w:hAnsi="Arial" w:cs="Arial"/>
                <w:i/>
              </w:rPr>
            </w:pPr>
          </w:p>
        </w:tc>
        <w:tc>
          <w:tcPr>
            <w:tcW w:w="510" w:type="dxa"/>
          </w:tcPr>
          <w:p w14:paraId="18EE46EF"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0823FFCA" w14:textId="554FFE9F"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6818AE5D" w14:textId="5A388A3E"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15E618A7" w14:textId="0513E9A9"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374C839A" w14:textId="3B0FF1EA"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0D6188FC" w14:textId="23791E14"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71D0DD72" w14:textId="624A8D8C"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74CC5D91"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5F2E66F4" w14:textId="2D14660E"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12309268" w14:textId="39D044AD"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6C6D6B9B" w14:textId="37DCA734"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3CC6129E"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15C5143D" w14:textId="49E717D2"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44A61DA9" w14:textId="5E593E0A"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33CCAA65"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4DB1C1E7" w14:textId="77777777" w:rsidR="00014454" w:rsidRPr="00302082" w:rsidRDefault="00014454" w:rsidP="009C65FB">
            <w:pPr>
              <w:spacing w:after="120"/>
              <w:jc w:val="center"/>
              <w:rPr>
                <w:rFonts w:ascii="Arial" w:hAnsi="Arial" w:cs="Arial"/>
                <w:b/>
              </w:rPr>
            </w:pPr>
            <w:r>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BD7553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6591A">
        <w:rPr>
          <w:rFonts w:ascii="Arial" w:hAnsi="Arial" w:cs="Arial"/>
        </w:rPr>
        <w:t>Division</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463E586" w14:textId="77777777" w:rsidR="00883204" w:rsidRPr="007D706D" w:rsidRDefault="007D706D" w:rsidP="007D706D">
      <w:pPr>
        <w:autoSpaceDE w:val="0"/>
        <w:autoSpaceDN w:val="0"/>
        <w:adjustRightInd w:val="0"/>
        <w:spacing w:after="120" w:line="240" w:lineRule="auto"/>
        <w:ind w:right="261" w:firstLine="567"/>
        <w:jc w:val="both"/>
        <w:rPr>
          <w:rFonts w:ascii="Arial" w:hAnsi="Arial" w:cs="Arial"/>
        </w:rPr>
      </w:pPr>
      <w:r w:rsidRPr="007D706D">
        <w:rPr>
          <w:rFonts w:ascii="Arial" w:hAnsi="Arial" w:cs="Arial"/>
        </w:rPr>
        <w:t>The module content includes the study of international theatre makers.</w:t>
      </w:r>
    </w:p>
    <w:p w14:paraId="476910D5" w14:textId="77777777" w:rsidR="00641D6D" w:rsidRPr="00CC1B4B" w:rsidRDefault="00641D6D" w:rsidP="00302082">
      <w:pPr>
        <w:pBdr>
          <w:bottom w:val="single" w:sz="6" w:space="1" w:color="auto"/>
        </w:pBdr>
        <w:spacing w:after="120" w:line="240" w:lineRule="auto"/>
        <w:ind w:right="260"/>
        <w:rPr>
          <w:rFonts w:ascii="Arial" w:hAnsi="Arial" w:cs="Arial"/>
          <w:sz w:val="24"/>
          <w:szCs w:val="24"/>
        </w:rPr>
      </w:pPr>
      <w:bookmarkStart w:id="0" w:name="_GoBack"/>
    </w:p>
    <w:p w14:paraId="24B79C57" w14:textId="575C9194" w:rsidR="00441E76" w:rsidRPr="00CC1B4B" w:rsidRDefault="00CC1B4B" w:rsidP="00302082">
      <w:pPr>
        <w:spacing w:after="120" w:line="240" w:lineRule="auto"/>
        <w:ind w:right="260"/>
        <w:rPr>
          <w:rFonts w:ascii="Arial" w:hAnsi="Arial" w:cs="Arial"/>
          <w:b/>
          <w:sz w:val="24"/>
          <w:szCs w:val="24"/>
        </w:rPr>
      </w:pPr>
      <w:r w:rsidRPr="00CC1B4B">
        <w:rPr>
          <w:rFonts w:ascii="Arial" w:hAnsi="Arial" w:cs="Arial"/>
          <w:b/>
          <w:sz w:val="24"/>
          <w:szCs w:val="24"/>
        </w:rPr>
        <w:t>DIVISIONAL</w:t>
      </w:r>
      <w:r w:rsidR="00441E76" w:rsidRPr="00CC1B4B">
        <w:rPr>
          <w:rFonts w:ascii="Arial" w:hAnsi="Arial" w:cs="Arial"/>
          <w:b/>
          <w:sz w:val="24"/>
          <w:szCs w:val="24"/>
        </w:rPr>
        <w:t xml:space="preserve"> USE ONLY</w:t>
      </w:r>
      <w:r w:rsidR="00C612A8" w:rsidRPr="00CC1B4B">
        <w:rPr>
          <w:rFonts w:ascii="Arial" w:hAnsi="Arial" w:cs="Arial"/>
          <w:b/>
          <w:sz w:val="24"/>
          <w:szCs w:val="24"/>
        </w:rPr>
        <w:t xml:space="preserve"> </w:t>
      </w:r>
    </w:p>
    <w:p w14:paraId="32F56ABB" w14:textId="77777777" w:rsidR="00D83563" w:rsidRPr="00CC1B4B" w:rsidRDefault="00D83563" w:rsidP="00302082">
      <w:pPr>
        <w:spacing w:after="120" w:line="240" w:lineRule="auto"/>
        <w:ind w:right="260"/>
        <w:rPr>
          <w:rFonts w:ascii="Arial" w:hAnsi="Arial" w:cs="Arial"/>
          <w:b/>
          <w:sz w:val="24"/>
          <w:szCs w:val="24"/>
        </w:rPr>
      </w:pPr>
      <w:r w:rsidRPr="00CC1B4B">
        <w:rPr>
          <w:rFonts w:ascii="Arial" w:hAnsi="Arial" w:cs="Arial"/>
          <w:b/>
          <w:sz w:val="24"/>
          <w:szCs w:val="24"/>
        </w:rPr>
        <w:t>Revision record – all revisions must be recorded in the grid and full details of the change retained in the appropriate committee records.</w:t>
      </w:r>
    </w:p>
    <w:bookmarkEnd w:id="0"/>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14454" w:rsidRPr="00302082" w14:paraId="659186DB" w14:textId="77777777" w:rsidTr="00694309">
        <w:trPr>
          <w:trHeight w:val="305"/>
        </w:trPr>
        <w:tc>
          <w:tcPr>
            <w:tcW w:w="1526" w:type="dxa"/>
          </w:tcPr>
          <w:p w14:paraId="39A0A276" w14:textId="4BA3E8F9" w:rsidR="00014454" w:rsidRPr="00302082" w:rsidRDefault="00014454" w:rsidP="00014454">
            <w:pPr>
              <w:spacing w:after="120"/>
              <w:ind w:right="-330"/>
              <w:rPr>
                <w:rFonts w:ascii="Arial" w:hAnsi="Arial" w:cs="Arial"/>
              </w:rPr>
            </w:pPr>
            <w:r>
              <w:rPr>
                <w:rFonts w:ascii="Arial" w:hAnsi="Arial" w:cs="Arial"/>
                <w:sz w:val="18"/>
              </w:rPr>
              <w:t>06/12/16</w:t>
            </w:r>
          </w:p>
        </w:tc>
        <w:tc>
          <w:tcPr>
            <w:tcW w:w="1701" w:type="dxa"/>
          </w:tcPr>
          <w:p w14:paraId="628565A0" w14:textId="6A2D8254" w:rsidR="00014454" w:rsidRPr="00302082" w:rsidRDefault="00014454" w:rsidP="00014454">
            <w:pPr>
              <w:spacing w:after="120"/>
              <w:ind w:right="-330"/>
              <w:rPr>
                <w:rFonts w:ascii="Arial" w:hAnsi="Arial" w:cs="Arial"/>
              </w:rPr>
            </w:pPr>
            <w:r>
              <w:rPr>
                <w:rFonts w:ascii="Arial" w:hAnsi="Arial" w:cs="Arial"/>
                <w:sz w:val="18"/>
              </w:rPr>
              <w:t>Minor</w:t>
            </w:r>
          </w:p>
        </w:tc>
        <w:tc>
          <w:tcPr>
            <w:tcW w:w="2410" w:type="dxa"/>
          </w:tcPr>
          <w:p w14:paraId="3298A662" w14:textId="6EEDC39A" w:rsidR="00014454" w:rsidRPr="00302082" w:rsidRDefault="00014454" w:rsidP="00014454">
            <w:pPr>
              <w:spacing w:after="120"/>
              <w:ind w:right="-330"/>
              <w:rPr>
                <w:rFonts w:ascii="Arial" w:hAnsi="Arial" w:cs="Arial"/>
              </w:rPr>
            </w:pPr>
            <w:r>
              <w:rPr>
                <w:rFonts w:ascii="Arial" w:hAnsi="Arial" w:cs="Arial"/>
                <w:sz w:val="18"/>
              </w:rPr>
              <w:t xml:space="preserve">September 2017 </w:t>
            </w:r>
          </w:p>
        </w:tc>
        <w:tc>
          <w:tcPr>
            <w:tcW w:w="2448" w:type="dxa"/>
          </w:tcPr>
          <w:p w14:paraId="2533CFBA" w14:textId="3275EB26" w:rsidR="00014454" w:rsidRPr="00302082" w:rsidRDefault="00014454" w:rsidP="00014454">
            <w:pPr>
              <w:spacing w:after="120"/>
              <w:ind w:right="-330"/>
              <w:rPr>
                <w:rFonts w:ascii="Arial" w:hAnsi="Arial" w:cs="Arial"/>
              </w:rPr>
            </w:pPr>
            <w:r>
              <w:rPr>
                <w:rFonts w:ascii="Arial" w:hAnsi="Arial" w:cs="Arial"/>
                <w:sz w:val="18"/>
              </w:rPr>
              <w:t>1</w:t>
            </w:r>
          </w:p>
        </w:tc>
        <w:tc>
          <w:tcPr>
            <w:tcW w:w="2597" w:type="dxa"/>
          </w:tcPr>
          <w:p w14:paraId="4FB4C90B" w14:textId="70CAE28C" w:rsidR="00014454" w:rsidRPr="00302082" w:rsidRDefault="00014454" w:rsidP="00014454">
            <w:pPr>
              <w:spacing w:after="120"/>
              <w:ind w:right="-330"/>
              <w:rPr>
                <w:rFonts w:ascii="Arial" w:hAnsi="Arial" w:cs="Arial"/>
              </w:rPr>
            </w:pPr>
            <w:r>
              <w:rPr>
                <w:rFonts w:ascii="Arial" w:hAnsi="Arial" w:cs="Arial"/>
                <w:sz w:val="18"/>
              </w:rPr>
              <w:t>No</w:t>
            </w:r>
          </w:p>
        </w:tc>
      </w:tr>
      <w:tr w:rsidR="00C5498D" w14:paraId="1D0E2AEC" w14:textId="77777777" w:rsidTr="00C5498D">
        <w:trPr>
          <w:trHeight w:val="305"/>
        </w:trPr>
        <w:tc>
          <w:tcPr>
            <w:tcW w:w="1526" w:type="dxa"/>
          </w:tcPr>
          <w:p w14:paraId="1870CBA4" w14:textId="5DFE93D6" w:rsidR="00C5498D" w:rsidRDefault="00CC1B4B">
            <w:pPr>
              <w:spacing w:after="120"/>
              <w:ind w:right="-330"/>
              <w:rPr>
                <w:rFonts w:ascii="Arial" w:hAnsi="Arial" w:cs="Arial"/>
                <w:sz w:val="18"/>
              </w:rPr>
            </w:pPr>
            <w:r>
              <w:rPr>
                <w:rFonts w:ascii="Arial" w:hAnsi="Arial" w:cs="Arial"/>
                <w:sz w:val="18"/>
              </w:rPr>
              <w:t>26/02/2021</w:t>
            </w:r>
          </w:p>
        </w:tc>
        <w:tc>
          <w:tcPr>
            <w:tcW w:w="1701" w:type="dxa"/>
            <w:hideMark/>
          </w:tcPr>
          <w:p w14:paraId="3A40FF50" w14:textId="1B5E44ED" w:rsidR="00C5498D" w:rsidRDefault="00C5498D">
            <w:pPr>
              <w:spacing w:after="120"/>
              <w:ind w:right="-330"/>
              <w:rPr>
                <w:rFonts w:ascii="Arial" w:hAnsi="Arial" w:cs="Arial"/>
                <w:sz w:val="18"/>
              </w:rPr>
            </w:pPr>
            <w:r>
              <w:rPr>
                <w:rFonts w:ascii="Arial" w:hAnsi="Arial" w:cs="Arial"/>
                <w:sz w:val="18"/>
              </w:rPr>
              <w:t>Minor</w:t>
            </w:r>
            <w:r w:rsidR="00CC1B4B">
              <w:rPr>
                <w:rFonts w:ascii="Arial" w:hAnsi="Arial" w:cs="Arial"/>
                <w:sz w:val="18"/>
              </w:rPr>
              <w:t xml:space="preserve"> (ECA)</w:t>
            </w:r>
          </w:p>
        </w:tc>
        <w:tc>
          <w:tcPr>
            <w:tcW w:w="2410" w:type="dxa"/>
            <w:hideMark/>
          </w:tcPr>
          <w:p w14:paraId="6A8F6465" w14:textId="77777777" w:rsidR="00C5498D" w:rsidRDefault="00C5498D">
            <w:pPr>
              <w:spacing w:after="120"/>
              <w:ind w:right="-330"/>
              <w:rPr>
                <w:rFonts w:ascii="Arial" w:hAnsi="Arial" w:cs="Arial"/>
                <w:sz w:val="18"/>
              </w:rPr>
            </w:pPr>
            <w:r>
              <w:rPr>
                <w:rFonts w:ascii="Arial" w:hAnsi="Arial" w:cs="Arial"/>
                <w:sz w:val="18"/>
              </w:rPr>
              <w:t>2021/22</w:t>
            </w:r>
          </w:p>
        </w:tc>
        <w:tc>
          <w:tcPr>
            <w:tcW w:w="2448" w:type="dxa"/>
            <w:hideMark/>
          </w:tcPr>
          <w:p w14:paraId="1A0B69B5" w14:textId="77777777" w:rsidR="00C5498D" w:rsidRDefault="00C5498D">
            <w:pPr>
              <w:spacing w:after="120"/>
              <w:ind w:right="-330"/>
              <w:rPr>
                <w:rFonts w:ascii="Arial" w:hAnsi="Arial" w:cs="Arial"/>
                <w:sz w:val="18"/>
              </w:rPr>
            </w:pPr>
            <w:r>
              <w:rPr>
                <w:rFonts w:ascii="Arial" w:hAnsi="Arial" w:cs="Arial"/>
                <w:sz w:val="18"/>
              </w:rPr>
              <w:t>13-14</w:t>
            </w:r>
          </w:p>
        </w:tc>
        <w:tc>
          <w:tcPr>
            <w:tcW w:w="2597" w:type="dxa"/>
            <w:hideMark/>
          </w:tcPr>
          <w:p w14:paraId="42E317A0" w14:textId="77777777" w:rsidR="00C5498D" w:rsidRDefault="00C5498D">
            <w:pPr>
              <w:spacing w:after="120"/>
              <w:ind w:right="-330"/>
              <w:rPr>
                <w:rFonts w:ascii="Arial" w:hAnsi="Arial" w:cs="Arial"/>
                <w:sz w:val="18"/>
              </w:rPr>
            </w:pPr>
            <w:r>
              <w:rPr>
                <w:rFonts w:ascii="Arial" w:hAnsi="Arial" w:cs="Arial"/>
                <w:sz w:val="18"/>
              </w:rPr>
              <w:t>No</w:t>
            </w: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lastRenderedPageBreak/>
        <w:t>Revised FSO Jan 2018</w:t>
      </w:r>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FB071" w14:textId="77777777" w:rsidR="005866E7" w:rsidRDefault="005866E7" w:rsidP="009A2D37">
      <w:pPr>
        <w:spacing w:after="0" w:line="240" w:lineRule="auto"/>
      </w:pPr>
      <w:r>
        <w:separator/>
      </w:r>
    </w:p>
  </w:endnote>
  <w:endnote w:type="continuationSeparator" w:id="0">
    <w:p w14:paraId="4CF4D3A7" w14:textId="77777777" w:rsidR="005866E7" w:rsidRDefault="005866E7" w:rsidP="009A2D37">
      <w:pPr>
        <w:spacing w:after="0" w:line="240" w:lineRule="auto"/>
      </w:pPr>
      <w:r>
        <w:continuationSeparator/>
      </w:r>
    </w:p>
  </w:endnote>
  <w:endnote w:type="continuationNotice" w:id="1">
    <w:p w14:paraId="318AA7BC" w14:textId="77777777" w:rsidR="005866E7" w:rsidRDefault="00586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6E3708B7" w:rsidR="008B2543" w:rsidRDefault="0019787E" w:rsidP="009A2D37">
        <w:pPr>
          <w:pStyle w:val="Footer"/>
          <w:jc w:val="center"/>
        </w:pPr>
        <w:r>
          <w:fldChar w:fldCharType="begin"/>
        </w:r>
        <w:r>
          <w:instrText xml:space="preserve"> PAGE   \* MERGEFORMAT </w:instrText>
        </w:r>
        <w:r>
          <w:fldChar w:fldCharType="separate"/>
        </w:r>
        <w:r w:rsidR="00CC1B4B">
          <w:rPr>
            <w:noProof/>
          </w:rPr>
          <w:t>2</w:t>
        </w:r>
        <w:r>
          <w:rPr>
            <w:noProof/>
          </w:rPr>
          <w:fldChar w:fldCharType="end"/>
        </w:r>
      </w:p>
    </w:sdtContent>
  </w:sdt>
  <w:p w14:paraId="68ABE1E9" w14:textId="55DEF7B4" w:rsidR="008B2543" w:rsidRPr="0063288C" w:rsidRDefault="0063288C" w:rsidP="0063288C">
    <w:pPr>
      <w:pStyle w:val="Footer"/>
      <w:spacing w:after="120"/>
      <w:ind w:right="-330"/>
      <w:jc w:val="center"/>
      <w:rPr>
        <w:rFonts w:ascii="Arial" w:hAnsi="Arial"/>
        <w:sz w:val="18"/>
        <w:szCs w:val="18"/>
      </w:rPr>
    </w:pPr>
    <w:r w:rsidRPr="0063288C">
      <w:rPr>
        <w:rFonts w:ascii="Arial" w:hAnsi="Arial" w:cs="Arial"/>
        <w:sz w:val="18"/>
        <w:szCs w:val="18"/>
      </w:rPr>
      <w:t>Making Performance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4D425" w14:textId="77777777" w:rsidR="0063288C" w:rsidRPr="0063288C" w:rsidRDefault="0063288C" w:rsidP="0063288C">
    <w:pPr>
      <w:pStyle w:val="Footer"/>
      <w:spacing w:after="120"/>
      <w:ind w:right="-330"/>
      <w:jc w:val="center"/>
      <w:rPr>
        <w:rFonts w:ascii="Arial" w:hAnsi="Arial"/>
        <w:sz w:val="18"/>
        <w:szCs w:val="18"/>
      </w:rPr>
    </w:pPr>
    <w:r w:rsidRPr="0063288C">
      <w:rPr>
        <w:rFonts w:ascii="Arial" w:hAnsi="Arial" w:cs="Arial"/>
        <w:sz w:val="18"/>
        <w:szCs w:val="18"/>
      </w:rPr>
      <w:t>Making Performance 2</w:t>
    </w:r>
  </w:p>
  <w:p w14:paraId="35F65B8F" w14:textId="77777777" w:rsidR="0063288C" w:rsidRDefault="00632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7BE16" w14:textId="77777777" w:rsidR="005866E7" w:rsidRDefault="005866E7" w:rsidP="009A2D37">
      <w:pPr>
        <w:spacing w:after="0" w:line="240" w:lineRule="auto"/>
      </w:pPr>
      <w:r>
        <w:separator/>
      </w:r>
    </w:p>
  </w:footnote>
  <w:footnote w:type="continuationSeparator" w:id="0">
    <w:p w14:paraId="4879ABE3" w14:textId="77777777" w:rsidR="005866E7" w:rsidRDefault="005866E7" w:rsidP="009A2D37">
      <w:pPr>
        <w:spacing w:after="0" w:line="240" w:lineRule="auto"/>
      </w:pPr>
      <w:r>
        <w:continuationSeparator/>
      </w:r>
    </w:p>
  </w:footnote>
  <w:footnote w:type="continuationNotice" w:id="1">
    <w:p w14:paraId="3D5587FA" w14:textId="77777777" w:rsidR="005866E7" w:rsidRDefault="005866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14454"/>
    <w:rsid w:val="00021EA0"/>
    <w:rsid w:val="00025992"/>
    <w:rsid w:val="00027937"/>
    <w:rsid w:val="00030C9E"/>
    <w:rsid w:val="00031E67"/>
    <w:rsid w:val="000408CC"/>
    <w:rsid w:val="00045373"/>
    <w:rsid w:val="00045CE7"/>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7A58"/>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1B0D"/>
    <w:rsid w:val="006253AA"/>
    <w:rsid w:val="00626023"/>
    <w:rsid w:val="0063288C"/>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591A"/>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706D"/>
    <w:rsid w:val="007E3412"/>
    <w:rsid w:val="007F393D"/>
    <w:rsid w:val="008029AF"/>
    <w:rsid w:val="00802FFA"/>
    <w:rsid w:val="008102E5"/>
    <w:rsid w:val="00810CC3"/>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38F2"/>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259E"/>
    <w:rsid w:val="00A1270E"/>
    <w:rsid w:val="00A15342"/>
    <w:rsid w:val="00A3007E"/>
    <w:rsid w:val="00A32048"/>
    <w:rsid w:val="00A41F06"/>
    <w:rsid w:val="00A50A29"/>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31B1"/>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498D"/>
    <w:rsid w:val="00C57028"/>
    <w:rsid w:val="00C612A8"/>
    <w:rsid w:val="00C67631"/>
    <w:rsid w:val="00C709C6"/>
    <w:rsid w:val="00C729D7"/>
    <w:rsid w:val="00C83354"/>
    <w:rsid w:val="00C84004"/>
    <w:rsid w:val="00C843F6"/>
    <w:rsid w:val="00C84507"/>
    <w:rsid w:val="00C862C7"/>
    <w:rsid w:val="00CA3254"/>
    <w:rsid w:val="00CB11CE"/>
    <w:rsid w:val="00CC1B4B"/>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3BC8"/>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5895"/>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5270303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D3422-59BE-457C-9663-BC12C71B2301}"/>
</file>

<file path=customXml/itemProps2.xml><?xml version="1.0" encoding="utf-8"?>
<ds:datastoreItem xmlns:ds="http://schemas.openxmlformats.org/officeDocument/2006/customXml" ds:itemID="{AD8274D9-2AA3-4777-8927-A75A83EDF206}">
  <ds:schemaRef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BA1BB7FB-6454-4B3E-886A-4B2A8412245B}">
  <ds:schemaRefs>
    <ds:schemaRef ds:uri="http://schemas.microsoft.com/sharepoint/v3/contenttype/forms"/>
  </ds:schemaRefs>
</ds:datastoreItem>
</file>

<file path=customXml/itemProps4.xml><?xml version="1.0" encoding="utf-8"?>
<ds:datastoreItem xmlns:ds="http://schemas.openxmlformats.org/officeDocument/2006/customXml" ds:itemID="{74C66487-1A07-4A7D-BA34-694D44E1A9B4}">
  <ds:schemaRefs>
    <ds:schemaRef ds:uri="http://schemas.microsoft.com/sharepoint/events"/>
  </ds:schemaRefs>
</ds:datastoreItem>
</file>

<file path=customXml/itemProps5.xml><?xml version="1.0" encoding="utf-8"?>
<ds:datastoreItem xmlns:ds="http://schemas.openxmlformats.org/officeDocument/2006/customXml" ds:itemID="{F73FB00E-7676-4C7B-BF6D-DE9F2B1D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2</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Ben Martin</cp:lastModifiedBy>
  <cp:revision>5</cp:revision>
  <cp:lastPrinted>2015-09-09T08:37:00Z</cp:lastPrinted>
  <dcterms:created xsi:type="dcterms:W3CDTF">2021-01-29T12:54:00Z</dcterms:created>
  <dcterms:modified xsi:type="dcterms:W3CDTF">2021-03-01T10:24:00Z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8cfd7352-bdac-4a13-b4d3-93f03df0a322</vt:lpwstr>
  </property>
</Properties>
</file>