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546D" w14:textId="77777777" w:rsidR="005561E5" w:rsidRPr="00284416" w:rsidRDefault="005561E5" w:rsidP="00284416">
      <w:pPr>
        <w:spacing w:after="120"/>
        <w:ind w:left="567" w:right="260"/>
        <w:jc w:val="both"/>
        <w:rPr>
          <w:rFonts w:ascii="Arial" w:hAnsi="Arial" w:cs="Arial"/>
          <w:b/>
        </w:rPr>
      </w:pPr>
    </w:p>
    <w:p w14:paraId="6B09A6D0"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Title of the module</w:t>
      </w:r>
    </w:p>
    <w:p w14:paraId="08861652" w14:textId="52592B78" w:rsidR="00E73F26" w:rsidRPr="00284416" w:rsidRDefault="00E73F26" w:rsidP="00284416">
      <w:pPr>
        <w:spacing w:after="120"/>
        <w:ind w:left="567" w:right="260"/>
        <w:jc w:val="both"/>
        <w:rPr>
          <w:rFonts w:ascii="Arial" w:hAnsi="Arial" w:cs="Arial"/>
        </w:rPr>
      </w:pPr>
      <w:r w:rsidRPr="00284416">
        <w:rPr>
          <w:rFonts w:ascii="Arial" w:hAnsi="Arial" w:cs="Arial"/>
        </w:rPr>
        <w:t>DIGM5420 (EL542) Tangible Media</w:t>
      </w:r>
    </w:p>
    <w:p w14:paraId="37CB7DE3" w14:textId="77777777" w:rsidR="00D51348" w:rsidRPr="00284416" w:rsidRDefault="00D51348" w:rsidP="00284416">
      <w:pPr>
        <w:numPr>
          <w:ilvl w:val="0"/>
          <w:numId w:val="1"/>
        </w:numPr>
        <w:spacing w:after="120"/>
        <w:ind w:left="567" w:right="260" w:hanging="567"/>
        <w:jc w:val="both"/>
        <w:rPr>
          <w:rFonts w:ascii="Arial" w:hAnsi="Arial" w:cs="Arial"/>
          <w:b/>
        </w:rPr>
      </w:pPr>
      <w:r w:rsidRPr="00284416">
        <w:rPr>
          <w:rFonts w:ascii="Arial" w:hAnsi="Arial" w:cs="Arial"/>
          <w:b/>
        </w:rPr>
        <w:t>Division or partner institution which will be responsible for management of the module</w:t>
      </w:r>
    </w:p>
    <w:p w14:paraId="6DC4F3D7" w14:textId="15C2A4DF" w:rsidR="00D51348" w:rsidRPr="00284416" w:rsidRDefault="00D51348" w:rsidP="00284416">
      <w:pPr>
        <w:spacing w:after="120"/>
        <w:ind w:left="567" w:right="260"/>
        <w:rPr>
          <w:rFonts w:ascii="Arial" w:hAnsi="Arial" w:cs="Arial"/>
        </w:rPr>
      </w:pPr>
      <w:r w:rsidRPr="00284416">
        <w:rPr>
          <w:rFonts w:ascii="Arial" w:hAnsi="Arial" w:cs="Arial"/>
        </w:rPr>
        <w:t>Computing, Engineering and Mathematical Sciences</w:t>
      </w:r>
    </w:p>
    <w:p w14:paraId="45F50805"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The level of the module (Level 4, Level 5, Level 6 or Level 7)</w:t>
      </w:r>
    </w:p>
    <w:p w14:paraId="41C7084E" w14:textId="1C4E90D7" w:rsidR="00E73F26" w:rsidRPr="00284416" w:rsidRDefault="00E73F26" w:rsidP="00284416">
      <w:pPr>
        <w:spacing w:after="120"/>
        <w:ind w:left="567" w:right="260"/>
        <w:jc w:val="both"/>
        <w:rPr>
          <w:rFonts w:ascii="Arial" w:hAnsi="Arial" w:cs="Arial"/>
        </w:rPr>
      </w:pPr>
      <w:r w:rsidRPr="00284416">
        <w:rPr>
          <w:rFonts w:ascii="Arial" w:hAnsi="Arial" w:cs="Arial"/>
        </w:rPr>
        <w:t>Level 5</w:t>
      </w:r>
    </w:p>
    <w:p w14:paraId="0B966D62"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 xml:space="preserve">The number of credits and the ECTS value which the module represents </w:t>
      </w:r>
    </w:p>
    <w:p w14:paraId="0037F235" w14:textId="0D174780" w:rsidR="00E73F26" w:rsidRPr="00284416" w:rsidRDefault="00E73F26" w:rsidP="00284416">
      <w:pPr>
        <w:pStyle w:val="NormalWeb"/>
        <w:spacing w:before="0" w:beforeAutospacing="0" w:after="120" w:afterAutospacing="0" w:line="276" w:lineRule="auto"/>
        <w:ind w:left="567" w:right="260"/>
        <w:rPr>
          <w:rFonts w:ascii="Arial" w:hAnsi="Arial" w:cs="Arial"/>
          <w:sz w:val="22"/>
          <w:szCs w:val="22"/>
        </w:rPr>
      </w:pPr>
      <w:r w:rsidRPr="00284416">
        <w:rPr>
          <w:rFonts w:ascii="Arial" w:hAnsi="Arial" w:cs="Arial"/>
          <w:sz w:val="22"/>
          <w:szCs w:val="22"/>
        </w:rPr>
        <w:t>15 credits (7.5 ECTS)</w:t>
      </w:r>
    </w:p>
    <w:p w14:paraId="7D539180"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Which term(s) the module is to be taught in (or other teaching pattern)</w:t>
      </w:r>
    </w:p>
    <w:p w14:paraId="0182091E" w14:textId="3F7F5711" w:rsidR="00E73F26" w:rsidRPr="00284416" w:rsidRDefault="004B05F6" w:rsidP="00284416">
      <w:pPr>
        <w:spacing w:after="120"/>
        <w:ind w:left="567" w:right="260"/>
        <w:jc w:val="both"/>
        <w:rPr>
          <w:rFonts w:ascii="Arial" w:hAnsi="Arial" w:cs="Arial"/>
          <w:iCs/>
        </w:rPr>
      </w:pPr>
      <w:r w:rsidRPr="00284416">
        <w:rPr>
          <w:rFonts w:ascii="Arial" w:hAnsi="Arial" w:cs="Arial"/>
          <w:iCs/>
        </w:rPr>
        <w:t>Spring</w:t>
      </w:r>
    </w:p>
    <w:p w14:paraId="74A47BCB"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Prerequisite and co-requisite modules</w:t>
      </w:r>
    </w:p>
    <w:p w14:paraId="31F29A6A" w14:textId="6A58368D" w:rsidR="00E73F26" w:rsidRPr="00284416" w:rsidRDefault="00C65C5B" w:rsidP="00284416">
      <w:pPr>
        <w:spacing w:after="120"/>
        <w:ind w:left="567" w:right="260"/>
        <w:rPr>
          <w:rFonts w:ascii="Arial" w:hAnsi="Arial" w:cs="Arial"/>
          <w:iCs/>
        </w:rPr>
      </w:pPr>
      <w:r w:rsidRPr="00284416">
        <w:rPr>
          <w:rFonts w:ascii="Arial" w:hAnsi="Arial" w:cs="Arial"/>
        </w:rPr>
        <w:t>None.</w:t>
      </w:r>
    </w:p>
    <w:p w14:paraId="431A9865"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The programmes of study to which the module contributes</w:t>
      </w:r>
    </w:p>
    <w:p w14:paraId="6E5523E5" w14:textId="467A7EBB" w:rsidR="00E73F26" w:rsidRPr="00284416" w:rsidRDefault="00E73F26" w:rsidP="00284416">
      <w:pPr>
        <w:spacing w:after="120"/>
        <w:ind w:left="709" w:right="260"/>
        <w:rPr>
          <w:rFonts w:ascii="Arial" w:hAnsi="Arial" w:cs="Arial"/>
          <w:iCs/>
        </w:rPr>
      </w:pPr>
      <w:r w:rsidRPr="00284416">
        <w:rPr>
          <w:rFonts w:ascii="Arial" w:hAnsi="Arial" w:cs="Arial"/>
          <w:iCs/>
        </w:rPr>
        <w:t xml:space="preserve">BSc </w:t>
      </w:r>
      <w:r w:rsidR="007E4188" w:rsidRPr="00284416">
        <w:rPr>
          <w:rFonts w:ascii="Arial" w:hAnsi="Arial" w:cs="Arial"/>
          <w:iCs/>
        </w:rPr>
        <w:t>Digital</w:t>
      </w:r>
      <w:r w:rsidRPr="00284416">
        <w:rPr>
          <w:rFonts w:ascii="Arial" w:hAnsi="Arial" w:cs="Arial"/>
          <w:iCs/>
        </w:rPr>
        <w:t xml:space="preserve"> Design</w:t>
      </w:r>
    </w:p>
    <w:p w14:paraId="534EF3CA" w14:textId="33AC9D94" w:rsidR="00E73F26" w:rsidRPr="00284416" w:rsidRDefault="00E73F26" w:rsidP="00284416">
      <w:pPr>
        <w:spacing w:after="120"/>
        <w:ind w:left="709" w:right="260"/>
        <w:rPr>
          <w:rFonts w:ascii="Arial" w:hAnsi="Arial" w:cs="Arial"/>
          <w:iCs/>
        </w:rPr>
      </w:pPr>
      <w:r w:rsidRPr="00284416">
        <w:rPr>
          <w:rFonts w:ascii="Arial" w:hAnsi="Arial" w:cs="Arial"/>
          <w:iCs/>
        </w:rPr>
        <w:t xml:space="preserve">BSc </w:t>
      </w:r>
      <w:r w:rsidR="007E4188" w:rsidRPr="00284416">
        <w:rPr>
          <w:rFonts w:ascii="Arial" w:hAnsi="Arial" w:cs="Arial"/>
          <w:iCs/>
        </w:rPr>
        <w:t>Digital</w:t>
      </w:r>
      <w:r w:rsidRPr="00284416">
        <w:rPr>
          <w:rFonts w:ascii="Arial" w:hAnsi="Arial" w:cs="Arial"/>
          <w:iCs/>
        </w:rPr>
        <w:t xml:space="preserve"> Design with a Year in Industry</w:t>
      </w:r>
    </w:p>
    <w:p w14:paraId="518C25D0" w14:textId="02223797" w:rsidR="00E73F26" w:rsidRPr="00284416" w:rsidRDefault="004B05F6" w:rsidP="00284416">
      <w:pPr>
        <w:spacing w:after="120"/>
        <w:ind w:left="709" w:right="260"/>
        <w:rPr>
          <w:rFonts w:ascii="Arial" w:hAnsi="Arial" w:cs="Arial"/>
          <w:iCs/>
        </w:rPr>
      </w:pPr>
      <w:r w:rsidRPr="00284416">
        <w:rPr>
          <w:rFonts w:ascii="Arial" w:hAnsi="Arial" w:cs="Arial"/>
          <w:iCs/>
        </w:rPr>
        <w:t xml:space="preserve">BSc </w:t>
      </w:r>
      <w:r w:rsidR="007E4188" w:rsidRPr="00284416">
        <w:rPr>
          <w:rFonts w:ascii="Arial" w:hAnsi="Arial" w:cs="Arial"/>
          <w:iCs/>
        </w:rPr>
        <w:t>Digital</w:t>
      </w:r>
      <w:r w:rsidRPr="00284416">
        <w:rPr>
          <w:rFonts w:ascii="Arial" w:hAnsi="Arial" w:cs="Arial"/>
          <w:iCs/>
        </w:rPr>
        <w:t xml:space="preserve"> Design with a Year Abroad</w:t>
      </w:r>
    </w:p>
    <w:p w14:paraId="089371AF" w14:textId="77777777" w:rsidR="00E73F26" w:rsidRPr="00284416" w:rsidRDefault="00E73F26" w:rsidP="00284416">
      <w:pPr>
        <w:numPr>
          <w:ilvl w:val="0"/>
          <w:numId w:val="1"/>
        </w:numPr>
        <w:spacing w:after="120"/>
        <w:ind w:left="567" w:right="260" w:hanging="567"/>
        <w:rPr>
          <w:rFonts w:ascii="Arial" w:hAnsi="Arial" w:cs="Arial"/>
          <w:b/>
        </w:rPr>
      </w:pPr>
      <w:r w:rsidRPr="00284416">
        <w:rPr>
          <w:rFonts w:ascii="Arial" w:hAnsi="Arial" w:cs="Arial"/>
          <w:b/>
        </w:rPr>
        <w:t>The intended subject specific learning outcomes.</w:t>
      </w:r>
      <w:r w:rsidRPr="00284416">
        <w:rPr>
          <w:rFonts w:ascii="Arial" w:hAnsi="Arial" w:cs="Arial"/>
          <w:b/>
        </w:rPr>
        <w:br/>
        <w:t>On successfully completing the module students will be able to:</w:t>
      </w:r>
    </w:p>
    <w:p w14:paraId="1B7D073D" w14:textId="5666B482" w:rsidR="00E73F26" w:rsidRPr="00284416" w:rsidRDefault="00E73F26" w:rsidP="00284416">
      <w:pPr>
        <w:spacing w:after="120"/>
        <w:ind w:left="567" w:right="260"/>
        <w:rPr>
          <w:rFonts w:ascii="Arial" w:hAnsi="Arial" w:cs="Arial"/>
          <w:iCs/>
        </w:rPr>
      </w:pPr>
      <w:r w:rsidRPr="00284416">
        <w:rPr>
          <w:rFonts w:ascii="Arial" w:hAnsi="Arial" w:cs="Arial"/>
          <w:iCs/>
        </w:rPr>
        <w:t xml:space="preserve">1. </w:t>
      </w:r>
      <w:r w:rsidR="004018C9" w:rsidRPr="00284416">
        <w:rPr>
          <w:rFonts w:ascii="Arial" w:hAnsi="Arial" w:cs="Arial"/>
          <w:iCs/>
        </w:rPr>
        <w:t>D</w:t>
      </w:r>
      <w:r w:rsidRPr="00284416">
        <w:rPr>
          <w:rFonts w:ascii="Arial" w:hAnsi="Arial" w:cs="Arial"/>
          <w:iCs/>
        </w:rPr>
        <w:t>evelop an original idea on a given theme, research it and visualise it in interactive form</w:t>
      </w:r>
    </w:p>
    <w:p w14:paraId="268B7FA3" w14:textId="3A047B0D" w:rsidR="00E73F26" w:rsidRPr="00284416" w:rsidRDefault="00E73F26" w:rsidP="00284416">
      <w:pPr>
        <w:spacing w:after="120"/>
        <w:ind w:left="567" w:right="260"/>
        <w:rPr>
          <w:rFonts w:ascii="Arial" w:hAnsi="Arial" w:cs="Arial"/>
          <w:iCs/>
        </w:rPr>
      </w:pPr>
      <w:r w:rsidRPr="00284416">
        <w:rPr>
          <w:rFonts w:ascii="Arial" w:hAnsi="Arial" w:cs="Arial"/>
          <w:iCs/>
        </w:rPr>
        <w:t xml:space="preserve">2. </w:t>
      </w:r>
      <w:r w:rsidR="004018C9" w:rsidRPr="00284416">
        <w:rPr>
          <w:rFonts w:ascii="Arial" w:hAnsi="Arial" w:cs="Arial"/>
          <w:iCs/>
        </w:rPr>
        <w:t>E</w:t>
      </w:r>
      <w:r w:rsidRPr="00284416">
        <w:rPr>
          <w:rFonts w:ascii="Arial" w:hAnsi="Arial" w:cs="Arial"/>
          <w:iCs/>
        </w:rPr>
        <w:t>valuate critically a wide range of interactive methods, visual styles, and choose the best suited to the intention of a particular topic</w:t>
      </w:r>
    </w:p>
    <w:p w14:paraId="50AC46D6" w14:textId="4465C63E" w:rsidR="00E73F26" w:rsidRPr="00284416" w:rsidRDefault="00E73F26" w:rsidP="00284416">
      <w:pPr>
        <w:spacing w:after="120"/>
        <w:ind w:left="567" w:right="260"/>
        <w:rPr>
          <w:rFonts w:ascii="Arial" w:hAnsi="Arial" w:cs="Arial"/>
          <w:iCs/>
        </w:rPr>
      </w:pPr>
      <w:r w:rsidRPr="00284416">
        <w:rPr>
          <w:rFonts w:ascii="Arial" w:hAnsi="Arial" w:cs="Arial"/>
          <w:iCs/>
        </w:rPr>
        <w:t xml:space="preserve">3. </w:t>
      </w:r>
      <w:r w:rsidR="004018C9" w:rsidRPr="00284416">
        <w:rPr>
          <w:rFonts w:ascii="Arial" w:hAnsi="Arial" w:cs="Arial"/>
          <w:iCs/>
        </w:rPr>
        <w:t>I</w:t>
      </w:r>
      <w:r w:rsidRPr="00284416">
        <w:rPr>
          <w:rFonts w:ascii="Arial" w:hAnsi="Arial" w:cs="Arial"/>
          <w:iCs/>
        </w:rPr>
        <w:t>mplement and develop interactive systems through visual display and tangible interface</w:t>
      </w:r>
    </w:p>
    <w:p w14:paraId="7C26698A" w14:textId="4B18DC87" w:rsidR="00E73F26" w:rsidRPr="00284416" w:rsidRDefault="00E73F26" w:rsidP="00284416">
      <w:pPr>
        <w:spacing w:after="120"/>
        <w:ind w:left="567" w:right="260"/>
        <w:rPr>
          <w:rFonts w:ascii="Arial" w:hAnsi="Arial" w:cs="Arial"/>
          <w:iCs/>
        </w:rPr>
      </w:pPr>
      <w:r w:rsidRPr="00284416">
        <w:rPr>
          <w:rFonts w:ascii="Arial" w:hAnsi="Arial" w:cs="Arial"/>
          <w:iCs/>
        </w:rPr>
        <w:t xml:space="preserve">4. </w:t>
      </w:r>
      <w:r w:rsidR="004018C9" w:rsidRPr="00284416">
        <w:rPr>
          <w:rFonts w:ascii="Arial" w:hAnsi="Arial" w:cs="Arial"/>
          <w:iCs/>
        </w:rPr>
        <w:t>U</w:t>
      </w:r>
      <w:r w:rsidRPr="00284416">
        <w:rPr>
          <w:rFonts w:ascii="Arial" w:hAnsi="Arial" w:cs="Arial"/>
          <w:iCs/>
        </w:rPr>
        <w:t>se appropriate software tools to create professional interactive tangible media</w:t>
      </w:r>
    </w:p>
    <w:p w14:paraId="1FD4FEA7" w14:textId="133C0943" w:rsidR="00E73F26" w:rsidRPr="00284416" w:rsidRDefault="00E73F26" w:rsidP="00284416">
      <w:pPr>
        <w:spacing w:after="120"/>
        <w:ind w:left="567" w:right="260"/>
        <w:rPr>
          <w:rFonts w:ascii="Arial" w:hAnsi="Arial" w:cs="Arial"/>
          <w:iCs/>
        </w:rPr>
      </w:pPr>
      <w:r w:rsidRPr="00284416">
        <w:rPr>
          <w:rFonts w:ascii="Arial" w:hAnsi="Arial" w:cs="Arial"/>
          <w:iCs/>
        </w:rPr>
        <w:t xml:space="preserve">5. </w:t>
      </w:r>
      <w:r w:rsidR="00CF5343" w:rsidRPr="00284416">
        <w:rPr>
          <w:rFonts w:ascii="Arial" w:hAnsi="Arial" w:cs="Arial"/>
          <w:iCs/>
        </w:rPr>
        <w:t>Develop an</w:t>
      </w:r>
      <w:r w:rsidRPr="00284416">
        <w:rPr>
          <w:rFonts w:ascii="Arial" w:hAnsi="Arial" w:cs="Arial"/>
          <w:iCs/>
        </w:rPr>
        <w:t xml:space="preserve"> understanding and appreciation of future media technologies</w:t>
      </w:r>
    </w:p>
    <w:p w14:paraId="4939FE92" w14:textId="77777777" w:rsidR="00E73F26" w:rsidRPr="00284416" w:rsidRDefault="00E73F26" w:rsidP="00284416">
      <w:pPr>
        <w:numPr>
          <w:ilvl w:val="0"/>
          <w:numId w:val="1"/>
        </w:numPr>
        <w:spacing w:after="120"/>
        <w:ind w:left="567" w:right="260" w:hanging="567"/>
        <w:rPr>
          <w:rFonts w:ascii="Arial" w:hAnsi="Arial" w:cs="Arial"/>
          <w:b/>
        </w:rPr>
      </w:pPr>
      <w:r w:rsidRPr="00284416">
        <w:rPr>
          <w:rFonts w:ascii="Arial" w:hAnsi="Arial" w:cs="Arial"/>
          <w:b/>
        </w:rPr>
        <w:t>The intended generic learning outcomes.</w:t>
      </w:r>
      <w:r w:rsidRPr="00284416">
        <w:rPr>
          <w:rFonts w:ascii="Arial" w:hAnsi="Arial" w:cs="Arial"/>
          <w:b/>
        </w:rPr>
        <w:br/>
        <w:t>On successfully completing the module students will be able to:</w:t>
      </w:r>
    </w:p>
    <w:p w14:paraId="50E7FFD4" w14:textId="77777777"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1.</w:t>
      </w:r>
      <w:r w:rsidRPr="00284416">
        <w:rPr>
          <w:color w:val="auto"/>
          <w:sz w:val="22"/>
          <w:szCs w:val="22"/>
        </w:rPr>
        <w:tab/>
        <w:t>Be proficient in the use of ICT</w:t>
      </w:r>
    </w:p>
    <w:p w14:paraId="6F4E4B38" w14:textId="77777777"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2.</w:t>
      </w:r>
      <w:r w:rsidRPr="00284416">
        <w:rPr>
          <w:color w:val="auto"/>
          <w:sz w:val="22"/>
          <w:szCs w:val="22"/>
        </w:rPr>
        <w:tab/>
        <w:t>Develop personal and interpersonal skills, working as a member of a team</w:t>
      </w:r>
    </w:p>
    <w:p w14:paraId="29A89011" w14:textId="5512E4A7"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3.</w:t>
      </w:r>
      <w:r w:rsidRPr="00284416">
        <w:rPr>
          <w:color w:val="auto"/>
          <w:sz w:val="22"/>
          <w:szCs w:val="22"/>
        </w:rPr>
        <w:tab/>
      </w:r>
      <w:r w:rsidR="004018C9" w:rsidRPr="00284416">
        <w:rPr>
          <w:color w:val="auto"/>
          <w:sz w:val="22"/>
          <w:szCs w:val="22"/>
        </w:rPr>
        <w:t>C</w:t>
      </w:r>
      <w:r w:rsidRPr="00284416">
        <w:rPr>
          <w:color w:val="auto"/>
          <w:sz w:val="22"/>
          <w:szCs w:val="22"/>
        </w:rPr>
        <w:t>ommunicate effectively through media</w:t>
      </w:r>
    </w:p>
    <w:p w14:paraId="42ABA53B" w14:textId="6FDBC173"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4.</w:t>
      </w:r>
      <w:r w:rsidRPr="00284416">
        <w:rPr>
          <w:color w:val="auto"/>
          <w:sz w:val="22"/>
          <w:szCs w:val="22"/>
        </w:rPr>
        <w:tab/>
      </w:r>
      <w:r w:rsidR="004018C9" w:rsidRPr="00284416">
        <w:rPr>
          <w:color w:val="auto"/>
          <w:sz w:val="22"/>
          <w:szCs w:val="22"/>
        </w:rPr>
        <w:t>W</w:t>
      </w:r>
      <w:r w:rsidRPr="00284416">
        <w:rPr>
          <w:color w:val="auto"/>
          <w:sz w:val="22"/>
          <w:szCs w:val="22"/>
        </w:rPr>
        <w:t xml:space="preserve">ork in a creative way </w:t>
      </w:r>
    </w:p>
    <w:p w14:paraId="4DEEA618" w14:textId="00763844"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5.</w:t>
      </w:r>
      <w:r w:rsidRPr="00284416">
        <w:rPr>
          <w:color w:val="auto"/>
          <w:sz w:val="22"/>
          <w:szCs w:val="22"/>
        </w:rPr>
        <w:tab/>
      </w:r>
      <w:r w:rsidR="004018C9" w:rsidRPr="00284416">
        <w:rPr>
          <w:color w:val="auto"/>
          <w:sz w:val="22"/>
          <w:szCs w:val="22"/>
        </w:rPr>
        <w:t>O</w:t>
      </w:r>
      <w:r w:rsidRPr="00284416">
        <w:rPr>
          <w:color w:val="auto"/>
          <w:sz w:val="22"/>
          <w:szCs w:val="22"/>
        </w:rPr>
        <w:t>rganise and manage time and resources</w:t>
      </w:r>
    </w:p>
    <w:p w14:paraId="5766C281"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A synopsis of the curriculum</w:t>
      </w:r>
    </w:p>
    <w:p w14:paraId="7A83114E" w14:textId="73356F4C" w:rsidR="00E73F26" w:rsidRPr="00284416" w:rsidRDefault="00E73F26" w:rsidP="00284416">
      <w:pPr>
        <w:ind w:left="567"/>
        <w:jc w:val="both"/>
        <w:rPr>
          <w:rFonts w:ascii="Arial" w:hAnsi="Arial" w:cs="Arial"/>
        </w:rPr>
      </w:pPr>
      <w:r w:rsidRPr="00284416">
        <w:rPr>
          <w:rFonts w:ascii="Arial" w:eastAsia="Calibri" w:hAnsi="Arial" w:cs="Arial"/>
          <w:color w:val="262626" w:themeColor="text1" w:themeTint="D9"/>
        </w:rPr>
        <w:t xml:space="preserve">This undergraduate module introduces the practical techniques for creating interactive visual display using Processing, a Java-based IDE. We will also develop interesting tangible interfaces using Arduino </w:t>
      </w:r>
      <w:r w:rsidRPr="00284416">
        <w:rPr>
          <w:rFonts w:ascii="Arial" w:eastAsia="Calibri" w:hAnsi="Arial" w:cs="Arial"/>
          <w:color w:val="262626" w:themeColor="text1" w:themeTint="D9"/>
        </w:rPr>
        <w:lastRenderedPageBreak/>
        <w:t>IDE, with a range of sensors and actuators. Students will learn to manipulate images, create realistic motions, use motion sensing and speech recognition, in a series of lectures and workshops.</w:t>
      </w:r>
    </w:p>
    <w:p w14:paraId="113BDBAB"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Reading list (Indicative list, current at time of publication. Reading lists will be published annually)</w:t>
      </w:r>
    </w:p>
    <w:p w14:paraId="4066EC30" w14:textId="77777777" w:rsidR="00E73F26" w:rsidRPr="00284416" w:rsidRDefault="00E73F26" w:rsidP="00284416">
      <w:pPr>
        <w:pStyle w:val="ListParagraph"/>
        <w:numPr>
          <w:ilvl w:val="0"/>
          <w:numId w:val="14"/>
        </w:numPr>
        <w:spacing w:after="120"/>
        <w:ind w:right="260"/>
        <w:jc w:val="both"/>
        <w:rPr>
          <w:rFonts w:ascii="Arial" w:hAnsi="Arial" w:cs="Arial"/>
        </w:rPr>
      </w:pPr>
      <w:r w:rsidRPr="00284416">
        <w:rPr>
          <w:rFonts w:ascii="Arial" w:hAnsi="Arial" w:cs="Arial"/>
        </w:rPr>
        <w:t>Shiffman, D (2012). Nature of code. ISBN: 0985930802. Full e-book available : http://natureofcode.com/</w:t>
      </w:r>
    </w:p>
    <w:p w14:paraId="477FC8B3" w14:textId="77777777" w:rsidR="00E73F26" w:rsidRPr="00284416" w:rsidRDefault="00E73F26" w:rsidP="00284416">
      <w:pPr>
        <w:pStyle w:val="ListParagraph"/>
        <w:numPr>
          <w:ilvl w:val="0"/>
          <w:numId w:val="14"/>
        </w:numPr>
        <w:spacing w:after="120"/>
        <w:ind w:right="260"/>
        <w:jc w:val="both"/>
        <w:rPr>
          <w:rFonts w:ascii="Arial" w:hAnsi="Arial" w:cs="Arial"/>
        </w:rPr>
      </w:pPr>
      <w:r w:rsidRPr="00284416">
        <w:rPr>
          <w:rFonts w:ascii="Arial" w:hAnsi="Arial" w:cs="Arial"/>
        </w:rPr>
        <w:t>Banzi, M( 2011) Getting started with Arduino. Maker Media. ISBN: 1449309879</w:t>
      </w:r>
    </w:p>
    <w:p w14:paraId="0F7A4A8C" w14:textId="3DDCA5CA" w:rsidR="00E73F26" w:rsidRPr="00284416" w:rsidRDefault="00E73F26" w:rsidP="00284416">
      <w:pPr>
        <w:pStyle w:val="ListParagraph"/>
        <w:numPr>
          <w:ilvl w:val="0"/>
          <w:numId w:val="14"/>
        </w:numPr>
        <w:spacing w:after="120"/>
        <w:ind w:right="260"/>
        <w:jc w:val="both"/>
        <w:rPr>
          <w:rFonts w:ascii="Arial" w:hAnsi="Arial" w:cs="Arial"/>
        </w:rPr>
      </w:pPr>
      <w:r w:rsidRPr="00284416">
        <w:rPr>
          <w:rFonts w:ascii="Arial" w:hAnsi="Arial" w:cs="Arial"/>
        </w:rPr>
        <w:t>Reas, C &amp; Fry, B (2010) Getting started with Processing. Maker Media. ISBN: 144937980X</w:t>
      </w:r>
    </w:p>
    <w:p w14:paraId="618A8BD6" w14:textId="77777777" w:rsidR="00E73F26" w:rsidRPr="00284416" w:rsidRDefault="00E73F26" w:rsidP="00284416">
      <w:pPr>
        <w:numPr>
          <w:ilvl w:val="0"/>
          <w:numId w:val="1"/>
        </w:numPr>
        <w:spacing w:after="120"/>
        <w:ind w:left="567" w:right="260" w:hanging="567"/>
        <w:rPr>
          <w:rFonts w:ascii="Arial" w:hAnsi="Arial" w:cs="Arial"/>
          <w:iCs/>
        </w:rPr>
      </w:pPr>
      <w:r w:rsidRPr="00284416">
        <w:rPr>
          <w:rFonts w:ascii="Arial" w:hAnsi="Arial" w:cs="Arial"/>
          <w:b/>
        </w:rPr>
        <w:t>Learning and teaching methods</w:t>
      </w:r>
    </w:p>
    <w:p w14:paraId="1B238CAD" w14:textId="77777777" w:rsidR="00E73F26" w:rsidRPr="00284416" w:rsidRDefault="00E73F26" w:rsidP="00284416">
      <w:pPr>
        <w:spacing w:after="120"/>
        <w:ind w:left="567" w:right="260"/>
        <w:jc w:val="both"/>
        <w:rPr>
          <w:rFonts w:ascii="Arial" w:hAnsi="Arial" w:cs="Arial"/>
          <w:iCs/>
        </w:rPr>
      </w:pPr>
      <w:r w:rsidRPr="00284416">
        <w:rPr>
          <w:rFonts w:ascii="Arial" w:hAnsi="Arial" w:cs="Arial"/>
          <w:iCs/>
        </w:rPr>
        <w:t>Total contact hours: 29</w:t>
      </w:r>
    </w:p>
    <w:p w14:paraId="3DD88CF5" w14:textId="77777777" w:rsidR="00E73F26" w:rsidRPr="00284416" w:rsidRDefault="00E73F26" w:rsidP="00284416">
      <w:pPr>
        <w:spacing w:after="120"/>
        <w:ind w:left="567" w:right="260"/>
        <w:jc w:val="both"/>
        <w:rPr>
          <w:rFonts w:ascii="Arial" w:hAnsi="Arial" w:cs="Arial"/>
          <w:iCs/>
        </w:rPr>
      </w:pPr>
      <w:r w:rsidRPr="00284416">
        <w:rPr>
          <w:rFonts w:ascii="Arial" w:hAnsi="Arial" w:cs="Arial"/>
          <w:iCs/>
        </w:rPr>
        <w:t>Private study hours: 121</w:t>
      </w:r>
    </w:p>
    <w:p w14:paraId="3A9444C5" w14:textId="54D10B80" w:rsidR="00E73F26" w:rsidRPr="00284416" w:rsidRDefault="00E73F26" w:rsidP="00284416">
      <w:pPr>
        <w:spacing w:after="120"/>
        <w:ind w:left="567" w:right="260"/>
        <w:jc w:val="both"/>
        <w:rPr>
          <w:rFonts w:ascii="Arial" w:hAnsi="Arial" w:cs="Arial"/>
          <w:iCs/>
        </w:rPr>
      </w:pPr>
      <w:r w:rsidRPr="00284416">
        <w:rPr>
          <w:rFonts w:ascii="Arial" w:hAnsi="Arial" w:cs="Arial"/>
          <w:iCs/>
        </w:rPr>
        <w:t>Total study hours: 150</w:t>
      </w:r>
    </w:p>
    <w:p w14:paraId="651F0E3C" w14:textId="77777777" w:rsidR="00E73F26" w:rsidRPr="00284416" w:rsidRDefault="00E73F26" w:rsidP="00284416">
      <w:pPr>
        <w:numPr>
          <w:ilvl w:val="0"/>
          <w:numId w:val="1"/>
        </w:numPr>
        <w:spacing w:after="120"/>
        <w:ind w:left="567" w:right="260" w:hanging="567"/>
        <w:rPr>
          <w:rFonts w:ascii="Arial" w:hAnsi="Arial" w:cs="Arial"/>
          <w:iCs/>
        </w:rPr>
      </w:pPr>
      <w:r w:rsidRPr="00284416">
        <w:rPr>
          <w:rFonts w:ascii="Arial" w:hAnsi="Arial" w:cs="Arial"/>
          <w:b/>
        </w:rPr>
        <w:t>Assessment methods</w:t>
      </w:r>
    </w:p>
    <w:p w14:paraId="7371F760" w14:textId="77777777" w:rsidR="00E73F26" w:rsidRPr="00284416" w:rsidRDefault="00E73F26" w:rsidP="00284416">
      <w:pPr>
        <w:pStyle w:val="ListParagraph"/>
        <w:numPr>
          <w:ilvl w:val="1"/>
          <w:numId w:val="9"/>
        </w:numPr>
        <w:spacing w:after="120"/>
        <w:ind w:left="567" w:hanging="567"/>
        <w:rPr>
          <w:rFonts w:ascii="Arial" w:hAnsi="Arial" w:cs="Arial"/>
          <w:iCs/>
        </w:rPr>
      </w:pPr>
      <w:r w:rsidRPr="00284416">
        <w:rPr>
          <w:rFonts w:ascii="Arial" w:hAnsi="Arial" w:cs="Arial"/>
          <w:iCs/>
        </w:rPr>
        <w:t>Main assessment methods</w:t>
      </w:r>
    </w:p>
    <w:p w14:paraId="762C0712" w14:textId="7F14749F" w:rsidR="00E73F26" w:rsidRPr="00284416" w:rsidRDefault="00E73F26" w:rsidP="00284416">
      <w:pPr>
        <w:pStyle w:val="ListParagraph"/>
        <w:numPr>
          <w:ilvl w:val="0"/>
          <w:numId w:val="15"/>
        </w:numPr>
        <w:spacing w:after="120"/>
        <w:ind w:right="260"/>
        <w:jc w:val="both"/>
        <w:rPr>
          <w:rFonts w:ascii="Arial" w:hAnsi="Arial" w:cs="Arial"/>
          <w:b/>
          <w:iCs/>
        </w:rPr>
      </w:pPr>
      <w:r w:rsidRPr="00284416">
        <w:rPr>
          <w:rFonts w:ascii="Arial" w:eastAsia="Arial" w:hAnsi="Arial" w:cs="Arial"/>
        </w:rPr>
        <w:t>Workshop exercises 20%</w:t>
      </w:r>
      <w:r w:rsidR="009D54C6" w:rsidRPr="00284416">
        <w:rPr>
          <w:rFonts w:ascii="Arial" w:eastAsia="Arial" w:hAnsi="Arial" w:cs="Arial"/>
        </w:rPr>
        <w:t xml:space="preserve"> - 10 hours</w:t>
      </w:r>
    </w:p>
    <w:p w14:paraId="12183EA5" w14:textId="27ED57EE" w:rsidR="00E73F26" w:rsidRPr="00284416" w:rsidRDefault="00E73F26" w:rsidP="00284416">
      <w:pPr>
        <w:pStyle w:val="ListParagraph"/>
        <w:numPr>
          <w:ilvl w:val="0"/>
          <w:numId w:val="15"/>
        </w:numPr>
        <w:spacing w:after="120"/>
        <w:ind w:right="260"/>
        <w:jc w:val="both"/>
        <w:rPr>
          <w:rFonts w:ascii="Arial" w:hAnsi="Arial" w:cs="Arial"/>
          <w:b/>
          <w:iCs/>
        </w:rPr>
      </w:pPr>
      <w:r w:rsidRPr="00284416">
        <w:rPr>
          <w:rFonts w:ascii="Arial" w:eastAsia="Arial" w:hAnsi="Arial" w:cs="Arial"/>
        </w:rPr>
        <w:t>Project and video presentation 70%</w:t>
      </w:r>
      <w:r w:rsidR="009D54C6" w:rsidRPr="00284416">
        <w:rPr>
          <w:rFonts w:ascii="Arial" w:eastAsia="Arial" w:hAnsi="Arial" w:cs="Arial"/>
        </w:rPr>
        <w:t xml:space="preserve"> - 100 hours</w:t>
      </w:r>
    </w:p>
    <w:p w14:paraId="6284239C" w14:textId="6786447C" w:rsidR="00E73F26" w:rsidRPr="00284416" w:rsidRDefault="00E73F26" w:rsidP="00284416">
      <w:pPr>
        <w:pStyle w:val="ListParagraph"/>
        <w:numPr>
          <w:ilvl w:val="0"/>
          <w:numId w:val="15"/>
        </w:numPr>
        <w:spacing w:after="120"/>
        <w:ind w:right="260"/>
        <w:jc w:val="both"/>
        <w:rPr>
          <w:rFonts w:ascii="Arial" w:hAnsi="Arial" w:cs="Arial"/>
          <w:b/>
          <w:iCs/>
        </w:rPr>
      </w:pPr>
      <w:r w:rsidRPr="00284416">
        <w:rPr>
          <w:rFonts w:ascii="Arial" w:hAnsi="Arial" w:cs="Arial"/>
          <w:iCs/>
        </w:rPr>
        <w:t>Class quiz 10%</w:t>
      </w:r>
      <w:r w:rsidR="009D54C6" w:rsidRPr="00284416">
        <w:rPr>
          <w:rFonts w:ascii="Arial" w:hAnsi="Arial" w:cs="Arial"/>
          <w:iCs/>
        </w:rPr>
        <w:t xml:space="preserve"> - 1 hour</w:t>
      </w:r>
    </w:p>
    <w:p w14:paraId="02570CA4" w14:textId="77777777" w:rsidR="00E73F26" w:rsidRPr="00284416" w:rsidRDefault="00E73F26" w:rsidP="00284416">
      <w:pPr>
        <w:spacing w:after="120"/>
        <w:ind w:left="567" w:hanging="567"/>
        <w:rPr>
          <w:rFonts w:ascii="Arial" w:hAnsi="Arial" w:cs="Arial"/>
          <w:iCs/>
        </w:rPr>
      </w:pPr>
      <w:r w:rsidRPr="00284416">
        <w:rPr>
          <w:rFonts w:ascii="Arial" w:hAnsi="Arial" w:cs="Arial"/>
          <w:iCs/>
        </w:rPr>
        <w:t>13.2</w:t>
      </w:r>
      <w:r w:rsidRPr="00284416">
        <w:rPr>
          <w:rFonts w:ascii="Arial" w:hAnsi="Arial" w:cs="Arial"/>
          <w:iCs/>
        </w:rPr>
        <w:tab/>
        <w:t xml:space="preserve">Reassessment methods </w:t>
      </w:r>
    </w:p>
    <w:p w14:paraId="15BE40EA" w14:textId="3AF5CB44" w:rsidR="00E73F26" w:rsidRPr="00284416" w:rsidRDefault="00E73F26" w:rsidP="00284416">
      <w:pPr>
        <w:spacing w:after="120"/>
        <w:ind w:left="567" w:right="260"/>
        <w:jc w:val="both"/>
        <w:rPr>
          <w:rFonts w:ascii="Arial" w:hAnsi="Arial" w:cs="Arial"/>
          <w:b/>
          <w:iCs/>
        </w:rPr>
      </w:pPr>
      <w:r w:rsidRPr="00284416">
        <w:rPr>
          <w:rFonts w:ascii="Arial" w:hAnsi="Arial" w:cs="Arial"/>
          <w:iCs/>
        </w:rPr>
        <w:t xml:space="preserve">Reassessment instrument: 100% coursework </w:t>
      </w:r>
    </w:p>
    <w:p w14:paraId="5D6235FD" w14:textId="10FA68B8" w:rsidR="00E73F26" w:rsidRPr="00284416" w:rsidRDefault="00E73F26" w:rsidP="00284416">
      <w:pPr>
        <w:numPr>
          <w:ilvl w:val="0"/>
          <w:numId w:val="1"/>
        </w:numPr>
        <w:spacing w:after="120"/>
        <w:ind w:left="567" w:right="261" w:hanging="567"/>
        <w:jc w:val="both"/>
        <w:rPr>
          <w:rFonts w:ascii="Arial" w:hAnsi="Arial" w:cs="Arial"/>
          <w:b/>
          <w:iCs/>
        </w:rPr>
      </w:pPr>
      <w:r w:rsidRPr="00284416">
        <w:rPr>
          <w:rFonts w:ascii="Arial" w:hAnsi="Arial" w:cs="Arial"/>
          <w:b/>
          <w:iCs/>
        </w:rPr>
        <w:t>Map of module learning outcomes (sections 8 &amp; 9) to learning and teaching methods (section12) and methods of assessment (section 13)</w:t>
      </w:r>
    </w:p>
    <w:tbl>
      <w:tblPr>
        <w:tblStyle w:val="TableGrid"/>
        <w:tblW w:w="8398"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567"/>
      </w:tblGrid>
      <w:tr w:rsidR="00E73F26" w:rsidRPr="00284416" w14:paraId="77119658" w14:textId="77777777" w:rsidTr="00AC15DB">
        <w:trPr>
          <w:jc w:val="center"/>
        </w:trPr>
        <w:tc>
          <w:tcPr>
            <w:tcW w:w="2728" w:type="dxa"/>
            <w:shd w:val="clear" w:color="auto" w:fill="D9D9D9" w:themeFill="background1" w:themeFillShade="D9"/>
          </w:tcPr>
          <w:p w14:paraId="1BBE172F" w14:textId="77777777" w:rsidR="00E73F26" w:rsidRPr="00284416" w:rsidRDefault="00E73F26" w:rsidP="00284416">
            <w:pPr>
              <w:spacing w:after="120" w:line="276" w:lineRule="auto"/>
              <w:ind w:left="33"/>
              <w:rPr>
                <w:rFonts w:ascii="Arial" w:hAnsi="Arial" w:cs="Arial"/>
                <w:b/>
              </w:rPr>
            </w:pPr>
            <w:r w:rsidRPr="00284416">
              <w:rPr>
                <w:rFonts w:ascii="Arial" w:hAnsi="Arial" w:cs="Arial"/>
                <w:b/>
              </w:rPr>
              <w:t>Module learning outcome</w:t>
            </w:r>
          </w:p>
        </w:tc>
        <w:tc>
          <w:tcPr>
            <w:tcW w:w="567" w:type="dxa"/>
          </w:tcPr>
          <w:p w14:paraId="668C2B9B" w14:textId="77777777" w:rsidR="00E73F26" w:rsidRPr="00284416" w:rsidRDefault="00E73F26" w:rsidP="00284416">
            <w:pPr>
              <w:spacing w:after="120" w:line="276" w:lineRule="auto"/>
              <w:rPr>
                <w:rFonts w:ascii="Arial" w:hAnsi="Arial" w:cs="Arial"/>
              </w:rPr>
            </w:pPr>
            <w:r w:rsidRPr="00284416">
              <w:rPr>
                <w:rFonts w:ascii="Arial" w:hAnsi="Arial" w:cs="Arial"/>
              </w:rPr>
              <w:t>8.1</w:t>
            </w:r>
          </w:p>
        </w:tc>
        <w:tc>
          <w:tcPr>
            <w:tcW w:w="567" w:type="dxa"/>
          </w:tcPr>
          <w:p w14:paraId="2A71C8BB" w14:textId="77777777" w:rsidR="00E73F26" w:rsidRPr="00284416" w:rsidRDefault="00E73F26" w:rsidP="00284416">
            <w:pPr>
              <w:spacing w:after="120" w:line="276" w:lineRule="auto"/>
              <w:rPr>
                <w:rFonts w:ascii="Arial" w:hAnsi="Arial" w:cs="Arial"/>
              </w:rPr>
            </w:pPr>
            <w:r w:rsidRPr="00284416">
              <w:rPr>
                <w:rFonts w:ascii="Arial" w:hAnsi="Arial" w:cs="Arial"/>
              </w:rPr>
              <w:t>8.2</w:t>
            </w:r>
          </w:p>
        </w:tc>
        <w:tc>
          <w:tcPr>
            <w:tcW w:w="567" w:type="dxa"/>
          </w:tcPr>
          <w:p w14:paraId="6A2E653A" w14:textId="77777777" w:rsidR="00E73F26" w:rsidRPr="00284416" w:rsidRDefault="00E73F26" w:rsidP="00284416">
            <w:pPr>
              <w:spacing w:after="120" w:line="276" w:lineRule="auto"/>
              <w:rPr>
                <w:rFonts w:ascii="Arial" w:hAnsi="Arial" w:cs="Arial"/>
              </w:rPr>
            </w:pPr>
            <w:r w:rsidRPr="00284416">
              <w:rPr>
                <w:rFonts w:ascii="Arial" w:hAnsi="Arial" w:cs="Arial"/>
              </w:rPr>
              <w:t>8.3</w:t>
            </w:r>
          </w:p>
        </w:tc>
        <w:tc>
          <w:tcPr>
            <w:tcW w:w="567" w:type="dxa"/>
          </w:tcPr>
          <w:p w14:paraId="10EE6439" w14:textId="77777777" w:rsidR="00E73F26" w:rsidRPr="00284416" w:rsidRDefault="00E73F26" w:rsidP="00284416">
            <w:pPr>
              <w:spacing w:after="120" w:line="276" w:lineRule="auto"/>
              <w:rPr>
                <w:rFonts w:ascii="Arial" w:hAnsi="Arial" w:cs="Arial"/>
              </w:rPr>
            </w:pPr>
            <w:r w:rsidRPr="00284416">
              <w:rPr>
                <w:rFonts w:ascii="Arial" w:hAnsi="Arial" w:cs="Arial"/>
              </w:rPr>
              <w:t>8.4</w:t>
            </w:r>
          </w:p>
        </w:tc>
        <w:tc>
          <w:tcPr>
            <w:tcW w:w="567" w:type="dxa"/>
          </w:tcPr>
          <w:p w14:paraId="2487A5BE" w14:textId="77777777" w:rsidR="00E73F26" w:rsidRPr="00284416" w:rsidRDefault="00E73F26" w:rsidP="00284416">
            <w:pPr>
              <w:spacing w:after="120" w:line="276" w:lineRule="auto"/>
              <w:rPr>
                <w:rFonts w:ascii="Arial" w:hAnsi="Arial" w:cs="Arial"/>
              </w:rPr>
            </w:pPr>
            <w:r w:rsidRPr="00284416">
              <w:rPr>
                <w:rFonts w:ascii="Arial" w:hAnsi="Arial" w:cs="Arial"/>
              </w:rPr>
              <w:t>8.5</w:t>
            </w:r>
          </w:p>
        </w:tc>
        <w:tc>
          <w:tcPr>
            <w:tcW w:w="567" w:type="dxa"/>
          </w:tcPr>
          <w:p w14:paraId="02EE24FF" w14:textId="77777777" w:rsidR="00E73F26" w:rsidRPr="00284416" w:rsidRDefault="00E73F26" w:rsidP="00284416">
            <w:pPr>
              <w:spacing w:after="120" w:line="276" w:lineRule="auto"/>
              <w:rPr>
                <w:rFonts w:ascii="Arial" w:hAnsi="Arial" w:cs="Arial"/>
              </w:rPr>
            </w:pPr>
            <w:r w:rsidRPr="00284416">
              <w:rPr>
                <w:rFonts w:ascii="Arial" w:hAnsi="Arial" w:cs="Arial"/>
              </w:rPr>
              <w:t>9.1</w:t>
            </w:r>
          </w:p>
        </w:tc>
        <w:tc>
          <w:tcPr>
            <w:tcW w:w="567" w:type="dxa"/>
          </w:tcPr>
          <w:p w14:paraId="050DFC3E" w14:textId="77777777" w:rsidR="00E73F26" w:rsidRPr="00284416" w:rsidRDefault="00E73F26" w:rsidP="00284416">
            <w:pPr>
              <w:spacing w:after="120" w:line="276" w:lineRule="auto"/>
              <w:rPr>
                <w:rFonts w:ascii="Arial" w:hAnsi="Arial" w:cs="Arial"/>
              </w:rPr>
            </w:pPr>
            <w:r w:rsidRPr="00284416">
              <w:rPr>
                <w:rFonts w:ascii="Arial" w:hAnsi="Arial" w:cs="Arial"/>
              </w:rPr>
              <w:t>9.2</w:t>
            </w:r>
          </w:p>
        </w:tc>
        <w:tc>
          <w:tcPr>
            <w:tcW w:w="567" w:type="dxa"/>
          </w:tcPr>
          <w:p w14:paraId="04929372" w14:textId="77777777" w:rsidR="00E73F26" w:rsidRPr="00284416" w:rsidRDefault="00E73F26" w:rsidP="00284416">
            <w:pPr>
              <w:spacing w:after="120" w:line="276" w:lineRule="auto"/>
              <w:rPr>
                <w:rFonts w:ascii="Arial" w:hAnsi="Arial" w:cs="Arial"/>
              </w:rPr>
            </w:pPr>
            <w:r w:rsidRPr="00284416">
              <w:rPr>
                <w:rFonts w:ascii="Arial" w:hAnsi="Arial" w:cs="Arial"/>
              </w:rPr>
              <w:t>9.3</w:t>
            </w:r>
          </w:p>
        </w:tc>
        <w:tc>
          <w:tcPr>
            <w:tcW w:w="567" w:type="dxa"/>
          </w:tcPr>
          <w:p w14:paraId="062F3A60" w14:textId="77777777" w:rsidR="00E73F26" w:rsidRPr="00284416" w:rsidRDefault="00E73F26" w:rsidP="00284416">
            <w:pPr>
              <w:spacing w:after="120" w:line="276" w:lineRule="auto"/>
              <w:rPr>
                <w:rFonts w:ascii="Arial" w:hAnsi="Arial" w:cs="Arial"/>
              </w:rPr>
            </w:pPr>
            <w:r w:rsidRPr="00284416">
              <w:rPr>
                <w:rFonts w:ascii="Arial" w:hAnsi="Arial" w:cs="Arial"/>
              </w:rPr>
              <w:t>9.4</w:t>
            </w:r>
          </w:p>
        </w:tc>
        <w:tc>
          <w:tcPr>
            <w:tcW w:w="567" w:type="dxa"/>
          </w:tcPr>
          <w:p w14:paraId="5CDF2169" w14:textId="77777777" w:rsidR="00E73F26" w:rsidRPr="00284416" w:rsidRDefault="00E73F26" w:rsidP="00284416">
            <w:pPr>
              <w:spacing w:after="120" w:line="276" w:lineRule="auto"/>
              <w:rPr>
                <w:rFonts w:ascii="Arial" w:hAnsi="Arial" w:cs="Arial"/>
              </w:rPr>
            </w:pPr>
            <w:r w:rsidRPr="00284416">
              <w:rPr>
                <w:rFonts w:ascii="Arial" w:hAnsi="Arial" w:cs="Arial"/>
              </w:rPr>
              <w:t>9.5</w:t>
            </w:r>
          </w:p>
        </w:tc>
      </w:tr>
      <w:tr w:rsidR="00E73F26" w:rsidRPr="00284416" w14:paraId="7A6ADBF7" w14:textId="77777777" w:rsidTr="00AC15DB">
        <w:trPr>
          <w:jc w:val="center"/>
        </w:trPr>
        <w:tc>
          <w:tcPr>
            <w:tcW w:w="2728" w:type="dxa"/>
            <w:shd w:val="clear" w:color="auto" w:fill="D9D9D9" w:themeFill="background1" w:themeFillShade="D9"/>
          </w:tcPr>
          <w:p w14:paraId="78C19D62" w14:textId="77777777" w:rsidR="00E73F26" w:rsidRPr="00284416" w:rsidRDefault="00E73F26" w:rsidP="00284416">
            <w:pPr>
              <w:spacing w:after="120" w:line="276" w:lineRule="auto"/>
              <w:rPr>
                <w:rFonts w:ascii="Arial" w:hAnsi="Arial" w:cs="Arial"/>
                <w:b/>
              </w:rPr>
            </w:pPr>
            <w:r w:rsidRPr="00284416">
              <w:rPr>
                <w:rFonts w:ascii="Arial" w:hAnsi="Arial" w:cs="Arial"/>
                <w:b/>
              </w:rPr>
              <w:t>Learning/ teaching method</w:t>
            </w:r>
          </w:p>
        </w:tc>
        <w:tc>
          <w:tcPr>
            <w:tcW w:w="567" w:type="dxa"/>
            <w:shd w:val="clear" w:color="auto" w:fill="D9D9D9" w:themeFill="background1" w:themeFillShade="D9"/>
          </w:tcPr>
          <w:p w14:paraId="36BFBCB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4B701DB"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BCF1ECE"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43DD7C35"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2F2E00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5A889600"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44EF5FB5"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E37773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0E4AE34"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FFBD016" w14:textId="77777777" w:rsidR="00E73F26" w:rsidRPr="00284416" w:rsidRDefault="00E73F26" w:rsidP="00284416">
            <w:pPr>
              <w:spacing w:after="120" w:line="276" w:lineRule="auto"/>
              <w:rPr>
                <w:rFonts w:ascii="Arial" w:hAnsi="Arial" w:cs="Arial"/>
                <w:b/>
              </w:rPr>
            </w:pPr>
          </w:p>
        </w:tc>
      </w:tr>
      <w:tr w:rsidR="00E73F26" w:rsidRPr="00284416" w14:paraId="0D7B1D39" w14:textId="77777777" w:rsidTr="00AC15DB">
        <w:trPr>
          <w:jc w:val="center"/>
        </w:trPr>
        <w:tc>
          <w:tcPr>
            <w:tcW w:w="2728" w:type="dxa"/>
          </w:tcPr>
          <w:p w14:paraId="70859C39" w14:textId="77777777" w:rsidR="00E73F26" w:rsidRPr="00284416" w:rsidRDefault="00E73F26" w:rsidP="00284416">
            <w:pPr>
              <w:spacing w:after="120" w:line="276" w:lineRule="auto"/>
              <w:rPr>
                <w:rFonts w:ascii="Arial" w:hAnsi="Arial" w:cs="Arial"/>
              </w:rPr>
            </w:pPr>
            <w:r w:rsidRPr="00284416">
              <w:rPr>
                <w:rFonts w:ascii="Arial" w:hAnsi="Arial" w:cs="Arial"/>
              </w:rPr>
              <w:t>Private Study</w:t>
            </w:r>
          </w:p>
        </w:tc>
        <w:tc>
          <w:tcPr>
            <w:tcW w:w="567" w:type="dxa"/>
          </w:tcPr>
          <w:p w14:paraId="50C71C8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019E87EB"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39D0F52C"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205A78AC"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9D41BB3"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9378B3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2E50AD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77DC7FC3"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11E508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30337A8"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r>
      <w:tr w:rsidR="00E73F26" w:rsidRPr="00284416" w14:paraId="4BBC241A" w14:textId="77777777" w:rsidTr="00AC15DB">
        <w:trPr>
          <w:jc w:val="center"/>
        </w:trPr>
        <w:tc>
          <w:tcPr>
            <w:tcW w:w="2728" w:type="dxa"/>
          </w:tcPr>
          <w:p w14:paraId="471CCA7B" w14:textId="77777777" w:rsidR="00E73F26" w:rsidRPr="00284416" w:rsidRDefault="00E73F26" w:rsidP="00284416">
            <w:pPr>
              <w:spacing w:after="120" w:line="276" w:lineRule="auto"/>
              <w:rPr>
                <w:rFonts w:ascii="Arial" w:hAnsi="Arial" w:cs="Arial"/>
              </w:rPr>
            </w:pPr>
            <w:r w:rsidRPr="00284416">
              <w:rPr>
                <w:rFonts w:ascii="Arial" w:hAnsi="Arial" w:cs="Arial"/>
              </w:rPr>
              <w:t xml:space="preserve">Lectures </w:t>
            </w:r>
          </w:p>
        </w:tc>
        <w:tc>
          <w:tcPr>
            <w:tcW w:w="567" w:type="dxa"/>
          </w:tcPr>
          <w:p w14:paraId="3690A20E"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5A5D6F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2634A071"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BFBD94E"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7CC5F6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674B2A2" w14:textId="77777777" w:rsidR="00E73F26" w:rsidRPr="00284416" w:rsidRDefault="00E73F26" w:rsidP="00284416">
            <w:pPr>
              <w:spacing w:after="120" w:line="276" w:lineRule="auto"/>
              <w:rPr>
                <w:rFonts w:ascii="Arial" w:hAnsi="Arial" w:cs="Arial"/>
                <w:b/>
              </w:rPr>
            </w:pPr>
          </w:p>
        </w:tc>
        <w:tc>
          <w:tcPr>
            <w:tcW w:w="567" w:type="dxa"/>
          </w:tcPr>
          <w:p w14:paraId="15F5BDE1" w14:textId="77777777" w:rsidR="00E73F26" w:rsidRPr="00284416" w:rsidRDefault="00E73F26" w:rsidP="00284416">
            <w:pPr>
              <w:spacing w:after="120" w:line="276" w:lineRule="auto"/>
              <w:rPr>
                <w:rFonts w:ascii="Arial" w:hAnsi="Arial" w:cs="Arial"/>
                <w:b/>
              </w:rPr>
            </w:pPr>
          </w:p>
        </w:tc>
        <w:tc>
          <w:tcPr>
            <w:tcW w:w="567" w:type="dxa"/>
          </w:tcPr>
          <w:p w14:paraId="0F823017" w14:textId="77777777" w:rsidR="00E73F26" w:rsidRPr="00284416" w:rsidRDefault="00E73F26" w:rsidP="00284416">
            <w:pPr>
              <w:spacing w:after="120" w:line="276" w:lineRule="auto"/>
              <w:rPr>
                <w:rFonts w:ascii="Arial" w:hAnsi="Arial" w:cs="Arial"/>
                <w:b/>
              </w:rPr>
            </w:pPr>
          </w:p>
        </w:tc>
        <w:tc>
          <w:tcPr>
            <w:tcW w:w="567" w:type="dxa"/>
          </w:tcPr>
          <w:p w14:paraId="107BA38C" w14:textId="77777777" w:rsidR="00E73F26" w:rsidRPr="00284416" w:rsidRDefault="00E73F26" w:rsidP="00284416">
            <w:pPr>
              <w:spacing w:after="120" w:line="276" w:lineRule="auto"/>
              <w:rPr>
                <w:rFonts w:ascii="Arial" w:hAnsi="Arial" w:cs="Arial"/>
                <w:b/>
              </w:rPr>
            </w:pPr>
          </w:p>
        </w:tc>
        <w:tc>
          <w:tcPr>
            <w:tcW w:w="567" w:type="dxa"/>
          </w:tcPr>
          <w:p w14:paraId="723DE662" w14:textId="77777777" w:rsidR="00E73F26" w:rsidRPr="00284416" w:rsidRDefault="00E73F26" w:rsidP="00284416">
            <w:pPr>
              <w:spacing w:after="120" w:line="276" w:lineRule="auto"/>
              <w:rPr>
                <w:rFonts w:ascii="Arial" w:hAnsi="Arial" w:cs="Arial"/>
                <w:b/>
              </w:rPr>
            </w:pPr>
          </w:p>
        </w:tc>
      </w:tr>
      <w:tr w:rsidR="00E73F26" w:rsidRPr="00284416" w14:paraId="6D5EFE95" w14:textId="77777777" w:rsidTr="00AC15DB">
        <w:trPr>
          <w:jc w:val="center"/>
        </w:trPr>
        <w:tc>
          <w:tcPr>
            <w:tcW w:w="2728" w:type="dxa"/>
          </w:tcPr>
          <w:p w14:paraId="0BC1E5DF" w14:textId="77777777" w:rsidR="00E73F26" w:rsidRPr="00284416" w:rsidRDefault="00E73F26" w:rsidP="00284416">
            <w:pPr>
              <w:spacing w:after="120" w:line="276" w:lineRule="auto"/>
              <w:rPr>
                <w:rFonts w:ascii="Arial" w:hAnsi="Arial" w:cs="Arial"/>
              </w:rPr>
            </w:pPr>
            <w:r w:rsidRPr="00284416">
              <w:rPr>
                <w:rFonts w:ascii="Arial" w:hAnsi="Arial" w:cs="Arial"/>
              </w:rPr>
              <w:t xml:space="preserve">Workshops </w:t>
            </w:r>
          </w:p>
        </w:tc>
        <w:tc>
          <w:tcPr>
            <w:tcW w:w="567" w:type="dxa"/>
          </w:tcPr>
          <w:p w14:paraId="289C491F" w14:textId="77777777" w:rsidR="00E73F26" w:rsidRPr="00284416" w:rsidRDefault="00E73F26" w:rsidP="00284416">
            <w:pPr>
              <w:spacing w:after="120" w:line="276" w:lineRule="auto"/>
              <w:rPr>
                <w:rFonts w:ascii="Arial" w:hAnsi="Arial" w:cs="Arial"/>
                <w:b/>
              </w:rPr>
            </w:pPr>
          </w:p>
        </w:tc>
        <w:tc>
          <w:tcPr>
            <w:tcW w:w="567" w:type="dxa"/>
          </w:tcPr>
          <w:p w14:paraId="0EADEB14" w14:textId="77777777" w:rsidR="00E73F26" w:rsidRPr="00284416" w:rsidRDefault="00E73F26" w:rsidP="00284416">
            <w:pPr>
              <w:spacing w:after="120" w:line="276" w:lineRule="auto"/>
              <w:rPr>
                <w:rFonts w:ascii="Arial" w:hAnsi="Arial" w:cs="Arial"/>
                <w:b/>
              </w:rPr>
            </w:pPr>
          </w:p>
        </w:tc>
        <w:tc>
          <w:tcPr>
            <w:tcW w:w="567" w:type="dxa"/>
          </w:tcPr>
          <w:p w14:paraId="4120165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0704CFCF"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EA4FC62" w14:textId="77777777" w:rsidR="00E73F26" w:rsidRPr="00284416" w:rsidRDefault="00E73F26" w:rsidP="00284416">
            <w:pPr>
              <w:spacing w:after="120" w:line="276" w:lineRule="auto"/>
              <w:rPr>
                <w:rFonts w:ascii="Arial" w:hAnsi="Arial" w:cs="Arial"/>
                <w:b/>
              </w:rPr>
            </w:pPr>
          </w:p>
        </w:tc>
        <w:tc>
          <w:tcPr>
            <w:tcW w:w="567" w:type="dxa"/>
          </w:tcPr>
          <w:p w14:paraId="7A7320AD"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2DB98E53"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295DB32" w14:textId="77777777" w:rsidR="00E73F26" w:rsidRPr="00284416" w:rsidRDefault="00E73F26" w:rsidP="00284416">
            <w:pPr>
              <w:spacing w:after="120" w:line="276" w:lineRule="auto"/>
              <w:rPr>
                <w:rFonts w:ascii="Arial" w:hAnsi="Arial" w:cs="Arial"/>
                <w:b/>
              </w:rPr>
            </w:pPr>
          </w:p>
        </w:tc>
        <w:tc>
          <w:tcPr>
            <w:tcW w:w="567" w:type="dxa"/>
          </w:tcPr>
          <w:p w14:paraId="0A06ED3A" w14:textId="77777777" w:rsidR="00E73F26" w:rsidRPr="00284416" w:rsidRDefault="00E73F26" w:rsidP="00284416">
            <w:pPr>
              <w:spacing w:after="120" w:line="276" w:lineRule="auto"/>
              <w:rPr>
                <w:rFonts w:ascii="Arial" w:hAnsi="Arial" w:cs="Arial"/>
                <w:b/>
              </w:rPr>
            </w:pPr>
          </w:p>
        </w:tc>
        <w:tc>
          <w:tcPr>
            <w:tcW w:w="567" w:type="dxa"/>
          </w:tcPr>
          <w:p w14:paraId="46C7784D" w14:textId="77777777" w:rsidR="00E73F26" w:rsidRPr="00284416" w:rsidRDefault="00E73F26" w:rsidP="00284416">
            <w:pPr>
              <w:spacing w:after="120" w:line="276" w:lineRule="auto"/>
              <w:rPr>
                <w:rFonts w:ascii="Arial" w:hAnsi="Arial" w:cs="Arial"/>
                <w:b/>
              </w:rPr>
            </w:pPr>
          </w:p>
        </w:tc>
      </w:tr>
      <w:tr w:rsidR="00E73F26" w:rsidRPr="00284416" w14:paraId="740E4B40" w14:textId="77777777" w:rsidTr="00AC15DB">
        <w:trPr>
          <w:jc w:val="center"/>
        </w:trPr>
        <w:tc>
          <w:tcPr>
            <w:tcW w:w="2728" w:type="dxa"/>
            <w:shd w:val="clear" w:color="auto" w:fill="D9D9D9" w:themeFill="background1" w:themeFillShade="D9"/>
          </w:tcPr>
          <w:p w14:paraId="70598772" w14:textId="77777777" w:rsidR="00E73F26" w:rsidRPr="00284416" w:rsidRDefault="00E73F26" w:rsidP="00284416">
            <w:pPr>
              <w:spacing w:after="120" w:line="276" w:lineRule="auto"/>
              <w:rPr>
                <w:rFonts w:ascii="Arial" w:hAnsi="Arial" w:cs="Arial"/>
                <w:b/>
              </w:rPr>
            </w:pPr>
            <w:r w:rsidRPr="00284416">
              <w:rPr>
                <w:rFonts w:ascii="Arial" w:hAnsi="Arial" w:cs="Arial"/>
                <w:b/>
              </w:rPr>
              <w:t>Assessment method</w:t>
            </w:r>
          </w:p>
        </w:tc>
        <w:tc>
          <w:tcPr>
            <w:tcW w:w="567" w:type="dxa"/>
            <w:shd w:val="clear" w:color="auto" w:fill="D9D9D9" w:themeFill="background1" w:themeFillShade="D9"/>
          </w:tcPr>
          <w:p w14:paraId="35AE2137"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43D1E1C"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67B8FDEC"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3EF23A59"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6DB54C95"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5F47F1AE"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660F7C4C"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B20528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20A62CE"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037D2C04" w14:textId="77777777" w:rsidR="00E73F26" w:rsidRPr="00284416" w:rsidRDefault="00E73F26" w:rsidP="00284416">
            <w:pPr>
              <w:spacing w:after="120" w:line="276" w:lineRule="auto"/>
              <w:rPr>
                <w:rFonts w:ascii="Arial" w:hAnsi="Arial" w:cs="Arial"/>
                <w:b/>
              </w:rPr>
            </w:pPr>
          </w:p>
        </w:tc>
      </w:tr>
      <w:tr w:rsidR="00E73F26" w:rsidRPr="00284416" w14:paraId="484A0B80" w14:textId="77777777" w:rsidTr="00AC15DB">
        <w:trPr>
          <w:jc w:val="center"/>
        </w:trPr>
        <w:tc>
          <w:tcPr>
            <w:tcW w:w="2728" w:type="dxa"/>
          </w:tcPr>
          <w:p w14:paraId="6369C01F" w14:textId="77777777" w:rsidR="00E73F26" w:rsidRPr="00284416" w:rsidRDefault="00E73F26" w:rsidP="00284416">
            <w:pPr>
              <w:spacing w:after="120" w:line="276" w:lineRule="auto"/>
              <w:rPr>
                <w:rFonts w:ascii="Arial" w:hAnsi="Arial" w:cs="Arial"/>
              </w:rPr>
            </w:pPr>
            <w:r w:rsidRPr="00284416">
              <w:rPr>
                <w:rFonts w:ascii="Arial" w:hAnsi="Arial" w:cs="Arial"/>
              </w:rPr>
              <w:t>Workshop exercises</w:t>
            </w:r>
          </w:p>
        </w:tc>
        <w:tc>
          <w:tcPr>
            <w:tcW w:w="567" w:type="dxa"/>
          </w:tcPr>
          <w:p w14:paraId="6AFC586D" w14:textId="77777777" w:rsidR="00E73F26" w:rsidRPr="00284416" w:rsidRDefault="00E73F26" w:rsidP="00284416">
            <w:pPr>
              <w:spacing w:after="120" w:line="276" w:lineRule="auto"/>
              <w:rPr>
                <w:rFonts w:ascii="Arial" w:hAnsi="Arial" w:cs="Arial"/>
                <w:b/>
              </w:rPr>
            </w:pPr>
          </w:p>
        </w:tc>
        <w:tc>
          <w:tcPr>
            <w:tcW w:w="567" w:type="dxa"/>
          </w:tcPr>
          <w:p w14:paraId="6DD92E67" w14:textId="77777777" w:rsidR="00E73F26" w:rsidRPr="00284416" w:rsidRDefault="00E73F26" w:rsidP="00284416">
            <w:pPr>
              <w:spacing w:after="120" w:line="276" w:lineRule="auto"/>
              <w:rPr>
                <w:rFonts w:ascii="Arial" w:hAnsi="Arial" w:cs="Arial"/>
                <w:b/>
              </w:rPr>
            </w:pPr>
          </w:p>
        </w:tc>
        <w:tc>
          <w:tcPr>
            <w:tcW w:w="567" w:type="dxa"/>
          </w:tcPr>
          <w:p w14:paraId="3FD61955"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396ABB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6468385" w14:textId="77777777" w:rsidR="00E73F26" w:rsidRPr="00284416" w:rsidRDefault="00E73F26" w:rsidP="00284416">
            <w:pPr>
              <w:spacing w:after="120" w:line="276" w:lineRule="auto"/>
              <w:rPr>
                <w:rFonts w:ascii="Arial" w:hAnsi="Arial" w:cs="Arial"/>
                <w:b/>
              </w:rPr>
            </w:pPr>
          </w:p>
        </w:tc>
        <w:tc>
          <w:tcPr>
            <w:tcW w:w="567" w:type="dxa"/>
          </w:tcPr>
          <w:p w14:paraId="2A303858"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6EE5632"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06D87EA" w14:textId="77777777" w:rsidR="00E73F26" w:rsidRPr="00284416" w:rsidRDefault="00E73F26" w:rsidP="00284416">
            <w:pPr>
              <w:spacing w:after="120" w:line="276" w:lineRule="auto"/>
              <w:rPr>
                <w:rFonts w:ascii="Arial" w:hAnsi="Arial" w:cs="Arial"/>
                <w:b/>
              </w:rPr>
            </w:pPr>
          </w:p>
        </w:tc>
        <w:tc>
          <w:tcPr>
            <w:tcW w:w="567" w:type="dxa"/>
          </w:tcPr>
          <w:p w14:paraId="15040E5A" w14:textId="77777777" w:rsidR="00E73F26" w:rsidRPr="00284416" w:rsidRDefault="00E73F26" w:rsidP="00284416">
            <w:pPr>
              <w:spacing w:after="120" w:line="276" w:lineRule="auto"/>
              <w:rPr>
                <w:rFonts w:ascii="Arial" w:hAnsi="Arial" w:cs="Arial"/>
                <w:b/>
              </w:rPr>
            </w:pPr>
          </w:p>
        </w:tc>
        <w:tc>
          <w:tcPr>
            <w:tcW w:w="567" w:type="dxa"/>
          </w:tcPr>
          <w:p w14:paraId="57A74D37" w14:textId="77777777" w:rsidR="00E73F26" w:rsidRPr="00284416" w:rsidRDefault="00E73F26" w:rsidP="00284416">
            <w:pPr>
              <w:spacing w:after="120" w:line="276" w:lineRule="auto"/>
              <w:rPr>
                <w:rFonts w:ascii="Arial" w:hAnsi="Arial" w:cs="Arial"/>
                <w:b/>
              </w:rPr>
            </w:pPr>
          </w:p>
        </w:tc>
      </w:tr>
      <w:tr w:rsidR="00E73F26" w:rsidRPr="00284416" w14:paraId="2AE01E29" w14:textId="77777777" w:rsidTr="00AC15DB">
        <w:trPr>
          <w:jc w:val="center"/>
        </w:trPr>
        <w:tc>
          <w:tcPr>
            <w:tcW w:w="2728" w:type="dxa"/>
          </w:tcPr>
          <w:p w14:paraId="5BA80324" w14:textId="77777777" w:rsidR="00E73F26" w:rsidRPr="00284416" w:rsidRDefault="00E73F26" w:rsidP="00284416">
            <w:pPr>
              <w:spacing w:after="120" w:line="276" w:lineRule="auto"/>
              <w:rPr>
                <w:rFonts w:ascii="Arial" w:hAnsi="Arial" w:cs="Arial"/>
              </w:rPr>
            </w:pPr>
            <w:r w:rsidRPr="00284416">
              <w:rPr>
                <w:rFonts w:ascii="Arial" w:hAnsi="Arial" w:cs="Arial"/>
              </w:rPr>
              <w:t>Final Project and video presentation</w:t>
            </w:r>
          </w:p>
        </w:tc>
        <w:tc>
          <w:tcPr>
            <w:tcW w:w="567" w:type="dxa"/>
          </w:tcPr>
          <w:p w14:paraId="578D6D85"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7AF614E"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E34CCF2"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AA7310F"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B1201C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CDB671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80ECCD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AD5857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0C6DD78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CF26A2C"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r>
      <w:tr w:rsidR="00E73F26" w:rsidRPr="00284416" w14:paraId="5C5A8094" w14:textId="77777777" w:rsidTr="00AC15DB">
        <w:trPr>
          <w:jc w:val="center"/>
        </w:trPr>
        <w:tc>
          <w:tcPr>
            <w:tcW w:w="2728" w:type="dxa"/>
          </w:tcPr>
          <w:p w14:paraId="72F1CE41" w14:textId="77777777" w:rsidR="00E73F26" w:rsidRPr="00284416" w:rsidRDefault="00E73F26" w:rsidP="00284416">
            <w:pPr>
              <w:spacing w:after="120" w:line="276" w:lineRule="auto"/>
              <w:rPr>
                <w:rFonts w:ascii="Arial" w:hAnsi="Arial" w:cs="Arial"/>
              </w:rPr>
            </w:pPr>
            <w:r w:rsidRPr="00284416">
              <w:rPr>
                <w:rFonts w:ascii="Arial" w:hAnsi="Arial" w:cs="Arial"/>
              </w:rPr>
              <w:t>Class quiz</w:t>
            </w:r>
          </w:p>
        </w:tc>
        <w:tc>
          <w:tcPr>
            <w:tcW w:w="567" w:type="dxa"/>
          </w:tcPr>
          <w:p w14:paraId="418278C4" w14:textId="77777777" w:rsidR="00E73F26" w:rsidRPr="00284416" w:rsidRDefault="00E73F26" w:rsidP="00284416">
            <w:pPr>
              <w:spacing w:after="120" w:line="276" w:lineRule="auto"/>
              <w:rPr>
                <w:rFonts w:ascii="Arial" w:hAnsi="Arial" w:cs="Arial"/>
                <w:b/>
              </w:rPr>
            </w:pPr>
          </w:p>
        </w:tc>
        <w:tc>
          <w:tcPr>
            <w:tcW w:w="567" w:type="dxa"/>
          </w:tcPr>
          <w:p w14:paraId="455FD96F" w14:textId="77777777" w:rsidR="00E73F26" w:rsidRPr="00284416" w:rsidRDefault="00E73F26" w:rsidP="00284416">
            <w:pPr>
              <w:spacing w:after="120" w:line="276" w:lineRule="auto"/>
              <w:rPr>
                <w:rFonts w:ascii="Arial" w:hAnsi="Arial" w:cs="Arial"/>
                <w:b/>
              </w:rPr>
            </w:pPr>
          </w:p>
        </w:tc>
        <w:tc>
          <w:tcPr>
            <w:tcW w:w="567" w:type="dxa"/>
          </w:tcPr>
          <w:p w14:paraId="0925563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78682143" w14:textId="77777777" w:rsidR="00E73F26" w:rsidRPr="00284416" w:rsidRDefault="00E73F26" w:rsidP="00284416">
            <w:pPr>
              <w:spacing w:after="120" w:line="276" w:lineRule="auto"/>
              <w:rPr>
                <w:rFonts w:ascii="Arial" w:hAnsi="Arial" w:cs="Arial"/>
                <w:b/>
              </w:rPr>
            </w:pPr>
          </w:p>
        </w:tc>
        <w:tc>
          <w:tcPr>
            <w:tcW w:w="567" w:type="dxa"/>
          </w:tcPr>
          <w:p w14:paraId="4DD0FF86"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5E79F01" w14:textId="77777777" w:rsidR="00E73F26" w:rsidRPr="00284416" w:rsidRDefault="00E73F26" w:rsidP="00284416">
            <w:pPr>
              <w:spacing w:after="120" w:line="276" w:lineRule="auto"/>
              <w:rPr>
                <w:rFonts w:ascii="Arial" w:hAnsi="Arial" w:cs="Arial"/>
                <w:b/>
              </w:rPr>
            </w:pPr>
          </w:p>
        </w:tc>
        <w:tc>
          <w:tcPr>
            <w:tcW w:w="567" w:type="dxa"/>
          </w:tcPr>
          <w:p w14:paraId="01CBD5B7" w14:textId="77777777" w:rsidR="00E73F26" w:rsidRPr="00284416" w:rsidRDefault="00E73F26" w:rsidP="00284416">
            <w:pPr>
              <w:spacing w:after="120" w:line="276" w:lineRule="auto"/>
              <w:rPr>
                <w:rFonts w:ascii="Arial" w:hAnsi="Arial" w:cs="Arial"/>
                <w:b/>
              </w:rPr>
            </w:pPr>
          </w:p>
        </w:tc>
        <w:tc>
          <w:tcPr>
            <w:tcW w:w="567" w:type="dxa"/>
          </w:tcPr>
          <w:p w14:paraId="03D2739F" w14:textId="77777777" w:rsidR="00E73F26" w:rsidRPr="00284416" w:rsidRDefault="00E73F26" w:rsidP="00284416">
            <w:pPr>
              <w:spacing w:after="120" w:line="276" w:lineRule="auto"/>
              <w:rPr>
                <w:rFonts w:ascii="Arial" w:hAnsi="Arial" w:cs="Arial"/>
                <w:b/>
              </w:rPr>
            </w:pPr>
          </w:p>
        </w:tc>
        <w:tc>
          <w:tcPr>
            <w:tcW w:w="567" w:type="dxa"/>
          </w:tcPr>
          <w:p w14:paraId="3BAA5FB3" w14:textId="77777777" w:rsidR="00E73F26" w:rsidRPr="00284416" w:rsidRDefault="00E73F26" w:rsidP="00284416">
            <w:pPr>
              <w:spacing w:after="120" w:line="276" w:lineRule="auto"/>
              <w:rPr>
                <w:rFonts w:ascii="Arial" w:hAnsi="Arial" w:cs="Arial"/>
                <w:b/>
              </w:rPr>
            </w:pPr>
          </w:p>
        </w:tc>
        <w:tc>
          <w:tcPr>
            <w:tcW w:w="567" w:type="dxa"/>
          </w:tcPr>
          <w:p w14:paraId="122624B2" w14:textId="77777777" w:rsidR="00E73F26" w:rsidRPr="00284416" w:rsidRDefault="00E73F26" w:rsidP="00284416">
            <w:pPr>
              <w:spacing w:after="120" w:line="276" w:lineRule="auto"/>
              <w:rPr>
                <w:rFonts w:ascii="Arial" w:hAnsi="Arial" w:cs="Arial"/>
                <w:b/>
              </w:rPr>
            </w:pPr>
          </w:p>
        </w:tc>
      </w:tr>
    </w:tbl>
    <w:p w14:paraId="17038549" w14:textId="77777777" w:rsidR="00E73F26" w:rsidRPr="00284416" w:rsidRDefault="00E73F26" w:rsidP="00284416">
      <w:pPr>
        <w:spacing w:after="120"/>
        <w:ind w:left="426" w:right="260"/>
        <w:rPr>
          <w:rFonts w:ascii="Arial" w:hAnsi="Arial" w:cs="Arial"/>
          <w:b/>
          <w:iCs/>
        </w:rPr>
      </w:pPr>
    </w:p>
    <w:p w14:paraId="7D1CFAFC" w14:textId="77777777" w:rsidR="00E73F26" w:rsidRPr="00284416" w:rsidRDefault="00E73F26" w:rsidP="00284416">
      <w:pPr>
        <w:numPr>
          <w:ilvl w:val="0"/>
          <w:numId w:val="1"/>
        </w:numPr>
        <w:spacing w:after="120"/>
        <w:ind w:left="567" w:right="260" w:hanging="567"/>
        <w:jc w:val="both"/>
        <w:rPr>
          <w:rFonts w:ascii="Arial" w:hAnsi="Arial" w:cs="Arial"/>
          <w:iCs/>
        </w:rPr>
      </w:pPr>
      <w:r w:rsidRPr="00284416">
        <w:rPr>
          <w:rFonts w:ascii="Arial" w:hAnsi="Arial" w:cs="Arial"/>
          <w:b/>
          <w:bCs/>
        </w:rPr>
        <w:t xml:space="preserve">Inclusive module design </w:t>
      </w:r>
    </w:p>
    <w:p w14:paraId="5BD5A1F6" w14:textId="77777777" w:rsidR="00E73F26" w:rsidRPr="00284416" w:rsidRDefault="00E73F26" w:rsidP="00284416">
      <w:pPr>
        <w:autoSpaceDE w:val="0"/>
        <w:autoSpaceDN w:val="0"/>
        <w:adjustRightInd w:val="0"/>
        <w:spacing w:after="120"/>
        <w:ind w:left="567" w:right="260"/>
        <w:jc w:val="both"/>
        <w:rPr>
          <w:rFonts w:ascii="Arial" w:hAnsi="Arial" w:cs="Arial"/>
        </w:rPr>
      </w:pPr>
      <w:r w:rsidRPr="00284416">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B3437E" w14:textId="77777777" w:rsidR="00E73F26" w:rsidRPr="00284416" w:rsidRDefault="00E73F26" w:rsidP="00284416">
      <w:pPr>
        <w:autoSpaceDE w:val="0"/>
        <w:autoSpaceDN w:val="0"/>
        <w:adjustRightInd w:val="0"/>
        <w:spacing w:after="120"/>
        <w:ind w:left="567" w:right="260"/>
        <w:jc w:val="both"/>
        <w:rPr>
          <w:rFonts w:ascii="Arial" w:hAnsi="Arial" w:cs="Arial"/>
        </w:rPr>
      </w:pPr>
      <w:r w:rsidRPr="00284416">
        <w:rPr>
          <w:rFonts w:ascii="Arial" w:hAnsi="Arial" w:cs="Arial"/>
        </w:rPr>
        <w:t>The inclusive practices in the guidance (see Annex B Appendix A) have been considered in order to support all students in the following areas:</w:t>
      </w:r>
    </w:p>
    <w:p w14:paraId="51310C8B" w14:textId="77777777" w:rsidR="00E73F26" w:rsidRPr="00284416" w:rsidRDefault="00E73F26" w:rsidP="00284416">
      <w:pPr>
        <w:autoSpaceDE w:val="0"/>
        <w:autoSpaceDN w:val="0"/>
        <w:adjustRightInd w:val="0"/>
        <w:spacing w:after="120"/>
        <w:ind w:left="567" w:right="260"/>
        <w:jc w:val="both"/>
        <w:rPr>
          <w:rFonts w:ascii="Arial" w:hAnsi="Arial" w:cs="Arial"/>
          <w:bCs/>
        </w:rPr>
      </w:pPr>
      <w:r w:rsidRPr="00284416">
        <w:rPr>
          <w:rFonts w:ascii="Arial" w:hAnsi="Arial" w:cs="Arial"/>
        </w:rPr>
        <w:t xml:space="preserve">a) </w:t>
      </w:r>
      <w:r w:rsidRPr="00284416">
        <w:rPr>
          <w:rFonts w:ascii="Arial" w:hAnsi="Arial" w:cs="Arial"/>
          <w:bCs/>
        </w:rPr>
        <w:t>Accessible resources and curriculum</w:t>
      </w:r>
    </w:p>
    <w:p w14:paraId="5FF591FF" w14:textId="71900F5E" w:rsidR="00E73F26" w:rsidRPr="00284416" w:rsidRDefault="00E73F26" w:rsidP="00284416">
      <w:pPr>
        <w:tabs>
          <w:tab w:val="left" w:pos="567"/>
        </w:tabs>
        <w:autoSpaceDE w:val="0"/>
        <w:autoSpaceDN w:val="0"/>
        <w:adjustRightInd w:val="0"/>
        <w:spacing w:after="120"/>
        <w:ind w:left="567" w:right="260"/>
        <w:jc w:val="both"/>
        <w:rPr>
          <w:rFonts w:ascii="Arial" w:hAnsi="Arial" w:cs="Arial"/>
          <w:color w:val="000000"/>
        </w:rPr>
      </w:pPr>
      <w:r w:rsidRPr="00284416">
        <w:rPr>
          <w:rFonts w:ascii="Arial" w:hAnsi="Arial" w:cs="Arial"/>
        </w:rPr>
        <w:t xml:space="preserve">b) </w:t>
      </w:r>
      <w:r w:rsidRPr="00284416">
        <w:rPr>
          <w:rFonts w:ascii="Arial" w:hAnsi="Arial" w:cs="Arial"/>
          <w:bCs/>
        </w:rPr>
        <w:t>Learning, teaching and assessment methods</w:t>
      </w:r>
    </w:p>
    <w:p w14:paraId="6AEEE03D"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Campus(es) or centre(s) where module will be delivered</w:t>
      </w:r>
    </w:p>
    <w:p w14:paraId="2CD05115" w14:textId="3EAA6FA7" w:rsidR="00E73F26" w:rsidRPr="00284416" w:rsidRDefault="00E73F26" w:rsidP="00284416">
      <w:pPr>
        <w:spacing w:after="120"/>
        <w:ind w:left="567" w:right="260"/>
        <w:jc w:val="both"/>
        <w:rPr>
          <w:rFonts w:ascii="Arial" w:hAnsi="Arial" w:cs="Arial"/>
          <w:b/>
        </w:rPr>
      </w:pPr>
      <w:r w:rsidRPr="00284416">
        <w:rPr>
          <w:rFonts w:ascii="Arial" w:hAnsi="Arial" w:cs="Arial"/>
        </w:rPr>
        <w:t xml:space="preserve">Canterbury </w:t>
      </w:r>
    </w:p>
    <w:p w14:paraId="4EC35CCF" w14:textId="77777777" w:rsidR="00E73F26" w:rsidRPr="00284416" w:rsidRDefault="00E73F26" w:rsidP="00284416">
      <w:pPr>
        <w:numPr>
          <w:ilvl w:val="0"/>
          <w:numId w:val="1"/>
        </w:numPr>
        <w:spacing w:after="120"/>
        <w:ind w:left="567" w:right="261" w:hanging="568"/>
        <w:jc w:val="both"/>
        <w:rPr>
          <w:rFonts w:ascii="Arial" w:hAnsi="Arial" w:cs="Arial"/>
          <w:b/>
        </w:rPr>
      </w:pPr>
      <w:r w:rsidRPr="00284416">
        <w:rPr>
          <w:rFonts w:ascii="Arial" w:hAnsi="Arial" w:cs="Arial"/>
          <w:b/>
        </w:rPr>
        <w:t xml:space="preserve">Internationalisation </w:t>
      </w:r>
    </w:p>
    <w:p w14:paraId="4D2EDA27" w14:textId="2B8A1FBA" w:rsidR="00685110" w:rsidRPr="00284416" w:rsidRDefault="00E73F26" w:rsidP="00284416">
      <w:pPr>
        <w:rPr>
          <w:rFonts w:ascii="Arial" w:eastAsia="Arial" w:hAnsi="Arial" w:cs="Arial"/>
        </w:rPr>
      </w:pPr>
      <w:r w:rsidRPr="00284416">
        <w:rPr>
          <w:rFonts w:ascii="Arial" w:eastAsia="Arial" w:hAnsi="Arial" w:cs="Arial"/>
        </w:rPr>
        <w:t>Learning and teaching materials draw from research and development from the international community, and this aspect will be highlighted in the module.</w:t>
      </w:r>
    </w:p>
    <w:p w14:paraId="3264DBF2" w14:textId="3682A634" w:rsidR="00E73F26" w:rsidRPr="00284416" w:rsidRDefault="00C80FDD" w:rsidP="00284416">
      <w:pPr>
        <w:rPr>
          <w:rFonts w:ascii="Arial" w:eastAsia="Arial" w:hAnsi="Arial" w:cs="Arial"/>
        </w:rPr>
      </w:pPr>
      <w:r w:rsidRPr="00284416">
        <w:rPr>
          <w:rFonts w:ascii="Arial" w:hAnsi="Arial" w:cs="Arial"/>
          <w:b/>
        </w:rPr>
        <w:t>DIVISIONAL</w:t>
      </w:r>
      <w:r w:rsidR="00E73F26" w:rsidRPr="00284416">
        <w:rPr>
          <w:rFonts w:ascii="Arial" w:hAnsi="Arial" w:cs="Arial"/>
          <w:b/>
        </w:rPr>
        <w:t xml:space="preserve"> OFFICE USE ONLY </w:t>
      </w:r>
    </w:p>
    <w:p w14:paraId="62569F90" w14:textId="77777777" w:rsidR="00E73F26" w:rsidRPr="00284416" w:rsidRDefault="00E73F26" w:rsidP="00284416">
      <w:pPr>
        <w:spacing w:after="120"/>
        <w:ind w:right="260"/>
        <w:rPr>
          <w:rFonts w:ascii="Arial" w:hAnsi="Arial" w:cs="Arial"/>
          <w:b/>
        </w:rPr>
      </w:pPr>
      <w:r w:rsidRPr="00284416">
        <w:rPr>
          <w:rFonts w:ascii="Arial" w:hAnsi="Arial" w:cs="Arial"/>
          <w:b/>
        </w:rPr>
        <w:t>Revision record – all revisions must be recorded in the grid and full details of the change retained in the appropriate committee records.</w:t>
      </w:r>
    </w:p>
    <w:p w14:paraId="3034508C" w14:textId="77777777" w:rsidR="00E73F26" w:rsidRPr="004018C9" w:rsidRDefault="00E73F26" w:rsidP="00E73F2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2410"/>
        <w:gridCol w:w="2448"/>
        <w:gridCol w:w="2597"/>
      </w:tblGrid>
      <w:tr w:rsidR="00E73F26" w:rsidRPr="004018C9" w14:paraId="591505C5" w14:textId="77777777" w:rsidTr="00C80FDD">
        <w:trPr>
          <w:trHeight w:val="317"/>
        </w:trPr>
        <w:tc>
          <w:tcPr>
            <w:tcW w:w="1696" w:type="dxa"/>
          </w:tcPr>
          <w:p w14:paraId="6202E0A7" w14:textId="77777777" w:rsidR="00E73F26" w:rsidRPr="004018C9" w:rsidRDefault="00E73F26" w:rsidP="00AC15DB">
            <w:pPr>
              <w:spacing w:after="120"/>
              <w:ind w:right="-330"/>
              <w:rPr>
                <w:rFonts w:ascii="Arial" w:hAnsi="Arial" w:cs="Arial"/>
              </w:rPr>
            </w:pPr>
            <w:r w:rsidRPr="004018C9">
              <w:rPr>
                <w:rFonts w:ascii="Arial" w:hAnsi="Arial" w:cs="Arial"/>
              </w:rPr>
              <w:t>Date approved</w:t>
            </w:r>
          </w:p>
        </w:tc>
        <w:tc>
          <w:tcPr>
            <w:tcW w:w="1531" w:type="dxa"/>
          </w:tcPr>
          <w:p w14:paraId="23713FAF" w14:textId="77777777" w:rsidR="00E73F26" w:rsidRPr="004018C9" w:rsidRDefault="00E73F26" w:rsidP="00AC15DB">
            <w:pPr>
              <w:spacing w:after="120"/>
              <w:rPr>
                <w:rFonts w:ascii="Arial" w:hAnsi="Arial" w:cs="Arial"/>
              </w:rPr>
            </w:pPr>
            <w:r w:rsidRPr="004018C9">
              <w:rPr>
                <w:rFonts w:ascii="Arial" w:hAnsi="Arial" w:cs="Arial"/>
              </w:rPr>
              <w:t>Major/minor revision</w:t>
            </w:r>
          </w:p>
        </w:tc>
        <w:tc>
          <w:tcPr>
            <w:tcW w:w="2410" w:type="dxa"/>
          </w:tcPr>
          <w:p w14:paraId="4AA4EE52" w14:textId="77777777" w:rsidR="00E73F26" w:rsidRPr="004018C9" w:rsidRDefault="00E73F26" w:rsidP="00AC15DB">
            <w:pPr>
              <w:spacing w:after="120"/>
              <w:ind w:right="-34"/>
              <w:rPr>
                <w:rFonts w:ascii="Arial" w:hAnsi="Arial" w:cs="Arial"/>
              </w:rPr>
            </w:pPr>
            <w:r w:rsidRPr="004018C9">
              <w:rPr>
                <w:rFonts w:ascii="Arial" w:hAnsi="Arial" w:cs="Arial"/>
              </w:rPr>
              <w:t>Start date of the delivery of  revised version</w:t>
            </w:r>
          </w:p>
        </w:tc>
        <w:tc>
          <w:tcPr>
            <w:tcW w:w="2448" w:type="dxa"/>
          </w:tcPr>
          <w:p w14:paraId="3457A026" w14:textId="77777777" w:rsidR="00E73F26" w:rsidRPr="004018C9" w:rsidRDefault="00E73F26" w:rsidP="00AC15DB">
            <w:pPr>
              <w:spacing w:after="120"/>
              <w:ind w:right="-330"/>
              <w:rPr>
                <w:rFonts w:ascii="Arial" w:hAnsi="Arial" w:cs="Arial"/>
              </w:rPr>
            </w:pPr>
            <w:r w:rsidRPr="004018C9">
              <w:rPr>
                <w:rFonts w:ascii="Arial" w:hAnsi="Arial" w:cs="Arial"/>
              </w:rPr>
              <w:t>Section revised</w:t>
            </w:r>
          </w:p>
        </w:tc>
        <w:tc>
          <w:tcPr>
            <w:tcW w:w="2597" w:type="dxa"/>
          </w:tcPr>
          <w:p w14:paraId="20A79BE9" w14:textId="77777777" w:rsidR="00E73F26" w:rsidRPr="004018C9" w:rsidRDefault="00E73F26" w:rsidP="00AC15DB">
            <w:pPr>
              <w:spacing w:after="120"/>
              <w:ind w:right="-330"/>
              <w:rPr>
                <w:rFonts w:ascii="Arial" w:hAnsi="Arial" w:cs="Arial"/>
              </w:rPr>
            </w:pPr>
            <w:r w:rsidRPr="004018C9">
              <w:rPr>
                <w:rFonts w:ascii="Arial" w:hAnsi="Arial" w:cs="Arial"/>
              </w:rPr>
              <w:t>Impacts PLOs (Q6&amp;7 cover sheet)</w:t>
            </w:r>
          </w:p>
        </w:tc>
      </w:tr>
      <w:tr w:rsidR="00E73F26" w:rsidRPr="004018C9" w14:paraId="6093BCFA" w14:textId="77777777" w:rsidTr="00C80FDD">
        <w:trPr>
          <w:trHeight w:val="305"/>
        </w:trPr>
        <w:tc>
          <w:tcPr>
            <w:tcW w:w="1696" w:type="dxa"/>
          </w:tcPr>
          <w:p w14:paraId="168B4563" w14:textId="77777777" w:rsidR="00E73F26" w:rsidRPr="004018C9" w:rsidRDefault="00E73F26" w:rsidP="00AC15DB">
            <w:pPr>
              <w:spacing w:after="120"/>
              <w:ind w:right="-330"/>
              <w:rPr>
                <w:rFonts w:ascii="Arial" w:hAnsi="Arial" w:cs="Arial"/>
              </w:rPr>
            </w:pPr>
            <w:r w:rsidRPr="004018C9">
              <w:rPr>
                <w:rFonts w:ascii="Arial" w:hAnsi="Arial" w:cs="Arial"/>
              </w:rPr>
              <w:t>10/12/18</w:t>
            </w:r>
          </w:p>
        </w:tc>
        <w:tc>
          <w:tcPr>
            <w:tcW w:w="1531" w:type="dxa"/>
          </w:tcPr>
          <w:p w14:paraId="77F1B33D" w14:textId="77777777" w:rsidR="00E73F26" w:rsidRPr="004018C9" w:rsidRDefault="00E73F26" w:rsidP="00AC15DB">
            <w:pPr>
              <w:spacing w:after="120"/>
              <w:ind w:right="-330"/>
              <w:rPr>
                <w:rFonts w:ascii="Arial" w:hAnsi="Arial" w:cs="Arial"/>
              </w:rPr>
            </w:pPr>
            <w:r w:rsidRPr="004018C9">
              <w:rPr>
                <w:rFonts w:ascii="Arial" w:hAnsi="Arial" w:cs="Arial"/>
              </w:rPr>
              <w:t>Minor</w:t>
            </w:r>
          </w:p>
        </w:tc>
        <w:tc>
          <w:tcPr>
            <w:tcW w:w="2410" w:type="dxa"/>
          </w:tcPr>
          <w:p w14:paraId="0E7627EB" w14:textId="77777777" w:rsidR="00E73F26" w:rsidRPr="004018C9" w:rsidRDefault="00E73F26" w:rsidP="00AC15DB">
            <w:pPr>
              <w:spacing w:after="120"/>
              <w:ind w:right="-330"/>
              <w:rPr>
                <w:rFonts w:ascii="Arial" w:hAnsi="Arial" w:cs="Arial"/>
              </w:rPr>
            </w:pPr>
            <w:r w:rsidRPr="004018C9">
              <w:rPr>
                <w:rFonts w:ascii="Arial" w:hAnsi="Arial" w:cs="Arial"/>
              </w:rPr>
              <w:t>September 2019</w:t>
            </w:r>
          </w:p>
        </w:tc>
        <w:tc>
          <w:tcPr>
            <w:tcW w:w="2448" w:type="dxa"/>
          </w:tcPr>
          <w:p w14:paraId="65E6267B" w14:textId="77777777" w:rsidR="00E73F26" w:rsidRPr="004018C9" w:rsidRDefault="00E73F26" w:rsidP="00AC15DB">
            <w:pPr>
              <w:spacing w:after="120"/>
              <w:ind w:right="-330"/>
              <w:rPr>
                <w:rFonts w:ascii="Arial" w:hAnsi="Arial" w:cs="Arial"/>
              </w:rPr>
            </w:pPr>
            <w:r w:rsidRPr="004018C9">
              <w:rPr>
                <w:rFonts w:ascii="Arial" w:hAnsi="Arial" w:cs="Arial"/>
              </w:rPr>
              <w:t>1</w:t>
            </w:r>
          </w:p>
        </w:tc>
        <w:tc>
          <w:tcPr>
            <w:tcW w:w="2597" w:type="dxa"/>
          </w:tcPr>
          <w:p w14:paraId="495F1ACB" w14:textId="77777777" w:rsidR="00E73F26" w:rsidRPr="004018C9" w:rsidRDefault="00E73F26" w:rsidP="00AC15DB">
            <w:pPr>
              <w:spacing w:after="120"/>
              <w:ind w:right="-330"/>
              <w:rPr>
                <w:rFonts w:ascii="Arial" w:hAnsi="Arial" w:cs="Arial"/>
              </w:rPr>
            </w:pPr>
            <w:r w:rsidRPr="004018C9">
              <w:rPr>
                <w:rFonts w:ascii="Arial" w:hAnsi="Arial" w:cs="Arial"/>
              </w:rPr>
              <w:t>no</w:t>
            </w:r>
          </w:p>
        </w:tc>
      </w:tr>
      <w:tr w:rsidR="00C80FDD" w:rsidRPr="004018C9" w14:paraId="4638AFEA" w14:textId="77777777" w:rsidTr="00C80FDD">
        <w:trPr>
          <w:trHeight w:val="305"/>
        </w:trPr>
        <w:tc>
          <w:tcPr>
            <w:tcW w:w="1696" w:type="dxa"/>
          </w:tcPr>
          <w:p w14:paraId="14E99B2D" w14:textId="52C11DED" w:rsidR="00C80FDD" w:rsidRPr="004018C9" w:rsidRDefault="00C80FDD" w:rsidP="00AC15DB">
            <w:pPr>
              <w:spacing w:after="120"/>
              <w:ind w:right="-330"/>
              <w:rPr>
                <w:rFonts w:ascii="Arial" w:hAnsi="Arial" w:cs="Arial"/>
              </w:rPr>
            </w:pPr>
            <w:r w:rsidRPr="004018C9">
              <w:rPr>
                <w:rFonts w:ascii="Arial" w:hAnsi="Arial" w:cs="Arial"/>
              </w:rPr>
              <w:t>December 2020</w:t>
            </w:r>
          </w:p>
        </w:tc>
        <w:tc>
          <w:tcPr>
            <w:tcW w:w="1531" w:type="dxa"/>
          </w:tcPr>
          <w:p w14:paraId="60F2BB21" w14:textId="70579472" w:rsidR="00C80FDD" w:rsidRPr="004018C9" w:rsidRDefault="00C80FDD" w:rsidP="00AC15DB">
            <w:pPr>
              <w:spacing w:after="120"/>
              <w:ind w:right="-330"/>
              <w:rPr>
                <w:rFonts w:ascii="Arial" w:hAnsi="Arial" w:cs="Arial"/>
              </w:rPr>
            </w:pPr>
            <w:r w:rsidRPr="004018C9">
              <w:rPr>
                <w:rFonts w:ascii="Arial" w:hAnsi="Arial" w:cs="Arial"/>
              </w:rPr>
              <w:t>Major</w:t>
            </w:r>
          </w:p>
        </w:tc>
        <w:tc>
          <w:tcPr>
            <w:tcW w:w="2410" w:type="dxa"/>
          </w:tcPr>
          <w:p w14:paraId="5B01BA27" w14:textId="519D867B" w:rsidR="00C80FDD" w:rsidRPr="004018C9" w:rsidRDefault="00C80FDD" w:rsidP="00AC15DB">
            <w:pPr>
              <w:spacing w:after="120"/>
              <w:ind w:right="-330"/>
              <w:rPr>
                <w:rFonts w:ascii="Arial" w:hAnsi="Arial" w:cs="Arial"/>
              </w:rPr>
            </w:pPr>
            <w:r w:rsidRPr="004018C9">
              <w:rPr>
                <w:rFonts w:ascii="Arial" w:hAnsi="Arial" w:cs="Arial"/>
              </w:rPr>
              <w:t>September 2021/22</w:t>
            </w:r>
          </w:p>
        </w:tc>
        <w:tc>
          <w:tcPr>
            <w:tcW w:w="2448" w:type="dxa"/>
          </w:tcPr>
          <w:p w14:paraId="6C4F49D9" w14:textId="07D9B865" w:rsidR="00C80FDD" w:rsidRPr="004018C9" w:rsidRDefault="00C80FDD" w:rsidP="00AC15DB">
            <w:pPr>
              <w:spacing w:after="120"/>
              <w:ind w:right="-330"/>
              <w:rPr>
                <w:rFonts w:ascii="Arial" w:hAnsi="Arial" w:cs="Arial"/>
              </w:rPr>
            </w:pPr>
            <w:r w:rsidRPr="004018C9">
              <w:rPr>
                <w:rFonts w:ascii="Arial" w:hAnsi="Arial" w:cs="Arial"/>
              </w:rPr>
              <w:t>5,6,7,8,13</w:t>
            </w:r>
          </w:p>
        </w:tc>
        <w:tc>
          <w:tcPr>
            <w:tcW w:w="2597" w:type="dxa"/>
          </w:tcPr>
          <w:p w14:paraId="38D10850" w14:textId="2ACC2F74" w:rsidR="00C80FDD" w:rsidRPr="004018C9" w:rsidRDefault="00C80FDD" w:rsidP="00AC15DB">
            <w:pPr>
              <w:spacing w:after="120"/>
              <w:ind w:right="-330"/>
              <w:rPr>
                <w:rFonts w:ascii="Arial" w:hAnsi="Arial" w:cs="Arial"/>
              </w:rPr>
            </w:pPr>
            <w:r w:rsidRPr="004018C9">
              <w:rPr>
                <w:rFonts w:ascii="Arial" w:hAnsi="Arial" w:cs="Arial"/>
              </w:rPr>
              <w:t>Yes</w:t>
            </w:r>
          </w:p>
        </w:tc>
      </w:tr>
    </w:tbl>
    <w:p w14:paraId="6BB4CB8C" w14:textId="420CC5A9" w:rsidR="00C57028" w:rsidRPr="004018C9" w:rsidRDefault="00C57028" w:rsidP="00D80696">
      <w:pPr>
        <w:spacing w:after="120" w:line="240" w:lineRule="auto"/>
        <w:ind w:left="567" w:right="260"/>
        <w:jc w:val="both"/>
        <w:rPr>
          <w:rFonts w:ascii="Arial" w:hAnsi="Arial" w:cs="Arial"/>
        </w:rPr>
      </w:pPr>
    </w:p>
    <w:sectPr w:rsidR="00C57028" w:rsidRPr="004018C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CE16" w14:textId="77777777" w:rsidR="00F16E86" w:rsidRDefault="00F16E86" w:rsidP="009A2D37">
      <w:pPr>
        <w:spacing w:after="0" w:line="240" w:lineRule="auto"/>
      </w:pPr>
      <w:r>
        <w:separator/>
      </w:r>
    </w:p>
  </w:endnote>
  <w:endnote w:type="continuationSeparator" w:id="0">
    <w:p w14:paraId="6C779B6D" w14:textId="77777777" w:rsidR="00F16E86" w:rsidRDefault="00F16E86" w:rsidP="009A2D37">
      <w:pPr>
        <w:spacing w:after="0" w:line="240" w:lineRule="auto"/>
      </w:pPr>
      <w:r>
        <w:continuationSeparator/>
      </w:r>
    </w:p>
  </w:endnote>
  <w:endnote w:type="continuationNotice" w:id="1">
    <w:p w14:paraId="66D57753" w14:textId="77777777" w:rsidR="00F16E86" w:rsidRDefault="00F16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616BE2" w14:textId="2C3A5F17" w:rsidR="008B2543" w:rsidRDefault="0019787E" w:rsidP="009A2D37">
        <w:pPr>
          <w:pStyle w:val="Footer"/>
          <w:jc w:val="center"/>
        </w:pPr>
        <w:r>
          <w:fldChar w:fldCharType="begin"/>
        </w:r>
        <w:r>
          <w:instrText xml:space="preserve"> PAGE   \* MERGEFORMAT </w:instrText>
        </w:r>
        <w:r>
          <w:fldChar w:fldCharType="separate"/>
        </w:r>
        <w:r w:rsidR="003A5F09">
          <w:rPr>
            <w:noProof/>
          </w:rPr>
          <w:t>5</w:t>
        </w:r>
        <w:r>
          <w:rPr>
            <w:noProof/>
          </w:rPr>
          <w:fldChar w:fldCharType="end"/>
        </w:r>
      </w:p>
    </w:sdtContent>
  </w:sdt>
  <w:p w14:paraId="0374724E" w14:textId="0E731853" w:rsidR="008B2543" w:rsidRPr="00051C22" w:rsidRDefault="00C80FDD" w:rsidP="00051C22">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E0DF" w14:textId="77777777" w:rsidR="007C0482" w:rsidRDefault="007C0482">
    <w:pPr>
      <w:pStyle w:val="Footer"/>
    </w:pPr>
  </w:p>
  <w:p w14:paraId="196B8A41" w14:textId="1A52D3A1" w:rsidR="007C0482" w:rsidRPr="00051C22" w:rsidRDefault="00C80FDD" w:rsidP="00051C22">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3FB0" w14:textId="77777777" w:rsidR="00F16E86" w:rsidRDefault="00F16E86" w:rsidP="009A2D37">
      <w:pPr>
        <w:spacing w:after="0" w:line="240" w:lineRule="auto"/>
      </w:pPr>
      <w:r>
        <w:separator/>
      </w:r>
    </w:p>
  </w:footnote>
  <w:footnote w:type="continuationSeparator" w:id="0">
    <w:p w14:paraId="453B72BD" w14:textId="77777777" w:rsidR="00F16E86" w:rsidRDefault="00F16E86" w:rsidP="009A2D37">
      <w:pPr>
        <w:spacing w:after="0" w:line="240" w:lineRule="auto"/>
      </w:pPr>
      <w:r>
        <w:continuationSeparator/>
      </w:r>
    </w:p>
  </w:footnote>
  <w:footnote w:type="continuationNotice" w:id="1">
    <w:p w14:paraId="60CA114F" w14:textId="77777777" w:rsidR="00F16E86" w:rsidRDefault="00F16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EC8BE0" wp14:editId="77BEF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1EFB958" w:rsidRPr="225F81FF">
      <w:rPr>
        <w:rFonts w:ascii="Arial" w:hAnsi="Arial" w:cs="Arial"/>
        <w:b/>
        <w:bCs/>
        <w:sz w:val="28"/>
        <w:szCs w:val="28"/>
      </w:rPr>
      <w:t>MODULE SPECIFICATION</w:t>
    </w:r>
  </w:p>
  <w:p w14:paraId="58A991FF" w14:textId="77777777" w:rsidR="008B2543" w:rsidRPr="008C00F8" w:rsidRDefault="008B2543" w:rsidP="005E6D38">
    <w:pPr>
      <w:pStyle w:val="Heading1"/>
      <w:spacing w:before="60" w:after="60"/>
      <w:rPr>
        <w:rFonts w:ascii="Arial" w:hAnsi="Arial" w:cs="Arial"/>
      </w:rPr>
    </w:pPr>
  </w:p>
  <w:p w14:paraId="7C52BE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B890" w14:textId="0146A5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70E309" wp14:editId="4CC2CA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1EFB958" w:rsidRPr="225F81FF">
      <w:rPr>
        <w:rFonts w:ascii="Arial" w:hAnsi="Arial" w:cs="Arial"/>
        <w:b/>
        <w:bCs/>
        <w:sz w:val="28"/>
        <w:szCs w:val="28"/>
      </w:rPr>
      <w:t xml:space="preserve">MODULE SPECIFICATION </w:t>
    </w:r>
  </w:p>
  <w:p w14:paraId="653E43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57BC6"/>
    <w:multiLevelType w:val="hybridMultilevel"/>
    <w:tmpl w:val="6B202D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2E7B2B"/>
    <w:multiLevelType w:val="hybridMultilevel"/>
    <w:tmpl w:val="D23C0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534C"/>
    <w:multiLevelType w:val="hybridMultilevel"/>
    <w:tmpl w:val="8064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C6E36"/>
    <w:multiLevelType w:val="hybridMultilevel"/>
    <w:tmpl w:val="949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057AE"/>
    <w:multiLevelType w:val="multilevel"/>
    <w:tmpl w:val="F3EEA6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37682E"/>
    <w:multiLevelType w:val="hybridMultilevel"/>
    <w:tmpl w:val="FFF63104"/>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32573"/>
    <w:multiLevelType w:val="hybridMultilevel"/>
    <w:tmpl w:val="02BC596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8"/>
  </w:num>
  <w:num w:numId="11">
    <w:abstractNumId w:val="3"/>
  </w:num>
  <w:num w:numId="12">
    <w:abstractNumId w:val="9"/>
  </w:num>
  <w:num w:numId="13">
    <w:abstractNumId w:val="13"/>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07"/>
    <w:rsid w:val="00000C8C"/>
    <w:rsid w:val="000017F2"/>
    <w:rsid w:val="0000456B"/>
    <w:rsid w:val="00005661"/>
    <w:rsid w:val="00010A16"/>
    <w:rsid w:val="0001243F"/>
    <w:rsid w:val="00021EA0"/>
    <w:rsid w:val="00025992"/>
    <w:rsid w:val="00027937"/>
    <w:rsid w:val="00030C9E"/>
    <w:rsid w:val="00031E67"/>
    <w:rsid w:val="000408CC"/>
    <w:rsid w:val="00045373"/>
    <w:rsid w:val="00051C22"/>
    <w:rsid w:val="00063A2F"/>
    <w:rsid w:val="000678D3"/>
    <w:rsid w:val="00094810"/>
    <w:rsid w:val="00094C39"/>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54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E2A"/>
    <w:rsid w:val="00264576"/>
    <w:rsid w:val="0026585A"/>
    <w:rsid w:val="00266735"/>
    <w:rsid w:val="00273CF0"/>
    <w:rsid w:val="002748D4"/>
    <w:rsid w:val="00274ED7"/>
    <w:rsid w:val="00284416"/>
    <w:rsid w:val="0028461D"/>
    <w:rsid w:val="0028590C"/>
    <w:rsid w:val="00292C46"/>
    <w:rsid w:val="002938D6"/>
    <w:rsid w:val="00294B73"/>
    <w:rsid w:val="002A0A7B"/>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407"/>
    <w:rsid w:val="00374DF6"/>
    <w:rsid w:val="003759B0"/>
    <w:rsid w:val="00375F84"/>
    <w:rsid w:val="00376E34"/>
    <w:rsid w:val="003804E7"/>
    <w:rsid w:val="003934D2"/>
    <w:rsid w:val="003973A1"/>
    <w:rsid w:val="003A5DA0"/>
    <w:rsid w:val="003A5EEB"/>
    <w:rsid w:val="003A5F09"/>
    <w:rsid w:val="003A6143"/>
    <w:rsid w:val="003B35F4"/>
    <w:rsid w:val="003B4FC5"/>
    <w:rsid w:val="003B7C76"/>
    <w:rsid w:val="003C3E0C"/>
    <w:rsid w:val="003C776B"/>
    <w:rsid w:val="003D4A1C"/>
    <w:rsid w:val="003D7AA0"/>
    <w:rsid w:val="003E1FF7"/>
    <w:rsid w:val="003E311D"/>
    <w:rsid w:val="003F4470"/>
    <w:rsid w:val="003F5A04"/>
    <w:rsid w:val="003F67CD"/>
    <w:rsid w:val="004018C9"/>
    <w:rsid w:val="00402ED7"/>
    <w:rsid w:val="004114F8"/>
    <w:rsid w:val="00422B69"/>
    <w:rsid w:val="00423D86"/>
    <w:rsid w:val="00424C90"/>
    <w:rsid w:val="0043358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5F6"/>
    <w:rsid w:val="004B2933"/>
    <w:rsid w:val="004B5D03"/>
    <w:rsid w:val="004C1EC4"/>
    <w:rsid w:val="004D035C"/>
    <w:rsid w:val="004F3C18"/>
    <w:rsid w:val="004F4328"/>
    <w:rsid w:val="005005E4"/>
    <w:rsid w:val="00513689"/>
    <w:rsid w:val="0051375A"/>
    <w:rsid w:val="00521097"/>
    <w:rsid w:val="0053059E"/>
    <w:rsid w:val="00532F6F"/>
    <w:rsid w:val="00533663"/>
    <w:rsid w:val="005460C2"/>
    <w:rsid w:val="005500A9"/>
    <w:rsid w:val="005526FB"/>
    <w:rsid w:val="0055280A"/>
    <w:rsid w:val="005548E1"/>
    <w:rsid w:val="0055585D"/>
    <w:rsid w:val="005561E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136"/>
    <w:rsid w:val="0066747B"/>
    <w:rsid w:val="006725EC"/>
    <w:rsid w:val="00674ED0"/>
    <w:rsid w:val="00682650"/>
    <w:rsid w:val="00683609"/>
    <w:rsid w:val="00684851"/>
    <w:rsid w:val="00685110"/>
    <w:rsid w:val="0069353F"/>
    <w:rsid w:val="00694309"/>
    <w:rsid w:val="00695285"/>
    <w:rsid w:val="00696FF5"/>
    <w:rsid w:val="006A6BB4"/>
    <w:rsid w:val="006A7FB0"/>
    <w:rsid w:val="006C2A9A"/>
    <w:rsid w:val="006C423D"/>
    <w:rsid w:val="006C46EF"/>
    <w:rsid w:val="006C4C67"/>
    <w:rsid w:val="006D001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52D"/>
    <w:rsid w:val="00787070"/>
    <w:rsid w:val="007906FD"/>
    <w:rsid w:val="00797197"/>
    <w:rsid w:val="007972A7"/>
    <w:rsid w:val="007A2BA2"/>
    <w:rsid w:val="007A6245"/>
    <w:rsid w:val="007B1DB2"/>
    <w:rsid w:val="007B375B"/>
    <w:rsid w:val="007B412A"/>
    <w:rsid w:val="007B635E"/>
    <w:rsid w:val="007B7724"/>
    <w:rsid w:val="007B7CDC"/>
    <w:rsid w:val="007C0482"/>
    <w:rsid w:val="007C74B4"/>
    <w:rsid w:val="007E3412"/>
    <w:rsid w:val="007E4188"/>
    <w:rsid w:val="007F393D"/>
    <w:rsid w:val="008029AF"/>
    <w:rsid w:val="00802FFA"/>
    <w:rsid w:val="008102E5"/>
    <w:rsid w:val="008111B4"/>
    <w:rsid w:val="008133F0"/>
    <w:rsid w:val="00815880"/>
    <w:rsid w:val="0082322C"/>
    <w:rsid w:val="00823942"/>
    <w:rsid w:val="00824522"/>
    <w:rsid w:val="00827FFD"/>
    <w:rsid w:val="0083074C"/>
    <w:rsid w:val="00854535"/>
    <w:rsid w:val="00856EB3"/>
    <w:rsid w:val="00863C96"/>
    <w:rsid w:val="00864A72"/>
    <w:rsid w:val="00873011"/>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DA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4C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93D"/>
    <w:rsid w:val="00AF50EE"/>
    <w:rsid w:val="00B0591D"/>
    <w:rsid w:val="00B13402"/>
    <w:rsid w:val="00B14BC2"/>
    <w:rsid w:val="00B17024"/>
    <w:rsid w:val="00B17CD2"/>
    <w:rsid w:val="00B213D2"/>
    <w:rsid w:val="00B248BA"/>
    <w:rsid w:val="00B24B56"/>
    <w:rsid w:val="00B30E07"/>
    <w:rsid w:val="00B34ADD"/>
    <w:rsid w:val="00B4419B"/>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51B"/>
    <w:rsid w:val="00C57028"/>
    <w:rsid w:val="00C612A8"/>
    <w:rsid w:val="00C65C5B"/>
    <w:rsid w:val="00C67631"/>
    <w:rsid w:val="00C709C6"/>
    <w:rsid w:val="00C729D7"/>
    <w:rsid w:val="00C80FD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343"/>
    <w:rsid w:val="00D02E82"/>
    <w:rsid w:val="00D02E99"/>
    <w:rsid w:val="00D13357"/>
    <w:rsid w:val="00D13A13"/>
    <w:rsid w:val="00D2689A"/>
    <w:rsid w:val="00D51348"/>
    <w:rsid w:val="00D65506"/>
    <w:rsid w:val="00D773CF"/>
    <w:rsid w:val="00D80696"/>
    <w:rsid w:val="00D8141B"/>
    <w:rsid w:val="00D83563"/>
    <w:rsid w:val="00D8448F"/>
    <w:rsid w:val="00DA61AB"/>
    <w:rsid w:val="00DA64B6"/>
    <w:rsid w:val="00DB5C9D"/>
    <w:rsid w:val="00DD02E6"/>
    <w:rsid w:val="00DF665B"/>
    <w:rsid w:val="00DF72F3"/>
    <w:rsid w:val="00E0152A"/>
    <w:rsid w:val="00E03394"/>
    <w:rsid w:val="00E066E5"/>
    <w:rsid w:val="00E22F03"/>
    <w:rsid w:val="00E233C1"/>
    <w:rsid w:val="00E51404"/>
    <w:rsid w:val="00E51E33"/>
    <w:rsid w:val="00E574C9"/>
    <w:rsid w:val="00E610DE"/>
    <w:rsid w:val="00E66167"/>
    <w:rsid w:val="00E71F2F"/>
    <w:rsid w:val="00E73F26"/>
    <w:rsid w:val="00E77786"/>
    <w:rsid w:val="00E806FB"/>
    <w:rsid w:val="00EB1C2D"/>
    <w:rsid w:val="00EC1810"/>
    <w:rsid w:val="00EC3FCC"/>
    <w:rsid w:val="00ED32FF"/>
    <w:rsid w:val="00EF039B"/>
    <w:rsid w:val="00EF4933"/>
    <w:rsid w:val="00EF5044"/>
    <w:rsid w:val="00F01956"/>
    <w:rsid w:val="00F116CE"/>
    <w:rsid w:val="00F16E86"/>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25F81FF"/>
    <w:rsid w:val="35B8480F"/>
    <w:rsid w:val="39D73955"/>
    <w:rsid w:val="61D7D3F6"/>
    <w:rsid w:val="61EFB958"/>
    <w:rsid w:val="75ADE2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60110"/>
  <w15:docId w15:val="{A2945F8E-0AE4-4084-8E2B-5C62C12B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56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6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0DE0C-E5D5-4EDE-BB94-6014843B6D9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32B5E30-978F-43E1-A68F-DFE238CDF80B}">
  <ds:schemaRefs>
    <ds:schemaRef ds:uri="http://schemas.microsoft.com/sharepoint/v3/contenttype/forms"/>
  </ds:schemaRefs>
</ds:datastoreItem>
</file>

<file path=customXml/itemProps3.xml><?xml version="1.0" encoding="utf-8"?>
<ds:datastoreItem xmlns:ds="http://schemas.openxmlformats.org/officeDocument/2006/customXml" ds:itemID="{CB08A709-B54E-8442-B50B-70697F999883}">
  <ds:schemaRefs>
    <ds:schemaRef ds:uri="http://schemas.openxmlformats.org/officeDocument/2006/bibliography"/>
  </ds:schemaRefs>
</ds:datastoreItem>
</file>

<file path=customXml/itemProps4.xml><?xml version="1.0" encoding="utf-8"?>
<ds:datastoreItem xmlns:ds="http://schemas.openxmlformats.org/officeDocument/2006/customXml" ds:itemID="{72F80E74-5E47-4A5A-B82D-08E4643D1768}"/>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Company>University of Kent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2022-02-28T16:00:00Z</dcterms:created>
  <dcterms:modified xsi:type="dcterms:W3CDTF">2022-03-01T09:50:00Z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6450eb83-3e93-429f-bec4-4ef47bd1910d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