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4077A" w14:textId="77777777" w:rsidR="00605373" w:rsidRDefault="00E1736E" w:rsidP="00605373">
      <w:pPr>
        <w:pStyle w:val="header2"/>
      </w:pPr>
      <w:proofErr w:type="spellStart"/>
      <w:r>
        <w:t>KentVision</w:t>
      </w:r>
      <w:proofErr w:type="spellEnd"/>
      <w:r>
        <w:t xml:space="preserve"> Code and t</w:t>
      </w:r>
      <w:r w:rsidR="009A2D37" w:rsidRPr="00072357">
        <w:t>itle of the module</w:t>
      </w:r>
    </w:p>
    <w:p w14:paraId="53DD716D" w14:textId="7B405F56" w:rsidR="00694B52" w:rsidRDefault="00605373" w:rsidP="00605373">
      <w:pPr>
        <w:pStyle w:val="header2"/>
        <w:numPr>
          <w:ilvl w:val="0"/>
          <w:numId w:val="0"/>
        </w:numPr>
        <w:ind w:left="567"/>
        <w:rPr>
          <w:b w:val="0"/>
          <w:bCs/>
        </w:rPr>
      </w:pPr>
      <w:r w:rsidRPr="00605373">
        <w:rPr>
          <w:b w:val="0"/>
          <w:bCs/>
        </w:rPr>
        <w:t>DESG4016 Creative Narratives and Environments</w:t>
      </w:r>
    </w:p>
    <w:p w14:paraId="6F9669F7" w14:textId="77777777" w:rsidR="00AF0B96" w:rsidRPr="00AF0B96" w:rsidRDefault="00AF0B96" w:rsidP="00AF0B96">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8A2FE58" w:rsidR="00694B52" w:rsidRDefault="00605373" w:rsidP="00605373">
      <w:pPr>
        <w:pStyle w:val="header2"/>
        <w:numPr>
          <w:ilvl w:val="0"/>
          <w:numId w:val="0"/>
        </w:numPr>
        <w:ind w:left="567"/>
        <w:rPr>
          <w:b w:val="0"/>
          <w:bCs/>
        </w:rPr>
      </w:pPr>
      <w:r w:rsidRPr="00903055">
        <w:rPr>
          <w:b w:val="0"/>
          <w:bCs/>
        </w:rPr>
        <w:t>Arts &amp; Humanities (KSAP)</w:t>
      </w:r>
    </w:p>
    <w:p w14:paraId="5004605E" w14:textId="77777777" w:rsidR="00AF0B96" w:rsidRPr="00AF0B96" w:rsidRDefault="00AF0B96" w:rsidP="00AF0B96">
      <w:pPr>
        <w:pStyle w:val="Heading2"/>
        <w:numPr>
          <w:ilvl w:val="0"/>
          <w:numId w:val="0"/>
        </w:numPr>
        <w:ind w:left="567"/>
      </w:pPr>
    </w:p>
    <w:p w14:paraId="696557A7"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The level of the module (Level 4, Level 5, Level 6 or Level 7)</w:t>
      </w:r>
    </w:p>
    <w:p w14:paraId="6FE0901C" w14:textId="329C0C58"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Level 4</w:t>
      </w:r>
    </w:p>
    <w:p w14:paraId="2792668F" w14:textId="77777777" w:rsidR="00AF0B96" w:rsidRPr="00903055" w:rsidRDefault="00AF0B96" w:rsidP="00605373">
      <w:pPr>
        <w:spacing w:after="120" w:line="240" w:lineRule="auto"/>
        <w:ind w:left="567" w:right="260"/>
        <w:rPr>
          <w:rFonts w:ascii="Arial" w:hAnsi="Arial" w:cs="Arial"/>
          <w:iCs/>
          <w:sz w:val="24"/>
          <w:szCs w:val="24"/>
        </w:rPr>
      </w:pPr>
    </w:p>
    <w:p w14:paraId="15057856"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 xml:space="preserve">The number of credits and the ECTS value which the module represents </w:t>
      </w:r>
    </w:p>
    <w:p w14:paraId="0DE63FF4" w14:textId="76D999DF" w:rsidR="00605373" w:rsidRDefault="00605373" w:rsidP="00605373">
      <w:pPr>
        <w:spacing w:after="120" w:line="240" w:lineRule="auto"/>
        <w:ind w:left="567" w:right="260"/>
        <w:rPr>
          <w:rFonts w:ascii="Arial" w:hAnsi="Arial" w:cs="Arial"/>
          <w:sz w:val="24"/>
          <w:szCs w:val="24"/>
        </w:rPr>
      </w:pPr>
      <w:r w:rsidRPr="00903055">
        <w:rPr>
          <w:rFonts w:ascii="Arial" w:hAnsi="Arial" w:cs="Arial"/>
          <w:sz w:val="24"/>
          <w:szCs w:val="24"/>
        </w:rPr>
        <w:t>15 Credits (7.5 ECTS)</w:t>
      </w:r>
    </w:p>
    <w:p w14:paraId="14F0F534" w14:textId="77777777" w:rsidR="00AF0B96" w:rsidRPr="00903055" w:rsidRDefault="00AF0B96" w:rsidP="00605373">
      <w:pPr>
        <w:spacing w:after="120" w:line="240" w:lineRule="auto"/>
        <w:ind w:left="567" w:right="260"/>
        <w:rPr>
          <w:rFonts w:ascii="Arial" w:hAnsi="Arial" w:cs="Arial"/>
          <w:sz w:val="24"/>
          <w:szCs w:val="24"/>
        </w:rPr>
      </w:pPr>
    </w:p>
    <w:p w14:paraId="55303CC5"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Which term(s) the module is to be taught in (or other teaching pattern)</w:t>
      </w:r>
    </w:p>
    <w:p w14:paraId="36983632" w14:textId="790350A6"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Spring Term</w:t>
      </w:r>
    </w:p>
    <w:p w14:paraId="0F39F502" w14:textId="77777777" w:rsidR="00AF0B96" w:rsidRPr="00903055" w:rsidRDefault="00AF0B96" w:rsidP="00605373">
      <w:pPr>
        <w:spacing w:after="120" w:line="240" w:lineRule="auto"/>
        <w:ind w:left="567" w:right="260"/>
        <w:rPr>
          <w:rFonts w:ascii="Arial" w:hAnsi="Arial" w:cs="Arial"/>
          <w:iCs/>
          <w:sz w:val="24"/>
          <w:szCs w:val="24"/>
        </w:rPr>
      </w:pPr>
    </w:p>
    <w:p w14:paraId="0863F3D5" w14:textId="2DBEEA9D"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Prerequisite and co-requisite modules</w:t>
      </w:r>
      <w:r w:rsidR="00903055" w:rsidRPr="00903055">
        <w:t xml:space="preserve"> </w:t>
      </w:r>
      <w:r w:rsidR="00903055" w:rsidRPr="00903055">
        <w:rPr>
          <w:rFonts w:ascii="Arial" w:hAnsi="Arial" w:cs="Arial"/>
          <w:b/>
          <w:sz w:val="24"/>
          <w:szCs w:val="24"/>
        </w:rPr>
        <w:t>and/or any module restrictions</w:t>
      </w:r>
    </w:p>
    <w:p w14:paraId="7D8DF9C8" w14:textId="19530CDA"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None</w:t>
      </w:r>
    </w:p>
    <w:p w14:paraId="2220C1DE" w14:textId="77777777" w:rsidR="00AF0B96" w:rsidRPr="00903055" w:rsidRDefault="00AF0B96" w:rsidP="00605373">
      <w:pPr>
        <w:spacing w:after="120" w:line="240" w:lineRule="auto"/>
        <w:ind w:left="567" w:right="260"/>
        <w:rPr>
          <w:rFonts w:ascii="Arial" w:hAnsi="Arial" w:cs="Arial"/>
          <w:iCs/>
          <w:sz w:val="24"/>
          <w:szCs w:val="24"/>
        </w:rPr>
      </w:pPr>
    </w:p>
    <w:p w14:paraId="243D670F"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The courses of study to which the module contributes</w:t>
      </w:r>
    </w:p>
    <w:p w14:paraId="0679A6B2" w14:textId="77777777"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 xml:space="preserve">Compulsory to the following courses: </w:t>
      </w:r>
    </w:p>
    <w:p w14:paraId="62A776CD" w14:textId="52223C8C"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BA (Hons) Graphic Design</w:t>
      </w:r>
    </w:p>
    <w:p w14:paraId="077FBBBE" w14:textId="2522C7D7" w:rsidR="00605373"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BA (Hons) Spatial and Interior Design</w:t>
      </w:r>
    </w:p>
    <w:p w14:paraId="42594066" w14:textId="77777777" w:rsidR="00AF0B96" w:rsidRPr="00903055" w:rsidRDefault="00AF0B96" w:rsidP="00605373">
      <w:pPr>
        <w:spacing w:after="120" w:line="240" w:lineRule="auto"/>
        <w:ind w:left="567" w:right="260"/>
        <w:rPr>
          <w:rFonts w:ascii="Arial" w:hAnsi="Arial" w:cs="Arial"/>
          <w:iCs/>
          <w:sz w:val="24"/>
          <w:szCs w:val="24"/>
        </w:rPr>
      </w:pPr>
    </w:p>
    <w:p w14:paraId="4A5226D0" w14:textId="77777777" w:rsidR="00605373" w:rsidRPr="00903055" w:rsidRDefault="00605373" w:rsidP="00605373">
      <w:pPr>
        <w:numPr>
          <w:ilvl w:val="0"/>
          <w:numId w:val="1"/>
        </w:numPr>
        <w:spacing w:after="120" w:line="240" w:lineRule="auto"/>
        <w:ind w:left="567" w:right="260" w:hanging="567"/>
        <w:rPr>
          <w:rFonts w:ascii="Arial" w:hAnsi="Arial" w:cs="Arial"/>
          <w:b/>
          <w:sz w:val="24"/>
          <w:szCs w:val="24"/>
        </w:rPr>
      </w:pPr>
      <w:r w:rsidRPr="00903055">
        <w:rPr>
          <w:rFonts w:ascii="Arial" w:hAnsi="Arial" w:cs="Arial"/>
          <w:b/>
          <w:sz w:val="24"/>
          <w:szCs w:val="24"/>
        </w:rPr>
        <w:t>The intended subject specific learning outcomes.</w:t>
      </w:r>
      <w:r w:rsidRPr="00903055">
        <w:rPr>
          <w:rFonts w:ascii="Arial" w:hAnsi="Arial" w:cs="Arial"/>
          <w:b/>
          <w:sz w:val="24"/>
          <w:szCs w:val="24"/>
        </w:rPr>
        <w:br/>
        <w:t>On successfully completing the module students will be able to:</w:t>
      </w:r>
    </w:p>
    <w:p w14:paraId="4CA7DBA5" w14:textId="77777777" w:rsidR="00605373" w:rsidRPr="00903055" w:rsidRDefault="00605373" w:rsidP="00605373">
      <w:pPr>
        <w:spacing w:after="120" w:line="240" w:lineRule="auto"/>
        <w:ind w:left="1418" w:right="260" w:hanging="567"/>
        <w:jc w:val="both"/>
        <w:rPr>
          <w:rFonts w:ascii="Arial" w:hAnsi="Arial" w:cs="Arial"/>
          <w:sz w:val="24"/>
          <w:szCs w:val="24"/>
        </w:rPr>
      </w:pPr>
      <w:r w:rsidRPr="00903055">
        <w:rPr>
          <w:rFonts w:ascii="Arial" w:hAnsi="Arial" w:cs="Arial"/>
          <w:sz w:val="24"/>
          <w:szCs w:val="24"/>
        </w:rPr>
        <w:t>8.1 Identify and source different approaches to developing and constructing narratives.</w:t>
      </w:r>
    </w:p>
    <w:p w14:paraId="5EA219DD" w14:textId="77777777" w:rsidR="00605373" w:rsidRPr="00903055" w:rsidRDefault="00605373" w:rsidP="00605373">
      <w:pPr>
        <w:spacing w:after="120" w:line="240" w:lineRule="auto"/>
        <w:ind w:left="1418" w:right="260" w:hanging="567"/>
        <w:jc w:val="both"/>
        <w:rPr>
          <w:rFonts w:ascii="Arial" w:hAnsi="Arial" w:cs="Arial"/>
          <w:sz w:val="24"/>
          <w:szCs w:val="24"/>
        </w:rPr>
      </w:pPr>
      <w:r w:rsidRPr="00903055">
        <w:rPr>
          <w:rFonts w:ascii="Arial" w:hAnsi="Arial" w:cs="Arial"/>
          <w:sz w:val="24"/>
          <w:szCs w:val="24"/>
        </w:rPr>
        <w:t>8.2 Analyse a brief and/or service or product and identify narrative elements.</w:t>
      </w:r>
    </w:p>
    <w:p w14:paraId="0BC713B9" w14:textId="77777777" w:rsidR="00605373" w:rsidRPr="00903055"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8.3 Understand the importance of narrative in the design process and design strategy.</w:t>
      </w:r>
    </w:p>
    <w:p w14:paraId="6F4C4AEA" w14:textId="77777777" w:rsidR="00605373" w:rsidRPr="00903055"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8.4 Understand and demonstrate the role of narrative within contemporary and commercial visual communication media platforms.</w:t>
      </w:r>
    </w:p>
    <w:p w14:paraId="5CE2E160" w14:textId="75255A65" w:rsidR="00605373"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8.5 Communicate different narratives – tell stories - using different formats and media, e.g. visual, 2D and 3D, literary, oral.</w:t>
      </w:r>
    </w:p>
    <w:p w14:paraId="3509BB58" w14:textId="77777777" w:rsidR="00AF0B96" w:rsidRPr="00903055" w:rsidRDefault="00AF0B96" w:rsidP="00605373">
      <w:pPr>
        <w:spacing w:after="120" w:line="240" w:lineRule="auto"/>
        <w:ind w:left="1276" w:right="260" w:hanging="425"/>
        <w:jc w:val="both"/>
        <w:rPr>
          <w:rFonts w:ascii="Arial" w:hAnsi="Arial" w:cs="Arial"/>
          <w:sz w:val="24"/>
          <w:szCs w:val="24"/>
        </w:rPr>
      </w:pPr>
    </w:p>
    <w:p w14:paraId="06ED0F26" w14:textId="77777777" w:rsidR="00605373" w:rsidRPr="00903055" w:rsidRDefault="00605373" w:rsidP="00605373">
      <w:pPr>
        <w:numPr>
          <w:ilvl w:val="0"/>
          <w:numId w:val="1"/>
        </w:numPr>
        <w:spacing w:after="120" w:line="240" w:lineRule="auto"/>
        <w:ind w:left="567" w:right="260" w:hanging="567"/>
        <w:rPr>
          <w:rFonts w:ascii="Arial" w:hAnsi="Arial" w:cs="Arial"/>
          <w:b/>
          <w:sz w:val="24"/>
          <w:szCs w:val="24"/>
        </w:rPr>
      </w:pPr>
      <w:r w:rsidRPr="00903055">
        <w:rPr>
          <w:rFonts w:ascii="Arial" w:hAnsi="Arial" w:cs="Arial"/>
          <w:b/>
          <w:sz w:val="24"/>
          <w:szCs w:val="24"/>
        </w:rPr>
        <w:t>The intended generic learning outcomes.</w:t>
      </w:r>
      <w:r w:rsidRPr="00903055">
        <w:rPr>
          <w:rFonts w:ascii="Arial" w:hAnsi="Arial" w:cs="Arial"/>
          <w:b/>
          <w:sz w:val="24"/>
          <w:szCs w:val="24"/>
        </w:rPr>
        <w:br/>
        <w:t>On successfully completing the module students will be able to:</w:t>
      </w:r>
    </w:p>
    <w:p w14:paraId="4F6ACE2A" w14:textId="77777777" w:rsidR="00605373" w:rsidRPr="00903055" w:rsidRDefault="00605373" w:rsidP="00605373">
      <w:pPr>
        <w:tabs>
          <w:tab w:val="left" w:pos="1134"/>
          <w:tab w:val="left" w:pos="1418"/>
        </w:tabs>
        <w:spacing w:after="120" w:line="240" w:lineRule="auto"/>
        <w:ind w:left="1276" w:right="260" w:hanging="425"/>
        <w:jc w:val="both"/>
        <w:rPr>
          <w:rFonts w:ascii="Arial" w:hAnsi="Arial" w:cs="Arial"/>
          <w:sz w:val="24"/>
          <w:szCs w:val="24"/>
        </w:rPr>
      </w:pPr>
      <w:r w:rsidRPr="00903055">
        <w:rPr>
          <w:rFonts w:ascii="Arial" w:hAnsi="Arial" w:cs="Arial"/>
          <w:sz w:val="24"/>
          <w:szCs w:val="24"/>
        </w:rPr>
        <w:lastRenderedPageBreak/>
        <w:t>9.1 Undertake research and analysis of information, case studies and data.</w:t>
      </w:r>
    </w:p>
    <w:p w14:paraId="4F740549" w14:textId="77777777" w:rsidR="00605373" w:rsidRPr="00903055" w:rsidRDefault="00605373" w:rsidP="00605373">
      <w:pPr>
        <w:tabs>
          <w:tab w:val="left" w:pos="1134"/>
          <w:tab w:val="left" w:pos="1418"/>
        </w:tabs>
        <w:spacing w:after="120" w:line="240" w:lineRule="auto"/>
        <w:ind w:left="1276" w:right="260" w:hanging="425"/>
        <w:jc w:val="both"/>
        <w:rPr>
          <w:rFonts w:ascii="Arial" w:hAnsi="Arial" w:cs="Arial"/>
          <w:sz w:val="24"/>
          <w:szCs w:val="24"/>
        </w:rPr>
      </w:pPr>
      <w:r w:rsidRPr="00903055">
        <w:rPr>
          <w:rFonts w:ascii="Arial" w:hAnsi="Arial" w:cs="Arial"/>
          <w:sz w:val="24"/>
          <w:szCs w:val="24"/>
        </w:rPr>
        <w:t>9.2 Be self-critical of work in progress, responding to the critical insights of others and         investigating and assessing alternative methods and techniques.</w:t>
      </w:r>
    </w:p>
    <w:p w14:paraId="30FBAE2B" w14:textId="77777777" w:rsidR="00605373" w:rsidRPr="00903055" w:rsidRDefault="00605373" w:rsidP="00605373">
      <w:pPr>
        <w:spacing w:after="120" w:line="240" w:lineRule="auto"/>
        <w:ind w:left="1418" w:right="260" w:hanging="567"/>
        <w:jc w:val="both"/>
        <w:rPr>
          <w:rFonts w:ascii="Arial" w:hAnsi="Arial" w:cs="Arial"/>
          <w:sz w:val="24"/>
          <w:szCs w:val="24"/>
        </w:rPr>
      </w:pPr>
      <w:r w:rsidRPr="00903055">
        <w:rPr>
          <w:rFonts w:ascii="Arial" w:hAnsi="Arial" w:cs="Arial"/>
          <w:sz w:val="24"/>
          <w:szCs w:val="24"/>
        </w:rPr>
        <w:t>9.3 Prioritise tasks and work efficiently on a project over a period of time.</w:t>
      </w:r>
    </w:p>
    <w:p w14:paraId="425569A2" w14:textId="5E3B33A5" w:rsidR="00605373" w:rsidRDefault="00605373" w:rsidP="00605373">
      <w:pPr>
        <w:spacing w:after="120" w:line="240" w:lineRule="auto"/>
        <w:ind w:left="1276" w:right="260" w:hanging="425"/>
        <w:jc w:val="both"/>
        <w:rPr>
          <w:rFonts w:ascii="Arial" w:hAnsi="Arial" w:cs="Arial"/>
          <w:sz w:val="24"/>
          <w:szCs w:val="24"/>
        </w:rPr>
      </w:pPr>
      <w:r w:rsidRPr="00903055">
        <w:rPr>
          <w:rFonts w:ascii="Arial" w:hAnsi="Arial" w:cs="Arial"/>
          <w:sz w:val="24"/>
          <w:szCs w:val="24"/>
        </w:rPr>
        <w:t>9.4 Demonstrate flexibility of thought and an openness to new thinking and apply to problem solving.</w:t>
      </w:r>
    </w:p>
    <w:p w14:paraId="20393442" w14:textId="77777777" w:rsidR="00AF0B96" w:rsidRPr="00903055" w:rsidRDefault="00AF0B96" w:rsidP="00605373">
      <w:pPr>
        <w:spacing w:after="120" w:line="240" w:lineRule="auto"/>
        <w:ind w:left="1276" w:right="260" w:hanging="425"/>
        <w:jc w:val="both"/>
        <w:rPr>
          <w:rFonts w:ascii="Arial" w:hAnsi="Arial" w:cs="Arial"/>
          <w:sz w:val="24"/>
          <w:szCs w:val="24"/>
        </w:rPr>
      </w:pPr>
    </w:p>
    <w:p w14:paraId="61C246AA" w14:textId="77777777" w:rsidR="00605373" w:rsidRPr="00903055" w:rsidRDefault="00605373" w:rsidP="00605373">
      <w:pPr>
        <w:numPr>
          <w:ilvl w:val="0"/>
          <w:numId w:val="1"/>
        </w:numPr>
        <w:spacing w:after="120" w:line="240" w:lineRule="auto"/>
        <w:ind w:left="567" w:right="260" w:hanging="567"/>
        <w:jc w:val="both"/>
        <w:rPr>
          <w:rFonts w:ascii="Arial" w:hAnsi="Arial" w:cs="Arial"/>
          <w:b/>
          <w:sz w:val="24"/>
          <w:szCs w:val="24"/>
        </w:rPr>
      </w:pPr>
      <w:r w:rsidRPr="00903055">
        <w:rPr>
          <w:rFonts w:ascii="Arial" w:hAnsi="Arial" w:cs="Arial"/>
          <w:b/>
          <w:sz w:val="24"/>
          <w:szCs w:val="24"/>
        </w:rPr>
        <w:t>A synopsis of the curriculum</w:t>
      </w:r>
    </w:p>
    <w:p w14:paraId="7040E90A" w14:textId="41D3D75A" w:rsidR="008D4447" w:rsidRDefault="00605373" w:rsidP="00605373">
      <w:pPr>
        <w:ind w:left="567" w:hanging="567"/>
        <w:rPr>
          <w:rFonts w:ascii="Arial" w:hAnsi="Arial" w:cs="Arial"/>
          <w:sz w:val="24"/>
          <w:szCs w:val="24"/>
        </w:rPr>
      </w:pPr>
      <w:r w:rsidRPr="00903055">
        <w:rPr>
          <w:rFonts w:ascii="Arial" w:hAnsi="Arial" w:cs="Arial"/>
          <w:iCs/>
          <w:sz w:val="24"/>
          <w:szCs w:val="24"/>
        </w:rPr>
        <w:t xml:space="preserve">         The story or narrative is at the core of the majority of advertising and marketing campaigns as well as   discrete design outcomes. This module will introduce the </w:t>
      </w:r>
      <w:r w:rsidRPr="00903055">
        <w:rPr>
          <w:rFonts w:ascii="Arial" w:hAnsi="Arial" w:cs="Arial"/>
          <w:sz w:val="24"/>
          <w:szCs w:val="24"/>
        </w:rPr>
        <w:t>identification of narrative elements from a range of sources, understanding narrative structures with particular emphasis on storyboarding &amp; script writing, often a combination of both. Exploring the hand drawn, collage and photomontage, utilising a rich range of techniques. Final projects can take experimental adventurous interpretations of a storyboard, including 2D &amp; 3D comics, graphic novel book form, 3D structures and performance space (including live action/animation of space). Knowledge and skills gained on this module will be transferable to creative projects across the programmes.</w:t>
      </w:r>
    </w:p>
    <w:p w14:paraId="76F97102" w14:textId="77777777" w:rsidR="00AF0B96" w:rsidRPr="00903055" w:rsidRDefault="00AF0B96" w:rsidP="00605373">
      <w:pPr>
        <w:ind w:left="567" w:hanging="567"/>
        <w:rPr>
          <w:rFonts w:ascii="Arial" w:hAnsi="Arial" w:cs="Arial"/>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0DD6E076" w14:textId="5F93E712" w:rsidR="00605373" w:rsidRPr="00903055" w:rsidRDefault="00605373" w:rsidP="00605373">
      <w:pPr>
        <w:spacing w:after="120" w:line="240" w:lineRule="auto"/>
        <w:ind w:right="260"/>
        <w:rPr>
          <w:rFonts w:ascii="Arial" w:hAnsi="Arial" w:cs="Arial"/>
          <w:i/>
          <w:iCs/>
          <w:sz w:val="24"/>
          <w:szCs w:val="24"/>
        </w:rPr>
      </w:pPr>
      <w:r w:rsidRPr="00E55858">
        <w:rPr>
          <w:rFonts w:ascii="Arial" w:hAnsi="Arial" w:cs="Arial"/>
        </w:rPr>
        <w:t>12.</w:t>
      </w:r>
      <w:r>
        <w:rPr>
          <w:rFonts w:ascii="Arial" w:hAnsi="Arial" w:cs="Arial"/>
          <w:b/>
        </w:rPr>
        <w:t xml:space="preserve">   </w:t>
      </w:r>
      <w:r w:rsidR="00903055" w:rsidRPr="00903055">
        <w:rPr>
          <w:rFonts w:ascii="Arial" w:hAnsi="Arial" w:cs="Arial"/>
          <w:b/>
          <w:sz w:val="24"/>
          <w:szCs w:val="24"/>
        </w:rPr>
        <w:t>Contact Hours</w:t>
      </w:r>
    </w:p>
    <w:p w14:paraId="076DBB4E" w14:textId="77777777" w:rsidR="00605373" w:rsidRPr="00903055" w:rsidRDefault="00605373" w:rsidP="00605373">
      <w:pPr>
        <w:spacing w:after="120" w:line="240" w:lineRule="auto"/>
        <w:ind w:left="567" w:right="260"/>
        <w:rPr>
          <w:rFonts w:ascii="Arial" w:hAnsi="Arial" w:cs="Arial"/>
          <w:iCs/>
          <w:color w:val="0000FF"/>
          <w:sz w:val="24"/>
          <w:szCs w:val="24"/>
        </w:rPr>
      </w:pPr>
      <w:r w:rsidRPr="00903055">
        <w:rPr>
          <w:rFonts w:ascii="Arial" w:hAnsi="Arial" w:cs="Arial"/>
          <w:iCs/>
          <w:sz w:val="24"/>
          <w:szCs w:val="24"/>
        </w:rPr>
        <w:t>Total Contact Hours: 33</w:t>
      </w:r>
    </w:p>
    <w:p w14:paraId="17B747CD" w14:textId="77777777"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Private Study Hours: 117</w:t>
      </w:r>
    </w:p>
    <w:p w14:paraId="6D4A3A3E" w14:textId="77777777" w:rsidR="00605373" w:rsidRPr="00903055" w:rsidRDefault="00605373" w:rsidP="00605373">
      <w:pPr>
        <w:spacing w:after="120" w:line="240" w:lineRule="auto"/>
        <w:ind w:left="567" w:right="260"/>
        <w:rPr>
          <w:rFonts w:ascii="Arial" w:hAnsi="Arial" w:cs="Arial"/>
          <w:iCs/>
          <w:sz w:val="24"/>
          <w:szCs w:val="24"/>
        </w:rPr>
      </w:pPr>
      <w:r w:rsidRPr="00903055">
        <w:rPr>
          <w:rFonts w:ascii="Arial" w:hAnsi="Arial" w:cs="Arial"/>
          <w:iCs/>
          <w:sz w:val="24"/>
          <w:szCs w:val="24"/>
        </w:rPr>
        <w:t>Total Study Hours: 150</w:t>
      </w:r>
    </w:p>
    <w:p w14:paraId="53A95442" w14:textId="77777777" w:rsidR="00605373" w:rsidRPr="00903055" w:rsidRDefault="00605373" w:rsidP="00605373">
      <w:pPr>
        <w:spacing w:after="120" w:line="240" w:lineRule="auto"/>
        <w:ind w:left="567" w:right="260"/>
        <w:rPr>
          <w:rFonts w:ascii="Arial" w:hAnsi="Arial" w:cs="Arial"/>
          <w:iCs/>
          <w:sz w:val="24"/>
          <w:szCs w:val="24"/>
        </w:rPr>
      </w:pPr>
    </w:p>
    <w:p w14:paraId="22124C02" w14:textId="77777777" w:rsidR="00605373" w:rsidRPr="00903055" w:rsidRDefault="00605373" w:rsidP="00605373">
      <w:pPr>
        <w:spacing w:after="120" w:line="240" w:lineRule="auto"/>
        <w:ind w:right="260"/>
        <w:rPr>
          <w:rFonts w:ascii="Arial" w:hAnsi="Arial" w:cs="Arial"/>
          <w:b/>
          <w:i/>
          <w:iCs/>
          <w:sz w:val="24"/>
          <w:szCs w:val="24"/>
        </w:rPr>
      </w:pPr>
      <w:r w:rsidRPr="00903055">
        <w:rPr>
          <w:rFonts w:ascii="Arial" w:hAnsi="Arial" w:cs="Arial"/>
          <w:sz w:val="24"/>
          <w:szCs w:val="24"/>
        </w:rPr>
        <w:t>13.</w:t>
      </w:r>
      <w:r w:rsidRPr="00903055">
        <w:rPr>
          <w:rFonts w:ascii="Arial" w:hAnsi="Arial" w:cs="Arial"/>
          <w:b/>
          <w:sz w:val="24"/>
          <w:szCs w:val="24"/>
        </w:rPr>
        <w:t xml:space="preserve">   Assessment methods</w:t>
      </w:r>
    </w:p>
    <w:p w14:paraId="32FAAF03" w14:textId="77777777" w:rsidR="00605373" w:rsidRPr="00903055" w:rsidRDefault="00605373" w:rsidP="00605373">
      <w:pPr>
        <w:spacing w:after="120"/>
        <w:rPr>
          <w:rFonts w:ascii="Arial" w:hAnsi="Arial" w:cs="Arial"/>
          <w:iCs/>
          <w:sz w:val="24"/>
          <w:szCs w:val="24"/>
        </w:rPr>
      </w:pPr>
      <w:r w:rsidRPr="00903055">
        <w:rPr>
          <w:rFonts w:ascii="Arial" w:hAnsi="Arial" w:cs="Arial"/>
          <w:iCs/>
          <w:sz w:val="24"/>
          <w:szCs w:val="24"/>
        </w:rPr>
        <w:t>13.1 Main assessment methods</w:t>
      </w:r>
    </w:p>
    <w:p w14:paraId="0FC16843" w14:textId="5AC29816" w:rsidR="00605373" w:rsidRPr="00AA1FF7" w:rsidRDefault="00FF791A" w:rsidP="00AA1FF7">
      <w:pPr>
        <w:spacing w:after="120"/>
        <w:ind w:left="720" w:right="260"/>
        <w:rPr>
          <w:rFonts w:ascii="Arial" w:hAnsi="Arial" w:cs="Arial"/>
          <w:iCs/>
          <w:color w:val="000000" w:themeColor="text1"/>
          <w:sz w:val="24"/>
          <w:szCs w:val="24"/>
        </w:rPr>
      </w:pPr>
      <w:r w:rsidRPr="00AA1FF7">
        <w:rPr>
          <w:rFonts w:ascii="Arial" w:hAnsi="Arial" w:cs="Arial"/>
          <w:iCs/>
          <w:color w:val="000000" w:themeColor="text1"/>
          <w:sz w:val="24"/>
          <w:szCs w:val="24"/>
        </w:rPr>
        <w:t xml:space="preserve">100% </w:t>
      </w:r>
      <w:r w:rsidR="00605373" w:rsidRPr="00AA1FF7">
        <w:rPr>
          <w:rFonts w:ascii="Arial" w:hAnsi="Arial" w:cs="Arial"/>
          <w:iCs/>
          <w:color w:val="000000" w:themeColor="text1"/>
          <w:sz w:val="24"/>
          <w:szCs w:val="24"/>
        </w:rPr>
        <w:t xml:space="preserve">Portfolio </w:t>
      </w:r>
    </w:p>
    <w:p w14:paraId="09C98B84" w14:textId="77777777" w:rsidR="00605373" w:rsidRPr="00903055" w:rsidRDefault="00605373" w:rsidP="00605373">
      <w:pPr>
        <w:spacing w:after="120"/>
        <w:rPr>
          <w:rFonts w:ascii="Arial" w:hAnsi="Arial" w:cs="Arial"/>
          <w:iCs/>
          <w:sz w:val="24"/>
          <w:szCs w:val="24"/>
        </w:rPr>
      </w:pPr>
      <w:r w:rsidRPr="00903055">
        <w:rPr>
          <w:rFonts w:ascii="Arial" w:hAnsi="Arial" w:cs="Arial"/>
          <w:iCs/>
          <w:sz w:val="24"/>
          <w:szCs w:val="24"/>
        </w:rPr>
        <w:t xml:space="preserve">13.2 Reassessment methods </w:t>
      </w:r>
    </w:p>
    <w:p w14:paraId="13F9EAC6" w14:textId="44359F8B" w:rsidR="00605373" w:rsidRPr="00903055" w:rsidRDefault="00605373" w:rsidP="00AA1FF7">
      <w:pPr>
        <w:spacing w:after="120"/>
        <w:ind w:left="426" w:right="260"/>
        <w:rPr>
          <w:rFonts w:ascii="Arial" w:hAnsi="Arial" w:cs="Arial"/>
          <w:iCs/>
          <w:sz w:val="24"/>
          <w:szCs w:val="24"/>
        </w:rPr>
      </w:pPr>
      <w:r w:rsidRPr="00903055">
        <w:rPr>
          <w:rFonts w:ascii="Arial" w:hAnsi="Arial" w:cs="Arial"/>
          <w:iCs/>
          <w:sz w:val="24"/>
          <w:szCs w:val="24"/>
        </w:rPr>
        <w:t xml:space="preserve">    Reassessment Instrument: Like-for-like</w:t>
      </w:r>
    </w:p>
    <w:p w14:paraId="75B05AA9" w14:textId="57701BAC" w:rsidR="00605373" w:rsidRDefault="00605373" w:rsidP="00605373">
      <w:pPr>
        <w:spacing w:after="120" w:line="240" w:lineRule="auto"/>
        <w:ind w:left="426" w:right="260" w:hanging="426"/>
        <w:jc w:val="both"/>
        <w:rPr>
          <w:rFonts w:ascii="Arial" w:hAnsi="Arial" w:cs="Arial"/>
          <w:b/>
          <w:iCs/>
          <w:sz w:val="24"/>
          <w:szCs w:val="24"/>
        </w:rPr>
      </w:pPr>
      <w:r w:rsidRPr="00903055">
        <w:rPr>
          <w:rFonts w:ascii="Arial" w:hAnsi="Arial" w:cs="Arial"/>
          <w:iCs/>
          <w:sz w:val="24"/>
          <w:szCs w:val="24"/>
        </w:rPr>
        <w:t>14.</w:t>
      </w:r>
      <w:r w:rsidRPr="00903055">
        <w:rPr>
          <w:rFonts w:ascii="Arial" w:hAnsi="Arial" w:cs="Arial"/>
          <w:b/>
          <w:iCs/>
          <w:sz w:val="24"/>
          <w:szCs w:val="24"/>
        </w:rPr>
        <w:t xml:space="preserve"> Map of module learning outcomes (sections 8 &amp; 9) to learning and teaching methods and methods of assessment </w:t>
      </w:r>
    </w:p>
    <w:p w14:paraId="128EA6E9" w14:textId="77777777" w:rsidR="00361DD7" w:rsidRPr="00903055" w:rsidRDefault="00361DD7" w:rsidP="00605373">
      <w:pPr>
        <w:spacing w:after="120" w:line="240" w:lineRule="auto"/>
        <w:ind w:left="426" w:right="260" w:hanging="426"/>
        <w:jc w:val="both"/>
        <w:rPr>
          <w:rFonts w:ascii="Arial" w:hAnsi="Arial" w:cs="Arial"/>
          <w:b/>
          <w:iCs/>
          <w:sz w:val="24"/>
          <w:szCs w:val="24"/>
        </w:rPr>
      </w:pP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605373" w:rsidRPr="00302082" w14:paraId="4F873A23" w14:textId="77777777" w:rsidTr="00BB2661">
        <w:tc>
          <w:tcPr>
            <w:tcW w:w="3119" w:type="dxa"/>
            <w:shd w:val="clear" w:color="auto" w:fill="D9D9D9" w:themeFill="background1" w:themeFillShade="D9"/>
          </w:tcPr>
          <w:p w14:paraId="0992F019" w14:textId="77777777" w:rsidR="00605373" w:rsidRPr="00302082" w:rsidRDefault="00605373" w:rsidP="00BB2661">
            <w:pPr>
              <w:spacing w:after="120"/>
              <w:rPr>
                <w:rFonts w:ascii="Arial" w:hAnsi="Arial" w:cs="Arial"/>
                <w:i/>
              </w:rPr>
            </w:pPr>
            <w:r w:rsidRPr="00302082">
              <w:rPr>
                <w:rFonts w:ascii="Arial" w:hAnsi="Arial" w:cs="Arial"/>
                <w:b/>
              </w:rPr>
              <w:t>Module learning outcome</w:t>
            </w:r>
          </w:p>
        </w:tc>
        <w:tc>
          <w:tcPr>
            <w:tcW w:w="567" w:type="dxa"/>
          </w:tcPr>
          <w:p w14:paraId="6511955E" w14:textId="77777777" w:rsidR="00605373" w:rsidRPr="00302082" w:rsidRDefault="00605373" w:rsidP="00BB2661">
            <w:pPr>
              <w:spacing w:after="120"/>
              <w:rPr>
                <w:rFonts w:ascii="Arial" w:hAnsi="Arial" w:cs="Arial"/>
                <w:i/>
              </w:rPr>
            </w:pPr>
            <w:r w:rsidRPr="00302082">
              <w:rPr>
                <w:rFonts w:ascii="Arial" w:hAnsi="Arial" w:cs="Arial"/>
                <w:i/>
              </w:rPr>
              <w:t>8.1</w:t>
            </w:r>
          </w:p>
        </w:tc>
        <w:tc>
          <w:tcPr>
            <w:tcW w:w="567" w:type="dxa"/>
          </w:tcPr>
          <w:p w14:paraId="6E9C3061" w14:textId="77777777" w:rsidR="00605373" w:rsidRPr="00302082" w:rsidRDefault="00605373" w:rsidP="00BB2661">
            <w:pPr>
              <w:spacing w:after="120"/>
              <w:rPr>
                <w:rFonts w:ascii="Arial" w:hAnsi="Arial" w:cs="Arial"/>
                <w:i/>
              </w:rPr>
            </w:pPr>
            <w:r w:rsidRPr="00302082">
              <w:rPr>
                <w:rFonts w:ascii="Arial" w:hAnsi="Arial" w:cs="Arial"/>
                <w:i/>
              </w:rPr>
              <w:t>8.2</w:t>
            </w:r>
          </w:p>
        </w:tc>
        <w:tc>
          <w:tcPr>
            <w:tcW w:w="567" w:type="dxa"/>
          </w:tcPr>
          <w:p w14:paraId="78F8F564" w14:textId="77777777" w:rsidR="00605373" w:rsidRPr="00302082" w:rsidRDefault="00605373" w:rsidP="00BB2661">
            <w:pPr>
              <w:spacing w:after="120"/>
              <w:rPr>
                <w:rFonts w:ascii="Arial" w:hAnsi="Arial" w:cs="Arial"/>
                <w:i/>
              </w:rPr>
            </w:pPr>
            <w:r w:rsidRPr="00302082">
              <w:rPr>
                <w:rFonts w:ascii="Arial" w:hAnsi="Arial" w:cs="Arial"/>
                <w:i/>
              </w:rPr>
              <w:t>8.3</w:t>
            </w:r>
          </w:p>
        </w:tc>
        <w:tc>
          <w:tcPr>
            <w:tcW w:w="567" w:type="dxa"/>
          </w:tcPr>
          <w:p w14:paraId="01EAFCC9" w14:textId="77777777" w:rsidR="00605373" w:rsidRPr="00302082" w:rsidRDefault="00605373" w:rsidP="00BB2661">
            <w:pPr>
              <w:spacing w:after="120"/>
              <w:rPr>
                <w:rFonts w:ascii="Arial" w:hAnsi="Arial" w:cs="Arial"/>
                <w:i/>
              </w:rPr>
            </w:pPr>
            <w:r>
              <w:rPr>
                <w:rFonts w:ascii="Arial" w:hAnsi="Arial" w:cs="Arial"/>
                <w:i/>
              </w:rPr>
              <w:t>8.4</w:t>
            </w:r>
          </w:p>
        </w:tc>
        <w:tc>
          <w:tcPr>
            <w:tcW w:w="567" w:type="dxa"/>
          </w:tcPr>
          <w:p w14:paraId="2EF05D73" w14:textId="77777777" w:rsidR="00605373" w:rsidRPr="00302082" w:rsidRDefault="00605373" w:rsidP="00BB2661">
            <w:pPr>
              <w:spacing w:after="120"/>
              <w:rPr>
                <w:rFonts w:ascii="Arial" w:hAnsi="Arial" w:cs="Arial"/>
                <w:i/>
              </w:rPr>
            </w:pPr>
            <w:r>
              <w:rPr>
                <w:rFonts w:ascii="Arial" w:hAnsi="Arial" w:cs="Arial"/>
                <w:i/>
              </w:rPr>
              <w:t>8.5</w:t>
            </w:r>
          </w:p>
        </w:tc>
        <w:tc>
          <w:tcPr>
            <w:tcW w:w="567" w:type="dxa"/>
          </w:tcPr>
          <w:p w14:paraId="563DC19F" w14:textId="77777777" w:rsidR="00605373" w:rsidRPr="00302082" w:rsidRDefault="00605373" w:rsidP="00BB2661">
            <w:pPr>
              <w:spacing w:after="120"/>
              <w:rPr>
                <w:rFonts w:ascii="Arial" w:hAnsi="Arial" w:cs="Arial"/>
                <w:i/>
              </w:rPr>
            </w:pPr>
            <w:r w:rsidRPr="00302082">
              <w:rPr>
                <w:rFonts w:ascii="Arial" w:hAnsi="Arial" w:cs="Arial"/>
                <w:i/>
              </w:rPr>
              <w:t>9.1</w:t>
            </w:r>
          </w:p>
        </w:tc>
        <w:tc>
          <w:tcPr>
            <w:tcW w:w="567" w:type="dxa"/>
          </w:tcPr>
          <w:p w14:paraId="1A39CE20" w14:textId="77777777" w:rsidR="00605373" w:rsidRPr="00302082" w:rsidRDefault="00605373" w:rsidP="00BB2661">
            <w:pPr>
              <w:spacing w:after="120"/>
              <w:rPr>
                <w:rFonts w:ascii="Arial" w:hAnsi="Arial" w:cs="Arial"/>
                <w:i/>
              </w:rPr>
            </w:pPr>
            <w:r w:rsidRPr="00302082">
              <w:rPr>
                <w:rFonts w:ascii="Arial" w:hAnsi="Arial" w:cs="Arial"/>
                <w:i/>
              </w:rPr>
              <w:t>9.2</w:t>
            </w:r>
          </w:p>
        </w:tc>
        <w:tc>
          <w:tcPr>
            <w:tcW w:w="567" w:type="dxa"/>
          </w:tcPr>
          <w:p w14:paraId="36A5618A" w14:textId="77777777" w:rsidR="00605373" w:rsidRPr="00302082" w:rsidRDefault="00605373" w:rsidP="00BB2661">
            <w:pPr>
              <w:spacing w:after="120"/>
              <w:rPr>
                <w:rFonts w:ascii="Arial" w:hAnsi="Arial" w:cs="Arial"/>
                <w:i/>
              </w:rPr>
            </w:pPr>
            <w:r w:rsidRPr="00302082">
              <w:rPr>
                <w:rFonts w:ascii="Arial" w:hAnsi="Arial" w:cs="Arial"/>
                <w:i/>
              </w:rPr>
              <w:t>9.3</w:t>
            </w:r>
          </w:p>
        </w:tc>
        <w:tc>
          <w:tcPr>
            <w:tcW w:w="567" w:type="dxa"/>
          </w:tcPr>
          <w:p w14:paraId="019BC2A7" w14:textId="77777777" w:rsidR="00605373" w:rsidRPr="00302082" w:rsidRDefault="00605373" w:rsidP="00BB2661">
            <w:pPr>
              <w:spacing w:after="120"/>
              <w:rPr>
                <w:rFonts w:ascii="Arial" w:hAnsi="Arial" w:cs="Arial"/>
                <w:i/>
              </w:rPr>
            </w:pPr>
            <w:r>
              <w:rPr>
                <w:rFonts w:ascii="Arial" w:hAnsi="Arial" w:cs="Arial"/>
                <w:i/>
              </w:rPr>
              <w:t>9.4</w:t>
            </w:r>
          </w:p>
        </w:tc>
      </w:tr>
      <w:tr w:rsidR="00605373" w:rsidRPr="00302082" w14:paraId="4F5CACCC" w14:textId="77777777" w:rsidTr="00BB2661">
        <w:tc>
          <w:tcPr>
            <w:tcW w:w="3119" w:type="dxa"/>
            <w:shd w:val="clear" w:color="auto" w:fill="D9D9D9" w:themeFill="background1" w:themeFillShade="D9"/>
          </w:tcPr>
          <w:p w14:paraId="11CE36C6" w14:textId="77777777" w:rsidR="00605373" w:rsidRPr="00302082" w:rsidRDefault="00605373" w:rsidP="00BB2661">
            <w:pPr>
              <w:spacing w:after="120"/>
              <w:rPr>
                <w:rFonts w:ascii="Arial" w:hAnsi="Arial" w:cs="Arial"/>
                <w:b/>
              </w:rPr>
            </w:pPr>
            <w:r w:rsidRPr="00302082">
              <w:rPr>
                <w:rFonts w:ascii="Arial" w:hAnsi="Arial" w:cs="Arial"/>
                <w:b/>
              </w:rPr>
              <w:t>Learning/ teaching method</w:t>
            </w:r>
          </w:p>
        </w:tc>
        <w:tc>
          <w:tcPr>
            <w:tcW w:w="567" w:type="dxa"/>
          </w:tcPr>
          <w:p w14:paraId="2F17F1A5" w14:textId="77777777" w:rsidR="00605373" w:rsidRPr="00302082" w:rsidRDefault="00605373" w:rsidP="00BB2661">
            <w:pPr>
              <w:spacing w:after="120"/>
              <w:rPr>
                <w:rFonts w:ascii="Arial" w:hAnsi="Arial" w:cs="Arial"/>
                <w:b/>
              </w:rPr>
            </w:pPr>
          </w:p>
        </w:tc>
        <w:tc>
          <w:tcPr>
            <w:tcW w:w="567" w:type="dxa"/>
          </w:tcPr>
          <w:p w14:paraId="449E04C2" w14:textId="77777777" w:rsidR="00605373" w:rsidRPr="00302082" w:rsidRDefault="00605373" w:rsidP="00BB2661">
            <w:pPr>
              <w:spacing w:after="120"/>
              <w:rPr>
                <w:rFonts w:ascii="Arial" w:hAnsi="Arial" w:cs="Arial"/>
                <w:b/>
              </w:rPr>
            </w:pPr>
          </w:p>
        </w:tc>
        <w:tc>
          <w:tcPr>
            <w:tcW w:w="567" w:type="dxa"/>
          </w:tcPr>
          <w:p w14:paraId="7D295AB1" w14:textId="77777777" w:rsidR="00605373" w:rsidRPr="00302082" w:rsidRDefault="00605373" w:rsidP="00BB2661">
            <w:pPr>
              <w:spacing w:after="120"/>
              <w:rPr>
                <w:rFonts w:ascii="Arial" w:hAnsi="Arial" w:cs="Arial"/>
                <w:b/>
              </w:rPr>
            </w:pPr>
          </w:p>
        </w:tc>
        <w:tc>
          <w:tcPr>
            <w:tcW w:w="567" w:type="dxa"/>
          </w:tcPr>
          <w:p w14:paraId="36893ECC" w14:textId="77777777" w:rsidR="00605373" w:rsidRPr="00302082" w:rsidRDefault="00605373" w:rsidP="00BB2661">
            <w:pPr>
              <w:spacing w:after="120"/>
              <w:rPr>
                <w:rFonts w:ascii="Arial" w:hAnsi="Arial" w:cs="Arial"/>
                <w:b/>
              </w:rPr>
            </w:pPr>
          </w:p>
        </w:tc>
        <w:tc>
          <w:tcPr>
            <w:tcW w:w="567" w:type="dxa"/>
          </w:tcPr>
          <w:p w14:paraId="4A3AF3BF" w14:textId="77777777" w:rsidR="00605373" w:rsidRPr="00302082" w:rsidRDefault="00605373" w:rsidP="00BB2661">
            <w:pPr>
              <w:spacing w:after="120"/>
              <w:rPr>
                <w:rFonts w:ascii="Arial" w:hAnsi="Arial" w:cs="Arial"/>
                <w:b/>
              </w:rPr>
            </w:pPr>
          </w:p>
        </w:tc>
        <w:tc>
          <w:tcPr>
            <w:tcW w:w="567" w:type="dxa"/>
          </w:tcPr>
          <w:p w14:paraId="52A5C5D8" w14:textId="77777777" w:rsidR="00605373" w:rsidRPr="00302082" w:rsidRDefault="00605373" w:rsidP="00BB2661">
            <w:pPr>
              <w:spacing w:after="120"/>
              <w:rPr>
                <w:rFonts w:ascii="Arial" w:hAnsi="Arial" w:cs="Arial"/>
                <w:b/>
              </w:rPr>
            </w:pPr>
          </w:p>
        </w:tc>
        <w:tc>
          <w:tcPr>
            <w:tcW w:w="567" w:type="dxa"/>
          </w:tcPr>
          <w:p w14:paraId="3CA3D90B" w14:textId="77777777" w:rsidR="00605373" w:rsidRPr="00302082" w:rsidRDefault="00605373" w:rsidP="00BB2661">
            <w:pPr>
              <w:spacing w:after="120"/>
              <w:rPr>
                <w:rFonts w:ascii="Arial" w:hAnsi="Arial" w:cs="Arial"/>
                <w:b/>
              </w:rPr>
            </w:pPr>
          </w:p>
        </w:tc>
        <w:tc>
          <w:tcPr>
            <w:tcW w:w="567" w:type="dxa"/>
          </w:tcPr>
          <w:p w14:paraId="74CA5236" w14:textId="77777777" w:rsidR="00605373" w:rsidRPr="00302082" w:rsidRDefault="00605373" w:rsidP="00BB2661">
            <w:pPr>
              <w:spacing w:after="120"/>
              <w:rPr>
                <w:rFonts w:ascii="Arial" w:hAnsi="Arial" w:cs="Arial"/>
                <w:b/>
              </w:rPr>
            </w:pPr>
          </w:p>
        </w:tc>
        <w:tc>
          <w:tcPr>
            <w:tcW w:w="567" w:type="dxa"/>
          </w:tcPr>
          <w:p w14:paraId="10C0CBF2" w14:textId="77777777" w:rsidR="00605373" w:rsidRPr="00302082" w:rsidRDefault="00605373" w:rsidP="00BB2661">
            <w:pPr>
              <w:spacing w:after="120"/>
              <w:rPr>
                <w:rFonts w:ascii="Arial" w:hAnsi="Arial" w:cs="Arial"/>
                <w:b/>
              </w:rPr>
            </w:pPr>
          </w:p>
        </w:tc>
      </w:tr>
      <w:tr w:rsidR="00605373" w:rsidRPr="00302082" w14:paraId="48C3B345" w14:textId="77777777" w:rsidTr="00BB2661">
        <w:tc>
          <w:tcPr>
            <w:tcW w:w="3119" w:type="dxa"/>
            <w:vAlign w:val="center"/>
          </w:tcPr>
          <w:p w14:paraId="315DFC8E" w14:textId="77777777" w:rsidR="00605373" w:rsidRPr="00606F6C" w:rsidRDefault="00605373" w:rsidP="00BB2661">
            <w:pPr>
              <w:spacing w:after="120"/>
              <w:rPr>
                <w:rFonts w:ascii="Arial" w:hAnsi="Arial" w:cs="Arial"/>
              </w:rPr>
            </w:pPr>
            <w:r w:rsidRPr="00606F6C">
              <w:rPr>
                <w:rFonts w:ascii="Arial" w:hAnsi="Arial" w:cs="Arial"/>
              </w:rPr>
              <w:t>Private Study</w:t>
            </w:r>
          </w:p>
        </w:tc>
        <w:tc>
          <w:tcPr>
            <w:tcW w:w="567" w:type="dxa"/>
          </w:tcPr>
          <w:p w14:paraId="7DAEA362"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2FBED19A"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467BC31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4F8CB90"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27A6043E"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26FD8974"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678EF331"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721486A6"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87E8512" w14:textId="77777777" w:rsidR="00605373" w:rsidRDefault="00605373" w:rsidP="00BB2661">
            <w:pPr>
              <w:spacing w:after="120"/>
              <w:jc w:val="center"/>
              <w:rPr>
                <w:rFonts w:ascii="Arial" w:hAnsi="Arial" w:cs="Arial"/>
                <w:b/>
              </w:rPr>
            </w:pPr>
            <w:r>
              <w:rPr>
                <w:rFonts w:ascii="Arial" w:hAnsi="Arial" w:cs="Arial"/>
                <w:b/>
              </w:rPr>
              <w:t>x</w:t>
            </w:r>
          </w:p>
        </w:tc>
      </w:tr>
      <w:tr w:rsidR="00605373" w:rsidRPr="00302082" w14:paraId="046AF125" w14:textId="77777777" w:rsidTr="00BB2661">
        <w:tc>
          <w:tcPr>
            <w:tcW w:w="3119" w:type="dxa"/>
            <w:vAlign w:val="center"/>
          </w:tcPr>
          <w:p w14:paraId="16C12C98" w14:textId="77777777" w:rsidR="00605373" w:rsidRPr="00606F6C" w:rsidRDefault="00605373" w:rsidP="00BB2661">
            <w:pPr>
              <w:spacing w:after="120"/>
              <w:rPr>
                <w:rFonts w:ascii="Arial" w:hAnsi="Arial" w:cs="Arial"/>
              </w:rPr>
            </w:pPr>
            <w:r>
              <w:rPr>
                <w:rFonts w:ascii="Arial" w:hAnsi="Arial" w:cs="Arial"/>
              </w:rPr>
              <w:t>Workshops</w:t>
            </w:r>
          </w:p>
        </w:tc>
        <w:tc>
          <w:tcPr>
            <w:tcW w:w="567" w:type="dxa"/>
          </w:tcPr>
          <w:p w14:paraId="0BD8847C"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0C5F448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3DD54484"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39B24263" w14:textId="77777777" w:rsidR="00605373" w:rsidRDefault="00605373" w:rsidP="00BB2661">
            <w:pPr>
              <w:spacing w:after="120"/>
              <w:jc w:val="center"/>
              <w:rPr>
                <w:rFonts w:ascii="Arial" w:hAnsi="Arial" w:cs="Arial"/>
                <w:b/>
              </w:rPr>
            </w:pPr>
          </w:p>
        </w:tc>
        <w:tc>
          <w:tcPr>
            <w:tcW w:w="567" w:type="dxa"/>
          </w:tcPr>
          <w:p w14:paraId="06A99FEB" w14:textId="77777777" w:rsidR="00605373" w:rsidRDefault="00605373" w:rsidP="00BB2661">
            <w:pPr>
              <w:spacing w:after="120"/>
              <w:jc w:val="center"/>
              <w:rPr>
                <w:rFonts w:ascii="Arial" w:hAnsi="Arial" w:cs="Arial"/>
                <w:b/>
              </w:rPr>
            </w:pPr>
          </w:p>
        </w:tc>
        <w:tc>
          <w:tcPr>
            <w:tcW w:w="567" w:type="dxa"/>
          </w:tcPr>
          <w:p w14:paraId="3468A694"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2DCB5C0D" w14:textId="77777777" w:rsidR="00605373" w:rsidRPr="00302082" w:rsidRDefault="00605373" w:rsidP="00BB2661">
            <w:pPr>
              <w:spacing w:after="120"/>
              <w:jc w:val="center"/>
              <w:rPr>
                <w:rFonts w:ascii="Arial" w:hAnsi="Arial" w:cs="Arial"/>
                <w:b/>
              </w:rPr>
            </w:pPr>
          </w:p>
        </w:tc>
        <w:tc>
          <w:tcPr>
            <w:tcW w:w="567" w:type="dxa"/>
          </w:tcPr>
          <w:p w14:paraId="6D9721D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59FAC52B" w14:textId="77777777" w:rsidR="00605373" w:rsidRDefault="00605373" w:rsidP="00BB2661">
            <w:pPr>
              <w:spacing w:after="120"/>
              <w:jc w:val="center"/>
              <w:rPr>
                <w:rFonts w:ascii="Arial" w:hAnsi="Arial" w:cs="Arial"/>
                <w:b/>
              </w:rPr>
            </w:pPr>
          </w:p>
        </w:tc>
      </w:tr>
      <w:tr w:rsidR="00605373" w:rsidRPr="00302082" w14:paraId="506EBDF9" w14:textId="77777777" w:rsidTr="00BB2661">
        <w:tc>
          <w:tcPr>
            <w:tcW w:w="3119" w:type="dxa"/>
            <w:vAlign w:val="center"/>
          </w:tcPr>
          <w:p w14:paraId="15B1C8D9" w14:textId="77777777" w:rsidR="00605373" w:rsidRPr="005B310F" w:rsidRDefault="00605373" w:rsidP="00BB2661">
            <w:pPr>
              <w:spacing w:after="120"/>
              <w:rPr>
                <w:rFonts w:ascii="Arial" w:hAnsi="Arial" w:cs="Arial"/>
                <w:color w:val="000000" w:themeColor="text1"/>
              </w:rPr>
            </w:pPr>
            <w:r w:rsidRPr="005B310F">
              <w:rPr>
                <w:rFonts w:ascii="Arial" w:hAnsi="Arial" w:cs="Arial"/>
                <w:color w:val="000000" w:themeColor="text1"/>
              </w:rPr>
              <w:t>Tutorials</w:t>
            </w:r>
          </w:p>
        </w:tc>
        <w:tc>
          <w:tcPr>
            <w:tcW w:w="567" w:type="dxa"/>
          </w:tcPr>
          <w:p w14:paraId="6072ED58"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340831DF"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396DF6E1" w14:textId="77777777" w:rsidR="00605373" w:rsidRDefault="00605373" w:rsidP="00BB2661">
            <w:pPr>
              <w:spacing w:after="120"/>
              <w:jc w:val="center"/>
              <w:rPr>
                <w:rFonts w:ascii="Arial" w:hAnsi="Arial" w:cs="Arial"/>
                <w:b/>
              </w:rPr>
            </w:pPr>
          </w:p>
        </w:tc>
        <w:tc>
          <w:tcPr>
            <w:tcW w:w="567" w:type="dxa"/>
          </w:tcPr>
          <w:p w14:paraId="4AA4D86D"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310F9A67" w14:textId="77777777" w:rsidR="00605373" w:rsidRDefault="00605373" w:rsidP="00BB2661">
            <w:pPr>
              <w:spacing w:after="120"/>
              <w:jc w:val="center"/>
              <w:rPr>
                <w:rFonts w:ascii="Arial" w:hAnsi="Arial" w:cs="Arial"/>
                <w:b/>
              </w:rPr>
            </w:pPr>
          </w:p>
        </w:tc>
        <w:tc>
          <w:tcPr>
            <w:tcW w:w="567" w:type="dxa"/>
          </w:tcPr>
          <w:p w14:paraId="3EA31BDD" w14:textId="77777777" w:rsidR="00605373" w:rsidRDefault="00605373" w:rsidP="00BB2661">
            <w:pPr>
              <w:spacing w:after="120"/>
              <w:jc w:val="center"/>
              <w:rPr>
                <w:rFonts w:ascii="Arial" w:hAnsi="Arial" w:cs="Arial"/>
                <w:b/>
              </w:rPr>
            </w:pPr>
          </w:p>
        </w:tc>
        <w:tc>
          <w:tcPr>
            <w:tcW w:w="567" w:type="dxa"/>
          </w:tcPr>
          <w:p w14:paraId="1270BAD7"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09BC7D83" w14:textId="77777777" w:rsidR="00605373" w:rsidRDefault="00605373" w:rsidP="00BB2661">
            <w:pPr>
              <w:spacing w:after="120"/>
              <w:jc w:val="center"/>
              <w:rPr>
                <w:rFonts w:ascii="Arial" w:hAnsi="Arial" w:cs="Arial"/>
                <w:b/>
              </w:rPr>
            </w:pPr>
          </w:p>
        </w:tc>
        <w:tc>
          <w:tcPr>
            <w:tcW w:w="567" w:type="dxa"/>
          </w:tcPr>
          <w:p w14:paraId="1F27AEEF" w14:textId="77777777" w:rsidR="00605373" w:rsidRDefault="00605373" w:rsidP="00BB2661">
            <w:pPr>
              <w:spacing w:after="120"/>
              <w:jc w:val="center"/>
              <w:rPr>
                <w:rFonts w:ascii="Arial" w:hAnsi="Arial" w:cs="Arial"/>
                <w:b/>
              </w:rPr>
            </w:pPr>
            <w:r>
              <w:rPr>
                <w:rFonts w:ascii="Arial" w:hAnsi="Arial" w:cs="Arial"/>
                <w:b/>
              </w:rPr>
              <w:t>x</w:t>
            </w:r>
          </w:p>
        </w:tc>
      </w:tr>
      <w:tr w:rsidR="00605373" w:rsidRPr="00302082" w14:paraId="699D782C" w14:textId="77777777" w:rsidTr="00BB2661">
        <w:tc>
          <w:tcPr>
            <w:tcW w:w="3119" w:type="dxa"/>
            <w:shd w:val="clear" w:color="auto" w:fill="D9D9D9" w:themeFill="background1" w:themeFillShade="D9"/>
          </w:tcPr>
          <w:p w14:paraId="437AC74F" w14:textId="77777777" w:rsidR="00605373" w:rsidRPr="00302082" w:rsidRDefault="00605373" w:rsidP="00BB2661">
            <w:pPr>
              <w:spacing w:after="120"/>
              <w:rPr>
                <w:rFonts w:ascii="Arial" w:hAnsi="Arial" w:cs="Arial"/>
                <w:b/>
              </w:rPr>
            </w:pPr>
            <w:r w:rsidRPr="00302082">
              <w:rPr>
                <w:rFonts w:ascii="Arial" w:hAnsi="Arial" w:cs="Arial"/>
                <w:b/>
              </w:rPr>
              <w:t>Assessment method</w:t>
            </w:r>
          </w:p>
        </w:tc>
        <w:tc>
          <w:tcPr>
            <w:tcW w:w="567" w:type="dxa"/>
          </w:tcPr>
          <w:p w14:paraId="583CF0F9" w14:textId="77777777" w:rsidR="00605373" w:rsidRPr="00302082" w:rsidRDefault="00605373" w:rsidP="00BB2661">
            <w:pPr>
              <w:spacing w:after="120"/>
              <w:rPr>
                <w:rFonts w:ascii="Arial" w:hAnsi="Arial" w:cs="Arial"/>
                <w:b/>
              </w:rPr>
            </w:pPr>
          </w:p>
        </w:tc>
        <w:tc>
          <w:tcPr>
            <w:tcW w:w="567" w:type="dxa"/>
          </w:tcPr>
          <w:p w14:paraId="34F5610A" w14:textId="77777777" w:rsidR="00605373" w:rsidRPr="00302082" w:rsidRDefault="00605373" w:rsidP="00BB2661">
            <w:pPr>
              <w:spacing w:after="120"/>
              <w:rPr>
                <w:rFonts w:ascii="Arial" w:hAnsi="Arial" w:cs="Arial"/>
                <w:b/>
              </w:rPr>
            </w:pPr>
          </w:p>
        </w:tc>
        <w:tc>
          <w:tcPr>
            <w:tcW w:w="567" w:type="dxa"/>
          </w:tcPr>
          <w:p w14:paraId="44989BA4" w14:textId="77777777" w:rsidR="00605373" w:rsidRPr="00302082" w:rsidRDefault="00605373" w:rsidP="00BB2661">
            <w:pPr>
              <w:spacing w:after="120"/>
              <w:rPr>
                <w:rFonts w:ascii="Arial" w:hAnsi="Arial" w:cs="Arial"/>
                <w:b/>
              </w:rPr>
            </w:pPr>
          </w:p>
        </w:tc>
        <w:tc>
          <w:tcPr>
            <w:tcW w:w="567" w:type="dxa"/>
          </w:tcPr>
          <w:p w14:paraId="2D97C8B5" w14:textId="77777777" w:rsidR="00605373" w:rsidRPr="00302082" w:rsidRDefault="00605373" w:rsidP="00BB2661">
            <w:pPr>
              <w:spacing w:after="120"/>
              <w:rPr>
                <w:rFonts w:ascii="Arial" w:hAnsi="Arial" w:cs="Arial"/>
                <w:b/>
              </w:rPr>
            </w:pPr>
          </w:p>
        </w:tc>
        <w:tc>
          <w:tcPr>
            <w:tcW w:w="567" w:type="dxa"/>
          </w:tcPr>
          <w:p w14:paraId="32FB9156" w14:textId="77777777" w:rsidR="00605373" w:rsidRPr="00302082" w:rsidRDefault="00605373" w:rsidP="00BB2661">
            <w:pPr>
              <w:spacing w:after="120"/>
              <w:rPr>
                <w:rFonts w:ascii="Arial" w:hAnsi="Arial" w:cs="Arial"/>
                <w:b/>
              </w:rPr>
            </w:pPr>
          </w:p>
        </w:tc>
        <w:tc>
          <w:tcPr>
            <w:tcW w:w="567" w:type="dxa"/>
          </w:tcPr>
          <w:p w14:paraId="780351F4" w14:textId="77777777" w:rsidR="00605373" w:rsidRPr="00302082" w:rsidRDefault="00605373" w:rsidP="00BB2661">
            <w:pPr>
              <w:spacing w:after="120"/>
              <w:rPr>
                <w:rFonts w:ascii="Arial" w:hAnsi="Arial" w:cs="Arial"/>
                <w:b/>
              </w:rPr>
            </w:pPr>
          </w:p>
        </w:tc>
        <w:tc>
          <w:tcPr>
            <w:tcW w:w="567" w:type="dxa"/>
          </w:tcPr>
          <w:p w14:paraId="326BE2F2" w14:textId="77777777" w:rsidR="00605373" w:rsidRPr="00302082" w:rsidRDefault="00605373" w:rsidP="00BB2661">
            <w:pPr>
              <w:spacing w:after="120"/>
              <w:rPr>
                <w:rFonts w:ascii="Arial" w:hAnsi="Arial" w:cs="Arial"/>
                <w:b/>
              </w:rPr>
            </w:pPr>
          </w:p>
        </w:tc>
        <w:tc>
          <w:tcPr>
            <w:tcW w:w="567" w:type="dxa"/>
          </w:tcPr>
          <w:p w14:paraId="6FEE2791" w14:textId="77777777" w:rsidR="00605373" w:rsidRPr="00302082" w:rsidRDefault="00605373" w:rsidP="00BB2661">
            <w:pPr>
              <w:spacing w:after="120"/>
              <w:rPr>
                <w:rFonts w:ascii="Arial" w:hAnsi="Arial" w:cs="Arial"/>
                <w:b/>
              </w:rPr>
            </w:pPr>
          </w:p>
        </w:tc>
        <w:tc>
          <w:tcPr>
            <w:tcW w:w="567" w:type="dxa"/>
          </w:tcPr>
          <w:p w14:paraId="1E70D4B9" w14:textId="77777777" w:rsidR="00605373" w:rsidRPr="00302082" w:rsidRDefault="00605373" w:rsidP="00BB2661">
            <w:pPr>
              <w:spacing w:after="120"/>
              <w:rPr>
                <w:rFonts w:ascii="Arial" w:hAnsi="Arial" w:cs="Arial"/>
                <w:b/>
              </w:rPr>
            </w:pPr>
          </w:p>
        </w:tc>
      </w:tr>
      <w:tr w:rsidR="00605373" w:rsidRPr="00302082" w14:paraId="75C8ED5E" w14:textId="77777777" w:rsidTr="00BB2661">
        <w:tc>
          <w:tcPr>
            <w:tcW w:w="3119" w:type="dxa"/>
          </w:tcPr>
          <w:p w14:paraId="59182E50" w14:textId="76516D7D" w:rsidR="00605373" w:rsidRPr="00606F6C" w:rsidRDefault="00605373" w:rsidP="00BB2661">
            <w:pPr>
              <w:spacing w:after="120"/>
              <w:rPr>
                <w:rFonts w:ascii="Arial" w:hAnsi="Arial" w:cs="Arial"/>
              </w:rPr>
            </w:pPr>
            <w:r>
              <w:rPr>
                <w:rFonts w:ascii="Arial" w:hAnsi="Arial" w:cs="Arial"/>
              </w:rPr>
              <w:t xml:space="preserve">Portfolio </w:t>
            </w:r>
          </w:p>
        </w:tc>
        <w:tc>
          <w:tcPr>
            <w:tcW w:w="567" w:type="dxa"/>
          </w:tcPr>
          <w:p w14:paraId="0FB59659"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44557B4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E67D779"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0C1EDAA"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7AC748C7" w14:textId="77777777" w:rsidR="00605373" w:rsidRDefault="00605373" w:rsidP="00BB2661">
            <w:pPr>
              <w:spacing w:after="120"/>
              <w:jc w:val="center"/>
              <w:rPr>
                <w:rFonts w:ascii="Arial" w:hAnsi="Arial" w:cs="Arial"/>
                <w:b/>
              </w:rPr>
            </w:pPr>
            <w:r>
              <w:rPr>
                <w:rFonts w:ascii="Arial" w:hAnsi="Arial" w:cs="Arial"/>
                <w:b/>
              </w:rPr>
              <w:t>x</w:t>
            </w:r>
          </w:p>
        </w:tc>
        <w:tc>
          <w:tcPr>
            <w:tcW w:w="567" w:type="dxa"/>
          </w:tcPr>
          <w:p w14:paraId="4A3FF912"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13430E45"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0E8721AB" w14:textId="77777777" w:rsidR="00605373" w:rsidRPr="00302082" w:rsidRDefault="00605373" w:rsidP="00BB2661">
            <w:pPr>
              <w:spacing w:after="120"/>
              <w:jc w:val="center"/>
              <w:rPr>
                <w:rFonts w:ascii="Arial" w:hAnsi="Arial" w:cs="Arial"/>
                <w:b/>
              </w:rPr>
            </w:pPr>
            <w:r>
              <w:rPr>
                <w:rFonts w:ascii="Arial" w:hAnsi="Arial" w:cs="Arial"/>
                <w:b/>
              </w:rPr>
              <w:t>x</w:t>
            </w:r>
          </w:p>
        </w:tc>
        <w:tc>
          <w:tcPr>
            <w:tcW w:w="567" w:type="dxa"/>
          </w:tcPr>
          <w:p w14:paraId="7123643A" w14:textId="77777777" w:rsidR="00605373" w:rsidRDefault="00605373" w:rsidP="00BB2661">
            <w:pPr>
              <w:spacing w:after="120"/>
              <w:jc w:val="center"/>
              <w:rPr>
                <w:rFonts w:ascii="Arial" w:hAnsi="Arial" w:cs="Arial"/>
                <w:b/>
              </w:rPr>
            </w:pPr>
            <w:r>
              <w:rPr>
                <w:rFonts w:ascii="Arial" w:hAnsi="Arial" w:cs="Arial"/>
                <w:b/>
              </w:rPr>
              <w:t>x</w:t>
            </w:r>
          </w:p>
        </w:tc>
      </w:tr>
    </w:tbl>
    <w:p w14:paraId="3309D654" w14:textId="77777777" w:rsidR="00636058" w:rsidRDefault="00636058" w:rsidP="00FF791A">
      <w:pPr>
        <w:spacing w:after="120" w:line="240" w:lineRule="auto"/>
        <w:ind w:right="543"/>
        <w:rPr>
          <w:rFonts w:ascii="Arial" w:hAnsi="Arial" w:cs="Arial"/>
          <w:b/>
          <w:iCs/>
          <w:sz w:val="24"/>
          <w:szCs w:val="24"/>
        </w:rPr>
      </w:pPr>
    </w:p>
    <w:p w14:paraId="74837D10" w14:textId="4564F27F" w:rsidR="00605373" w:rsidRPr="00903055" w:rsidRDefault="00605373" w:rsidP="00605373">
      <w:pPr>
        <w:tabs>
          <w:tab w:val="left" w:pos="426"/>
        </w:tabs>
        <w:spacing w:after="120" w:line="240" w:lineRule="auto"/>
        <w:ind w:right="260"/>
        <w:jc w:val="both"/>
        <w:rPr>
          <w:rFonts w:ascii="Arial" w:hAnsi="Arial" w:cs="Arial"/>
          <w:iCs/>
          <w:sz w:val="24"/>
          <w:szCs w:val="24"/>
        </w:rPr>
      </w:pPr>
      <w:r w:rsidRPr="009605AD">
        <w:rPr>
          <w:rFonts w:ascii="Arial" w:hAnsi="Arial" w:cs="Arial"/>
          <w:bCs/>
        </w:rPr>
        <w:t>15.</w:t>
      </w:r>
      <w:r>
        <w:rPr>
          <w:rFonts w:ascii="Arial" w:hAnsi="Arial" w:cs="Arial"/>
          <w:b/>
          <w:bCs/>
        </w:rPr>
        <w:t xml:space="preserve">  </w:t>
      </w:r>
      <w:r w:rsidR="00E032AB">
        <w:rPr>
          <w:rFonts w:ascii="Arial" w:hAnsi="Arial" w:cs="Arial"/>
          <w:b/>
          <w:bCs/>
        </w:rPr>
        <w:t xml:space="preserve">  </w:t>
      </w:r>
      <w:r w:rsidRPr="00903055">
        <w:rPr>
          <w:rFonts w:ascii="Arial" w:hAnsi="Arial" w:cs="Arial"/>
          <w:b/>
          <w:bCs/>
          <w:sz w:val="24"/>
          <w:szCs w:val="24"/>
        </w:rPr>
        <w:t xml:space="preserve">Inclusive module design </w:t>
      </w:r>
    </w:p>
    <w:p w14:paraId="7361B3F7" w14:textId="4BE95BBA" w:rsidR="00605373" w:rsidRPr="00903055" w:rsidRDefault="00605373" w:rsidP="00605373">
      <w:pPr>
        <w:autoSpaceDE w:val="0"/>
        <w:autoSpaceDN w:val="0"/>
        <w:adjustRightInd w:val="0"/>
        <w:spacing w:after="120" w:line="240" w:lineRule="auto"/>
        <w:ind w:left="567" w:right="260"/>
        <w:jc w:val="both"/>
        <w:rPr>
          <w:rFonts w:ascii="Arial" w:hAnsi="Arial" w:cs="Arial"/>
          <w:sz w:val="24"/>
          <w:szCs w:val="24"/>
        </w:rPr>
      </w:pPr>
      <w:r w:rsidRPr="00903055">
        <w:rPr>
          <w:rFonts w:ascii="Arial" w:hAnsi="Arial" w:cs="Arial"/>
          <w:sz w:val="24"/>
          <w:szCs w:val="24"/>
        </w:rPr>
        <w:t xml:space="preserve">The </w:t>
      </w:r>
      <w:r w:rsidR="007168D8" w:rsidRPr="00903055">
        <w:rPr>
          <w:rFonts w:ascii="Arial" w:hAnsi="Arial" w:cs="Arial"/>
          <w:sz w:val="24"/>
          <w:szCs w:val="24"/>
        </w:rPr>
        <w:t>Division</w:t>
      </w:r>
      <w:r w:rsidRPr="0090305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0641ECF7" w14:textId="77777777" w:rsidR="00605373" w:rsidRPr="00903055" w:rsidRDefault="00605373" w:rsidP="00605373">
      <w:pPr>
        <w:autoSpaceDE w:val="0"/>
        <w:autoSpaceDN w:val="0"/>
        <w:adjustRightInd w:val="0"/>
        <w:spacing w:after="120" w:line="240" w:lineRule="auto"/>
        <w:ind w:left="567" w:right="260"/>
        <w:jc w:val="both"/>
        <w:rPr>
          <w:rFonts w:ascii="Arial" w:hAnsi="Arial" w:cs="Arial"/>
          <w:sz w:val="24"/>
          <w:szCs w:val="24"/>
        </w:rPr>
      </w:pPr>
      <w:r w:rsidRPr="00903055">
        <w:rPr>
          <w:rFonts w:ascii="Arial" w:hAnsi="Arial" w:cs="Arial"/>
          <w:sz w:val="24"/>
          <w:szCs w:val="24"/>
        </w:rPr>
        <w:t>The inclusive practices in the guidance (see Annex B Appendix A) have been considered in order to support all students in the following areas:</w:t>
      </w:r>
    </w:p>
    <w:p w14:paraId="2A2C784E" w14:textId="77777777" w:rsidR="00605373" w:rsidRPr="00903055" w:rsidRDefault="00605373" w:rsidP="00605373">
      <w:pPr>
        <w:autoSpaceDE w:val="0"/>
        <w:autoSpaceDN w:val="0"/>
        <w:adjustRightInd w:val="0"/>
        <w:spacing w:after="120" w:line="240" w:lineRule="auto"/>
        <w:ind w:left="567" w:right="260"/>
        <w:jc w:val="both"/>
        <w:rPr>
          <w:rFonts w:ascii="Arial" w:hAnsi="Arial" w:cs="Arial"/>
          <w:bCs/>
          <w:sz w:val="24"/>
          <w:szCs w:val="24"/>
        </w:rPr>
      </w:pPr>
      <w:r w:rsidRPr="00903055">
        <w:rPr>
          <w:rFonts w:ascii="Arial" w:hAnsi="Arial" w:cs="Arial"/>
          <w:sz w:val="24"/>
          <w:szCs w:val="24"/>
        </w:rPr>
        <w:t xml:space="preserve">a) </w:t>
      </w:r>
      <w:r w:rsidRPr="00903055">
        <w:rPr>
          <w:rFonts w:ascii="Arial" w:hAnsi="Arial" w:cs="Arial"/>
          <w:bCs/>
          <w:sz w:val="24"/>
          <w:szCs w:val="24"/>
        </w:rPr>
        <w:t>Accessible resources and curriculum</w:t>
      </w:r>
    </w:p>
    <w:p w14:paraId="07100123" w14:textId="77777777" w:rsidR="00605373" w:rsidRPr="00903055" w:rsidRDefault="00605373" w:rsidP="00605373">
      <w:pPr>
        <w:tabs>
          <w:tab w:val="left" w:pos="567"/>
        </w:tabs>
        <w:autoSpaceDE w:val="0"/>
        <w:autoSpaceDN w:val="0"/>
        <w:adjustRightInd w:val="0"/>
        <w:spacing w:after="120" w:line="240" w:lineRule="auto"/>
        <w:ind w:left="567" w:right="260"/>
        <w:jc w:val="both"/>
        <w:rPr>
          <w:rFonts w:ascii="Arial" w:hAnsi="Arial" w:cs="Arial"/>
          <w:bCs/>
          <w:sz w:val="24"/>
          <w:szCs w:val="24"/>
        </w:rPr>
      </w:pPr>
      <w:r w:rsidRPr="00903055">
        <w:rPr>
          <w:rFonts w:ascii="Arial" w:hAnsi="Arial" w:cs="Arial"/>
          <w:sz w:val="24"/>
          <w:szCs w:val="24"/>
        </w:rPr>
        <w:t xml:space="preserve">b) </w:t>
      </w:r>
      <w:r w:rsidRPr="00903055">
        <w:rPr>
          <w:rFonts w:ascii="Arial" w:hAnsi="Arial" w:cs="Arial"/>
          <w:bCs/>
          <w:sz w:val="24"/>
          <w:szCs w:val="24"/>
        </w:rPr>
        <w:t>Learning, teaching and assessment methods</w:t>
      </w:r>
    </w:p>
    <w:p w14:paraId="0C08430E" w14:textId="0B597689" w:rsidR="00605373" w:rsidRDefault="00605373" w:rsidP="00605373">
      <w:pPr>
        <w:tabs>
          <w:tab w:val="left" w:pos="567"/>
        </w:tabs>
        <w:autoSpaceDE w:val="0"/>
        <w:autoSpaceDN w:val="0"/>
        <w:adjustRightInd w:val="0"/>
        <w:spacing w:after="120" w:line="240" w:lineRule="auto"/>
        <w:ind w:left="567" w:right="260"/>
        <w:jc w:val="both"/>
        <w:rPr>
          <w:rFonts w:ascii="Arial" w:hAnsi="Arial" w:cs="Arial"/>
          <w:bCs/>
          <w:sz w:val="24"/>
          <w:szCs w:val="24"/>
        </w:rPr>
      </w:pPr>
      <w:r w:rsidRPr="00903055">
        <w:rPr>
          <w:rFonts w:ascii="Arial" w:hAnsi="Arial" w:cs="Arial"/>
          <w:bCs/>
          <w:sz w:val="24"/>
          <w:szCs w:val="24"/>
        </w:rPr>
        <w:t>In this module, there is an emphasis on visual judgement and decision making alongside craft skills and manual dexterity</w:t>
      </w:r>
      <w:r w:rsidR="00AF0B96">
        <w:rPr>
          <w:rFonts w:ascii="Arial" w:hAnsi="Arial" w:cs="Arial"/>
          <w:bCs/>
          <w:sz w:val="24"/>
          <w:szCs w:val="24"/>
        </w:rPr>
        <w:t>.</w:t>
      </w:r>
    </w:p>
    <w:p w14:paraId="6E2E981A" w14:textId="77777777" w:rsidR="00AF0B96" w:rsidRPr="00903055" w:rsidRDefault="00AF0B96" w:rsidP="00605373">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3401316D" w14:textId="77777777" w:rsidR="00605373" w:rsidRPr="00903055" w:rsidRDefault="00605373" w:rsidP="00605373">
      <w:pPr>
        <w:spacing w:after="120" w:line="240" w:lineRule="auto"/>
        <w:ind w:right="260"/>
        <w:jc w:val="both"/>
        <w:rPr>
          <w:rFonts w:ascii="Arial" w:hAnsi="Arial" w:cs="Arial"/>
          <w:b/>
          <w:sz w:val="24"/>
          <w:szCs w:val="24"/>
        </w:rPr>
      </w:pPr>
      <w:r w:rsidRPr="009605AD">
        <w:rPr>
          <w:rFonts w:ascii="Arial" w:hAnsi="Arial" w:cs="Arial"/>
        </w:rPr>
        <w:t>16.</w:t>
      </w:r>
      <w:r>
        <w:rPr>
          <w:rFonts w:ascii="Arial" w:hAnsi="Arial" w:cs="Arial"/>
          <w:b/>
        </w:rPr>
        <w:t xml:space="preserve">    </w:t>
      </w:r>
      <w:proofErr w:type="gramStart"/>
      <w:r w:rsidRPr="00903055">
        <w:rPr>
          <w:rFonts w:ascii="Arial" w:hAnsi="Arial" w:cs="Arial"/>
          <w:b/>
          <w:sz w:val="24"/>
          <w:szCs w:val="24"/>
        </w:rPr>
        <w:t>Campus(</w:t>
      </w:r>
      <w:proofErr w:type="spellStart"/>
      <w:proofErr w:type="gramEnd"/>
      <w:r w:rsidRPr="00903055">
        <w:rPr>
          <w:rFonts w:ascii="Arial" w:hAnsi="Arial" w:cs="Arial"/>
          <w:b/>
          <w:sz w:val="24"/>
          <w:szCs w:val="24"/>
        </w:rPr>
        <w:t>es</w:t>
      </w:r>
      <w:proofErr w:type="spellEnd"/>
      <w:r w:rsidRPr="00903055">
        <w:rPr>
          <w:rFonts w:ascii="Arial" w:hAnsi="Arial" w:cs="Arial"/>
          <w:b/>
          <w:sz w:val="24"/>
          <w:szCs w:val="24"/>
        </w:rPr>
        <w:t>) or centre(s) where module will be delivered</w:t>
      </w:r>
    </w:p>
    <w:p w14:paraId="2CD1E510" w14:textId="2CE24B06" w:rsidR="00605373" w:rsidRDefault="00FF791A" w:rsidP="00605373">
      <w:pPr>
        <w:spacing w:after="120" w:line="240" w:lineRule="auto"/>
        <w:ind w:left="567" w:right="260"/>
        <w:jc w:val="both"/>
        <w:rPr>
          <w:rFonts w:ascii="Arial" w:hAnsi="Arial" w:cs="Arial"/>
          <w:sz w:val="24"/>
          <w:szCs w:val="24"/>
        </w:rPr>
      </w:pPr>
      <w:r w:rsidRPr="00903055">
        <w:rPr>
          <w:rFonts w:ascii="Arial" w:hAnsi="Arial" w:cs="Arial"/>
          <w:sz w:val="24"/>
          <w:szCs w:val="24"/>
        </w:rPr>
        <w:t>Canterbury</w:t>
      </w:r>
    </w:p>
    <w:p w14:paraId="6295EA78" w14:textId="77777777" w:rsidR="00AF0B96" w:rsidRPr="00903055" w:rsidRDefault="00AF0B96" w:rsidP="00605373">
      <w:pPr>
        <w:spacing w:after="120" w:line="240" w:lineRule="auto"/>
        <w:ind w:left="567" w:right="260"/>
        <w:jc w:val="both"/>
        <w:rPr>
          <w:rFonts w:ascii="Arial" w:hAnsi="Arial" w:cs="Arial"/>
          <w:sz w:val="24"/>
          <w:szCs w:val="24"/>
        </w:rPr>
      </w:pPr>
    </w:p>
    <w:p w14:paraId="0B4D4EB6" w14:textId="77777777" w:rsidR="00605373" w:rsidRPr="00903055" w:rsidRDefault="00605373" w:rsidP="00605373">
      <w:pPr>
        <w:spacing w:after="120" w:line="240" w:lineRule="auto"/>
        <w:ind w:right="261"/>
        <w:jc w:val="both"/>
        <w:rPr>
          <w:rFonts w:ascii="Arial" w:hAnsi="Arial" w:cs="Arial"/>
          <w:b/>
          <w:sz w:val="24"/>
          <w:szCs w:val="24"/>
        </w:rPr>
      </w:pPr>
      <w:r w:rsidRPr="00903055">
        <w:rPr>
          <w:rFonts w:ascii="Arial" w:hAnsi="Arial" w:cs="Arial"/>
          <w:sz w:val="24"/>
          <w:szCs w:val="24"/>
        </w:rPr>
        <w:t>17.</w:t>
      </w:r>
      <w:r w:rsidRPr="00903055">
        <w:rPr>
          <w:rFonts w:ascii="Arial" w:hAnsi="Arial" w:cs="Arial"/>
          <w:b/>
          <w:sz w:val="24"/>
          <w:szCs w:val="24"/>
        </w:rPr>
        <w:t xml:space="preserve">    Internationalisation </w:t>
      </w:r>
    </w:p>
    <w:p w14:paraId="3F5B9073" w14:textId="060DA3C8" w:rsidR="009D52D0" w:rsidRDefault="00605373" w:rsidP="00605373">
      <w:pPr>
        <w:autoSpaceDE w:val="0"/>
        <w:autoSpaceDN w:val="0"/>
        <w:adjustRightInd w:val="0"/>
        <w:spacing w:after="120" w:line="240" w:lineRule="auto"/>
        <w:ind w:left="567" w:right="261"/>
        <w:jc w:val="both"/>
        <w:rPr>
          <w:rFonts w:ascii="Arial" w:hAnsi="Arial" w:cs="Arial"/>
          <w:sz w:val="24"/>
          <w:szCs w:val="24"/>
        </w:rPr>
      </w:pPr>
      <w:r w:rsidRPr="00903055">
        <w:rPr>
          <w:rFonts w:ascii="Arial" w:hAnsi="Arial" w:cs="Arial"/>
          <w:sz w:val="24"/>
          <w:szCs w:val="24"/>
        </w:rPr>
        <w:t xml:space="preserve">Storytelling is both a shared cultural and a cultural specific activity. Global but also local to a few square miles. Students will be encouraged to explore, understand and share this rich diversity through research and personal experience. </w:t>
      </w:r>
    </w:p>
    <w:p w14:paraId="5450EE25" w14:textId="77777777" w:rsidR="00AF0B96" w:rsidRPr="00903055" w:rsidRDefault="00AF0B96" w:rsidP="00605373">
      <w:pPr>
        <w:autoSpaceDE w:val="0"/>
        <w:autoSpaceDN w:val="0"/>
        <w:adjustRightInd w:val="0"/>
        <w:spacing w:after="120" w:line="240" w:lineRule="auto"/>
        <w:ind w:left="567" w:right="261"/>
        <w:jc w:val="both"/>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AF0B96">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AA1FF7">
            <w:pPr>
              <w:spacing w:after="120"/>
              <w:ind w:right="-16"/>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F0B96" w:rsidRPr="009D52D0" w14:paraId="439E3D88" w14:textId="77777777" w:rsidTr="00AF0B96">
        <w:trPr>
          <w:trHeight w:val="305"/>
        </w:trPr>
        <w:tc>
          <w:tcPr>
            <w:tcW w:w="1760" w:type="dxa"/>
          </w:tcPr>
          <w:p w14:paraId="673879D7" w14:textId="77777777" w:rsidR="00AF0B96" w:rsidRPr="009D52D0" w:rsidRDefault="00AF0B96"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7CA7230A" w14:textId="77777777" w:rsidR="00AF0B96" w:rsidRPr="009D52D0" w:rsidRDefault="00AF0B96" w:rsidP="00F67A02">
            <w:pPr>
              <w:spacing w:after="120"/>
              <w:ind w:right="543"/>
              <w:rPr>
                <w:rFonts w:ascii="Arial" w:hAnsi="Arial" w:cs="Arial"/>
                <w:sz w:val="20"/>
                <w:szCs w:val="20"/>
              </w:rPr>
            </w:pPr>
            <w:r>
              <w:rPr>
                <w:rFonts w:ascii="Arial" w:hAnsi="Arial" w:cs="Arial"/>
                <w:sz w:val="20"/>
                <w:szCs w:val="20"/>
              </w:rPr>
              <w:t>Minor</w:t>
            </w:r>
          </w:p>
        </w:tc>
        <w:tc>
          <w:tcPr>
            <w:tcW w:w="1867" w:type="dxa"/>
          </w:tcPr>
          <w:p w14:paraId="32F83317" w14:textId="77777777" w:rsidR="00AF0B96" w:rsidRPr="009D52D0" w:rsidRDefault="00AF0B96" w:rsidP="00AA1FF7">
            <w:pPr>
              <w:spacing w:after="120"/>
              <w:ind w:right="-16"/>
              <w:rPr>
                <w:rFonts w:ascii="Arial" w:hAnsi="Arial" w:cs="Arial"/>
                <w:sz w:val="20"/>
                <w:szCs w:val="20"/>
              </w:rPr>
            </w:pPr>
            <w:r>
              <w:rPr>
                <w:rFonts w:ascii="Arial" w:hAnsi="Arial" w:cs="Arial"/>
                <w:sz w:val="20"/>
                <w:szCs w:val="20"/>
              </w:rPr>
              <w:t>2022/23</w:t>
            </w:r>
          </w:p>
        </w:tc>
        <w:tc>
          <w:tcPr>
            <w:tcW w:w="2205" w:type="dxa"/>
          </w:tcPr>
          <w:p w14:paraId="76CCC7F4" w14:textId="089B1943" w:rsidR="00AF0B96" w:rsidRPr="009D52D0" w:rsidRDefault="00AF0B96" w:rsidP="00AF0B96">
            <w:pPr>
              <w:spacing w:after="120"/>
              <w:ind w:right="543"/>
              <w:rPr>
                <w:rFonts w:ascii="Arial" w:hAnsi="Arial" w:cs="Arial"/>
                <w:sz w:val="20"/>
                <w:szCs w:val="20"/>
              </w:rPr>
            </w:pPr>
            <w:r>
              <w:rPr>
                <w:rFonts w:ascii="Arial" w:hAnsi="Arial" w:cs="Arial"/>
                <w:sz w:val="20"/>
                <w:szCs w:val="20"/>
              </w:rPr>
              <w:t>13-14,16</w:t>
            </w:r>
          </w:p>
        </w:tc>
        <w:tc>
          <w:tcPr>
            <w:tcW w:w="2579" w:type="dxa"/>
          </w:tcPr>
          <w:p w14:paraId="291FCA3D" w14:textId="77777777" w:rsidR="00AF0B96" w:rsidRPr="009D52D0" w:rsidRDefault="00AF0B96" w:rsidP="00F67A02">
            <w:pPr>
              <w:spacing w:after="120"/>
              <w:ind w:right="543"/>
              <w:rPr>
                <w:rFonts w:ascii="Arial" w:hAnsi="Arial" w:cs="Arial"/>
                <w:sz w:val="20"/>
                <w:szCs w:val="20"/>
              </w:rPr>
            </w:pPr>
            <w:r>
              <w:rPr>
                <w:rFonts w:ascii="Arial" w:hAnsi="Arial" w:cs="Arial"/>
                <w:sz w:val="20"/>
                <w:szCs w:val="20"/>
              </w:rPr>
              <w:t>No</w:t>
            </w:r>
          </w:p>
        </w:tc>
      </w:tr>
      <w:tr w:rsidR="00302082" w:rsidRPr="009D52D0" w14:paraId="29EF87B4" w14:textId="77777777" w:rsidTr="00AF0B96">
        <w:trPr>
          <w:trHeight w:val="305"/>
        </w:trPr>
        <w:tc>
          <w:tcPr>
            <w:tcW w:w="1760" w:type="dxa"/>
          </w:tcPr>
          <w:p w14:paraId="4474539E" w14:textId="77777777" w:rsidR="00422B69" w:rsidRPr="009D52D0" w:rsidRDefault="00422B69" w:rsidP="009D52D0">
            <w:pPr>
              <w:spacing w:after="120"/>
              <w:ind w:right="543"/>
              <w:rPr>
                <w:rFonts w:ascii="Arial" w:hAnsi="Arial" w:cs="Arial"/>
                <w:sz w:val="20"/>
                <w:szCs w:val="20"/>
              </w:rPr>
            </w:pPr>
          </w:p>
        </w:tc>
        <w:tc>
          <w:tcPr>
            <w:tcW w:w="2271" w:type="dxa"/>
          </w:tcPr>
          <w:p w14:paraId="3DB8B056" w14:textId="77777777" w:rsidR="00422B69" w:rsidRPr="009D52D0" w:rsidRDefault="00422B69" w:rsidP="009D52D0">
            <w:pPr>
              <w:spacing w:after="120"/>
              <w:ind w:right="543"/>
              <w:rPr>
                <w:rFonts w:ascii="Arial" w:hAnsi="Arial" w:cs="Arial"/>
                <w:sz w:val="20"/>
                <w:szCs w:val="20"/>
              </w:rPr>
            </w:pPr>
          </w:p>
        </w:tc>
        <w:tc>
          <w:tcPr>
            <w:tcW w:w="1867" w:type="dxa"/>
          </w:tcPr>
          <w:p w14:paraId="7151A835" w14:textId="77777777" w:rsidR="00422B69" w:rsidRPr="009D52D0" w:rsidRDefault="00422B69" w:rsidP="009D52D0">
            <w:pPr>
              <w:spacing w:after="120"/>
              <w:ind w:right="543"/>
              <w:rPr>
                <w:rFonts w:ascii="Arial" w:hAnsi="Arial" w:cs="Arial"/>
                <w:sz w:val="20"/>
                <w:szCs w:val="20"/>
              </w:rPr>
            </w:pPr>
          </w:p>
        </w:tc>
        <w:tc>
          <w:tcPr>
            <w:tcW w:w="2205" w:type="dxa"/>
          </w:tcPr>
          <w:p w14:paraId="64AEF8B4" w14:textId="77777777" w:rsidR="00422B69" w:rsidRPr="009D52D0" w:rsidRDefault="00422B69" w:rsidP="009D52D0">
            <w:pPr>
              <w:spacing w:after="120"/>
              <w:ind w:right="543"/>
              <w:rPr>
                <w:rFonts w:ascii="Arial" w:hAnsi="Arial" w:cs="Arial"/>
                <w:sz w:val="20"/>
                <w:szCs w:val="20"/>
              </w:rPr>
            </w:pPr>
          </w:p>
        </w:tc>
        <w:tc>
          <w:tcPr>
            <w:tcW w:w="2579" w:type="dxa"/>
          </w:tcPr>
          <w:p w14:paraId="2788108C" w14:textId="77777777" w:rsidR="00422B69" w:rsidRPr="009D52D0" w:rsidRDefault="00422B69" w:rsidP="009D52D0">
            <w:pPr>
              <w:spacing w:after="120"/>
              <w:ind w:right="543"/>
              <w:rPr>
                <w:rFonts w:ascii="Arial" w:hAnsi="Arial" w:cs="Arial"/>
                <w:sz w:val="20"/>
                <w:szCs w:val="20"/>
              </w:rPr>
            </w:pPr>
          </w:p>
        </w:tc>
      </w:tr>
    </w:tbl>
    <w:p w14:paraId="4A3C63B8" w14:textId="4B529786" w:rsidR="00D83563" w:rsidRDefault="00D83563" w:rsidP="009D52D0">
      <w:pPr>
        <w:spacing w:after="120" w:line="240" w:lineRule="auto"/>
        <w:ind w:right="543"/>
        <w:rPr>
          <w:rFonts w:ascii="Arial" w:hAnsi="Arial" w:cs="Arial"/>
          <w:sz w:val="24"/>
          <w:szCs w:val="24"/>
        </w:rPr>
      </w:pPr>
    </w:p>
    <w:p w14:paraId="3A8BC6BF" w14:textId="47F2984C" w:rsidR="00AA1FF7" w:rsidRPr="00AA1FF7" w:rsidRDefault="00AA1FF7" w:rsidP="009D52D0">
      <w:pPr>
        <w:spacing w:after="120" w:line="240" w:lineRule="auto"/>
        <w:ind w:right="543"/>
        <w:rPr>
          <w:rFonts w:ascii="Arial" w:hAnsi="Arial" w:cs="Arial"/>
          <w:sz w:val="20"/>
          <w:szCs w:val="20"/>
        </w:rPr>
      </w:pPr>
      <w:bookmarkStart w:id="0" w:name="_GoBack"/>
      <w:bookmarkEnd w:id="0"/>
    </w:p>
    <w:sectPr w:rsidR="00AA1FF7" w:rsidRPr="00AA1FF7" w:rsidSect="00AA1FF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4A6E" w14:textId="77777777" w:rsidR="00D92BC5" w:rsidRDefault="00D92BC5" w:rsidP="009A2D37">
      <w:pPr>
        <w:spacing w:after="0" w:line="240" w:lineRule="auto"/>
      </w:pPr>
      <w:r>
        <w:separator/>
      </w:r>
    </w:p>
  </w:endnote>
  <w:endnote w:type="continuationSeparator" w:id="0">
    <w:p w14:paraId="39334C13" w14:textId="77777777" w:rsidR="00D92BC5" w:rsidRDefault="00D92BC5" w:rsidP="009A2D37">
      <w:pPr>
        <w:spacing w:after="0" w:line="240" w:lineRule="auto"/>
      </w:pPr>
      <w:r>
        <w:continuationSeparator/>
      </w:r>
    </w:p>
  </w:endnote>
  <w:endnote w:type="continuationNotice" w:id="1">
    <w:p w14:paraId="3CC62D92" w14:textId="77777777" w:rsidR="00D92BC5" w:rsidRDefault="00D92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5C94F47" w:rsidR="008B2543" w:rsidRDefault="0019787E" w:rsidP="009A2D37">
        <w:pPr>
          <w:pStyle w:val="Footer"/>
          <w:jc w:val="center"/>
        </w:pPr>
        <w:r>
          <w:fldChar w:fldCharType="begin"/>
        </w:r>
        <w:r>
          <w:instrText xml:space="preserve"> PAGE   \* MERGEFORMAT </w:instrText>
        </w:r>
        <w:r>
          <w:fldChar w:fldCharType="separate"/>
        </w:r>
        <w:r w:rsidR="00D73B34">
          <w:rPr>
            <w:noProof/>
          </w:rPr>
          <w:t>2</w:t>
        </w:r>
        <w:r>
          <w:rPr>
            <w:noProof/>
          </w:rPr>
          <w:fldChar w:fldCharType="end"/>
        </w:r>
      </w:p>
    </w:sdtContent>
  </w:sdt>
  <w:p w14:paraId="3687C3BF" w14:textId="77777777" w:rsidR="00E75C48" w:rsidRPr="00E75C48" w:rsidRDefault="00E75C48" w:rsidP="00E75C48">
    <w:pPr>
      <w:pStyle w:val="Footer"/>
      <w:jc w:val="center"/>
      <w:rPr>
        <w:sz w:val="18"/>
        <w:szCs w:val="18"/>
      </w:rPr>
    </w:pPr>
    <w:r w:rsidRPr="00E75C48">
      <w:rPr>
        <w:rFonts w:ascii="Arial" w:eastAsiaTheme="minorHAnsi" w:hAnsi="Arial" w:cs="Arial"/>
        <w:sz w:val="18"/>
        <w:szCs w:val="18"/>
        <w:lang w:eastAsia="en-US"/>
      </w:rPr>
      <w:t>Creative Narratives and Environments</w:t>
    </w:r>
  </w:p>
  <w:p w14:paraId="26569854" w14:textId="2B6E0377" w:rsidR="008B2543" w:rsidRPr="007B7724" w:rsidRDefault="008B2543" w:rsidP="00E75C4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042435A" w:rsidR="00EB41D1" w:rsidRDefault="00EB41D1" w:rsidP="00EB41D1">
        <w:pPr>
          <w:pStyle w:val="Footer"/>
          <w:jc w:val="center"/>
        </w:pPr>
        <w:r>
          <w:fldChar w:fldCharType="begin"/>
        </w:r>
        <w:r>
          <w:instrText xml:space="preserve"> PAGE   \* MERGEFORMAT </w:instrText>
        </w:r>
        <w:r>
          <w:fldChar w:fldCharType="separate"/>
        </w:r>
        <w:r w:rsidR="00AA1FF7">
          <w:rPr>
            <w:noProof/>
          </w:rPr>
          <w:t>1</w:t>
        </w:r>
        <w:r>
          <w:rPr>
            <w:noProof/>
          </w:rPr>
          <w:fldChar w:fldCharType="end"/>
        </w:r>
      </w:p>
    </w:sdtContent>
  </w:sdt>
  <w:p w14:paraId="24F79DDC" w14:textId="0D16FB21" w:rsidR="00F17B94" w:rsidRPr="00E75C48" w:rsidRDefault="00E75C48" w:rsidP="00E75C48">
    <w:pPr>
      <w:pStyle w:val="Footer"/>
      <w:jc w:val="center"/>
      <w:rPr>
        <w:sz w:val="18"/>
        <w:szCs w:val="18"/>
      </w:rPr>
    </w:pPr>
    <w:r w:rsidRPr="00E75C48">
      <w:rPr>
        <w:rFonts w:ascii="Arial" w:eastAsiaTheme="minorHAnsi" w:hAnsi="Arial" w:cs="Arial"/>
        <w:sz w:val="18"/>
        <w:szCs w:val="18"/>
        <w:lang w:eastAsia="en-US"/>
      </w:rPr>
      <w:t>Creative Narratives and 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31A1" w14:textId="77777777" w:rsidR="00D92BC5" w:rsidRDefault="00D92BC5" w:rsidP="009A2D37">
      <w:pPr>
        <w:spacing w:after="0" w:line="240" w:lineRule="auto"/>
      </w:pPr>
      <w:r>
        <w:separator/>
      </w:r>
    </w:p>
  </w:footnote>
  <w:footnote w:type="continuationSeparator" w:id="0">
    <w:p w14:paraId="1DE69966" w14:textId="77777777" w:rsidR="00D92BC5" w:rsidRDefault="00D92BC5" w:rsidP="009A2D37">
      <w:pPr>
        <w:spacing w:after="0" w:line="240" w:lineRule="auto"/>
      </w:pPr>
      <w:r>
        <w:continuationSeparator/>
      </w:r>
    </w:p>
  </w:footnote>
  <w:footnote w:type="continuationNotice" w:id="1">
    <w:p w14:paraId="7FA7D2AE" w14:textId="77777777" w:rsidR="00D92BC5" w:rsidRDefault="00D92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770E"/>
    <w:rsid w:val="00063A2F"/>
    <w:rsid w:val="000674E0"/>
    <w:rsid w:val="000678D3"/>
    <w:rsid w:val="00072357"/>
    <w:rsid w:val="00094810"/>
    <w:rsid w:val="00096DA4"/>
    <w:rsid w:val="000A0E79"/>
    <w:rsid w:val="000C0294"/>
    <w:rsid w:val="000C3A7E"/>
    <w:rsid w:val="000C4E8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6C0"/>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DD7"/>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7B11"/>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05373"/>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35CD"/>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168D8"/>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52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055"/>
    <w:rsid w:val="00903DF6"/>
    <w:rsid w:val="00921CF6"/>
    <w:rsid w:val="00922E9E"/>
    <w:rsid w:val="00924EF0"/>
    <w:rsid w:val="00934D7B"/>
    <w:rsid w:val="00947180"/>
    <w:rsid w:val="009567BE"/>
    <w:rsid w:val="009626D6"/>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FF7"/>
    <w:rsid w:val="00AA3C15"/>
    <w:rsid w:val="00AA6330"/>
    <w:rsid w:val="00AB0EBC"/>
    <w:rsid w:val="00AC7501"/>
    <w:rsid w:val="00AD748B"/>
    <w:rsid w:val="00AE4865"/>
    <w:rsid w:val="00AE6FC7"/>
    <w:rsid w:val="00AF0B9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280"/>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B34"/>
    <w:rsid w:val="00D773CF"/>
    <w:rsid w:val="00D83563"/>
    <w:rsid w:val="00D8448F"/>
    <w:rsid w:val="00D92BC5"/>
    <w:rsid w:val="00DA64B6"/>
    <w:rsid w:val="00DB2B91"/>
    <w:rsid w:val="00DB5C9D"/>
    <w:rsid w:val="00DD02E6"/>
    <w:rsid w:val="00DD2E74"/>
    <w:rsid w:val="00DF665B"/>
    <w:rsid w:val="00E0152A"/>
    <w:rsid w:val="00E032AB"/>
    <w:rsid w:val="00E03394"/>
    <w:rsid w:val="00E066E5"/>
    <w:rsid w:val="00E1736E"/>
    <w:rsid w:val="00E21923"/>
    <w:rsid w:val="00E22F03"/>
    <w:rsid w:val="00E233C1"/>
    <w:rsid w:val="00E51404"/>
    <w:rsid w:val="00E574C9"/>
    <w:rsid w:val="00E610DE"/>
    <w:rsid w:val="00E66167"/>
    <w:rsid w:val="00E71F2F"/>
    <w:rsid w:val="00E75C48"/>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0FF79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FF791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0F82E36-1104-4F1F-A0F5-6A32AB500CB7}">
  <ds:schemaRefs>
    <ds:schemaRef ds:uri="http://schemas.openxmlformats.org/officeDocument/2006/bibliography"/>
  </ds:schemaRefs>
</ds:datastoreItem>
</file>

<file path=customXml/itemProps2.xml><?xml version="1.0" encoding="utf-8"?>
<ds:datastoreItem xmlns:ds="http://schemas.openxmlformats.org/officeDocument/2006/customXml" ds:itemID="{33D1EF4D-9A14-4EC0-8366-F75B3AAF1561}"/>
</file>

<file path=customXml/itemProps3.xml><?xml version="1.0" encoding="utf-8"?>
<ds:datastoreItem xmlns:ds="http://schemas.openxmlformats.org/officeDocument/2006/customXml" ds:itemID="{C1997455-23EB-4F27-AE8C-FF64FFBC2D2D}"/>
</file>

<file path=customXml/itemProps4.xml><?xml version="1.0" encoding="utf-8"?>
<ds:datastoreItem xmlns:ds="http://schemas.openxmlformats.org/officeDocument/2006/customXml" ds:itemID="{F064C469-6AD1-4FA0-8D1F-BE5D3D546056}"/>
</file>

<file path=docProps/app.xml><?xml version="1.0" encoding="utf-8"?>
<Properties xmlns="http://schemas.openxmlformats.org/officeDocument/2006/extended-properties" xmlns:vt="http://schemas.openxmlformats.org/officeDocument/2006/docPropsVTypes">
  <Template>Normal.dotm</Template>
  <TotalTime>4</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2022-01-24T12:46:00Z</dcterms:created>
  <dcterms:modified xsi:type="dcterms:W3CDTF">2022-03-07T12:31:00Z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