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6B737" w14:textId="5510C35A" w:rsidR="00FE13EB" w:rsidRPr="00ED413D" w:rsidRDefault="00FE13EB" w:rsidP="00ED413D">
      <w:pPr>
        <w:numPr>
          <w:ilvl w:val="0"/>
          <w:numId w:val="1"/>
        </w:numPr>
        <w:spacing w:after="120" w:line="240" w:lineRule="auto"/>
        <w:ind w:left="567" w:right="260" w:hanging="567"/>
        <w:jc w:val="both"/>
        <w:rPr>
          <w:rFonts w:ascii="Arial" w:hAnsi="Arial" w:cs="Arial"/>
          <w:b/>
        </w:rPr>
      </w:pPr>
      <w:r w:rsidRPr="00ED413D">
        <w:rPr>
          <w:rFonts w:ascii="Arial" w:hAnsi="Arial" w:cs="Arial"/>
          <w:b/>
        </w:rPr>
        <w:t>Title of the module</w:t>
      </w:r>
    </w:p>
    <w:p w14:paraId="14FF75E6" w14:textId="77777777" w:rsidR="00FE13EB" w:rsidRPr="00ED413D" w:rsidRDefault="00FE13EB" w:rsidP="00FE13EB">
      <w:pPr>
        <w:spacing w:after="120" w:line="240" w:lineRule="auto"/>
        <w:ind w:left="567" w:right="260"/>
        <w:jc w:val="both"/>
        <w:rPr>
          <w:rFonts w:ascii="Arial" w:hAnsi="Arial" w:cs="Arial"/>
        </w:rPr>
      </w:pPr>
      <w:r w:rsidRPr="00ED413D">
        <w:rPr>
          <w:rFonts w:ascii="Arial" w:hAnsi="Arial" w:cs="Arial"/>
        </w:rPr>
        <w:t>COMP5450 (CO545) Functional Programming</w:t>
      </w:r>
    </w:p>
    <w:p w14:paraId="275AC5E2" w14:textId="77777777" w:rsidR="00FE13EB" w:rsidRPr="00ED413D" w:rsidRDefault="00FE13EB" w:rsidP="00FE13EB">
      <w:pPr>
        <w:spacing w:after="120" w:line="240" w:lineRule="auto"/>
        <w:ind w:left="426" w:right="260"/>
        <w:jc w:val="both"/>
        <w:rPr>
          <w:rFonts w:ascii="Arial" w:hAnsi="Arial" w:cs="Arial"/>
        </w:rPr>
      </w:pPr>
    </w:p>
    <w:p w14:paraId="606633F6" w14:textId="77777777" w:rsidR="00FE13EB" w:rsidRPr="00ED413D" w:rsidRDefault="00FE13EB" w:rsidP="00FE13EB">
      <w:pPr>
        <w:numPr>
          <w:ilvl w:val="0"/>
          <w:numId w:val="1"/>
        </w:numPr>
        <w:spacing w:after="120" w:line="240" w:lineRule="auto"/>
        <w:ind w:left="567" w:right="260" w:hanging="567"/>
        <w:jc w:val="both"/>
        <w:rPr>
          <w:rFonts w:ascii="Arial" w:hAnsi="Arial" w:cs="Arial"/>
          <w:b/>
        </w:rPr>
      </w:pPr>
      <w:r w:rsidRPr="00ED413D">
        <w:rPr>
          <w:rFonts w:ascii="Arial" w:hAnsi="Arial" w:cs="Arial"/>
          <w:b/>
        </w:rPr>
        <w:t>School or partner institution which will be responsible for management of the module</w:t>
      </w:r>
    </w:p>
    <w:p w14:paraId="4BE43B6F" w14:textId="77777777" w:rsidR="00FE13EB" w:rsidRPr="00ED413D" w:rsidRDefault="00FE13EB" w:rsidP="00FE13EB">
      <w:pPr>
        <w:spacing w:after="120" w:line="240" w:lineRule="auto"/>
        <w:ind w:left="567" w:right="260"/>
        <w:rPr>
          <w:rFonts w:ascii="Arial" w:hAnsi="Arial" w:cs="Arial"/>
          <w:iCs/>
        </w:rPr>
      </w:pPr>
      <w:r w:rsidRPr="00ED413D">
        <w:rPr>
          <w:rFonts w:ascii="Arial" w:hAnsi="Arial" w:cs="Arial"/>
          <w:iCs/>
        </w:rPr>
        <w:t>Division of Computing, Engineering, Mathematical Sciences (CEMS)</w:t>
      </w:r>
    </w:p>
    <w:p w14:paraId="0DC8EDB7" w14:textId="77777777" w:rsidR="00FE13EB" w:rsidRPr="00ED413D" w:rsidRDefault="00FE13EB" w:rsidP="00FE13EB">
      <w:pPr>
        <w:spacing w:after="120" w:line="240" w:lineRule="auto"/>
        <w:ind w:left="426" w:right="260"/>
        <w:rPr>
          <w:rFonts w:ascii="Arial" w:hAnsi="Arial" w:cs="Arial"/>
          <w:iCs/>
        </w:rPr>
      </w:pPr>
    </w:p>
    <w:p w14:paraId="70543788" w14:textId="77777777" w:rsidR="00FE13EB" w:rsidRPr="00ED413D" w:rsidRDefault="00FE13EB" w:rsidP="00FE13EB">
      <w:pPr>
        <w:numPr>
          <w:ilvl w:val="0"/>
          <w:numId w:val="1"/>
        </w:numPr>
        <w:spacing w:after="120" w:line="240" w:lineRule="auto"/>
        <w:ind w:left="567" w:right="260" w:hanging="567"/>
        <w:jc w:val="both"/>
        <w:rPr>
          <w:rFonts w:ascii="Arial" w:hAnsi="Arial" w:cs="Arial"/>
          <w:b/>
        </w:rPr>
      </w:pPr>
      <w:r w:rsidRPr="00ED413D">
        <w:rPr>
          <w:rFonts w:ascii="Arial" w:hAnsi="Arial" w:cs="Arial"/>
          <w:b/>
        </w:rPr>
        <w:t>The level of the module (Level 4, Level 5, Level 6 or Level 7)</w:t>
      </w:r>
    </w:p>
    <w:p w14:paraId="69E34321" w14:textId="77777777" w:rsidR="00FE13EB" w:rsidRPr="00ED413D" w:rsidRDefault="00FE13EB" w:rsidP="00FE13EB">
      <w:pPr>
        <w:spacing w:after="120" w:line="240" w:lineRule="auto"/>
        <w:ind w:left="567" w:right="260"/>
        <w:jc w:val="both"/>
        <w:rPr>
          <w:rFonts w:ascii="Arial" w:hAnsi="Arial" w:cs="Arial"/>
        </w:rPr>
      </w:pPr>
      <w:r w:rsidRPr="00ED413D">
        <w:rPr>
          <w:rFonts w:ascii="Arial" w:hAnsi="Arial" w:cs="Arial"/>
        </w:rPr>
        <w:t>Level 5</w:t>
      </w:r>
    </w:p>
    <w:p w14:paraId="4E934A64" w14:textId="77777777" w:rsidR="00FE13EB" w:rsidRPr="00ED413D" w:rsidRDefault="00FE13EB" w:rsidP="00FE13EB">
      <w:pPr>
        <w:spacing w:after="120" w:line="240" w:lineRule="auto"/>
        <w:ind w:left="426" w:right="260"/>
        <w:rPr>
          <w:rFonts w:ascii="Arial" w:hAnsi="Arial" w:cs="Arial"/>
          <w:iCs/>
        </w:rPr>
      </w:pPr>
    </w:p>
    <w:p w14:paraId="0399AC68" w14:textId="77777777" w:rsidR="00FE13EB" w:rsidRPr="00ED413D" w:rsidRDefault="00FE13EB" w:rsidP="00FE13EB">
      <w:pPr>
        <w:numPr>
          <w:ilvl w:val="0"/>
          <w:numId w:val="1"/>
        </w:numPr>
        <w:spacing w:after="120" w:line="240" w:lineRule="auto"/>
        <w:ind w:left="567" w:right="260" w:hanging="567"/>
        <w:jc w:val="both"/>
        <w:rPr>
          <w:rFonts w:ascii="Arial" w:hAnsi="Arial" w:cs="Arial"/>
          <w:b/>
        </w:rPr>
      </w:pPr>
      <w:r w:rsidRPr="00ED413D">
        <w:rPr>
          <w:rFonts w:ascii="Arial" w:hAnsi="Arial" w:cs="Arial"/>
          <w:b/>
        </w:rPr>
        <w:t xml:space="preserve">The number of credits and the ECTS value which the module represents </w:t>
      </w:r>
    </w:p>
    <w:p w14:paraId="3977CF99" w14:textId="77777777" w:rsidR="00FE13EB" w:rsidRPr="00ED413D" w:rsidRDefault="00FE13EB" w:rsidP="00FE13EB">
      <w:pPr>
        <w:pStyle w:val="NormalWeb"/>
        <w:spacing w:before="0" w:beforeAutospacing="0" w:after="120" w:afterAutospacing="0"/>
        <w:ind w:left="567" w:right="260"/>
        <w:rPr>
          <w:rFonts w:ascii="Arial" w:hAnsi="Arial" w:cs="Arial"/>
          <w:sz w:val="22"/>
          <w:szCs w:val="22"/>
        </w:rPr>
      </w:pPr>
      <w:r w:rsidRPr="00ED413D">
        <w:rPr>
          <w:rFonts w:ascii="Arial" w:hAnsi="Arial" w:cs="Arial"/>
          <w:sz w:val="22"/>
          <w:szCs w:val="22"/>
        </w:rPr>
        <w:t>15 credits (7.5 ECTS)</w:t>
      </w:r>
    </w:p>
    <w:p w14:paraId="4463F4CD" w14:textId="77777777" w:rsidR="00FE13EB" w:rsidRPr="00ED413D" w:rsidRDefault="00FE13EB" w:rsidP="00FE13EB">
      <w:pPr>
        <w:spacing w:after="120" w:line="240" w:lineRule="auto"/>
        <w:ind w:left="426" w:right="260"/>
        <w:rPr>
          <w:rFonts w:ascii="Arial" w:hAnsi="Arial" w:cs="Arial"/>
        </w:rPr>
      </w:pPr>
    </w:p>
    <w:p w14:paraId="49B33C9B" w14:textId="77777777" w:rsidR="00FE13EB" w:rsidRPr="00ED413D" w:rsidRDefault="00FE13EB" w:rsidP="00FE13EB">
      <w:pPr>
        <w:numPr>
          <w:ilvl w:val="0"/>
          <w:numId w:val="1"/>
        </w:numPr>
        <w:spacing w:after="120" w:line="240" w:lineRule="auto"/>
        <w:ind w:left="567" w:right="260" w:hanging="567"/>
        <w:jc w:val="both"/>
        <w:rPr>
          <w:rFonts w:ascii="Arial" w:hAnsi="Arial" w:cs="Arial"/>
          <w:b/>
        </w:rPr>
      </w:pPr>
      <w:r w:rsidRPr="00ED413D">
        <w:rPr>
          <w:rFonts w:ascii="Arial" w:hAnsi="Arial" w:cs="Arial"/>
          <w:b/>
        </w:rPr>
        <w:t>Which term(s) the module is to be taught in (or other teaching pattern)</w:t>
      </w:r>
    </w:p>
    <w:p w14:paraId="7C28E1DE" w14:textId="69FF654A" w:rsidR="00FE13EB" w:rsidRPr="00ED413D" w:rsidRDefault="007B771C" w:rsidP="00FE13EB">
      <w:pPr>
        <w:spacing w:after="120" w:line="240" w:lineRule="auto"/>
        <w:ind w:left="567" w:right="260"/>
        <w:rPr>
          <w:rFonts w:ascii="Arial" w:hAnsi="Arial" w:cs="Arial"/>
          <w:iCs/>
        </w:rPr>
      </w:pPr>
      <w:r w:rsidRPr="00ED413D">
        <w:rPr>
          <w:rFonts w:ascii="Arial" w:hAnsi="Arial" w:cs="Arial"/>
          <w:iCs/>
        </w:rPr>
        <w:t xml:space="preserve">Spring or </w:t>
      </w:r>
      <w:r w:rsidR="00FE13EB" w:rsidRPr="00ED413D">
        <w:rPr>
          <w:rFonts w:ascii="Arial" w:hAnsi="Arial" w:cs="Arial"/>
          <w:iCs/>
        </w:rPr>
        <w:t>Autumn</w:t>
      </w:r>
    </w:p>
    <w:p w14:paraId="476E0080" w14:textId="77777777" w:rsidR="00FE13EB" w:rsidRPr="00ED413D" w:rsidRDefault="00FE13EB" w:rsidP="00FE13EB">
      <w:pPr>
        <w:spacing w:after="120" w:line="240" w:lineRule="auto"/>
        <w:ind w:left="426" w:right="260"/>
        <w:rPr>
          <w:rFonts w:ascii="Arial" w:hAnsi="Arial" w:cs="Arial"/>
          <w:iCs/>
        </w:rPr>
      </w:pPr>
    </w:p>
    <w:p w14:paraId="62161C45" w14:textId="77777777" w:rsidR="00FE13EB" w:rsidRPr="00ED413D" w:rsidRDefault="00FE13EB" w:rsidP="00FE13EB">
      <w:pPr>
        <w:numPr>
          <w:ilvl w:val="0"/>
          <w:numId w:val="1"/>
        </w:numPr>
        <w:spacing w:after="120" w:line="240" w:lineRule="auto"/>
        <w:ind w:left="567" w:right="260" w:hanging="567"/>
        <w:jc w:val="both"/>
        <w:rPr>
          <w:rFonts w:ascii="Arial" w:hAnsi="Arial" w:cs="Arial"/>
          <w:b/>
        </w:rPr>
      </w:pPr>
      <w:r w:rsidRPr="00ED413D">
        <w:rPr>
          <w:rFonts w:ascii="Arial" w:hAnsi="Arial" w:cs="Arial"/>
          <w:b/>
        </w:rPr>
        <w:t>Prerequisite and co-requisite modules</w:t>
      </w:r>
    </w:p>
    <w:p w14:paraId="054760E1" w14:textId="072E32ED" w:rsidR="00FE13EB" w:rsidRPr="00ED413D" w:rsidRDefault="00D43908" w:rsidP="00FE13EB">
      <w:pPr>
        <w:spacing w:after="120" w:line="240" w:lineRule="auto"/>
        <w:ind w:left="567" w:right="260"/>
        <w:jc w:val="both"/>
        <w:rPr>
          <w:rFonts w:ascii="Arial" w:hAnsi="Arial" w:cs="Arial"/>
          <w:iCs/>
        </w:rPr>
      </w:pPr>
      <w:r w:rsidRPr="00ED413D">
        <w:rPr>
          <w:rFonts w:ascii="Arial" w:hAnsi="Arial" w:cs="Arial"/>
          <w:iCs/>
        </w:rPr>
        <w:t>COMP3830-</w:t>
      </w:r>
      <w:r w:rsidR="00FE13EB" w:rsidRPr="00ED413D">
        <w:rPr>
          <w:rFonts w:ascii="Arial" w:hAnsi="Arial" w:cs="Arial"/>
          <w:iCs/>
        </w:rPr>
        <w:t xml:space="preserve"> Problem solving with algorithms or equivalent experience.</w:t>
      </w:r>
    </w:p>
    <w:p w14:paraId="1E5C5B1A" w14:textId="77777777" w:rsidR="00FE13EB" w:rsidRPr="00ED413D" w:rsidRDefault="00FE13EB" w:rsidP="00FE13EB">
      <w:pPr>
        <w:spacing w:after="120" w:line="240" w:lineRule="auto"/>
        <w:ind w:left="426" w:right="260"/>
        <w:rPr>
          <w:rFonts w:ascii="Arial" w:hAnsi="Arial" w:cs="Arial"/>
          <w:iCs/>
        </w:rPr>
      </w:pPr>
    </w:p>
    <w:p w14:paraId="581FB33C" w14:textId="77777777" w:rsidR="00FE13EB" w:rsidRPr="00ED413D" w:rsidRDefault="00FE13EB" w:rsidP="00FE13EB">
      <w:pPr>
        <w:numPr>
          <w:ilvl w:val="0"/>
          <w:numId w:val="1"/>
        </w:numPr>
        <w:spacing w:after="120" w:line="240" w:lineRule="auto"/>
        <w:ind w:left="567" w:right="260" w:hanging="567"/>
        <w:jc w:val="both"/>
        <w:rPr>
          <w:rFonts w:ascii="Arial" w:hAnsi="Arial" w:cs="Arial"/>
          <w:b/>
        </w:rPr>
      </w:pPr>
      <w:r w:rsidRPr="00ED413D">
        <w:rPr>
          <w:rFonts w:ascii="Arial" w:hAnsi="Arial" w:cs="Arial"/>
          <w:b/>
        </w:rPr>
        <w:t>The programmes of study to which the module contributes</w:t>
      </w:r>
    </w:p>
    <w:p w14:paraId="532BE6E1" w14:textId="77777777" w:rsidR="00FE13EB" w:rsidRPr="00ED413D" w:rsidRDefault="00FE13EB" w:rsidP="00FE13EB">
      <w:pPr>
        <w:spacing w:after="120" w:line="240" w:lineRule="auto"/>
        <w:ind w:left="567" w:right="260"/>
        <w:rPr>
          <w:rFonts w:ascii="Arial" w:hAnsi="Arial" w:cs="Arial"/>
          <w:iCs/>
        </w:rPr>
      </w:pPr>
      <w:r w:rsidRPr="00ED413D">
        <w:rPr>
          <w:rFonts w:ascii="Arial" w:hAnsi="Arial" w:cs="Arial"/>
          <w:iCs/>
        </w:rPr>
        <w:t>Computer Science, CS(AI), CS(Networks), plus Year in Industry variants of these programmes.</w:t>
      </w:r>
    </w:p>
    <w:p w14:paraId="564516A9" w14:textId="00C2A5A4" w:rsidR="00FE13EB" w:rsidRPr="00ED413D" w:rsidRDefault="00FE13EB" w:rsidP="00FE13EB">
      <w:pPr>
        <w:spacing w:after="120" w:line="240" w:lineRule="auto"/>
        <w:ind w:left="567" w:right="260"/>
        <w:rPr>
          <w:rFonts w:ascii="Arial" w:hAnsi="Arial" w:cs="Arial"/>
        </w:rPr>
      </w:pPr>
      <w:r w:rsidRPr="00ED413D">
        <w:rPr>
          <w:rFonts w:ascii="Arial" w:hAnsi="Arial" w:cs="Arial"/>
          <w:iCs/>
        </w:rPr>
        <w:t>Also available as part of MSc Computer Science or MSc Advanced Computer Science.</w:t>
      </w:r>
      <w:r w:rsidRPr="00ED413D">
        <w:rPr>
          <w:rFonts w:ascii="Arial" w:hAnsi="Arial" w:cs="Arial"/>
        </w:rPr>
        <w:t xml:space="preserve"> </w:t>
      </w:r>
    </w:p>
    <w:p w14:paraId="46593907" w14:textId="77777777" w:rsidR="00D43908" w:rsidRPr="00ED413D" w:rsidRDefault="00D43908" w:rsidP="00FE13EB">
      <w:pPr>
        <w:spacing w:after="120" w:line="240" w:lineRule="auto"/>
        <w:ind w:left="567" w:right="260"/>
        <w:rPr>
          <w:rFonts w:ascii="Arial" w:hAnsi="Arial" w:cs="Arial"/>
        </w:rPr>
      </w:pPr>
    </w:p>
    <w:p w14:paraId="338331D4" w14:textId="77777777" w:rsidR="00FE13EB" w:rsidRPr="00ED413D" w:rsidRDefault="00FE13EB" w:rsidP="00FE13EB">
      <w:pPr>
        <w:numPr>
          <w:ilvl w:val="0"/>
          <w:numId w:val="1"/>
        </w:numPr>
        <w:spacing w:after="120" w:line="240" w:lineRule="auto"/>
        <w:ind w:left="567" w:right="260" w:hanging="567"/>
        <w:rPr>
          <w:rFonts w:ascii="Arial" w:hAnsi="Arial" w:cs="Arial"/>
          <w:b/>
        </w:rPr>
      </w:pPr>
      <w:r w:rsidRPr="00ED413D">
        <w:rPr>
          <w:rFonts w:ascii="Arial" w:hAnsi="Arial" w:cs="Arial"/>
          <w:b/>
        </w:rPr>
        <w:t>The intended subject specific learning outcomes.</w:t>
      </w:r>
      <w:r w:rsidRPr="00ED413D">
        <w:rPr>
          <w:rFonts w:ascii="Arial" w:hAnsi="Arial" w:cs="Arial"/>
          <w:b/>
        </w:rPr>
        <w:br/>
        <w:t>On successfully completing the module students will:</w:t>
      </w:r>
    </w:p>
    <w:p w14:paraId="4B1B6316" w14:textId="77777777" w:rsidR="00FE13EB" w:rsidRPr="00ED413D" w:rsidRDefault="00FE13EB" w:rsidP="00A81FB7">
      <w:pPr>
        <w:pStyle w:val="ListParagraph"/>
        <w:numPr>
          <w:ilvl w:val="1"/>
          <w:numId w:val="8"/>
        </w:numPr>
        <w:spacing w:after="120" w:line="240" w:lineRule="auto"/>
        <w:ind w:right="260"/>
        <w:rPr>
          <w:rFonts w:ascii="Arial" w:hAnsi="Arial" w:cs="Arial"/>
          <w:iCs/>
        </w:rPr>
      </w:pPr>
      <w:r w:rsidRPr="00ED413D">
        <w:rPr>
          <w:rFonts w:ascii="Arial" w:hAnsi="Arial" w:cs="Arial"/>
          <w:iCs/>
        </w:rPr>
        <w:t>Have an understanding of the core concepts of functional programming: functions as the central organising principle, functions as values, side-effect free programming, evaluation via rewriting.</w:t>
      </w:r>
      <w:r w:rsidRPr="00ED413D">
        <w:rPr>
          <w:rFonts w:ascii="Arial" w:hAnsi="Arial" w:cs="Arial"/>
          <w:iCs/>
        </w:rPr>
        <w:br/>
      </w:r>
    </w:p>
    <w:p w14:paraId="74B5315C" w14:textId="77777777" w:rsidR="00FE13EB" w:rsidRPr="00ED413D" w:rsidRDefault="00FE13EB" w:rsidP="00A81FB7">
      <w:pPr>
        <w:pStyle w:val="ListParagraph"/>
        <w:numPr>
          <w:ilvl w:val="1"/>
          <w:numId w:val="8"/>
        </w:numPr>
        <w:spacing w:after="120" w:line="240" w:lineRule="auto"/>
        <w:ind w:right="260"/>
        <w:rPr>
          <w:rFonts w:ascii="Arial" w:hAnsi="Arial" w:cs="Arial"/>
          <w:iCs/>
        </w:rPr>
      </w:pPr>
      <w:r w:rsidRPr="00ED413D">
        <w:rPr>
          <w:rFonts w:ascii="Arial" w:hAnsi="Arial" w:cs="Arial"/>
          <w:iCs/>
        </w:rPr>
        <w:t>Be able to understand and use recursion, recursive data structures (e.g., lists, trees, mutually recursive data types), and higher-order functions to solve problems.</w:t>
      </w:r>
      <w:r w:rsidRPr="00ED413D">
        <w:rPr>
          <w:rFonts w:ascii="Arial" w:hAnsi="Arial" w:cs="Arial"/>
          <w:iCs/>
        </w:rPr>
        <w:br/>
      </w:r>
    </w:p>
    <w:p w14:paraId="6633859D" w14:textId="77777777" w:rsidR="00FE13EB" w:rsidRPr="00ED413D" w:rsidRDefault="00FE13EB" w:rsidP="00A81FB7">
      <w:pPr>
        <w:pStyle w:val="ListParagraph"/>
        <w:numPr>
          <w:ilvl w:val="1"/>
          <w:numId w:val="8"/>
        </w:numPr>
        <w:spacing w:after="120" w:line="240" w:lineRule="auto"/>
        <w:ind w:right="260"/>
        <w:rPr>
          <w:rFonts w:ascii="Arial" w:hAnsi="Arial" w:cs="Arial"/>
          <w:iCs/>
        </w:rPr>
      </w:pPr>
      <w:r w:rsidRPr="00ED413D">
        <w:rPr>
          <w:rFonts w:ascii="Arial" w:hAnsi="Arial" w:cs="Arial"/>
          <w:iCs/>
        </w:rPr>
        <w:t>Be able to implement functional programs to solve problems using appropriate idioms in a modern functional programming language, including understanding the languages main idioms and basic libraries.</w:t>
      </w:r>
      <w:r w:rsidRPr="00ED413D">
        <w:rPr>
          <w:rFonts w:ascii="Arial" w:hAnsi="Arial" w:cs="Arial"/>
          <w:iCs/>
        </w:rPr>
        <w:br/>
      </w:r>
    </w:p>
    <w:p w14:paraId="6199C727" w14:textId="77777777" w:rsidR="00FE13EB" w:rsidRPr="00ED413D" w:rsidRDefault="00FE13EB" w:rsidP="00A81FB7">
      <w:pPr>
        <w:pStyle w:val="ListParagraph"/>
        <w:numPr>
          <w:ilvl w:val="1"/>
          <w:numId w:val="8"/>
        </w:numPr>
        <w:spacing w:after="120" w:line="240" w:lineRule="auto"/>
        <w:ind w:right="260"/>
        <w:rPr>
          <w:rFonts w:ascii="Arial" w:hAnsi="Arial" w:cs="Arial"/>
          <w:iCs/>
        </w:rPr>
      </w:pPr>
      <w:r w:rsidRPr="00ED413D">
        <w:rPr>
          <w:rFonts w:ascii="Arial" w:hAnsi="Arial" w:cs="Arial"/>
          <w:iCs/>
        </w:rPr>
        <w:t>Understand the structure of a functional program from the perspective of its types, including creating their own data structures to solve problems.</w:t>
      </w:r>
      <w:r w:rsidRPr="00ED413D">
        <w:rPr>
          <w:rFonts w:ascii="Arial" w:hAnsi="Arial" w:cs="Arial"/>
          <w:iCs/>
        </w:rPr>
        <w:br/>
      </w:r>
    </w:p>
    <w:p w14:paraId="637A0B51" w14:textId="77777777" w:rsidR="00FE13EB" w:rsidRPr="00ED413D" w:rsidRDefault="00FE13EB" w:rsidP="00A81FB7">
      <w:pPr>
        <w:pStyle w:val="ListParagraph"/>
        <w:numPr>
          <w:ilvl w:val="1"/>
          <w:numId w:val="8"/>
        </w:numPr>
        <w:spacing w:after="120" w:line="240" w:lineRule="auto"/>
        <w:ind w:right="260"/>
        <w:rPr>
          <w:rFonts w:ascii="Arial" w:hAnsi="Arial" w:cs="Arial"/>
          <w:iCs/>
        </w:rPr>
      </w:pPr>
      <w:r w:rsidRPr="00ED413D">
        <w:rPr>
          <w:rFonts w:ascii="Arial" w:hAnsi="Arial" w:cs="Arial"/>
          <w:iCs/>
        </w:rPr>
        <w:t>Understand the basic theory of the lambda-calculus and its relation to modern mainstream programming languages. Understand how to read context-free descriptions of language syntax e.g. for the lambda calculus.</w:t>
      </w:r>
      <w:r w:rsidRPr="00ED413D">
        <w:rPr>
          <w:rFonts w:ascii="Arial" w:hAnsi="Arial" w:cs="Arial"/>
          <w:iCs/>
        </w:rPr>
        <w:br/>
      </w:r>
    </w:p>
    <w:p w14:paraId="5C110EB2" w14:textId="77777777" w:rsidR="00FE13EB" w:rsidRPr="00ED413D" w:rsidRDefault="00FE13EB" w:rsidP="00A81FB7">
      <w:pPr>
        <w:pStyle w:val="ListParagraph"/>
        <w:numPr>
          <w:ilvl w:val="1"/>
          <w:numId w:val="8"/>
        </w:numPr>
        <w:spacing w:after="120" w:line="240" w:lineRule="auto"/>
        <w:ind w:right="260"/>
        <w:rPr>
          <w:rFonts w:ascii="Arial" w:hAnsi="Arial" w:cs="Arial"/>
          <w:iCs/>
        </w:rPr>
      </w:pPr>
      <w:r w:rsidRPr="00ED413D">
        <w:rPr>
          <w:rFonts w:ascii="Arial" w:hAnsi="Arial" w:cs="Arial"/>
          <w:iCs/>
        </w:rPr>
        <w:lastRenderedPageBreak/>
        <w:t>Have an understanding of the concepts of concurrent programming from a functional perspective: processes, independence, communication, and synchronisation.</w:t>
      </w:r>
      <w:r w:rsidRPr="00ED413D">
        <w:rPr>
          <w:rFonts w:ascii="Arial" w:hAnsi="Arial" w:cs="Arial"/>
          <w:iCs/>
        </w:rPr>
        <w:br/>
      </w:r>
    </w:p>
    <w:p w14:paraId="156DAE90" w14:textId="77777777" w:rsidR="00FE13EB" w:rsidRPr="00ED413D" w:rsidRDefault="00FE13EB" w:rsidP="00A81FB7">
      <w:pPr>
        <w:pStyle w:val="ListParagraph"/>
        <w:numPr>
          <w:ilvl w:val="1"/>
          <w:numId w:val="8"/>
        </w:numPr>
        <w:spacing w:after="120" w:line="240" w:lineRule="auto"/>
        <w:ind w:right="260"/>
        <w:rPr>
          <w:rFonts w:ascii="Arial" w:hAnsi="Arial" w:cs="Arial"/>
          <w:iCs/>
        </w:rPr>
      </w:pPr>
      <w:r w:rsidRPr="00ED413D">
        <w:rPr>
          <w:rFonts w:ascii="Arial" w:hAnsi="Arial" w:cs="Arial"/>
          <w:iCs/>
        </w:rPr>
        <w:t>Understand program properties exposed by function and concurrent programming: partiality, totality, side-effect freedom, non-termination, determinism, deadlock, and starvation.</w:t>
      </w:r>
    </w:p>
    <w:p w14:paraId="2BCE935F" w14:textId="77777777" w:rsidR="00FE13EB" w:rsidRPr="00ED413D" w:rsidRDefault="00FE13EB" w:rsidP="00FE13EB">
      <w:pPr>
        <w:spacing w:after="120" w:line="240" w:lineRule="auto"/>
        <w:ind w:right="260"/>
        <w:rPr>
          <w:rFonts w:ascii="Arial" w:hAnsi="Arial" w:cs="Arial"/>
        </w:rPr>
      </w:pPr>
    </w:p>
    <w:p w14:paraId="2EF85ACF" w14:textId="77777777" w:rsidR="00FE13EB" w:rsidRPr="00ED413D" w:rsidRDefault="00FE13EB" w:rsidP="00FE13EB">
      <w:pPr>
        <w:numPr>
          <w:ilvl w:val="0"/>
          <w:numId w:val="1"/>
        </w:numPr>
        <w:spacing w:after="120" w:line="240" w:lineRule="auto"/>
        <w:ind w:left="567" w:right="260" w:hanging="567"/>
        <w:rPr>
          <w:rFonts w:ascii="Arial" w:hAnsi="Arial" w:cs="Arial"/>
          <w:b/>
        </w:rPr>
      </w:pPr>
      <w:r w:rsidRPr="00ED413D">
        <w:rPr>
          <w:rFonts w:ascii="Arial" w:hAnsi="Arial" w:cs="Arial"/>
          <w:b/>
        </w:rPr>
        <w:t>The intended generic learning outcomes.</w:t>
      </w:r>
      <w:r w:rsidRPr="00ED413D">
        <w:rPr>
          <w:rFonts w:ascii="Arial" w:hAnsi="Arial" w:cs="Arial"/>
          <w:b/>
        </w:rPr>
        <w:br/>
        <w:t>On successfully completing the module students will be able to:</w:t>
      </w:r>
    </w:p>
    <w:p w14:paraId="08C092FD" w14:textId="77777777" w:rsidR="00FE13EB" w:rsidRPr="00ED413D" w:rsidRDefault="00FE13EB" w:rsidP="00FE13EB">
      <w:pPr>
        <w:pStyle w:val="Default"/>
        <w:numPr>
          <w:ilvl w:val="1"/>
          <w:numId w:val="1"/>
        </w:numPr>
        <w:spacing w:after="120"/>
        <w:ind w:left="1080" w:right="260"/>
        <w:rPr>
          <w:color w:val="auto"/>
          <w:sz w:val="22"/>
          <w:szCs w:val="22"/>
        </w:rPr>
      </w:pPr>
      <w:r w:rsidRPr="00ED413D">
        <w:rPr>
          <w:color w:val="auto"/>
          <w:sz w:val="22"/>
          <w:szCs w:val="22"/>
        </w:rPr>
        <w:t>Understand trade-offs in different approaches and designs and make appropriate choices.</w:t>
      </w:r>
    </w:p>
    <w:p w14:paraId="5ED3BAF1" w14:textId="77777777" w:rsidR="00FE13EB" w:rsidRPr="00ED413D" w:rsidRDefault="00FE13EB" w:rsidP="00FE13EB">
      <w:pPr>
        <w:pStyle w:val="Default"/>
        <w:numPr>
          <w:ilvl w:val="1"/>
          <w:numId w:val="1"/>
        </w:numPr>
        <w:spacing w:after="120"/>
        <w:ind w:left="1080" w:right="260"/>
        <w:rPr>
          <w:color w:val="auto"/>
          <w:sz w:val="22"/>
          <w:szCs w:val="22"/>
        </w:rPr>
      </w:pPr>
      <w:r w:rsidRPr="00ED413D">
        <w:rPr>
          <w:color w:val="auto"/>
          <w:sz w:val="22"/>
          <w:szCs w:val="22"/>
        </w:rPr>
        <w:t>Be able to make effective use of IT facilities for scholarship and research.</w:t>
      </w:r>
    </w:p>
    <w:p w14:paraId="7BB790E1" w14:textId="77777777" w:rsidR="00FE13EB" w:rsidRPr="00ED413D" w:rsidRDefault="00FE13EB" w:rsidP="00FE13EB">
      <w:pPr>
        <w:pStyle w:val="Default"/>
        <w:numPr>
          <w:ilvl w:val="1"/>
          <w:numId w:val="1"/>
        </w:numPr>
        <w:spacing w:after="120"/>
        <w:ind w:left="1080" w:right="260"/>
        <w:rPr>
          <w:color w:val="auto"/>
          <w:sz w:val="22"/>
          <w:szCs w:val="22"/>
        </w:rPr>
      </w:pPr>
      <w:r w:rsidRPr="00ED413D">
        <w:rPr>
          <w:color w:val="auto"/>
          <w:sz w:val="22"/>
          <w:szCs w:val="22"/>
        </w:rPr>
        <w:t>Be able to manage their time, learning, and development effectively.</w:t>
      </w:r>
    </w:p>
    <w:p w14:paraId="4C3E0611" w14:textId="77777777" w:rsidR="00FE13EB" w:rsidRPr="00ED413D" w:rsidRDefault="00FE13EB" w:rsidP="00FE13EB">
      <w:pPr>
        <w:pStyle w:val="Default"/>
        <w:spacing w:after="120"/>
        <w:ind w:left="720" w:right="260"/>
        <w:rPr>
          <w:color w:val="auto"/>
          <w:sz w:val="22"/>
          <w:szCs w:val="22"/>
        </w:rPr>
      </w:pPr>
    </w:p>
    <w:p w14:paraId="027B9D9C" w14:textId="77777777" w:rsidR="00FE13EB" w:rsidRPr="00ED413D" w:rsidRDefault="00FE13EB" w:rsidP="00FE13EB">
      <w:pPr>
        <w:numPr>
          <w:ilvl w:val="0"/>
          <w:numId w:val="1"/>
        </w:numPr>
        <w:spacing w:after="120" w:line="240" w:lineRule="auto"/>
        <w:ind w:left="567" w:right="260" w:hanging="567"/>
        <w:jc w:val="both"/>
        <w:rPr>
          <w:rFonts w:ascii="Arial" w:hAnsi="Arial" w:cs="Arial"/>
          <w:b/>
        </w:rPr>
      </w:pPr>
      <w:r w:rsidRPr="00ED413D">
        <w:rPr>
          <w:rFonts w:ascii="Arial" w:hAnsi="Arial" w:cs="Arial"/>
          <w:b/>
        </w:rPr>
        <w:t>A synopsis of the curriculum</w:t>
      </w:r>
    </w:p>
    <w:p w14:paraId="5B5A1E92" w14:textId="77777777" w:rsidR="00FE13EB" w:rsidRPr="00ED413D" w:rsidRDefault="00FE13EB" w:rsidP="008B0912">
      <w:pPr>
        <w:spacing w:after="120" w:line="240" w:lineRule="auto"/>
        <w:ind w:left="720" w:right="260"/>
        <w:jc w:val="both"/>
        <w:rPr>
          <w:rFonts w:ascii="Arial" w:hAnsi="Arial" w:cs="Arial"/>
          <w:iCs/>
        </w:rPr>
      </w:pPr>
      <w:r w:rsidRPr="00ED413D">
        <w:rPr>
          <w:rFonts w:ascii="Arial" w:hAnsi="Arial" w:cs="Arial"/>
          <w:iCs/>
        </w:rPr>
        <w:t>This module introduces students to the functional programming paradigm, using at least one modern functional programming language to put the core concepts into practice. The module will develop both the foundation and theory of this paradigm, as well as the practice and application of the paradigm to solve problems and build systems. The module will core topics, including:</w:t>
      </w:r>
    </w:p>
    <w:p w14:paraId="2B53AA06" w14:textId="77777777" w:rsidR="00FE13EB" w:rsidRPr="00ED413D" w:rsidRDefault="00FE13EB" w:rsidP="008B0912">
      <w:pPr>
        <w:pStyle w:val="ListParagraph"/>
        <w:numPr>
          <w:ilvl w:val="0"/>
          <w:numId w:val="12"/>
        </w:numPr>
        <w:spacing w:after="120" w:line="240" w:lineRule="auto"/>
        <w:ind w:left="1440" w:right="260"/>
        <w:jc w:val="both"/>
        <w:rPr>
          <w:rFonts w:ascii="Arial" w:hAnsi="Arial" w:cs="Arial"/>
          <w:iCs/>
        </w:rPr>
      </w:pPr>
      <w:r w:rsidRPr="00ED413D">
        <w:rPr>
          <w:rFonts w:ascii="Arial" w:hAnsi="Arial" w:cs="Arial"/>
          <w:iCs/>
        </w:rPr>
        <w:t>Functions as first-class language constructs and as a central organising principle;</w:t>
      </w:r>
    </w:p>
    <w:p w14:paraId="43AE70A3" w14:textId="77777777" w:rsidR="00FE13EB" w:rsidRPr="00ED413D" w:rsidRDefault="00FE13EB" w:rsidP="008B0912">
      <w:pPr>
        <w:pStyle w:val="ListParagraph"/>
        <w:numPr>
          <w:ilvl w:val="0"/>
          <w:numId w:val="12"/>
        </w:numPr>
        <w:spacing w:after="120" w:line="240" w:lineRule="auto"/>
        <w:ind w:left="1440" w:right="260"/>
        <w:jc w:val="both"/>
        <w:rPr>
          <w:rFonts w:ascii="Arial" w:hAnsi="Arial" w:cs="Arial"/>
          <w:iCs/>
        </w:rPr>
      </w:pPr>
      <w:r w:rsidRPr="00ED413D">
        <w:rPr>
          <w:rFonts w:ascii="Arial" w:hAnsi="Arial" w:cs="Arial"/>
          <w:iCs/>
        </w:rPr>
        <w:t>Higher-order functions and compositional programming;</w:t>
      </w:r>
    </w:p>
    <w:p w14:paraId="1623E97F" w14:textId="77777777" w:rsidR="00FE13EB" w:rsidRPr="00ED413D" w:rsidRDefault="00FE13EB" w:rsidP="008B0912">
      <w:pPr>
        <w:pStyle w:val="ListParagraph"/>
        <w:numPr>
          <w:ilvl w:val="0"/>
          <w:numId w:val="12"/>
        </w:numPr>
        <w:spacing w:after="120" w:line="240" w:lineRule="auto"/>
        <w:ind w:left="1440" w:right="260"/>
        <w:jc w:val="both"/>
        <w:rPr>
          <w:rFonts w:ascii="Arial" w:hAnsi="Arial" w:cs="Arial"/>
          <w:iCs/>
        </w:rPr>
      </w:pPr>
      <w:r w:rsidRPr="00ED413D">
        <w:rPr>
          <w:rFonts w:ascii="Arial" w:hAnsi="Arial" w:cs="Arial"/>
          <w:iCs/>
        </w:rPr>
        <w:t>Basic semantics of functional languages;</w:t>
      </w:r>
    </w:p>
    <w:p w14:paraId="7AC15D2A" w14:textId="77777777" w:rsidR="00FE13EB" w:rsidRPr="00ED413D" w:rsidRDefault="00FE13EB" w:rsidP="008B0912">
      <w:pPr>
        <w:pStyle w:val="ListParagraph"/>
        <w:numPr>
          <w:ilvl w:val="0"/>
          <w:numId w:val="12"/>
        </w:numPr>
        <w:spacing w:after="120" w:line="240" w:lineRule="auto"/>
        <w:ind w:left="1440" w:right="260"/>
        <w:jc w:val="both"/>
        <w:rPr>
          <w:rFonts w:ascii="Arial" w:hAnsi="Arial" w:cs="Arial"/>
          <w:iCs/>
        </w:rPr>
      </w:pPr>
      <w:r w:rsidRPr="00ED413D">
        <w:rPr>
          <w:rFonts w:ascii="Arial" w:hAnsi="Arial" w:cs="Arial"/>
          <w:iCs/>
        </w:rPr>
        <w:t>The role of types in programming;</w:t>
      </w:r>
    </w:p>
    <w:p w14:paraId="671FFEA7" w14:textId="77777777" w:rsidR="00FE13EB" w:rsidRPr="00ED413D" w:rsidRDefault="00FE13EB" w:rsidP="008B0912">
      <w:pPr>
        <w:pStyle w:val="ListParagraph"/>
        <w:numPr>
          <w:ilvl w:val="0"/>
          <w:numId w:val="12"/>
        </w:numPr>
        <w:spacing w:after="120" w:line="240" w:lineRule="auto"/>
        <w:ind w:left="1440" w:right="260"/>
        <w:jc w:val="both"/>
        <w:rPr>
          <w:rFonts w:ascii="Arial" w:hAnsi="Arial" w:cs="Arial"/>
          <w:iCs/>
        </w:rPr>
      </w:pPr>
      <w:r w:rsidRPr="00ED413D">
        <w:rPr>
          <w:rFonts w:ascii="Arial" w:hAnsi="Arial" w:cs="Arial"/>
          <w:iCs/>
        </w:rPr>
        <w:t>Algebraic data types and pattern matching;</w:t>
      </w:r>
    </w:p>
    <w:p w14:paraId="51794A2C" w14:textId="77777777" w:rsidR="00FE13EB" w:rsidRPr="00ED413D" w:rsidRDefault="00FE13EB" w:rsidP="008B0912">
      <w:pPr>
        <w:pStyle w:val="ListParagraph"/>
        <w:numPr>
          <w:ilvl w:val="0"/>
          <w:numId w:val="12"/>
        </w:numPr>
        <w:spacing w:after="120" w:line="240" w:lineRule="auto"/>
        <w:ind w:left="1440" w:right="260"/>
        <w:jc w:val="both"/>
        <w:rPr>
          <w:rFonts w:ascii="Arial" w:hAnsi="Arial" w:cs="Arial"/>
          <w:iCs/>
        </w:rPr>
      </w:pPr>
      <w:r w:rsidRPr="00ED413D">
        <w:rPr>
          <w:rFonts w:ascii="Arial" w:hAnsi="Arial" w:cs="Arial"/>
          <w:iCs/>
        </w:rPr>
        <w:t>Recursion and recursive data types;</w:t>
      </w:r>
    </w:p>
    <w:p w14:paraId="351F5D57" w14:textId="77777777" w:rsidR="00FE13EB" w:rsidRPr="00ED413D" w:rsidRDefault="00FE13EB" w:rsidP="008B0912">
      <w:pPr>
        <w:pStyle w:val="ListParagraph"/>
        <w:numPr>
          <w:ilvl w:val="0"/>
          <w:numId w:val="12"/>
        </w:numPr>
        <w:spacing w:after="120" w:line="240" w:lineRule="auto"/>
        <w:ind w:left="1440" w:right="260"/>
        <w:jc w:val="both"/>
        <w:rPr>
          <w:rFonts w:ascii="Arial" w:hAnsi="Arial" w:cs="Arial"/>
          <w:iCs/>
        </w:rPr>
      </w:pPr>
      <w:r w:rsidRPr="00ED413D">
        <w:rPr>
          <w:rFonts w:ascii="Arial" w:hAnsi="Arial" w:cs="Arial"/>
          <w:iCs/>
        </w:rPr>
        <w:t>Differences with imperative and object-oriented programming paradigms;</w:t>
      </w:r>
    </w:p>
    <w:p w14:paraId="0F4CA6E7" w14:textId="77777777" w:rsidR="00FE13EB" w:rsidRPr="00ED413D" w:rsidRDefault="00FE13EB" w:rsidP="008B0912">
      <w:pPr>
        <w:pStyle w:val="ListParagraph"/>
        <w:numPr>
          <w:ilvl w:val="0"/>
          <w:numId w:val="12"/>
        </w:numPr>
        <w:spacing w:after="120" w:line="240" w:lineRule="auto"/>
        <w:ind w:left="1440" w:right="260"/>
        <w:jc w:val="both"/>
        <w:rPr>
          <w:rFonts w:ascii="Arial" w:hAnsi="Arial" w:cs="Arial"/>
          <w:iCs/>
        </w:rPr>
      </w:pPr>
      <w:r w:rsidRPr="00ED413D">
        <w:rPr>
          <w:rFonts w:ascii="Arial" w:hAnsi="Arial" w:cs="Arial"/>
          <w:iCs/>
        </w:rPr>
        <w:t>Properties of programs, (e.g., purity, side-effect freedom, totality, and partiality).</w:t>
      </w:r>
    </w:p>
    <w:p w14:paraId="0AABACA9" w14:textId="77777777" w:rsidR="00FE13EB" w:rsidRPr="00ED413D" w:rsidRDefault="00FE13EB" w:rsidP="008B0912">
      <w:pPr>
        <w:pStyle w:val="ListParagraph"/>
        <w:numPr>
          <w:ilvl w:val="0"/>
          <w:numId w:val="12"/>
        </w:numPr>
        <w:spacing w:after="120" w:line="240" w:lineRule="auto"/>
        <w:ind w:left="1440" w:right="260"/>
        <w:jc w:val="both"/>
        <w:rPr>
          <w:rFonts w:ascii="Arial" w:hAnsi="Arial" w:cs="Arial"/>
          <w:iCs/>
        </w:rPr>
      </w:pPr>
      <w:r w:rsidRPr="00ED413D">
        <w:rPr>
          <w:rFonts w:ascii="Arial" w:hAnsi="Arial" w:cs="Arial"/>
          <w:iCs/>
        </w:rPr>
        <w:t>The lambda-calculus as a programming model and foundation.</w:t>
      </w:r>
    </w:p>
    <w:p w14:paraId="770B8078" w14:textId="77777777" w:rsidR="00FE13EB" w:rsidRPr="00ED413D" w:rsidRDefault="00FE13EB" w:rsidP="008B0912">
      <w:pPr>
        <w:pStyle w:val="ListParagraph"/>
        <w:numPr>
          <w:ilvl w:val="0"/>
          <w:numId w:val="12"/>
        </w:numPr>
        <w:spacing w:after="120" w:line="240" w:lineRule="auto"/>
        <w:ind w:left="1440" w:right="260"/>
        <w:jc w:val="both"/>
        <w:rPr>
          <w:rFonts w:ascii="Arial" w:hAnsi="Arial" w:cs="Arial"/>
          <w:iCs/>
        </w:rPr>
      </w:pPr>
      <w:r w:rsidRPr="00ED413D">
        <w:rPr>
          <w:rFonts w:ascii="Arial" w:hAnsi="Arial" w:cs="Arial"/>
          <w:iCs/>
        </w:rPr>
        <w:t>BNF grammars for representing context-free syntax, and its relation to ADTs and language manipulation.</w:t>
      </w:r>
    </w:p>
    <w:p w14:paraId="0F4C7AD3" w14:textId="77777777" w:rsidR="00FE13EB" w:rsidRPr="00ED413D" w:rsidRDefault="00FE13EB" w:rsidP="008B0912">
      <w:pPr>
        <w:pStyle w:val="ListParagraph"/>
        <w:numPr>
          <w:ilvl w:val="0"/>
          <w:numId w:val="12"/>
        </w:numPr>
        <w:spacing w:after="120" w:line="240" w:lineRule="auto"/>
        <w:ind w:left="1440" w:right="260"/>
        <w:jc w:val="both"/>
        <w:rPr>
          <w:rFonts w:ascii="Arial" w:hAnsi="Arial" w:cs="Arial"/>
          <w:iCs/>
        </w:rPr>
      </w:pPr>
      <w:r w:rsidRPr="00ED413D">
        <w:rPr>
          <w:rFonts w:ascii="Arial" w:hAnsi="Arial" w:cs="Arial"/>
          <w:iCs/>
        </w:rPr>
        <w:t>Testing and issues of building correct software.</w:t>
      </w:r>
    </w:p>
    <w:p w14:paraId="0410B49E" w14:textId="77777777" w:rsidR="00FE13EB" w:rsidRPr="00ED413D" w:rsidRDefault="00FE13EB" w:rsidP="008B0912">
      <w:pPr>
        <w:spacing w:after="120" w:line="240" w:lineRule="auto"/>
        <w:ind w:left="861" w:right="260"/>
        <w:jc w:val="both"/>
        <w:rPr>
          <w:rFonts w:ascii="Arial" w:hAnsi="Arial" w:cs="Arial"/>
          <w:iCs/>
        </w:rPr>
      </w:pPr>
      <w:r w:rsidRPr="00ED413D">
        <w:rPr>
          <w:rFonts w:ascii="Arial" w:hAnsi="Arial" w:cs="Arial"/>
          <w:iCs/>
        </w:rPr>
        <w:t>The module will develop practical skills in programming and problem solving using functional programming. There will also be a chance to apply functional programming to help understand better concepts in logic and mathematics.</w:t>
      </w:r>
    </w:p>
    <w:p w14:paraId="0FEDBB36" w14:textId="77777777" w:rsidR="00FE13EB" w:rsidRPr="00ED413D" w:rsidRDefault="00FE13EB" w:rsidP="008B0912">
      <w:pPr>
        <w:spacing w:after="120" w:line="240" w:lineRule="auto"/>
        <w:ind w:left="861" w:right="260"/>
        <w:jc w:val="both"/>
        <w:rPr>
          <w:rFonts w:ascii="Arial" w:hAnsi="Arial" w:cs="Arial"/>
          <w:iCs/>
        </w:rPr>
      </w:pPr>
      <w:r w:rsidRPr="00ED413D">
        <w:rPr>
          <w:rFonts w:ascii="Arial" w:hAnsi="Arial" w:cs="Arial"/>
          <w:iCs/>
        </w:rPr>
        <w:t xml:space="preserve">Later parts of the module will then consider concurrent programming in the context of functional programming, including concurrent programming models and primitives (e.g., message-passing concurrency), parallelism, synchronisation and communication, and properties of deadlock, communication-safety, and starvation. </w:t>
      </w:r>
    </w:p>
    <w:p w14:paraId="2E33C7BB" w14:textId="77777777" w:rsidR="00FE13EB" w:rsidRPr="00ED413D" w:rsidRDefault="00FE13EB" w:rsidP="00FE13EB">
      <w:pPr>
        <w:spacing w:after="120" w:line="240" w:lineRule="auto"/>
        <w:ind w:left="426" w:right="260"/>
        <w:rPr>
          <w:rFonts w:ascii="Arial" w:hAnsi="Arial" w:cs="Arial"/>
          <w:iCs/>
        </w:rPr>
      </w:pPr>
    </w:p>
    <w:p w14:paraId="138224DB" w14:textId="77777777" w:rsidR="00FE13EB" w:rsidRPr="00ED413D" w:rsidRDefault="00FE13EB" w:rsidP="00FE13EB">
      <w:pPr>
        <w:numPr>
          <w:ilvl w:val="0"/>
          <w:numId w:val="1"/>
        </w:numPr>
        <w:spacing w:after="120" w:line="240" w:lineRule="auto"/>
        <w:ind w:left="567" w:right="260" w:hanging="567"/>
        <w:jc w:val="both"/>
        <w:rPr>
          <w:rFonts w:ascii="Arial" w:hAnsi="Arial" w:cs="Arial"/>
          <w:b/>
        </w:rPr>
      </w:pPr>
      <w:r w:rsidRPr="00ED413D">
        <w:rPr>
          <w:rFonts w:ascii="Arial" w:hAnsi="Arial" w:cs="Arial"/>
          <w:b/>
        </w:rPr>
        <w:t>Reading list (Indicative list, current at time of publication. Reading lists will be published annually)</w:t>
      </w:r>
    </w:p>
    <w:p w14:paraId="02CCA9D3" w14:textId="77777777" w:rsidR="00FE13EB" w:rsidRPr="00ED413D" w:rsidRDefault="00FE13EB" w:rsidP="00FE13EB">
      <w:pPr>
        <w:ind w:left="567"/>
        <w:rPr>
          <w:rFonts w:ascii="Arial" w:eastAsia="Times New Roman" w:hAnsi="Arial" w:cs="Arial"/>
        </w:rPr>
      </w:pPr>
      <w:r w:rsidRPr="00ED413D">
        <w:rPr>
          <w:rFonts w:ascii="Arial" w:hAnsi="Arial" w:cs="Arial"/>
        </w:rPr>
        <w:t>“Programming in Haskell” (2</w:t>
      </w:r>
      <w:r w:rsidRPr="00ED413D">
        <w:rPr>
          <w:rFonts w:ascii="Arial" w:hAnsi="Arial" w:cs="Arial"/>
          <w:vertAlign w:val="superscript"/>
        </w:rPr>
        <w:t>nd</w:t>
      </w:r>
      <w:r w:rsidRPr="00ED413D">
        <w:rPr>
          <w:rFonts w:ascii="Arial" w:hAnsi="Arial" w:cs="Arial"/>
        </w:rPr>
        <w:t xml:space="preserve"> edition), Graham Hutton, 2016</w:t>
      </w:r>
    </w:p>
    <w:p w14:paraId="009BA2FA" w14:textId="77777777" w:rsidR="00FE13EB" w:rsidRPr="00ED413D" w:rsidRDefault="00FE13EB" w:rsidP="00FE13EB">
      <w:pPr>
        <w:ind w:left="567"/>
        <w:rPr>
          <w:rFonts w:ascii="Arial" w:eastAsia="Times New Roman" w:hAnsi="Arial" w:cs="Arial"/>
        </w:rPr>
      </w:pPr>
      <w:r w:rsidRPr="00ED413D">
        <w:rPr>
          <w:rFonts w:ascii="Arial" w:hAnsi="Arial" w:cs="Arial"/>
        </w:rPr>
        <w:t xml:space="preserve">“The Haskell Road to Logic, Maths, and Programming” </w:t>
      </w:r>
      <w:proofErr w:type="spellStart"/>
      <w:r w:rsidRPr="00ED413D">
        <w:rPr>
          <w:rFonts w:ascii="Arial" w:hAnsi="Arial" w:cs="Arial"/>
        </w:rPr>
        <w:t>Kees</w:t>
      </w:r>
      <w:proofErr w:type="spellEnd"/>
      <w:r w:rsidRPr="00ED413D">
        <w:rPr>
          <w:rFonts w:ascii="Arial" w:hAnsi="Arial" w:cs="Arial"/>
        </w:rPr>
        <w:t xml:space="preserve"> </w:t>
      </w:r>
      <w:proofErr w:type="spellStart"/>
      <w:r w:rsidRPr="00ED413D">
        <w:rPr>
          <w:rFonts w:ascii="Arial" w:hAnsi="Arial" w:cs="Arial"/>
        </w:rPr>
        <w:t>Doets</w:t>
      </w:r>
      <w:proofErr w:type="spellEnd"/>
      <w:r w:rsidRPr="00ED413D">
        <w:rPr>
          <w:rFonts w:ascii="Arial" w:hAnsi="Arial" w:cs="Arial"/>
        </w:rPr>
        <w:t xml:space="preserve">, Jan van </w:t>
      </w:r>
      <w:proofErr w:type="spellStart"/>
      <w:r w:rsidRPr="00ED413D">
        <w:rPr>
          <w:rFonts w:ascii="Arial" w:hAnsi="Arial" w:cs="Arial"/>
        </w:rPr>
        <w:t>Eijck</w:t>
      </w:r>
      <w:proofErr w:type="spellEnd"/>
      <w:r w:rsidRPr="00ED413D">
        <w:rPr>
          <w:rFonts w:ascii="Arial" w:hAnsi="Arial" w:cs="Arial"/>
        </w:rPr>
        <w:t xml:space="preserve">, 2004. </w:t>
      </w:r>
    </w:p>
    <w:p w14:paraId="6DC80173" w14:textId="77777777" w:rsidR="00FE13EB" w:rsidRPr="00ED413D" w:rsidRDefault="00FE13EB" w:rsidP="00FE13EB">
      <w:pPr>
        <w:ind w:left="567"/>
        <w:rPr>
          <w:rFonts w:ascii="Arial" w:eastAsia="Times New Roman" w:hAnsi="Arial" w:cs="Arial"/>
        </w:rPr>
      </w:pPr>
      <w:r w:rsidRPr="00ED413D">
        <w:rPr>
          <w:rFonts w:ascii="Arial" w:hAnsi="Arial" w:cs="Arial"/>
        </w:rPr>
        <w:t xml:space="preserve">“Real World Haskell: Code You Can Believe In” Bryan O’Sullivan et al, O’Reilly Media, 2008.  </w:t>
      </w:r>
    </w:p>
    <w:p w14:paraId="2CEC8532" w14:textId="77777777" w:rsidR="00FE13EB" w:rsidRPr="00ED413D" w:rsidRDefault="00FE13EB" w:rsidP="00FE13EB">
      <w:pPr>
        <w:spacing w:after="120" w:line="240" w:lineRule="auto"/>
        <w:ind w:left="567" w:right="260"/>
        <w:jc w:val="both"/>
        <w:rPr>
          <w:rFonts w:ascii="Arial" w:hAnsi="Arial" w:cs="Arial"/>
        </w:rPr>
      </w:pPr>
      <w:r w:rsidRPr="00ED413D">
        <w:rPr>
          <w:rFonts w:ascii="Arial" w:hAnsi="Arial" w:cs="Arial"/>
        </w:rPr>
        <w:t xml:space="preserve">“Erlang Programming”, Francesco </w:t>
      </w:r>
      <w:proofErr w:type="spellStart"/>
      <w:r w:rsidRPr="00ED413D">
        <w:rPr>
          <w:rFonts w:ascii="Arial" w:hAnsi="Arial" w:cs="Arial"/>
        </w:rPr>
        <w:t>Cesarini</w:t>
      </w:r>
      <w:proofErr w:type="spellEnd"/>
      <w:r w:rsidRPr="00ED413D">
        <w:rPr>
          <w:rFonts w:ascii="Arial" w:hAnsi="Arial" w:cs="Arial"/>
        </w:rPr>
        <w:t xml:space="preserve"> and Simon Thompson, O'Reilly Media, 2009. </w:t>
      </w:r>
    </w:p>
    <w:p w14:paraId="08BE8F88" w14:textId="77777777" w:rsidR="00FE13EB" w:rsidRPr="00ED413D" w:rsidRDefault="00FE13EB" w:rsidP="00FE13EB">
      <w:pPr>
        <w:spacing w:after="120" w:line="240" w:lineRule="auto"/>
        <w:ind w:left="567" w:right="260"/>
        <w:jc w:val="both"/>
        <w:rPr>
          <w:rFonts w:ascii="Arial" w:hAnsi="Arial" w:cs="Arial"/>
        </w:rPr>
      </w:pPr>
      <w:r w:rsidRPr="00ED413D">
        <w:rPr>
          <w:rFonts w:ascii="Arial" w:hAnsi="Arial" w:cs="Arial"/>
        </w:rPr>
        <w:t xml:space="preserve">“Programming Erlang: Software for a Concurrent World”, Joe Armstrong, Pragmatic Bookshelf, 2007. </w:t>
      </w:r>
    </w:p>
    <w:p w14:paraId="11950902" w14:textId="77777777" w:rsidR="00FE13EB" w:rsidRPr="00ED413D" w:rsidRDefault="00FE13EB" w:rsidP="00FE13EB">
      <w:pPr>
        <w:spacing w:after="120" w:line="240" w:lineRule="auto"/>
        <w:ind w:right="260"/>
        <w:jc w:val="both"/>
        <w:rPr>
          <w:rFonts w:ascii="Arial" w:hAnsi="Arial" w:cs="Arial"/>
          <w:b/>
        </w:rPr>
      </w:pPr>
    </w:p>
    <w:p w14:paraId="1D8758D6" w14:textId="77777777" w:rsidR="00FE13EB" w:rsidRPr="00ED413D" w:rsidRDefault="00FE13EB" w:rsidP="00FE13EB">
      <w:pPr>
        <w:numPr>
          <w:ilvl w:val="0"/>
          <w:numId w:val="1"/>
        </w:numPr>
        <w:spacing w:after="120" w:line="240" w:lineRule="auto"/>
        <w:ind w:left="567" w:right="260" w:hanging="567"/>
        <w:rPr>
          <w:rFonts w:ascii="Arial" w:hAnsi="Arial" w:cs="Arial"/>
          <w:iCs/>
        </w:rPr>
      </w:pPr>
      <w:r w:rsidRPr="00ED413D">
        <w:rPr>
          <w:rFonts w:ascii="Arial" w:hAnsi="Arial" w:cs="Arial"/>
          <w:b/>
        </w:rPr>
        <w:t>Learning and teaching methods</w:t>
      </w:r>
    </w:p>
    <w:p w14:paraId="6C67CBAD" w14:textId="77777777" w:rsidR="00FE13EB" w:rsidRPr="00ED413D" w:rsidRDefault="00FE13EB" w:rsidP="00FE13EB">
      <w:pPr>
        <w:spacing w:after="120" w:line="240" w:lineRule="auto"/>
        <w:ind w:left="567" w:right="260"/>
        <w:jc w:val="both"/>
        <w:rPr>
          <w:rFonts w:ascii="Arial" w:hAnsi="Arial" w:cs="Arial"/>
          <w:iCs/>
        </w:rPr>
      </w:pPr>
      <w:r w:rsidRPr="00ED413D">
        <w:rPr>
          <w:rFonts w:ascii="Arial" w:hAnsi="Arial" w:cs="Arial"/>
          <w:iCs/>
        </w:rPr>
        <w:t>Total contact hours 33</w:t>
      </w:r>
    </w:p>
    <w:p w14:paraId="64FDA60E" w14:textId="77777777" w:rsidR="00FE13EB" w:rsidRPr="00ED413D" w:rsidRDefault="00FE13EB" w:rsidP="00FE13EB">
      <w:pPr>
        <w:spacing w:after="120" w:line="240" w:lineRule="auto"/>
        <w:ind w:left="567" w:right="260"/>
        <w:jc w:val="both"/>
        <w:rPr>
          <w:rFonts w:ascii="Arial" w:hAnsi="Arial" w:cs="Arial"/>
          <w:iCs/>
        </w:rPr>
      </w:pPr>
      <w:r w:rsidRPr="00ED413D">
        <w:rPr>
          <w:rFonts w:ascii="Arial" w:hAnsi="Arial" w:cs="Arial"/>
          <w:iCs/>
        </w:rPr>
        <w:t>Total private study hours: 117</w:t>
      </w:r>
    </w:p>
    <w:p w14:paraId="71D84AD0" w14:textId="77777777" w:rsidR="00FE13EB" w:rsidRPr="00ED413D" w:rsidRDefault="00FE13EB" w:rsidP="00FE13EB">
      <w:pPr>
        <w:spacing w:after="120" w:line="240" w:lineRule="auto"/>
        <w:ind w:left="567" w:right="260"/>
        <w:jc w:val="both"/>
        <w:rPr>
          <w:rFonts w:ascii="Arial" w:hAnsi="Arial" w:cs="Arial"/>
          <w:iCs/>
        </w:rPr>
      </w:pPr>
      <w:r w:rsidRPr="00ED413D">
        <w:rPr>
          <w:rFonts w:ascii="Arial" w:hAnsi="Arial" w:cs="Arial"/>
          <w:iCs/>
        </w:rPr>
        <w:t>Total module study hours: 150</w:t>
      </w:r>
    </w:p>
    <w:p w14:paraId="11BB04B4" w14:textId="77777777" w:rsidR="00FE13EB" w:rsidRPr="00ED413D" w:rsidRDefault="00FE13EB" w:rsidP="00FE13EB">
      <w:pPr>
        <w:spacing w:after="120" w:line="240" w:lineRule="auto"/>
        <w:ind w:left="426" w:right="260"/>
        <w:rPr>
          <w:rFonts w:ascii="Arial" w:hAnsi="Arial" w:cs="Arial"/>
          <w:iCs/>
        </w:rPr>
      </w:pPr>
    </w:p>
    <w:p w14:paraId="4EB019AC" w14:textId="77777777" w:rsidR="00FE13EB" w:rsidRPr="00ED413D" w:rsidRDefault="00FE13EB" w:rsidP="00FE13EB">
      <w:pPr>
        <w:numPr>
          <w:ilvl w:val="0"/>
          <w:numId w:val="1"/>
        </w:numPr>
        <w:spacing w:after="120" w:line="240" w:lineRule="auto"/>
        <w:ind w:left="567" w:right="260" w:hanging="567"/>
        <w:rPr>
          <w:rFonts w:ascii="Arial" w:hAnsi="Arial" w:cs="Arial"/>
          <w:iCs/>
        </w:rPr>
      </w:pPr>
      <w:r w:rsidRPr="00ED413D">
        <w:rPr>
          <w:rFonts w:ascii="Arial" w:hAnsi="Arial" w:cs="Arial"/>
          <w:b/>
        </w:rPr>
        <w:t>Assessment methods</w:t>
      </w:r>
    </w:p>
    <w:p w14:paraId="54D5C2BC" w14:textId="77777777" w:rsidR="00FE13EB" w:rsidRPr="00ED413D" w:rsidRDefault="00FE13EB" w:rsidP="00FE13EB">
      <w:pPr>
        <w:pStyle w:val="ListParagraph"/>
        <w:numPr>
          <w:ilvl w:val="1"/>
          <w:numId w:val="9"/>
        </w:numPr>
        <w:spacing w:after="120"/>
        <w:ind w:left="567" w:hanging="567"/>
        <w:rPr>
          <w:rFonts w:ascii="Arial" w:hAnsi="Arial" w:cs="Arial"/>
          <w:iCs/>
        </w:rPr>
      </w:pPr>
      <w:r w:rsidRPr="00ED413D">
        <w:rPr>
          <w:rFonts w:ascii="Arial" w:hAnsi="Arial" w:cs="Arial"/>
          <w:iCs/>
        </w:rPr>
        <w:t>Main assessment methods</w:t>
      </w:r>
    </w:p>
    <w:p w14:paraId="279C8BAD" w14:textId="0ED78C2F" w:rsidR="00FE13EB" w:rsidRPr="00ED413D" w:rsidRDefault="00FE13EB" w:rsidP="00FE13EB">
      <w:pPr>
        <w:spacing w:after="120" w:line="240" w:lineRule="auto"/>
        <w:ind w:left="567" w:right="260"/>
        <w:jc w:val="both"/>
        <w:rPr>
          <w:rFonts w:ascii="Arial" w:hAnsi="Arial" w:cs="Arial"/>
          <w:iCs/>
        </w:rPr>
      </w:pPr>
      <w:r w:rsidRPr="00ED413D">
        <w:rPr>
          <w:rFonts w:ascii="Arial" w:hAnsi="Arial" w:cs="Arial"/>
          <w:iCs/>
        </w:rPr>
        <w:t>1 In-class assessments (10%)</w:t>
      </w:r>
    </w:p>
    <w:p w14:paraId="3BA73C79" w14:textId="7E29A689" w:rsidR="00FE13EB" w:rsidRPr="00ED413D" w:rsidRDefault="00FE13EB" w:rsidP="00FE13EB">
      <w:pPr>
        <w:spacing w:after="120" w:line="240" w:lineRule="auto"/>
        <w:ind w:left="567" w:right="260"/>
        <w:jc w:val="both"/>
        <w:rPr>
          <w:rFonts w:ascii="Arial" w:hAnsi="Arial" w:cs="Arial"/>
          <w:iCs/>
        </w:rPr>
      </w:pPr>
      <w:r w:rsidRPr="00ED413D">
        <w:rPr>
          <w:rFonts w:ascii="Arial" w:hAnsi="Arial" w:cs="Arial"/>
          <w:iCs/>
        </w:rPr>
        <w:t xml:space="preserve">2 </w:t>
      </w:r>
      <w:proofErr w:type="spellStart"/>
      <w:r w:rsidRPr="00ED413D">
        <w:rPr>
          <w:rFonts w:ascii="Arial" w:hAnsi="Arial" w:cs="Arial"/>
          <w:iCs/>
        </w:rPr>
        <w:t>Courseworks</w:t>
      </w:r>
      <w:proofErr w:type="spellEnd"/>
      <w:r w:rsidRPr="00ED413D">
        <w:rPr>
          <w:rFonts w:ascii="Arial" w:hAnsi="Arial" w:cs="Arial"/>
          <w:iCs/>
        </w:rPr>
        <w:t xml:space="preserve"> (approximately 15 hours of effort each, 20% each)</w:t>
      </w:r>
    </w:p>
    <w:p w14:paraId="19C7B285" w14:textId="77777777" w:rsidR="00FE13EB" w:rsidRPr="00ED413D" w:rsidRDefault="00FE13EB" w:rsidP="00FE13EB">
      <w:pPr>
        <w:spacing w:after="120" w:line="240" w:lineRule="auto"/>
        <w:ind w:left="567" w:right="260"/>
        <w:jc w:val="both"/>
        <w:rPr>
          <w:rFonts w:ascii="Arial" w:hAnsi="Arial" w:cs="Arial"/>
          <w:b/>
          <w:iCs/>
        </w:rPr>
      </w:pPr>
      <w:r w:rsidRPr="00ED413D">
        <w:rPr>
          <w:rFonts w:ascii="Arial" w:hAnsi="Arial" w:cs="Arial"/>
          <w:iCs/>
        </w:rPr>
        <w:t>Examination (2hrs) (50%)</w:t>
      </w:r>
    </w:p>
    <w:p w14:paraId="1D185383" w14:textId="77777777" w:rsidR="00FE13EB" w:rsidRPr="00ED413D" w:rsidRDefault="00FE13EB" w:rsidP="00FE13EB">
      <w:pPr>
        <w:spacing w:after="120" w:line="240" w:lineRule="auto"/>
        <w:ind w:left="426" w:right="260"/>
        <w:rPr>
          <w:rFonts w:ascii="Arial" w:hAnsi="Arial" w:cs="Arial"/>
          <w:b/>
          <w:iCs/>
        </w:rPr>
      </w:pPr>
    </w:p>
    <w:p w14:paraId="49488F19" w14:textId="77777777" w:rsidR="00FE13EB" w:rsidRPr="00ED413D" w:rsidRDefault="00FE13EB" w:rsidP="00FE13EB">
      <w:pPr>
        <w:spacing w:after="120"/>
        <w:ind w:left="567" w:hanging="567"/>
        <w:rPr>
          <w:rFonts w:ascii="Arial" w:hAnsi="Arial" w:cs="Arial"/>
          <w:iCs/>
        </w:rPr>
      </w:pPr>
      <w:r w:rsidRPr="00ED413D">
        <w:rPr>
          <w:rFonts w:ascii="Arial" w:hAnsi="Arial" w:cs="Arial"/>
          <w:iCs/>
        </w:rPr>
        <w:t>13.2</w:t>
      </w:r>
      <w:r w:rsidRPr="00ED413D">
        <w:rPr>
          <w:rFonts w:ascii="Arial" w:hAnsi="Arial" w:cs="Arial"/>
          <w:iCs/>
        </w:rPr>
        <w:tab/>
        <w:t xml:space="preserve">Reassessment methods </w:t>
      </w:r>
    </w:p>
    <w:p w14:paraId="7FA688FF" w14:textId="77777777" w:rsidR="00FE13EB" w:rsidRPr="00ED413D" w:rsidRDefault="00FE13EB" w:rsidP="00FE13EB">
      <w:pPr>
        <w:spacing w:after="120" w:line="240" w:lineRule="auto"/>
        <w:ind w:left="567" w:right="260"/>
        <w:rPr>
          <w:rFonts w:ascii="Arial" w:hAnsi="Arial" w:cs="Arial"/>
          <w:iCs/>
        </w:rPr>
      </w:pPr>
      <w:r w:rsidRPr="00ED413D">
        <w:rPr>
          <w:rFonts w:ascii="Arial" w:hAnsi="Arial" w:cs="Arial"/>
          <w:iCs/>
        </w:rPr>
        <w:t xml:space="preserve">Like for like </w:t>
      </w:r>
    </w:p>
    <w:p w14:paraId="32E29373" w14:textId="77777777" w:rsidR="00FE13EB" w:rsidRPr="00ED413D" w:rsidRDefault="00FE13EB" w:rsidP="00FE13EB">
      <w:pPr>
        <w:spacing w:after="120" w:line="240" w:lineRule="auto"/>
        <w:ind w:left="426" w:right="260"/>
        <w:rPr>
          <w:rFonts w:ascii="Arial" w:hAnsi="Arial" w:cs="Arial"/>
          <w:b/>
          <w:iCs/>
        </w:rPr>
      </w:pPr>
    </w:p>
    <w:p w14:paraId="393F8383" w14:textId="77777777" w:rsidR="00FE13EB" w:rsidRPr="00ED413D" w:rsidRDefault="00FE13EB" w:rsidP="00FE13EB">
      <w:pPr>
        <w:numPr>
          <w:ilvl w:val="0"/>
          <w:numId w:val="1"/>
        </w:numPr>
        <w:spacing w:after="120" w:line="240" w:lineRule="auto"/>
        <w:ind w:left="567" w:right="261" w:hanging="567"/>
        <w:jc w:val="both"/>
        <w:rPr>
          <w:rFonts w:ascii="Arial" w:hAnsi="Arial" w:cs="Arial"/>
          <w:b/>
          <w:iCs/>
        </w:rPr>
      </w:pPr>
      <w:r w:rsidRPr="00ED413D">
        <w:rPr>
          <w:rFonts w:ascii="Arial" w:hAnsi="Arial" w:cs="Arial"/>
          <w:b/>
          <w:iCs/>
        </w:rPr>
        <w:t>Map of module learning outcomes (sections 8 &amp; 9) to learning and teaching methods (section12) and methods of assessment (section 13)</w:t>
      </w:r>
    </w:p>
    <w:p w14:paraId="54A4FF2C" w14:textId="77777777" w:rsidR="00FE13EB" w:rsidRPr="00ED413D" w:rsidRDefault="00FE13EB" w:rsidP="00FE13EB">
      <w:pPr>
        <w:spacing w:after="120" w:line="240" w:lineRule="auto"/>
        <w:ind w:left="567" w:right="261"/>
        <w:jc w:val="both"/>
        <w:rPr>
          <w:rFonts w:ascii="Arial" w:hAnsi="Arial" w:cs="Arial"/>
          <w:iCs/>
        </w:rPr>
      </w:pPr>
      <w:r w:rsidRPr="00ED413D">
        <w:rPr>
          <w:rFonts w:ascii="Arial" w:hAnsi="Arial" w:cs="Arial"/>
          <w:iCs/>
        </w:rPr>
        <w:t xml:space="preserve">Add/delete lines and columns as appropriate: </w:t>
      </w:r>
    </w:p>
    <w:tbl>
      <w:tblPr>
        <w:tblStyle w:val="TableGrid"/>
        <w:tblW w:w="8109" w:type="dxa"/>
        <w:tblInd w:w="108" w:type="dxa"/>
        <w:tblLayout w:type="fixed"/>
        <w:tblLook w:val="04A0" w:firstRow="1" w:lastRow="0" w:firstColumn="1" w:lastColumn="0" w:noHBand="0" w:noVBand="1"/>
      </w:tblPr>
      <w:tblGrid>
        <w:gridCol w:w="2439"/>
        <w:gridCol w:w="567"/>
        <w:gridCol w:w="567"/>
        <w:gridCol w:w="567"/>
        <w:gridCol w:w="558"/>
        <w:gridCol w:w="576"/>
        <w:gridCol w:w="567"/>
        <w:gridCol w:w="567"/>
        <w:gridCol w:w="567"/>
        <w:gridCol w:w="567"/>
        <w:gridCol w:w="567"/>
      </w:tblGrid>
      <w:tr w:rsidR="00FE13EB" w:rsidRPr="00ED413D" w14:paraId="2B644FD4" w14:textId="77777777" w:rsidTr="009C3182">
        <w:tc>
          <w:tcPr>
            <w:tcW w:w="2439" w:type="dxa"/>
            <w:shd w:val="clear" w:color="auto" w:fill="D9D9D9" w:themeFill="background1" w:themeFillShade="D9"/>
          </w:tcPr>
          <w:p w14:paraId="58DE18DE" w14:textId="77777777" w:rsidR="00FE13EB" w:rsidRPr="00ED413D" w:rsidRDefault="00FE13EB" w:rsidP="009C3182">
            <w:pPr>
              <w:spacing w:after="120"/>
              <w:ind w:left="33"/>
              <w:rPr>
                <w:rFonts w:ascii="Arial" w:hAnsi="Arial" w:cs="Arial"/>
                <w:b/>
              </w:rPr>
            </w:pPr>
            <w:r w:rsidRPr="00ED413D">
              <w:rPr>
                <w:rFonts w:ascii="Arial" w:hAnsi="Arial" w:cs="Arial"/>
                <w:b/>
              </w:rPr>
              <w:t>Module learning outcome</w:t>
            </w:r>
          </w:p>
        </w:tc>
        <w:tc>
          <w:tcPr>
            <w:tcW w:w="567" w:type="dxa"/>
          </w:tcPr>
          <w:p w14:paraId="5B6CED57" w14:textId="77777777" w:rsidR="00FE13EB" w:rsidRPr="00ED413D" w:rsidRDefault="00FE13EB" w:rsidP="009C3182">
            <w:pPr>
              <w:spacing w:after="120"/>
              <w:rPr>
                <w:rFonts w:ascii="Arial" w:hAnsi="Arial" w:cs="Arial"/>
              </w:rPr>
            </w:pPr>
            <w:r w:rsidRPr="00ED413D">
              <w:rPr>
                <w:rFonts w:ascii="Arial" w:hAnsi="Arial" w:cs="Arial"/>
              </w:rPr>
              <w:t>8.1</w:t>
            </w:r>
          </w:p>
        </w:tc>
        <w:tc>
          <w:tcPr>
            <w:tcW w:w="567" w:type="dxa"/>
          </w:tcPr>
          <w:p w14:paraId="7CDA03A2" w14:textId="77777777" w:rsidR="00FE13EB" w:rsidRPr="00ED413D" w:rsidRDefault="00FE13EB" w:rsidP="009C3182">
            <w:pPr>
              <w:spacing w:after="120"/>
              <w:rPr>
                <w:rFonts w:ascii="Arial" w:hAnsi="Arial" w:cs="Arial"/>
              </w:rPr>
            </w:pPr>
            <w:r w:rsidRPr="00ED413D">
              <w:rPr>
                <w:rFonts w:ascii="Arial" w:hAnsi="Arial" w:cs="Arial"/>
              </w:rPr>
              <w:t>8.2</w:t>
            </w:r>
          </w:p>
        </w:tc>
        <w:tc>
          <w:tcPr>
            <w:tcW w:w="567" w:type="dxa"/>
          </w:tcPr>
          <w:p w14:paraId="52CA66AB" w14:textId="77777777" w:rsidR="00FE13EB" w:rsidRPr="00ED413D" w:rsidRDefault="00FE13EB" w:rsidP="009C3182">
            <w:pPr>
              <w:spacing w:after="120"/>
              <w:rPr>
                <w:rFonts w:ascii="Arial" w:hAnsi="Arial" w:cs="Arial"/>
              </w:rPr>
            </w:pPr>
            <w:r w:rsidRPr="00ED413D">
              <w:rPr>
                <w:rFonts w:ascii="Arial" w:hAnsi="Arial" w:cs="Arial"/>
              </w:rPr>
              <w:t>8.3</w:t>
            </w:r>
          </w:p>
        </w:tc>
        <w:tc>
          <w:tcPr>
            <w:tcW w:w="558" w:type="dxa"/>
          </w:tcPr>
          <w:p w14:paraId="39D1A209" w14:textId="77777777" w:rsidR="00FE13EB" w:rsidRPr="00ED413D" w:rsidRDefault="00FE13EB" w:rsidP="009C3182">
            <w:pPr>
              <w:spacing w:after="120"/>
              <w:rPr>
                <w:rFonts w:ascii="Arial" w:hAnsi="Arial" w:cs="Arial"/>
              </w:rPr>
            </w:pPr>
            <w:r w:rsidRPr="00ED413D">
              <w:rPr>
                <w:rFonts w:ascii="Arial" w:hAnsi="Arial" w:cs="Arial"/>
              </w:rPr>
              <w:t>8.4</w:t>
            </w:r>
          </w:p>
        </w:tc>
        <w:tc>
          <w:tcPr>
            <w:tcW w:w="576" w:type="dxa"/>
          </w:tcPr>
          <w:p w14:paraId="3A420D09" w14:textId="77777777" w:rsidR="00FE13EB" w:rsidRPr="00ED413D" w:rsidRDefault="00FE13EB" w:rsidP="009C3182">
            <w:pPr>
              <w:spacing w:after="120"/>
              <w:rPr>
                <w:rFonts w:ascii="Arial" w:hAnsi="Arial" w:cs="Arial"/>
              </w:rPr>
            </w:pPr>
            <w:r w:rsidRPr="00ED413D">
              <w:rPr>
                <w:rFonts w:ascii="Arial" w:hAnsi="Arial" w:cs="Arial"/>
              </w:rPr>
              <w:t>8.5</w:t>
            </w:r>
          </w:p>
        </w:tc>
        <w:tc>
          <w:tcPr>
            <w:tcW w:w="567" w:type="dxa"/>
          </w:tcPr>
          <w:p w14:paraId="12FADCFA" w14:textId="77777777" w:rsidR="00FE13EB" w:rsidRPr="00ED413D" w:rsidRDefault="00FE13EB" w:rsidP="009C3182">
            <w:pPr>
              <w:spacing w:after="120"/>
              <w:rPr>
                <w:rFonts w:ascii="Arial" w:hAnsi="Arial" w:cs="Arial"/>
              </w:rPr>
            </w:pPr>
            <w:r w:rsidRPr="00ED413D">
              <w:rPr>
                <w:rFonts w:ascii="Arial" w:hAnsi="Arial" w:cs="Arial"/>
              </w:rPr>
              <w:t>8.6</w:t>
            </w:r>
          </w:p>
        </w:tc>
        <w:tc>
          <w:tcPr>
            <w:tcW w:w="567" w:type="dxa"/>
          </w:tcPr>
          <w:p w14:paraId="3CFC19F8" w14:textId="77777777" w:rsidR="00FE13EB" w:rsidRPr="00ED413D" w:rsidRDefault="00FE13EB" w:rsidP="009C3182">
            <w:pPr>
              <w:spacing w:after="120"/>
              <w:rPr>
                <w:rFonts w:ascii="Arial" w:hAnsi="Arial" w:cs="Arial"/>
              </w:rPr>
            </w:pPr>
            <w:r w:rsidRPr="00ED413D">
              <w:rPr>
                <w:rFonts w:ascii="Arial" w:hAnsi="Arial" w:cs="Arial"/>
              </w:rPr>
              <w:t>8.7</w:t>
            </w:r>
          </w:p>
        </w:tc>
        <w:tc>
          <w:tcPr>
            <w:tcW w:w="567" w:type="dxa"/>
          </w:tcPr>
          <w:p w14:paraId="2E7D0CF2" w14:textId="77777777" w:rsidR="00FE13EB" w:rsidRPr="00ED413D" w:rsidRDefault="00FE13EB" w:rsidP="009C3182">
            <w:pPr>
              <w:spacing w:after="120"/>
              <w:rPr>
                <w:rFonts w:ascii="Arial" w:hAnsi="Arial" w:cs="Arial"/>
              </w:rPr>
            </w:pPr>
            <w:r w:rsidRPr="00ED413D">
              <w:rPr>
                <w:rFonts w:ascii="Arial" w:hAnsi="Arial" w:cs="Arial"/>
              </w:rPr>
              <w:t>9.1</w:t>
            </w:r>
          </w:p>
        </w:tc>
        <w:tc>
          <w:tcPr>
            <w:tcW w:w="567" w:type="dxa"/>
          </w:tcPr>
          <w:p w14:paraId="0E666F31" w14:textId="77777777" w:rsidR="00FE13EB" w:rsidRPr="00ED413D" w:rsidRDefault="00FE13EB" w:rsidP="009C3182">
            <w:pPr>
              <w:spacing w:after="120"/>
              <w:rPr>
                <w:rFonts w:ascii="Arial" w:hAnsi="Arial" w:cs="Arial"/>
              </w:rPr>
            </w:pPr>
            <w:r w:rsidRPr="00ED413D">
              <w:rPr>
                <w:rFonts w:ascii="Arial" w:hAnsi="Arial" w:cs="Arial"/>
              </w:rPr>
              <w:t>9.2</w:t>
            </w:r>
          </w:p>
        </w:tc>
        <w:tc>
          <w:tcPr>
            <w:tcW w:w="567" w:type="dxa"/>
          </w:tcPr>
          <w:p w14:paraId="0AC46506" w14:textId="77777777" w:rsidR="00FE13EB" w:rsidRPr="00ED413D" w:rsidRDefault="00FE13EB" w:rsidP="009C3182">
            <w:pPr>
              <w:spacing w:after="120"/>
              <w:rPr>
                <w:rFonts w:ascii="Arial" w:hAnsi="Arial" w:cs="Arial"/>
              </w:rPr>
            </w:pPr>
            <w:r w:rsidRPr="00ED413D">
              <w:rPr>
                <w:rFonts w:ascii="Arial" w:hAnsi="Arial" w:cs="Arial"/>
              </w:rPr>
              <w:t>9.3</w:t>
            </w:r>
          </w:p>
        </w:tc>
      </w:tr>
      <w:tr w:rsidR="00FE13EB" w:rsidRPr="00ED413D" w14:paraId="0B23AE99" w14:textId="77777777" w:rsidTr="009C3182">
        <w:tc>
          <w:tcPr>
            <w:tcW w:w="2439" w:type="dxa"/>
            <w:shd w:val="clear" w:color="auto" w:fill="D9D9D9" w:themeFill="background1" w:themeFillShade="D9"/>
          </w:tcPr>
          <w:p w14:paraId="425737C8" w14:textId="77777777" w:rsidR="00FE13EB" w:rsidRPr="00ED413D" w:rsidRDefault="00FE13EB" w:rsidP="009C3182">
            <w:pPr>
              <w:spacing w:after="120"/>
              <w:rPr>
                <w:rFonts w:ascii="Arial" w:hAnsi="Arial" w:cs="Arial"/>
                <w:b/>
              </w:rPr>
            </w:pPr>
            <w:r w:rsidRPr="00ED413D">
              <w:rPr>
                <w:rFonts w:ascii="Arial" w:hAnsi="Arial" w:cs="Arial"/>
                <w:b/>
              </w:rPr>
              <w:t>Learning/ teaching method</w:t>
            </w:r>
          </w:p>
        </w:tc>
        <w:tc>
          <w:tcPr>
            <w:tcW w:w="567" w:type="dxa"/>
          </w:tcPr>
          <w:p w14:paraId="2703BD3D" w14:textId="77777777" w:rsidR="00FE13EB" w:rsidRPr="00ED413D" w:rsidRDefault="00FE13EB" w:rsidP="009C3182">
            <w:pPr>
              <w:spacing w:after="120"/>
              <w:rPr>
                <w:rFonts w:ascii="Arial" w:hAnsi="Arial" w:cs="Arial"/>
                <w:b/>
              </w:rPr>
            </w:pPr>
          </w:p>
        </w:tc>
        <w:tc>
          <w:tcPr>
            <w:tcW w:w="567" w:type="dxa"/>
          </w:tcPr>
          <w:p w14:paraId="557F8EDF" w14:textId="77777777" w:rsidR="00FE13EB" w:rsidRPr="00ED413D" w:rsidRDefault="00FE13EB" w:rsidP="009C3182">
            <w:pPr>
              <w:spacing w:after="120"/>
              <w:rPr>
                <w:rFonts w:ascii="Arial" w:hAnsi="Arial" w:cs="Arial"/>
                <w:b/>
              </w:rPr>
            </w:pPr>
          </w:p>
        </w:tc>
        <w:tc>
          <w:tcPr>
            <w:tcW w:w="567" w:type="dxa"/>
          </w:tcPr>
          <w:p w14:paraId="1998E651" w14:textId="77777777" w:rsidR="00FE13EB" w:rsidRPr="00ED413D" w:rsidRDefault="00FE13EB" w:rsidP="009C3182">
            <w:pPr>
              <w:spacing w:after="120"/>
              <w:rPr>
                <w:rFonts w:ascii="Arial" w:hAnsi="Arial" w:cs="Arial"/>
                <w:b/>
              </w:rPr>
            </w:pPr>
          </w:p>
        </w:tc>
        <w:tc>
          <w:tcPr>
            <w:tcW w:w="558" w:type="dxa"/>
          </w:tcPr>
          <w:p w14:paraId="19C87B15" w14:textId="77777777" w:rsidR="00FE13EB" w:rsidRPr="00ED413D" w:rsidRDefault="00FE13EB" w:rsidP="009C3182">
            <w:pPr>
              <w:spacing w:after="120"/>
              <w:rPr>
                <w:rFonts w:ascii="Arial" w:hAnsi="Arial" w:cs="Arial"/>
                <w:b/>
              </w:rPr>
            </w:pPr>
          </w:p>
        </w:tc>
        <w:tc>
          <w:tcPr>
            <w:tcW w:w="576" w:type="dxa"/>
          </w:tcPr>
          <w:p w14:paraId="3B269D4F" w14:textId="77777777" w:rsidR="00FE13EB" w:rsidRPr="00ED413D" w:rsidRDefault="00FE13EB" w:rsidP="009C3182">
            <w:pPr>
              <w:spacing w:after="120"/>
              <w:rPr>
                <w:rFonts w:ascii="Arial" w:hAnsi="Arial" w:cs="Arial"/>
                <w:b/>
              </w:rPr>
            </w:pPr>
          </w:p>
        </w:tc>
        <w:tc>
          <w:tcPr>
            <w:tcW w:w="567" w:type="dxa"/>
          </w:tcPr>
          <w:p w14:paraId="536DC0E1" w14:textId="77777777" w:rsidR="00FE13EB" w:rsidRPr="00ED413D" w:rsidRDefault="00FE13EB" w:rsidP="009C3182">
            <w:pPr>
              <w:spacing w:after="120"/>
              <w:rPr>
                <w:rFonts w:ascii="Arial" w:hAnsi="Arial" w:cs="Arial"/>
                <w:b/>
              </w:rPr>
            </w:pPr>
          </w:p>
        </w:tc>
        <w:tc>
          <w:tcPr>
            <w:tcW w:w="567" w:type="dxa"/>
          </w:tcPr>
          <w:p w14:paraId="348D6822" w14:textId="77777777" w:rsidR="00FE13EB" w:rsidRPr="00ED413D" w:rsidRDefault="00FE13EB" w:rsidP="009C3182">
            <w:pPr>
              <w:spacing w:after="120"/>
              <w:rPr>
                <w:rFonts w:ascii="Arial" w:hAnsi="Arial" w:cs="Arial"/>
                <w:b/>
              </w:rPr>
            </w:pPr>
          </w:p>
        </w:tc>
        <w:tc>
          <w:tcPr>
            <w:tcW w:w="567" w:type="dxa"/>
          </w:tcPr>
          <w:p w14:paraId="2FE0A583" w14:textId="77777777" w:rsidR="00FE13EB" w:rsidRPr="00ED413D" w:rsidRDefault="00FE13EB" w:rsidP="009C3182">
            <w:pPr>
              <w:spacing w:after="120"/>
              <w:rPr>
                <w:rFonts w:ascii="Arial" w:hAnsi="Arial" w:cs="Arial"/>
                <w:b/>
              </w:rPr>
            </w:pPr>
          </w:p>
        </w:tc>
        <w:tc>
          <w:tcPr>
            <w:tcW w:w="567" w:type="dxa"/>
          </w:tcPr>
          <w:p w14:paraId="583A5F2A" w14:textId="77777777" w:rsidR="00FE13EB" w:rsidRPr="00ED413D" w:rsidRDefault="00FE13EB" w:rsidP="009C3182">
            <w:pPr>
              <w:spacing w:after="120"/>
              <w:rPr>
                <w:rFonts w:ascii="Arial" w:hAnsi="Arial" w:cs="Arial"/>
                <w:b/>
              </w:rPr>
            </w:pPr>
          </w:p>
        </w:tc>
        <w:tc>
          <w:tcPr>
            <w:tcW w:w="567" w:type="dxa"/>
          </w:tcPr>
          <w:p w14:paraId="5261C086" w14:textId="77777777" w:rsidR="00FE13EB" w:rsidRPr="00ED413D" w:rsidRDefault="00FE13EB" w:rsidP="009C3182">
            <w:pPr>
              <w:spacing w:after="120"/>
              <w:rPr>
                <w:rFonts w:ascii="Arial" w:hAnsi="Arial" w:cs="Arial"/>
                <w:b/>
              </w:rPr>
            </w:pPr>
          </w:p>
        </w:tc>
      </w:tr>
      <w:tr w:rsidR="00FE13EB" w:rsidRPr="00ED413D" w14:paraId="4FF30348" w14:textId="77777777" w:rsidTr="009C3182">
        <w:tc>
          <w:tcPr>
            <w:tcW w:w="2439" w:type="dxa"/>
          </w:tcPr>
          <w:p w14:paraId="72EDD5DB" w14:textId="77777777" w:rsidR="00FE13EB" w:rsidRPr="00ED413D" w:rsidRDefault="00FE13EB" w:rsidP="009C3182">
            <w:pPr>
              <w:spacing w:after="120"/>
              <w:rPr>
                <w:rFonts w:ascii="Arial" w:hAnsi="Arial" w:cs="Arial"/>
                <w:b/>
              </w:rPr>
            </w:pPr>
            <w:r w:rsidRPr="00ED413D">
              <w:rPr>
                <w:rFonts w:ascii="Arial" w:hAnsi="Arial" w:cs="Arial"/>
                <w:b/>
              </w:rPr>
              <w:t>Private Study</w:t>
            </w:r>
          </w:p>
        </w:tc>
        <w:tc>
          <w:tcPr>
            <w:tcW w:w="567" w:type="dxa"/>
          </w:tcPr>
          <w:p w14:paraId="29322E31" w14:textId="77777777" w:rsidR="00FE13EB" w:rsidRPr="00ED413D" w:rsidRDefault="00FE13EB" w:rsidP="009C3182">
            <w:pPr>
              <w:spacing w:after="120"/>
              <w:rPr>
                <w:rFonts w:ascii="Arial" w:hAnsi="Arial" w:cs="Arial"/>
                <w:b/>
              </w:rPr>
            </w:pPr>
            <w:r w:rsidRPr="00ED413D">
              <w:rPr>
                <w:rFonts w:ascii="Arial" w:hAnsi="Arial" w:cs="Arial"/>
                <w:b/>
              </w:rPr>
              <w:t>X</w:t>
            </w:r>
          </w:p>
        </w:tc>
        <w:tc>
          <w:tcPr>
            <w:tcW w:w="567" w:type="dxa"/>
          </w:tcPr>
          <w:p w14:paraId="0522DC8E" w14:textId="77777777" w:rsidR="00FE13EB" w:rsidRPr="00ED413D" w:rsidRDefault="00FE13EB" w:rsidP="009C3182">
            <w:pPr>
              <w:spacing w:after="120"/>
              <w:rPr>
                <w:rFonts w:ascii="Arial" w:hAnsi="Arial" w:cs="Arial"/>
                <w:b/>
              </w:rPr>
            </w:pPr>
            <w:r w:rsidRPr="00ED413D">
              <w:rPr>
                <w:rFonts w:ascii="Arial" w:hAnsi="Arial" w:cs="Arial"/>
                <w:b/>
              </w:rPr>
              <w:t>X</w:t>
            </w:r>
          </w:p>
        </w:tc>
        <w:tc>
          <w:tcPr>
            <w:tcW w:w="567" w:type="dxa"/>
          </w:tcPr>
          <w:p w14:paraId="2573E364" w14:textId="77777777" w:rsidR="00FE13EB" w:rsidRPr="00ED413D" w:rsidRDefault="00FE13EB" w:rsidP="009C3182">
            <w:pPr>
              <w:spacing w:after="120"/>
              <w:rPr>
                <w:rFonts w:ascii="Arial" w:hAnsi="Arial" w:cs="Arial"/>
                <w:b/>
              </w:rPr>
            </w:pPr>
            <w:r w:rsidRPr="00ED413D">
              <w:rPr>
                <w:rFonts w:ascii="Arial" w:hAnsi="Arial" w:cs="Arial"/>
                <w:b/>
              </w:rPr>
              <w:t>X</w:t>
            </w:r>
          </w:p>
        </w:tc>
        <w:tc>
          <w:tcPr>
            <w:tcW w:w="558" w:type="dxa"/>
          </w:tcPr>
          <w:p w14:paraId="69E748D2" w14:textId="77777777" w:rsidR="00FE13EB" w:rsidRPr="00ED413D" w:rsidRDefault="00FE13EB" w:rsidP="009C3182">
            <w:pPr>
              <w:spacing w:after="120"/>
              <w:rPr>
                <w:rFonts w:ascii="Arial" w:hAnsi="Arial" w:cs="Arial"/>
                <w:b/>
              </w:rPr>
            </w:pPr>
            <w:r w:rsidRPr="00ED413D">
              <w:rPr>
                <w:rFonts w:ascii="Arial" w:hAnsi="Arial" w:cs="Arial"/>
                <w:b/>
              </w:rPr>
              <w:t>X</w:t>
            </w:r>
          </w:p>
        </w:tc>
        <w:tc>
          <w:tcPr>
            <w:tcW w:w="576" w:type="dxa"/>
          </w:tcPr>
          <w:p w14:paraId="68E183CB" w14:textId="77777777" w:rsidR="00FE13EB" w:rsidRPr="00ED413D" w:rsidRDefault="00FE13EB" w:rsidP="009C3182">
            <w:pPr>
              <w:spacing w:after="120"/>
              <w:rPr>
                <w:rFonts w:ascii="Arial" w:hAnsi="Arial" w:cs="Arial"/>
                <w:b/>
              </w:rPr>
            </w:pPr>
            <w:r w:rsidRPr="00ED413D">
              <w:rPr>
                <w:rFonts w:ascii="Arial" w:hAnsi="Arial" w:cs="Arial"/>
                <w:b/>
              </w:rPr>
              <w:t>X</w:t>
            </w:r>
          </w:p>
        </w:tc>
        <w:tc>
          <w:tcPr>
            <w:tcW w:w="567" w:type="dxa"/>
          </w:tcPr>
          <w:p w14:paraId="2E89E4FA" w14:textId="77777777" w:rsidR="00FE13EB" w:rsidRPr="00ED413D" w:rsidRDefault="00FE13EB" w:rsidP="009C3182">
            <w:pPr>
              <w:spacing w:after="120"/>
              <w:rPr>
                <w:rFonts w:ascii="Arial" w:hAnsi="Arial" w:cs="Arial"/>
                <w:b/>
              </w:rPr>
            </w:pPr>
            <w:r w:rsidRPr="00ED413D">
              <w:rPr>
                <w:rFonts w:ascii="Arial" w:hAnsi="Arial" w:cs="Arial"/>
                <w:b/>
              </w:rPr>
              <w:t>X</w:t>
            </w:r>
          </w:p>
        </w:tc>
        <w:tc>
          <w:tcPr>
            <w:tcW w:w="567" w:type="dxa"/>
          </w:tcPr>
          <w:p w14:paraId="7B2229AD" w14:textId="77777777" w:rsidR="00FE13EB" w:rsidRPr="00ED413D" w:rsidRDefault="00FE13EB" w:rsidP="009C3182">
            <w:pPr>
              <w:spacing w:after="120"/>
              <w:rPr>
                <w:rFonts w:ascii="Arial" w:hAnsi="Arial" w:cs="Arial"/>
                <w:b/>
              </w:rPr>
            </w:pPr>
            <w:r w:rsidRPr="00ED413D">
              <w:rPr>
                <w:rFonts w:ascii="Arial" w:hAnsi="Arial" w:cs="Arial"/>
                <w:b/>
              </w:rPr>
              <w:t>X</w:t>
            </w:r>
          </w:p>
        </w:tc>
        <w:tc>
          <w:tcPr>
            <w:tcW w:w="567" w:type="dxa"/>
          </w:tcPr>
          <w:p w14:paraId="68A5D066" w14:textId="77777777" w:rsidR="00FE13EB" w:rsidRPr="00ED413D" w:rsidRDefault="00FE13EB" w:rsidP="009C3182">
            <w:pPr>
              <w:spacing w:after="120"/>
              <w:rPr>
                <w:rFonts w:ascii="Arial" w:hAnsi="Arial" w:cs="Arial"/>
                <w:b/>
              </w:rPr>
            </w:pPr>
            <w:r w:rsidRPr="00ED413D">
              <w:rPr>
                <w:rFonts w:ascii="Arial" w:hAnsi="Arial" w:cs="Arial"/>
                <w:b/>
              </w:rPr>
              <w:t>X</w:t>
            </w:r>
          </w:p>
        </w:tc>
        <w:tc>
          <w:tcPr>
            <w:tcW w:w="567" w:type="dxa"/>
          </w:tcPr>
          <w:p w14:paraId="3C38D151" w14:textId="77777777" w:rsidR="00FE13EB" w:rsidRPr="00ED413D" w:rsidRDefault="00FE13EB" w:rsidP="009C3182">
            <w:pPr>
              <w:spacing w:after="120"/>
              <w:rPr>
                <w:rFonts w:ascii="Arial" w:hAnsi="Arial" w:cs="Arial"/>
                <w:b/>
              </w:rPr>
            </w:pPr>
          </w:p>
        </w:tc>
        <w:tc>
          <w:tcPr>
            <w:tcW w:w="567" w:type="dxa"/>
          </w:tcPr>
          <w:p w14:paraId="6AC2D85B" w14:textId="77777777" w:rsidR="00FE13EB" w:rsidRPr="00ED413D" w:rsidRDefault="00FE13EB" w:rsidP="009C3182">
            <w:pPr>
              <w:spacing w:after="120"/>
              <w:rPr>
                <w:rFonts w:ascii="Arial" w:hAnsi="Arial" w:cs="Arial"/>
                <w:b/>
              </w:rPr>
            </w:pPr>
            <w:r w:rsidRPr="00ED413D">
              <w:rPr>
                <w:rFonts w:ascii="Arial" w:hAnsi="Arial" w:cs="Arial"/>
                <w:b/>
              </w:rPr>
              <w:t>X</w:t>
            </w:r>
          </w:p>
        </w:tc>
      </w:tr>
      <w:tr w:rsidR="00FE13EB" w:rsidRPr="00ED413D" w14:paraId="7A5DF28E" w14:textId="77777777" w:rsidTr="009C3182">
        <w:trPr>
          <w:trHeight w:val="402"/>
        </w:trPr>
        <w:tc>
          <w:tcPr>
            <w:tcW w:w="2439" w:type="dxa"/>
          </w:tcPr>
          <w:p w14:paraId="38D1D466" w14:textId="77777777" w:rsidR="00FE13EB" w:rsidRPr="00ED413D" w:rsidRDefault="00FE13EB" w:rsidP="009C3182">
            <w:pPr>
              <w:spacing w:after="120"/>
              <w:rPr>
                <w:rFonts w:ascii="Arial" w:hAnsi="Arial" w:cs="Arial"/>
              </w:rPr>
            </w:pPr>
            <w:r w:rsidRPr="00ED413D">
              <w:rPr>
                <w:rFonts w:ascii="Arial" w:hAnsi="Arial" w:cs="Arial"/>
              </w:rPr>
              <w:t>classes</w:t>
            </w:r>
          </w:p>
        </w:tc>
        <w:tc>
          <w:tcPr>
            <w:tcW w:w="567" w:type="dxa"/>
          </w:tcPr>
          <w:p w14:paraId="64CE0E77" w14:textId="77777777" w:rsidR="00FE13EB" w:rsidRPr="00ED413D" w:rsidRDefault="00FE13EB" w:rsidP="009C3182">
            <w:pPr>
              <w:spacing w:after="120"/>
              <w:rPr>
                <w:rFonts w:ascii="Arial" w:hAnsi="Arial" w:cs="Arial"/>
                <w:b/>
              </w:rPr>
            </w:pPr>
            <w:r w:rsidRPr="00ED413D">
              <w:rPr>
                <w:rFonts w:ascii="Arial" w:hAnsi="Arial" w:cs="Arial"/>
                <w:b/>
              </w:rPr>
              <w:t>X</w:t>
            </w:r>
          </w:p>
        </w:tc>
        <w:tc>
          <w:tcPr>
            <w:tcW w:w="567" w:type="dxa"/>
          </w:tcPr>
          <w:p w14:paraId="500DDB06" w14:textId="77777777" w:rsidR="00FE13EB" w:rsidRPr="00ED413D" w:rsidRDefault="00FE13EB" w:rsidP="009C3182">
            <w:pPr>
              <w:spacing w:after="120"/>
              <w:rPr>
                <w:rFonts w:ascii="Arial" w:hAnsi="Arial" w:cs="Arial"/>
                <w:b/>
              </w:rPr>
            </w:pPr>
            <w:r w:rsidRPr="00ED413D">
              <w:rPr>
                <w:rFonts w:ascii="Arial" w:hAnsi="Arial" w:cs="Arial"/>
                <w:b/>
              </w:rPr>
              <w:t>X</w:t>
            </w:r>
          </w:p>
        </w:tc>
        <w:tc>
          <w:tcPr>
            <w:tcW w:w="567" w:type="dxa"/>
          </w:tcPr>
          <w:p w14:paraId="3E984F52" w14:textId="77777777" w:rsidR="00FE13EB" w:rsidRPr="00ED413D" w:rsidRDefault="00FE13EB" w:rsidP="009C3182">
            <w:pPr>
              <w:spacing w:after="120"/>
              <w:rPr>
                <w:rFonts w:ascii="Arial" w:hAnsi="Arial" w:cs="Arial"/>
                <w:b/>
              </w:rPr>
            </w:pPr>
            <w:r w:rsidRPr="00ED413D">
              <w:rPr>
                <w:rFonts w:ascii="Arial" w:hAnsi="Arial" w:cs="Arial"/>
                <w:b/>
              </w:rPr>
              <w:t>X</w:t>
            </w:r>
          </w:p>
        </w:tc>
        <w:tc>
          <w:tcPr>
            <w:tcW w:w="558" w:type="dxa"/>
          </w:tcPr>
          <w:p w14:paraId="7427C3F8" w14:textId="77777777" w:rsidR="00FE13EB" w:rsidRPr="00ED413D" w:rsidRDefault="00FE13EB" w:rsidP="009C3182">
            <w:pPr>
              <w:spacing w:after="120"/>
              <w:rPr>
                <w:rFonts w:ascii="Arial" w:hAnsi="Arial" w:cs="Arial"/>
                <w:b/>
              </w:rPr>
            </w:pPr>
            <w:r w:rsidRPr="00ED413D">
              <w:rPr>
                <w:rFonts w:ascii="Arial" w:hAnsi="Arial" w:cs="Arial"/>
                <w:b/>
              </w:rPr>
              <w:t>X</w:t>
            </w:r>
          </w:p>
        </w:tc>
        <w:tc>
          <w:tcPr>
            <w:tcW w:w="576" w:type="dxa"/>
          </w:tcPr>
          <w:p w14:paraId="3495F05D" w14:textId="77777777" w:rsidR="00FE13EB" w:rsidRPr="00ED413D" w:rsidRDefault="00FE13EB" w:rsidP="009C3182">
            <w:pPr>
              <w:spacing w:after="120"/>
              <w:rPr>
                <w:rFonts w:ascii="Arial" w:hAnsi="Arial" w:cs="Arial"/>
                <w:b/>
              </w:rPr>
            </w:pPr>
            <w:r w:rsidRPr="00ED413D">
              <w:rPr>
                <w:rFonts w:ascii="Arial" w:hAnsi="Arial" w:cs="Arial"/>
                <w:b/>
              </w:rPr>
              <w:t>X</w:t>
            </w:r>
          </w:p>
        </w:tc>
        <w:tc>
          <w:tcPr>
            <w:tcW w:w="567" w:type="dxa"/>
          </w:tcPr>
          <w:p w14:paraId="7732EF95" w14:textId="77777777" w:rsidR="00FE13EB" w:rsidRPr="00ED413D" w:rsidRDefault="00FE13EB" w:rsidP="009C3182">
            <w:pPr>
              <w:spacing w:after="120"/>
              <w:rPr>
                <w:rFonts w:ascii="Arial" w:hAnsi="Arial" w:cs="Arial"/>
                <w:b/>
              </w:rPr>
            </w:pPr>
            <w:r w:rsidRPr="00ED413D">
              <w:rPr>
                <w:rFonts w:ascii="Arial" w:hAnsi="Arial" w:cs="Arial"/>
                <w:b/>
              </w:rPr>
              <w:t>X</w:t>
            </w:r>
          </w:p>
        </w:tc>
        <w:tc>
          <w:tcPr>
            <w:tcW w:w="567" w:type="dxa"/>
          </w:tcPr>
          <w:p w14:paraId="781E1220" w14:textId="77777777" w:rsidR="00FE13EB" w:rsidRPr="00ED413D" w:rsidRDefault="00FE13EB" w:rsidP="009C3182">
            <w:pPr>
              <w:spacing w:after="120"/>
              <w:rPr>
                <w:rFonts w:ascii="Arial" w:hAnsi="Arial" w:cs="Arial"/>
                <w:b/>
              </w:rPr>
            </w:pPr>
          </w:p>
        </w:tc>
        <w:tc>
          <w:tcPr>
            <w:tcW w:w="567" w:type="dxa"/>
          </w:tcPr>
          <w:p w14:paraId="34AA3E27" w14:textId="77777777" w:rsidR="00FE13EB" w:rsidRPr="00ED413D" w:rsidRDefault="00FE13EB" w:rsidP="009C3182">
            <w:pPr>
              <w:spacing w:after="120"/>
              <w:rPr>
                <w:rFonts w:ascii="Arial" w:hAnsi="Arial" w:cs="Arial"/>
                <w:b/>
              </w:rPr>
            </w:pPr>
          </w:p>
        </w:tc>
        <w:tc>
          <w:tcPr>
            <w:tcW w:w="567" w:type="dxa"/>
          </w:tcPr>
          <w:p w14:paraId="021F20A2" w14:textId="77777777" w:rsidR="00FE13EB" w:rsidRPr="00ED413D" w:rsidRDefault="00FE13EB" w:rsidP="009C3182">
            <w:pPr>
              <w:spacing w:after="120"/>
              <w:rPr>
                <w:rFonts w:ascii="Arial" w:hAnsi="Arial" w:cs="Arial"/>
                <w:b/>
              </w:rPr>
            </w:pPr>
            <w:r w:rsidRPr="00ED413D">
              <w:rPr>
                <w:rFonts w:ascii="Arial" w:hAnsi="Arial" w:cs="Arial"/>
                <w:b/>
              </w:rPr>
              <w:t>X</w:t>
            </w:r>
          </w:p>
        </w:tc>
        <w:tc>
          <w:tcPr>
            <w:tcW w:w="567" w:type="dxa"/>
          </w:tcPr>
          <w:p w14:paraId="7F339EBF" w14:textId="77777777" w:rsidR="00FE13EB" w:rsidRPr="00ED413D" w:rsidRDefault="00FE13EB" w:rsidP="009C3182">
            <w:pPr>
              <w:spacing w:after="120"/>
              <w:rPr>
                <w:rFonts w:ascii="Arial" w:hAnsi="Arial" w:cs="Arial"/>
                <w:b/>
              </w:rPr>
            </w:pPr>
            <w:r w:rsidRPr="00ED413D">
              <w:rPr>
                <w:rFonts w:ascii="Arial" w:hAnsi="Arial" w:cs="Arial"/>
                <w:b/>
              </w:rPr>
              <w:t>X</w:t>
            </w:r>
          </w:p>
        </w:tc>
      </w:tr>
      <w:tr w:rsidR="00FE13EB" w:rsidRPr="00ED413D" w14:paraId="351B77B8" w14:textId="77777777" w:rsidTr="009C3182">
        <w:tc>
          <w:tcPr>
            <w:tcW w:w="2439" w:type="dxa"/>
          </w:tcPr>
          <w:p w14:paraId="012F3B62" w14:textId="77777777" w:rsidR="00FE13EB" w:rsidRPr="00ED413D" w:rsidRDefault="00FE13EB" w:rsidP="009C3182">
            <w:pPr>
              <w:spacing w:after="120"/>
              <w:rPr>
                <w:rFonts w:ascii="Arial" w:hAnsi="Arial" w:cs="Arial"/>
              </w:rPr>
            </w:pPr>
            <w:r w:rsidRPr="00ED413D">
              <w:rPr>
                <w:rFonts w:ascii="Arial" w:hAnsi="Arial" w:cs="Arial"/>
              </w:rPr>
              <w:t>lectures</w:t>
            </w:r>
          </w:p>
        </w:tc>
        <w:tc>
          <w:tcPr>
            <w:tcW w:w="567" w:type="dxa"/>
          </w:tcPr>
          <w:p w14:paraId="0C05D394" w14:textId="77777777" w:rsidR="00FE13EB" w:rsidRPr="00ED413D" w:rsidRDefault="00FE13EB" w:rsidP="009C3182">
            <w:pPr>
              <w:spacing w:after="120"/>
              <w:rPr>
                <w:rFonts w:ascii="Arial" w:hAnsi="Arial" w:cs="Arial"/>
                <w:b/>
              </w:rPr>
            </w:pPr>
            <w:r w:rsidRPr="00ED413D">
              <w:rPr>
                <w:rFonts w:ascii="Arial" w:hAnsi="Arial" w:cs="Arial"/>
                <w:b/>
              </w:rPr>
              <w:t>X</w:t>
            </w:r>
          </w:p>
        </w:tc>
        <w:tc>
          <w:tcPr>
            <w:tcW w:w="567" w:type="dxa"/>
          </w:tcPr>
          <w:p w14:paraId="5692985A" w14:textId="77777777" w:rsidR="00FE13EB" w:rsidRPr="00ED413D" w:rsidRDefault="00FE13EB" w:rsidP="009C3182">
            <w:pPr>
              <w:spacing w:after="120"/>
              <w:rPr>
                <w:rFonts w:ascii="Arial" w:hAnsi="Arial" w:cs="Arial"/>
                <w:b/>
              </w:rPr>
            </w:pPr>
            <w:r w:rsidRPr="00ED413D">
              <w:rPr>
                <w:rFonts w:ascii="Arial" w:hAnsi="Arial" w:cs="Arial"/>
                <w:b/>
              </w:rPr>
              <w:t>X</w:t>
            </w:r>
          </w:p>
        </w:tc>
        <w:tc>
          <w:tcPr>
            <w:tcW w:w="567" w:type="dxa"/>
          </w:tcPr>
          <w:p w14:paraId="50EB93E4" w14:textId="77777777" w:rsidR="00FE13EB" w:rsidRPr="00ED413D" w:rsidRDefault="00FE13EB" w:rsidP="009C3182">
            <w:pPr>
              <w:spacing w:after="120"/>
              <w:rPr>
                <w:rFonts w:ascii="Arial" w:hAnsi="Arial" w:cs="Arial"/>
                <w:b/>
              </w:rPr>
            </w:pPr>
            <w:r w:rsidRPr="00ED413D">
              <w:rPr>
                <w:rFonts w:ascii="Arial" w:hAnsi="Arial" w:cs="Arial"/>
                <w:b/>
              </w:rPr>
              <w:t>X</w:t>
            </w:r>
          </w:p>
        </w:tc>
        <w:tc>
          <w:tcPr>
            <w:tcW w:w="558" w:type="dxa"/>
          </w:tcPr>
          <w:p w14:paraId="7895763B" w14:textId="77777777" w:rsidR="00FE13EB" w:rsidRPr="00ED413D" w:rsidRDefault="00FE13EB" w:rsidP="009C3182">
            <w:pPr>
              <w:spacing w:after="120"/>
              <w:rPr>
                <w:rFonts w:ascii="Arial" w:hAnsi="Arial" w:cs="Arial"/>
                <w:b/>
              </w:rPr>
            </w:pPr>
            <w:r w:rsidRPr="00ED413D">
              <w:rPr>
                <w:rFonts w:ascii="Arial" w:hAnsi="Arial" w:cs="Arial"/>
                <w:b/>
              </w:rPr>
              <w:t>X</w:t>
            </w:r>
          </w:p>
        </w:tc>
        <w:tc>
          <w:tcPr>
            <w:tcW w:w="576" w:type="dxa"/>
          </w:tcPr>
          <w:p w14:paraId="18E59E90" w14:textId="77777777" w:rsidR="00FE13EB" w:rsidRPr="00ED413D" w:rsidRDefault="00FE13EB" w:rsidP="009C3182">
            <w:pPr>
              <w:spacing w:after="120"/>
              <w:rPr>
                <w:rFonts w:ascii="Arial" w:hAnsi="Arial" w:cs="Arial"/>
                <w:b/>
              </w:rPr>
            </w:pPr>
            <w:r w:rsidRPr="00ED413D">
              <w:rPr>
                <w:rFonts w:ascii="Arial" w:hAnsi="Arial" w:cs="Arial"/>
                <w:b/>
              </w:rPr>
              <w:t>X</w:t>
            </w:r>
          </w:p>
        </w:tc>
        <w:tc>
          <w:tcPr>
            <w:tcW w:w="567" w:type="dxa"/>
          </w:tcPr>
          <w:p w14:paraId="3C00A7CB" w14:textId="77777777" w:rsidR="00FE13EB" w:rsidRPr="00ED413D" w:rsidRDefault="00FE13EB" w:rsidP="009C3182">
            <w:pPr>
              <w:spacing w:after="120"/>
              <w:rPr>
                <w:rFonts w:ascii="Arial" w:hAnsi="Arial" w:cs="Arial"/>
                <w:b/>
              </w:rPr>
            </w:pPr>
            <w:r w:rsidRPr="00ED413D">
              <w:rPr>
                <w:rFonts w:ascii="Arial" w:hAnsi="Arial" w:cs="Arial"/>
                <w:b/>
              </w:rPr>
              <w:t>X</w:t>
            </w:r>
          </w:p>
        </w:tc>
        <w:tc>
          <w:tcPr>
            <w:tcW w:w="567" w:type="dxa"/>
          </w:tcPr>
          <w:p w14:paraId="0031FA68" w14:textId="77777777" w:rsidR="00FE13EB" w:rsidRPr="00ED413D" w:rsidRDefault="00FE13EB" w:rsidP="009C3182">
            <w:pPr>
              <w:spacing w:after="120"/>
              <w:rPr>
                <w:rFonts w:ascii="Arial" w:hAnsi="Arial" w:cs="Arial"/>
                <w:b/>
              </w:rPr>
            </w:pPr>
            <w:r w:rsidRPr="00ED413D">
              <w:rPr>
                <w:rFonts w:ascii="Arial" w:hAnsi="Arial" w:cs="Arial"/>
                <w:b/>
              </w:rPr>
              <w:t>X</w:t>
            </w:r>
          </w:p>
        </w:tc>
        <w:tc>
          <w:tcPr>
            <w:tcW w:w="567" w:type="dxa"/>
          </w:tcPr>
          <w:p w14:paraId="18600B3A" w14:textId="77777777" w:rsidR="00FE13EB" w:rsidRPr="00ED413D" w:rsidRDefault="00FE13EB" w:rsidP="009C3182">
            <w:pPr>
              <w:spacing w:after="120"/>
              <w:rPr>
                <w:rFonts w:ascii="Arial" w:hAnsi="Arial" w:cs="Arial"/>
                <w:b/>
              </w:rPr>
            </w:pPr>
          </w:p>
        </w:tc>
        <w:tc>
          <w:tcPr>
            <w:tcW w:w="567" w:type="dxa"/>
          </w:tcPr>
          <w:p w14:paraId="379B6054" w14:textId="77777777" w:rsidR="00FE13EB" w:rsidRPr="00ED413D" w:rsidRDefault="00FE13EB" w:rsidP="009C3182">
            <w:pPr>
              <w:spacing w:after="120"/>
              <w:rPr>
                <w:rFonts w:ascii="Arial" w:hAnsi="Arial" w:cs="Arial"/>
                <w:b/>
              </w:rPr>
            </w:pPr>
            <w:r w:rsidRPr="00ED413D">
              <w:rPr>
                <w:rFonts w:ascii="Arial" w:hAnsi="Arial" w:cs="Arial"/>
                <w:b/>
              </w:rPr>
              <w:t>X</w:t>
            </w:r>
          </w:p>
        </w:tc>
        <w:tc>
          <w:tcPr>
            <w:tcW w:w="567" w:type="dxa"/>
          </w:tcPr>
          <w:p w14:paraId="5ECB3775" w14:textId="77777777" w:rsidR="00FE13EB" w:rsidRPr="00ED413D" w:rsidRDefault="00FE13EB" w:rsidP="009C3182">
            <w:pPr>
              <w:spacing w:after="120"/>
              <w:rPr>
                <w:rFonts w:ascii="Arial" w:hAnsi="Arial" w:cs="Arial"/>
                <w:b/>
              </w:rPr>
            </w:pPr>
          </w:p>
        </w:tc>
      </w:tr>
      <w:tr w:rsidR="00FE13EB" w:rsidRPr="00ED413D" w14:paraId="5627B6C1" w14:textId="77777777" w:rsidTr="009C3182">
        <w:trPr>
          <w:trHeight w:val="416"/>
        </w:trPr>
        <w:tc>
          <w:tcPr>
            <w:tcW w:w="2439" w:type="dxa"/>
            <w:shd w:val="clear" w:color="auto" w:fill="D9D9D9" w:themeFill="background1" w:themeFillShade="D9"/>
          </w:tcPr>
          <w:p w14:paraId="79CC9D1D" w14:textId="77777777" w:rsidR="00FE13EB" w:rsidRPr="00ED413D" w:rsidRDefault="00FE13EB" w:rsidP="009C3182">
            <w:pPr>
              <w:spacing w:after="120"/>
              <w:rPr>
                <w:rFonts w:ascii="Arial" w:hAnsi="Arial" w:cs="Arial"/>
                <w:b/>
              </w:rPr>
            </w:pPr>
            <w:r w:rsidRPr="00ED413D">
              <w:rPr>
                <w:rFonts w:ascii="Arial" w:hAnsi="Arial" w:cs="Arial"/>
                <w:b/>
              </w:rPr>
              <w:t>Assessment method</w:t>
            </w:r>
          </w:p>
        </w:tc>
        <w:tc>
          <w:tcPr>
            <w:tcW w:w="567" w:type="dxa"/>
          </w:tcPr>
          <w:p w14:paraId="39B4687B" w14:textId="77777777" w:rsidR="00FE13EB" w:rsidRPr="00ED413D" w:rsidRDefault="00FE13EB" w:rsidP="009C3182">
            <w:pPr>
              <w:spacing w:after="120"/>
              <w:rPr>
                <w:rFonts w:ascii="Arial" w:hAnsi="Arial" w:cs="Arial"/>
                <w:b/>
              </w:rPr>
            </w:pPr>
          </w:p>
        </w:tc>
        <w:tc>
          <w:tcPr>
            <w:tcW w:w="567" w:type="dxa"/>
          </w:tcPr>
          <w:p w14:paraId="591915C4" w14:textId="77777777" w:rsidR="00FE13EB" w:rsidRPr="00ED413D" w:rsidRDefault="00FE13EB" w:rsidP="009C3182">
            <w:pPr>
              <w:spacing w:after="120"/>
              <w:rPr>
                <w:rFonts w:ascii="Arial" w:hAnsi="Arial" w:cs="Arial"/>
                <w:b/>
              </w:rPr>
            </w:pPr>
          </w:p>
        </w:tc>
        <w:tc>
          <w:tcPr>
            <w:tcW w:w="567" w:type="dxa"/>
          </w:tcPr>
          <w:p w14:paraId="3264ED4D" w14:textId="77777777" w:rsidR="00FE13EB" w:rsidRPr="00ED413D" w:rsidRDefault="00FE13EB" w:rsidP="009C3182">
            <w:pPr>
              <w:spacing w:after="120"/>
              <w:rPr>
                <w:rFonts w:ascii="Arial" w:hAnsi="Arial" w:cs="Arial"/>
                <w:b/>
              </w:rPr>
            </w:pPr>
          </w:p>
        </w:tc>
        <w:tc>
          <w:tcPr>
            <w:tcW w:w="558" w:type="dxa"/>
          </w:tcPr>
          <w:p w14:paraId="64F0686E" w14:textId="77777777" w:rsidR="00FE13EB" w:rsidRPr="00ED413D" w:rsidRDefault="00FE13EB" w:rsidP="009C3182">
            <w:pPr>
              <w:spacing w:after="120"/>
              <w:rPr>
                <w:rFonts w:ascii="Arial" w:hAnsi="Arial" w:cs="Arial"/>
                <w:b/>
              </w:rPr>
            </w:pPr>
          </w:p>
        </w:tc>
        <w:tc>
          <w:tcPr>
            <w:tcW w:w="576" w:type="dxa"/>
          </w:tcPr>
          <w:p w14:paraId="75E32C68" w14:textId="77777777" w:rsidR="00FE13EB" w:rsidRPr="00ED413D" w:rsidRDefault="00FE13EB" w:rsidP="009C3182">
            <w:pPr>
              <w:spacing w:after="120"/>
              <w:rPr>
                <w:rFonts w:ascii="Arial" w:hAnsi="Arial" w:cs="Arial"/>
                <w:b/>
              </w:rPr>
            </w:pPr>
          </w:p>
        </w:tc>
        <w:tc>
          <w:tcPr>
            <w:tcW w:w="567" w:type="dxa"/>
          </w:tcPr>
          <w:p w14:paraId="272B99EE" w14:textId="77777777" w:rsidR="00FE13EB" w:rsidRPr="00ED413D" w:rsidRDefault="00FE13EB" w:rsidP="009C3182">
            <w:pPr>
              <w:spacing w:after="120"/>
              <w:rPr>
                <w:rFonts w:ascii="Arial" w:hAnsi="Arial" w:cs="Arial"/>
                <w:b/>
              </w:rPr>
            </w:pPr>
          </w:p>
        </w:tc>
        <w:tc>
          <w:tcPr>
            <w:tcW w:w="567" w:type="dxa"/>
          </w:tcPr>
          <w:p w14:paraId="4EBCF496" w14:textId="77777777" w:rsidR="00FE13EB" w:rsidRPr="00ED413D" w:rsidRDefault="00FE13EB" w:rsidP="009C3182">
            <w:pPr>
              <w:spacing w:after="120"/>
              <w:rPr>
                <w:rFonts w:ascii="Arial" w:hAnsi="Arial" w:cs="Arial"/>
                <w:b/>
              </w:rPr>
            </w:pPr>
          </w:p>
        </w:tc>
        <w:tc>
          <w:tcPr>
            <w:tcW w:w="567" w:type="dxa"/>
          </w:tcPr>
          <w:p w14:paraId="41FFF004" w14:textId="77777777" w:rsidR="00FE13EB" w:rsidRPr="00ED413D" w:rsidRDefault="00FE13EB" w:rsidP="009C3182">
            <w:pPr>
              <w:spacing w:after="120"/>
              <w:rPr>
                <w:rFonts w:ascii="Arial" w:hAnsi="Arial" w:cs="Arial"/>
                <w:b/>
              </w:rPr>
            </w:pPr>
          </w:p>
        </w:tc>
        <w:tc>
          <w:tcPr>
            <w:tcW w:w="567" w:type="dxa"/>
          </w:tcPr>
          <w:p w14:paraId="12A794E9" w14:textId="77777777" w:rsidR="00FE13EB" w:rsidRPr="00ED413D" w:rsidRDefault="00FE13EB" w:rsidP="009C3182">
            <w:pPr>
              <w:spacing w:after="120"/>
              <w:rPr>
                <w:rFonts w:ascii="Arial" w:hAnsi="Arial" w:cs="Arial"/>
                <w:b/>
              </w:rPr>
            </w:pPr>
          </w:p>
        </w:tc>
        <w:tc>
          <w:tcPr>
            <w:tcW w:w="567" w:type="dxa"/>
          </w:tcPr>
          <w:p w14:paraId="42085EC0" w14:textId="77777777" w:rsidR="00FE13EB" w:rsidRPr="00ED413D" w:rsidRDefault="00FE13EB" w:rsidP="009C3182">
            <w:pPr>
              <w:spacing w:after="120"/>
              <w:rPr>
                <w:rFonts w:ascii="Arial" w:hAnsi="Arial" w:cs="Arial"/>
                <w:b/>
              </w:rPr>
            </w:pPr>
          </w:p>
        </w:tc>
      </w:tr>
      <w:tr w:rsidR="00FE13EB" w:rsidRPr="00ED413D" w14:paraId="56B37553" w14:textId="77777777" w:rsidTr="009C3182">
        <w:tc>
          <w:tcPr>
            <w:tcW w:w="2439" w:type="dxa"/>
          </w:tcPr>
          <w:p w14:paraId="4C9ADD22" w14:textId="1EE6D034" w:rsidR="00FE13EB" w:rsidRPr="00ED413D" w:rsidRDefault="00FE13EB" w:rsidP="009C3182">
            <w:pPr>
              <w:spacing w:after="120"/>
              <w:rPr>
                <w:rFonts w:ascii="Arial" w:hAnsi="Arial" w:cs="Arial"/>
              </w:rPr>
            </w:pPr>
            <w:r w:rsidRPr="00ED413D">
              <w:rPr>
                <w:rFonts w:ascii="Arial" w:hAnsi="Arial" w:cs="Arial"/>
              </w:rPr>
              <w:t>In-class assessment</w:t>
            </w:r>
          </w:p>
        </w:tc>
        <w:tc>
          <w:tcPr>
            <w:tcW w:w="567" w:type="dxa"/>
          </w:tcPr>
          <w:p w14:paraId="6C224514" w14:textId="77777777" w:rsidR="00FE13EB" w:rsidRPr="00ED413D" w:rsidRDefault="00FE13EB" w:rsidP="009C3182">
            <w:pPr>
              <w:spacing w:after="120"/>
              <w:rPr>
                <w:rFonts w:ascii="Arial" w:hAnsi="Arial" w:cs="Arial"/>
                <w:b/>
              </w:rPr>
            </w:pPr>
            <w:r w:rsidRPr="00ED413D">
              <w:rPr>
                <w:rFonts w:ascii="Arial" w:hAnsi="Arial" w:cs="Arial"/>
                <w:b/>
              </w:rPr>
              <w:t>X</w:t>
            </w:r>
          </w:p>
        </w:tc>
        <w:tc>
          <w:tcPr>
            <w:tcW w:w="567" w:type="dxa"/>
          </w:tcPr>
          <w:p w14:paraId="79C10766" w14:textId="77777777" w:rsidR="00FE13EB" w:rsidRPr="00ED413D" w:rsidRDefault="00FE13EB" w:rsidP="009C3182">
            <w:pPr>
              <w:spacing w:after="120"/>
              <w:rPr>
                <w:rFonts w:ascii="Arial" w:hAnsi="Arial" w:cs="Arial"/>
                <w:b/>
              </w:rPr>
            </w:pPr>
            <w:r w:rsidRPr="00ED413D">
              <w:rPr>
                <w:rFonts w:ascii="Arial" w:hAnsi="Arial" w:cs="Arial"/>
                <w:b/>
              </w:rPr>
              <w:t>X</w:t>
            </w:r>
          </w:p>
        </w:tc>
        <w:tc>
          <w:tcPr>
            <w:tcW w:w="567" w:type="dxa"/>
          </w:tcPr>
          <w:p w14:paraId="7D45CD0F" w14:textId="77777777" w:rsidR="00FE13EB" w:rsidRPr="00ED413D" w:rsidRDefault="00FE13EB" w:rsidP="009C3182">
            <w:pPr>
              <w:spacing w:after="120"/>
              <w:rPr>
                <w:rFonts w:ascii="Arial" w:hAnsi="Arial" w:cs="Arial"/>
                <w:b/>
              </w:rPr>
            </w:pPr>
            <w:r w:rsidRPr="00ED413D">
              <w:rPr>
                <w:rFonts w:ascii="Arial" w:hAnsi="Arial" w:cs="Arial"/>
                <w:b/>
              </w:rPr>
              <w:t>X</w:t>
            </w:r>
          </w:p>
        </w:tc>
        <w:tc>
          <w:tcPr>
            <w:tcW w:w="558" w:type="dxa"/>
          </w:tcPr>
          <w:p w14:paraId="79D8C623" w14:textId="77777777" w:rsidR="00FE13EB" w:rsidRPr="00ED413D" w:rsidRDefault="00FE13EB" w:rsidP="009C3182">
            <w:pPr>
              <w:spacing w:after="120"/>
              <w:rPr>
                <w:rFonts w:ascii="Arial" w:hAnsi="Arial" w:cs="Arial"/>
                <w:b/>
              </w:rPr>
            </w:pPr>
            <w:r w:rsidRPr="00ED413D">
              <w:rPr>
                <w:rFonts w:ascii="Arial" w:hAnsi="Arial" w:cs="Arial"/>
                <w:b/>
              </w:rPr>
              <w:t>X</w:t>
            </w:r>
          </w:p>
        </w:tc>
        <w:tc>
          <w:tcPr>
            <w:tcW w:w="576" w:type="dxa"/>
          </w:tcPr>
          <w:p w14:paraId="0C361924" w14:textId="77777777" w:rsidR="00FE13EB" w:rsidRPr="00ED413D" w:rsidRDefault="00FE13EB" w:rsidP="009C3182">
            <w:pPr>
              <w:spacing w:after="120"/>
              <w:rPr>
                <w:rFonts w:ascii="Arial" w:hAnsi="Arial" w:cs="Arial"/>
                <w:b/>
              </w:rPr>
            </w:pPr>
            <w:r w:rsidRPr="00ED413D">
              <w:rPr>
                <w:rFonts w:ascii="Arial" w:hAnsi="Arial" w:cs="Arial"/>
                <w:b/>
              </w:rPr>
              <w:t>X</w:t>
            </w:r>
          </w:p>
        </w:tc>
        <w:tc>
          <w:tcPr>
            <w:tcW w:w="567" w:type="dxa"/>
          </w:tcPr>
          <w:p w14:paraId="126F2743" w14:textId="77777777" w:rsidR="00FE13EB" w:rsidRPr="00ED413D" w:rsidRDefault="00FE13EB" w:rsidP="009C3182">
            <w:pPr>
              <w:spacing w:after="120"/>
              <w:rPr>
                <w:rFonts w:ascii="Arial" w:hAnsi="Arial" w:cs="Arial"/>
                <w:b/>
              </w:rPr>
            </w:pPr>
            <w:r w:rsidRPr="00ED413D">
              <w:rPr>
                <w:rFonts w:ascii="Arial" w:hAnsi="Arial" w:cs="Arial"/>
                <w:b/>
              </w:rPr>
              <w:t>X</w:t>
            </w:r>
          </w:p>
        </w:tc>
        <w:tc>
          <w:tcPr>
            <w:tcW w:w="567" w:type="dxa"/>
          </w:tcPr>
          <w:p w14:paraId="4D41FD1F" w14:textId="77777777" w:rsidR="00FE13EB" w:rsidRPr="00ED413D" w:rsidRDefault="00FE13EB" w:rsidP="009C3182">
            <w:pPr>
              <w:spacing w:after="120"/>
              <w:rPr>
                <w:rFonts w:ascii="Arial" w:hAnsi="Arial" w:cs="Arial"/>
                <w:b/>
              </w:rPr>
            </w:pPr>
            <w:r w:rsidRPr="00ED413D">
              <w:rPr>
                <w:rFonts w:ascii="Arial" w:hAnsi="Arial" w:cs="Arial"/>
                <w:b/>
              </w:rPr>
              <w:t>X</w:t>
            </w:r>
          </w:p>
        </w:tc>
        <w:tc>
          <w:tcPr>
            <w:tcW w:w="567" w:type="dxa"/>
          </w:tcPr>
          <w:p w14:paraId="7798688C" w14:textId="77777777" w:rsidR="00FE13EB" w:rsidRPr="00ED413D" w:rsidRDefault="00FE13EB" w:rsidP="009C3182">
            <w:pPr>
              <w:spacing w:after="120"/>
              <w:rPr>
                <w:rFonts w:ascii="Arial" w:hAnsi="Arial" w:cs="Arial"/>
                <w:b/>
              </w:rPr>
            </w:pPr>
            <w:r w:rsidRPr="00ED413D">
              <w:rPr>
                <w:rFonts w:ascii="Arial" w:hAnsi="Arial" w:cs="Arial"/>
                <w:b/>
              </w:rPr>
              <w:t>X</w:t>
            </w:r>
          </w:p>
        </w:tc>
        <w:tc>
          <w:tcPr>
            <w:tcW w:w="567" w:type="dxa"/>
          </w:tcPr>
          <w:p w14:paraId="2CEFBE58" w14:textId="77777777" w:rsidR="00FE13EB" w:rsidRPr="00ED413D" w:rsidRDefault="00FE13EB" w:rsidP="009C3182">
            <w:pPr>
              <w:spacing w:after="120"/>
              <w:rPr>
                <w:rFonts w:ascii="Arial" w:hAnsi="Arial" w:cs="Arial"/>
                <w:b/>
              </w:rPr>
            </w:pPr>
            <w:r w:rsidRPr="00ED413D">
              <w:rPr>
                <w:rFonts w:ascii="Arial" w:hAnsi="Arial" w:cs="Arial"/>
                <w:b/>
              </w:rPr>
              <w:t>X</w:t>
            </w:r>
          </w:p>
        </w:tc>
        <w:tc>
          <w:tcPr>
            <w:tcW w:w="567" w:type="dxa"/>
          </w:tcPr>
          <w:p w14:paraId="0465F6A3" w14:textId="77777777" w:rsidR="00FE13EB" w:rsidRPr="00ED413D" w:rsidRDefault="00FE13EB" w:rsidP="009C3182">
            <w:pPr>
              <w:spacing w:after="120"/>
              <w:rPr>
                <w:rFonts w:ascii="Arial" w:hAnsi="Arial" w:cs="Arial"/>
                <w:b/>
              </w:rPr>
            </w:pPr>
            <w:r w:rsidRPr="00ED413D">
              <w:rPr>
                <w:rFonts w:ascii="Arial" w:hAnsi="Arial" w:cs="Arial"/>
                <w:b/>
              </w:rPr>
              <w:t>X</w:t>
            </w:r>
          </w:p>
        </w:tc>
      </w:tr>
      <w:tr w:rsidR="00FE13EB" w:rsidRPr="00ED413D" w14:paraId="66804525" w14:textId="77777777" w:rsidTr="009C3182">
        <w:tc>
          <w:tcPr>
            <w:tcW w:w="2439" w:type="dxa"/>
          </w:tcPr>
          <w:p w14:paraId="3DA8CE24" w14:textId="77777777" w:rsidR="00FE13EB" w:rsidRPr="00ED413D" w:rsidRDefault="00FE13EB" w:rsidP="009C3182">
            <w:pPr>
              <w:spacing w:after="120"/>
              <w:rPr>
                <w:rFonts w:ascii="Arial" w:hAnsi="Arial" w:cs="Arial"/>
              </w:rPr>
            </w:pPr>
            <w:r w:rsidRPr="00ED413D">
              <w:rPr>
                <w:rFonts w:ascii="Arial" w:hAnsi="Arial" w:cs="Arial"/>
              </w:rPr>
              <w:t>Coursework</w:t>
            </w:r>
          </w:p>
        </w:tc>
        <w:tc>
          <w:tcPr>
            <w:tcW w:w="567" w:type="dxa"/>
          </w:tcPr>
          <w:p w14:paraId="0FF8FE84" w14:textId="77777777" w:rsidR="00FE13EB" w:rsidRPr="00ED413D" w:rsidRDefault="00FE13EB" w:rsidP="009C3182">
            <w:pPr>
              <w:spacing w:after="120"/>
              <w:rPr>
                <w:rFonts w:ascii="Arial" w:hAnsi="Arial" w:cs="Arial"/>
                <w:b/>
              </w:rPr>
            </w:pPr>
            <w:r w:rsidRPr="00ED413D">
              <w:rPr>
                <w:rFonts w:ascii="Arial" w:hAnsi="Arial" w:cs="Arial"/>
                <w:b/>
              </w:rPr>
              <w:t>X</w:t>
            </w:r>
          </w:p>
        </w:tc>
        <w:tc>
          <w:tcPr>
            <w:tcW w:w="567" w:type="dxa"/>
          </w:tcPr>
          <w:p w14:paraId="5E48D3B6" w14:textId="77777777" w:rsidR="00FE13EB" w:rsidRPr="00ED413D" w:rsidRDefault="00FE13EB" w:rsidP="009C3182">
            <w:pPr>
              <w:spacing w:after="120"/>
              <w:rPr>
                <w:rFonts w:ascii="Arial" w:hAnsi="Arial" w:cs="Arial"/>
                <w:b/>
              </w:rPr>
            </w:pPr>
            <w:r w:rsidRPr="00ED413D">
              <w:rPr>
                <w:rFonts w:ascii="Arial" w:hAnsi="Arial" w:cs="Arial"/>
                <w:b/>
              </w:rPr>
              <w:t>X</w:t>
            </w:r>
          </w:p>
        </w:tc>
        <w:tc>
          <w:tcPr>
            <w:tcW w:w="567" w:type="dxa"/>
          </w:tcPr>
          <w:p w14:paraId="2AEECB14" w14:textId="77777777" w:rsidR="00FE13EB" w:rsidRPr="00ED413D" w:rsidRDefault="00FE13EB" w:rsidP="009C3182">
            <w:pPr>
              <w:spacing w:after="120"/>
              <w:rPr>
                <w:rFonts w:ascii="Arial" w:hAnsi="Arial" w:cs="Arial"/>
                <w:b/>
              </w:rPr>
            </w:pPr>
            <w:r w:rsidRPr="00ED413D">
              <w:rPr>
                <w:rFonts w:ascii="Arial" w:hAnsi="Arial" w:cs="Arial"/>
                <w:b/>
              </w:rPr>
              <w:t>X</w:t>
            </w:r>
          </w:p>
        </w:tc>
        <w:tc>
          <w:tcPr>
            <w:tcW w:w="558" w:type="dxa"/>
          </w:tcPr>
          <w:p w14:paraId="25F18F91" w14:textId="77777777" w:rsidR="00FE13EB" w:rsidRPr="00ED413D" w:rsidRDefault="00FE13EB" w:rsidP="009C3182">
            <w:pPr>
              <w:spacing w:after="120"/>
              <w:rPr>
                <w:rFonts w:ascii="Arial" w:hAnsi="Arial" w:cs="Arial"/>
                <w:b/>
              </w:rPr>
            </w:pPr>
            <w:r w:rsidRPr="00ED413D">
              <w:rPr>
                <w:rFonts w:ascii="Arial" w:hAnsi="Arial" w:cs="Arial"/>
                <w:b/>
              </w:rPr>
              <w:t>X</w:t>
            </w:r>
          </w:p>
        </w:tc>
        <w:tc>
          <w:tcPr>
            <w:tcW w:w="576" w:type="dxa"/>
          </w:tcPr>
          <w:p w14:paraId="3F1D6439" w14:textId="77777777" w:rsidR="00FE13EB" w:rsidRPr="00ED413D" w:rsidRDefault="00FE13EB" w:rsidP="009C3182">
            <w:pPr>
              <w:spacing w:after="120"/>
              <w:rPr>
                <w:rFonts w:ascii="Arial" w:hAnsi="Arial" w:cs="Arial"/>
                <w:b/>
              </w:rPr>
            </w:pPr>
          </w:p>
        </w:tc>
        <w:tc>
          <w:tcPr>
            <w:tcW w:w="567" w:type="dxa"/>
          </w:tcPr>
          <w:p w14:paraId="659AC189" w14:textId="77777777" w:rsidR="00FE13EB" w:rsidRPr="00ED413D" w:rsidRDefault="00FE13EB" w:rsidP="009C3182">
            <w:pPr>
              <w:spacing w:after="120"/>
              <w:rPr>
                <w:rFonts w:ascii="Arial" w:hAnsi="Arial" w:cs="Arial"/>
                <w:b/>
              </w:rPr>
            </w:pPr>
            <w:r w:rsidRPr="00ED413D">
              <w:rPr>
                <w:rFonts w:ascii="Arial" w:hAnsi="Arial" w:cs="Arial"/>
                <w:b/>
              </w:rPr>
              <w:t>X</w:t>
            </w:r>
          </w:p>
        </w:tc>
        <w:tc>
          <w:tcPr>
            <w:tcW w:w="567" w:type="dxa"/>
          </w:tcPr>
          <w:p w14:paraId="7CFF9502" w14:textId="77777777" w:rsidR="00FE13EB" w:rsidRPr="00ED413D" w:rsidRDefault="00FE13EB" w:rsidP="009C3182">
            <w:pPr>
              <w:spacing w:after="120"/>
              <w:rPr>
                <w:rFonts w:ascii="Arial" w:hAnsi="Arial" w:cs="Arial"/>
                <w:b/>
              </w:rPr>
            </w:pPr>
            <w:r w:rsidRPr="00ED413D">
              <w:rPr>
                <w:rFonts w:ascii="Arial" w:hAnsi="Arial" w:cs="Arial"/>
                <w:b/>
              </w:rPr>
              <w:t>X</w:t>
            </w:r>
          </w:p>
        </w:tc>
        <w:tc>
          <w:tcPr>
            <w:tcW w:w="567" w:type="dxa"/>
          </w:tcPr>
          <w:p w14:paraId="740471AC" w14:textId="77777777" w:rsidR="00FE13EB" w:rsidRPr="00ED413D" w:rsidRDefault="00FE13EB" w:rsidP="009C3182">
            <w:pPr>
              <w:spacing w:after="120"/>
              <w:rPr>
                <w:rFonts w:ascii="Arial" w:hAnsi="Arial" w:cs="Arial"/>
                <w:b/>
              </w:rPr>
            </w:pPr>
            <w:r w:rsidRPr="00ED413D">
              <w:rPr>
                <w:rFonts w:ascii="Arial" w:hAnsi="Arial" w:cs="Arial"/>
                <w:b/>
              </w:rPr>
              <w:t>X</w:t>
            </w:r>
          </w:p>
        </w:tc>
        <w:tc>
          <w:tcPr>
            <w:tcW w:w="567" w:type="dxa"/>
          </w:tcPr>
          <w:p w14:paraId="6989CEBD" w14:textId="77777777" w:rsidR="00FE13EB" w:rsidRPr="00ED413D" w:rsidRDefault="00FE13EB" w:rsidP="009C3182">
            <w:pPr>
              <w:spacing w:after="120"/>
              <w:rPr>
                <w:rFonts w:ascii="Arial" w:hAnsi="Arial" w:cs="Arial"/>
                <w:b/>
              </w:rPr>
            </w:pPr>
            <w:r w:rsidRPr="00ED413D">
              <w:rPr>
                <w:rFonts w:ascii="Arial" w:hAnsi="Arial" w:cs="Arial"/>
                <w:b/>
              </w:rPr>
              <w:t>X</w:t>
            </w:r>
          </w:p>
        </w:tc>
        <w:tc>
          <w:tcPr>
            <w:tcW w:w="567" w:type="dxa"/>
          </w:tcPr>
          <w:p w14:paraId="66CD2138" w14:textId="77777777" w:rsidR="00FE13EB" w:rsidRPr="00ED413D" w:rsidRDefault="00FE13EB" w:rsidP="009C3182">
            <w:pPr>
              <w:spacing w:after="120"/>
              <w:rPr>
                <w:rFonts w:ascii="Arial" w:hAnsi="Arial" w:cs="Arial"/>
                <w:b/>
              </w:rPr>
            </w:pPr>
            <w:r w:rsidRPr="00ED413D">
              <w:rPr>
                <w:rFonts w:ascii="Arial" w:hAnsi="Arial" w:cs="Arial"/>
                <w:b/>
              </w:rPr>
              <w:t>X</w:t>
            </w:r>
          </w:p>
        </w:tc>
      </w:tr>
      <w:tr w:rsidR="00FE13EB" w:rsidRPr="00ED413D" w14:paraId="6704F99C" w14:textId="77777777" w:rsidTr="009C3182">
        <w:tc>
          <w:tcPr>
            <w:tcW w:w="2439" w:type="dxa"/>
          </w:tcPr>
          <w:p w14:paraId="61E99A8B" w14:textId="77777777" w:rsidR="00FE13EB" w:rsidRPr="00ED413D" w:rsidRDefault="00FE13EB" w:rsidP="009C3182">
            <w:pPr>
              <w:spacing w:after="120"/>
              <w:rPr>
                <w:rFonts w:ascii="Arial" w:hAnsi="Arial" w:cs="Arial"/>
              </w:rPr>
            </w:pPr>
            <w:r w:rsidRPr="00ED413D">
              <w:rPr>
                <w:rFonts w:ascii="Arial" w:hAnsi="Arial" w:cs="Arial"/>
              </w:rPr>
              <w:t xml:space="preserve">Examination </w:t>
            </w:r>
          </w:p>
        </w:tc>
        <w:tc>
          <w:tcPr>
            <w:tcW w:w="567" w:type="dxa"/>
          </w:tcPr>
          <w:p w14:paraId="59DABB3C" w14:textId="77777777" w:rsidR="00FE13EB" w:rsidRPr="00ED413D" w:rsidRDefault="00FE13EB" w:rsidP="009C3182">
            <w:pPr>
              <w:spacing w:after="120"/>
              <w:rPr>
                <w:rFonts w:ascii="Arial" w:hAnsi="Arial" w:cs="Arial"/>
                <w:b/>
              </w:rPr>
            </w:pPr>
            <w:r w:rsidRPr="00ED413D">
              <w:rPr>
                <w:rFonts w:ascii="Arial" w:hAnsi="Arial" w:cs="Arial"/>
                <w:b/>
              </w:rPr>
              <w:t>X</w:t>
            </w:r>
          </w:p>
        </w:tc>
        <w:tc>
          <w:tcPr>
            <w:tcW w:w="567" w:type="dxa"/>
          </w:tcPr>
          <w:p w14:paraId="374DC67D" w14:textId="77777777" w:rsidR="00FE13EB" w:rsidRPr="00ED413D" w:rsidRDefault="00FE13EB" w:rsidP="009C3182">
            <w:pPr>
              <w:spacing w:after="120"/>
              <w:rPr>
                <w:rFonts w:ascii="Arial" w:hAnsi="Arial" w:cs="Arial"/>
                <w:b/>
              </w:rPr>
            </w:pPr>
            <w:r w:rsidRPr="00ED413D">
              <w:rPr>
                <w:rFonts w:ascii="Arial" w:hAnsi="Arial" w:cs="Arial"/>
                <w:b/>
              </w:rPr>
              <w:t>X</w:t>
            </w:r>
          </w:p>
        </w:tc>
        <w:tc>
          <w:tcPr>
            <w:tcW w:w="567" w:type="dxa"/>
          </w:tcPr>
          <w:p w14:paraId="3DC46D25" w14:textId="77777777" w:rsidR="00FE13EB" w:rsidRPr="00ED413D" w:rsidRDefault="00FE13EB" w:rsidP="009C3182">
            <w:pPr>
              <w:spacing w:after="120"/>
              <w:rPr>
                <w:rFonts w:ascii="Arial" w:hAnsi="Arial" w:cs="Arial"/>
                <w:b/>
              </w:rPr>
            </w:pPr>
          </w:p>
        </w:tc>
        <w:tc>
          <w:tcPr>
            <w:tcW w:w="558" w:type="dxa"/>
          </w:tcPr>
          <w:p w14:paraId="339C0613" w14:textId="77777777" w:rsidR="00FE13EB" w:rsidRPr="00ED413D" w:rsidRDefault="00FE13EB" w:rsidP="009C3182">
            <w:pPr>
              <w:spacing w:after="120"/>
              <w:rPr>
                <w:rFonts w:ascii="Arial" w:hAnsi="Arial" w:cs="Arial"/>
                <w:b/>
              </w:rPr>
            </w:pPr>
            <w:r w:rsidRPr="00ED413D">
              <w:rPr>
                <w:rFonts w:ascii="Arial" w:hAnsi="Arial" w:cs="Arial"/>
                <w:b/>
              </w:rPr>
              <w:t>X</w:t>
            </w:r>
          </w:p>
        </w:tc>
        <w:tc>
          <w:tcPr>
            <w:tcW w:w="576" w:type="dxa"/>
          </w:tcPr>
          <w:p w14:paraId="03A1D462" w14:textId="77777777" w:rsidR="00FE13EB" w:rsidRPr="00ED413D" w:rsidRDefault="00FE13EB" w:rsidP="009C3182">
            <w:pPr>
              <w:spacing w:after="120"/>
              <w:rPr>
                <w:rFonts w:ascii="Arial" w:hAnsi="Arial" w:cs="Arial"/>
                <w:b/>
              </w:rPr>
            </w:pPr>
            <w:r w:rsidRPr="00ED413D">
              <w:rPr>
                <w:rFonts w:ascii="Arial" w:hAnsi="Arial" w:cs="Arial"/>
                <w:b/>
              </w:rPr>
              <w:t>X</w:t>
            </w:r>
          </w:p>
        </w:tc>
        <w:tc>
          <w:tcPr>
            <w:tcW w:w="567" w:type="dxa"/>
          </w:tcPr>
          <w:p w14:paraId="725D6008" w14:textId="77777777" w:rsidR="00FE13EB" w:rsidRPr="00ED413D" w:rsidRDefault="00FE13EB" w:rsidP="009C3182">
            <w:pPr>
              <w:spacing w:after="120"/>
              <w:rPr>
                <w:rFonts w:ascii="Arial" w:hAnsi="Arial" w:cs="Arial"/>
                <w:b/>
              </w:rPr>
            </w:pPr>
            <w:r w:rsidRPr="00ED413D">
              <w:rPr>
                <w:rFonts w:ascii="Arial" w:hAnsi="Arial" w:cs="Arial"/>
                <w:b/>
              </w:rPr>
              <w:t>X</w:t>
            </w:r>
          </w:p>
        </w:tc>
        <w:tc>
          <w:tcPr>
            <w:tcW w:w="567" w:type="dxa"/>
          </w:tcPr>
          <w:p w14:paraId="033A0819" w14:textId="77777777" w:rsidR="00FE13EB" w:rsidRPr="00ED413D" w:rsidRDefault="00FE13EB" w:rsidP="009C3182">
            <w:pPr>
              <w:spacing w:after="120"/>
              <w:rPr>
                <w:rFonts w:ascii="Arial" w:hAnsi="Arial" w:cs="Arial"/>
                <w:b/>
              </w:rPr>
            </w:pPr>
            <w:r w:rsidRPr="00ED413D">
              <w:rPr>
                <w:rFonts w:ascii="Arial" w:hAnsi="Arial" w:cs="Arial"/>
                <w:b/>
              </w:rPr>
              <w:t>X</w:t>
            </w:r>
          </w:p>
        </w:tc>
        <w:tc>
          <w:tcPr>
            <w:tcW w:w="567" w:type="dxa"/>
          </w:tcPr>
          <w:p w14:paraId="64555DDA" w14:textId="77777777" w:rsidR="00FE13EB" w:rsidRPr="00ED413D" w:rsidRDefault="00FE13EB" w:rsidP="009C3182">
            <w:pPr>
              <w:spacing w:after="120"/>
              <w:rPr>
                <w:rFonts w:ascii="Arial" w:hAnsi="Arial" w:cs="Arial"/>
                <w:b/>
              </w:rPr>
            </w:pPr>
            <w:r w:rsidRPr="00ED413D">
              <w:rPr>
                <w:rFonts w:ascii="Arial" w:hAnsi="Arial" w:cs="Arial"/>
                <w:b/>
              </w:rPr>
              <w:t>X</w:t>
            </w:r>
          </w:p>
        </w:tc>
        <w:tc>
          <w:tcPr>
            <w:tcW w:w="567" w:type="dxa"/>
          </w:tcPr>
          <w:p w14:paraId="39FE6BEF" w14:textId="77777777" w:rsidR="00FE13EB" w:rsidRPr="00ED413D" w:rsidRDefault="00FE13EB" w:rsidP="009C3182">
            <w:pPr>
              <w:spacing w:after="120"/>
              <w:rPr>
                <w:rFonts w:ascii="Arial" w:hAnsi="Arial" w:cs="Arial"/>
                <w:b/>
              </w:rPr>
            </w:pPr>
          </w:p>
        </w:tc>
        <w:tc>
          <w:tcPr>
            <w:tcW w:w="567" w:type="dxa"/>
          </w:tcPr>
          <w:p w14:paraId="707F8457" w14:textId="77777777" w:rsidR="00FE13EB" w:rsidRPr="00ED413D" w:rsidRDefault="00FE13EB" w:rsidP="009C3182">
            <w:pPr>
              <w:spacing w:after="120"/>
              <w:rPr>
                <w:rFonts w:ascii="Arial" w:hAnsi="Arial" w:cs="Arial"/>
                <w:b/>
              </w:rPr>
            </w:pPr>
            <w:r w:rsidRPr="00ED413D">
              <w:rPr>
                <w:rFonts w:ascii="Arial" w:hAnsi="Arial" w:cs="Arial"/>
                <w:b/>
              </w:rPr>
              <w:t>X</w:t>
            </w:r>
          </w:p>
        </w:tc>
      </w:tr>
    </w:tbl>
    <w:p w14:paraId="44E8C730" w14:textId="77777777" w:rsidR="00FE13EB" w:rsidRPr="00ED413D" w:rsidRDefault="00FE13EB" w:rsidP="00FE13EB">
      <w:pPr>
        <w:spacing w:after="120" w:line="240" w:lineRule="auto"/>
        <w:ind w:left="426" w:right="260"/>
        <w:rPr>
          <w:rFonts w:ascii="Arial" w:hAnsi="Arial" w:cs="Arial"/>
          <w:b/>
          <w:iCs/>
        </w:rPr>
      </w:pPr>
    </w:p>
    <w:p w14:paraId="312E5D65" w14:textId="77777777" w:rsidR="00FE13EB" w:rsidRPr="00ED413D" w:rsidRDefault="00FE13EB" w:rsidP="00FE13EB">
      <w:pPr>
        <w:numPr>
          <w:ilvl w:val="0"/>
          <w:numId w:val="1"/>
        </w:numPr>
        <w:spacing w:after="120" w:line="240" w:lineRule="auto"/>
        <w:ind w:left="567" w:right="260" w:hanging="567"/>
        <w:jc w:val="both"/>
        <w:rPr>
          <w:rFonts w:ascii="Arial" w:hAnsi="Arial" w:cs="Arial"/>
          <w:iCs/>
        </w:rPr>
      </w:pPr>
      <w:r w:rsidRPr="00ED413D">
        <w:rPr>
          <w:rFonts w:ascii="Arial" w:hAnsi="Arial" w:cs="Arial"/>
          <w:b/>
          <w:bCs/>
        </w:rPr>
        <w:t xml:space="preserve">Inclusive module design </w:t>
      </w:r>
    </w:p>
    <w:p w14:paraId="5AC1C72D" w14:textId="77777777" w:rsidR="00FE13EB" w:rsidRPr="00ED413D" w:rsidRDefault="00FE13EB" w:rsidP="00FE13EB">
      <w:pPr>
        <w:autoSpaceDE w:val="0"/>
        <w:autoSpaceDN w:val="0"/>
        <w:adjustRightInd w:val="0"/>
        <w:spacing w:after="120" w:line="240" w:lineRule="auto"/>
        <w:ind w:left="567" w:right="260"/>
        <w:jc w:val="both"/>
        <w:rPr>
          <w:rFonts w:ascii="Arial" w:hAnsi="Arial" w:cs="Arial"/>
        </w:rPr>
      </w:pPr>
      <w:r w:rsidRPr="00ED413D">
        <w:rPr>
          <w:rFonts w:ascii="Arial" w:hAnsi="Arial" w:cs="Arial"/>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703013B" w14:textId="77777777" w:rsidR="00FE13EB" w:rsidRPr="00ED413D" w:rsidRDefault="00FE13EB" w:rsidP="00FE13EB">
      <w:pPr>
        <w:autoSpaceDE w:val="0"/>
        <w:autoSpaceDN w:val="0"/>
        <w:adjustRightInd w:val="0"/>
        <w:spacing w:after="120" w:line="240" w:lineRule="auto"/>
        <w:ind w:left="567" w:right="260"/>
        <w:jc w:val="both"/>
        <w:rPr>
          <w:rFonts w:ascii="Arial" w:hAnsi="Arial" w:cs="Arial"/>
        </w:rPr>
      </w:pPr>
      <w:r w:rsidRPr="00ED413D">
        <w:rPr>
          <w:rFonts w:ascii="Arial" w:hAnsi="Arial" w:cs="Arial"/>
        </w:rPr>
        <w:t>The inclusive practices in the guidance (see Annex B Appendix A) have been considered in order to support all students in the following areas:</w:t>
      </w:r>
    </w:p>
    <w:p w14:paraId="29532640" w14:textId="77777777" w:rsidR="00FE13EB" w:rsidRPr="00ED413D" w:rsidRDefault="00FE13EB" w:rsidP="00FE13EB">
      <w:pPr>
        <w:autoSpaceDE w:val="0"/>
        <w:autoSpaceDN w:val="0"/>
        <w:adjustRightInd w:val="0"/>
        <w:spacing w:after="120" w:line="240" w:lineRule="auto"/>
        <w:ind w:left="567" w:right="260"/>
        <w:jc w:val="both"/>
        <w:rPr>
          <w:rFonts w:ascii="Arial" w:hAnsi="Arial" w:cs="Arial"/>
          <w:bCs/>
        </w:rPr>
      </w:pPr>
      <w:r w:rsidRPr="00ED413D">
        <w:rPr>
          <w:rFonts w:ascii="Arial" w:hAnsi="Arial" w:cs="Arial"/>
        </w:rPr>
        <w:t xml:space="preserve">a) </w:t>
      </w:r>
      <w:r w:rsidRPr="00ED413D">
        <w:rPr>
          <w:rFonts w:ascii="Arial" w:hAnsi="Arial" w:cs="Arial"/>
          <w:bCs/>
        </w:rPr>
        <w:t>Accessible resources and curriculum</w:t>
      </w:r>
    </w:p>
    <w:p w14:paraId="75EF3BB7" w14:textId="77777777" w:rsidR="00FE13EB" w:rsidRPr="00ED413D" w:rsidRDefault="00FE13EB" w:rsidP="00FE13EB">
      <w:pPr>
        <w:tabs>
          <w:tab w:val="left" w:pos="567"/>
        </w:tabs>
        <w:autoSpaceDE w:val="0"/>
        <w:autoSpaceDN w:val="0"/>
        <w:adjustRightInd w:val="0"/>
        <w:spacing w:after="120" w:line="240" w:lineRule="auto"/>
        <w:ind w:left="567" w:right="260"/>
        <w:jc w:val="both"/>
        <w:rPr>
          <w:rFonts w:ascii="Arial" w:hAnsi="Arial" w:cs="Arial"/>
          <w:color w:val="000000"/>
        </w:rPr>
      </w:pPr>
      <w:r w:rsidRPr="00ED413D">
        <w:rPr>
          <w:rFonts w:ascii="Arial" w:hAnsi="Arial" w:cs="Arial"/>
        </w:rPr>
        <w:t xml:space="preserve">b) </w:t>
      </w:r>
      <w:r w:rsidRPr="00ED413D">
        <w:rPr>
          <w:rFonts w:ascii="Arial" w:hAnsi="Arial" w:cs="Arial"/>
          <w:bCs/>
        </w:rPr>
        <w:t>Learning, teaching and assessment methods</w:t>
      </w:r>
    </w:p>
    <w:p w14:paraId="75D2CCD8" w14:textId="77777777" w:rsidR="00FE13EB" w:rsidRPr="00ED413D" w:rsidRDefault="00FE13EB" w:rsidP="00FE13EB">
      <w:pPr>
        <w:spacing w:after="120" w:line="240" w:lineRule="auto"/>
        <w:ind w:left="426" w:right="260"/>
        <w:rPr>
          <w:rFonts w:ascii="Arial" w:hAnsi="Arial" w:cs="Arial"/>
          <w:iCs/>
        </w:rPr>
      </w:pPr>
    </w:p>
    <w:p w14:paraId="330973EE" w14:textId="77777777" w:rsidR="00FE13EB" w:rsidRPr="00ED413D" w:rsidRDefault="00FE13EB" w:rsidP="00FE13EB">
      <w:pPr>
        <w:numPr>
          <w:ilvl w:val="0"/>
          <w:numId w:val="1"/>
        </w:numPr>
        <w:spacing w:after="120" w:line="240" w:lineRule="auto"/>
        <w:ind w:left="567" w:right="260" w:hanging="567"/>
        <w:jc w:val="both"/>
        <w:rPr>
          <w:rFonts w:ascii="Arial" w:hAnsi="Arial" w:cs="Arial"/>
          <w:b/>
        </w:rPr>
      </w:pPr>
      <w:r w:rsidRPr="00ED413D">
        <w:rPr>
          <w:rFonts w:ascii="Arial" w:hAnsi="Arial" w:cs="Arial"/>
          <w:b/>
        </w:rPr>
        <w:t>Campus(es) or centre(s) where module will be delivered</w:t>
      </w:r>
    </w:p>
    <w:p w14:paraId="0CB135E0" w14:textId="77777777" w:rsidR="00FE13EB" w:rsidRPr="00ED413D" w:rsidRDefault="00FE13EB" w:rsidP="00FE13EB">
      <w:pPr>
        <w:spacing w:after="120" w:line="240" w:lineRule="auto"/>
        <w:ind w:left="567" w:right="260"/>
        <w:jc w:val="both"/>
        <w:rPr>
          <w:rFonts w:ascii="Arial" w:hAnsi="Arial" w:cs="Arial"/>
          <w:b/>
        </w:rPr>
      </w:pPr>
      <w:r w:rsidRPr="00ED413D">
        <w:rPr>
          <w:rFonts w:ascii="Arial" w:hAnsi="Arial" w:cs="Arial"/>
        </w:rPr>
        <w:t>Canterbury</w:t>
      </w:r>
    </w:p>
    <w:p w14:paraId="056C7FA3" w14:textId="77777777" w:rsidR="00FE13EB" w:rsidRPr="00ED413D" w:rsidRDefault="00FE13EB" w:rsidP="00FE13EB">
      <w:pPr>
        <w:spacing w:after="120" w:line="240" w:lineRule="auto"/>
        <w:ind w:left="426" w:right="260"/>
        <w:rPr>
          <w:rFonts w:ascii="Arial" w:hAnsi="Arial" w:cs="Arial"/>
          <w:iCs/>
        </w:rPr>
      </w:pPr>
    </w:p>
    <w:p w14:paraId="2E69389A" w14:textId="77777777" w:rsidR="00FE13EB" w:rsidRPr="00ED413D" w:rsidRDefault="00FE13EB" w:rsidP="00FE13EB">
      <w:pPr>
        <w:numPr>
          <w:ilvl w:val="0"/>
          <w:numId w:val="1"/>
        </w:numPr>
        <w:spacing w:after="120" w:line="240" w:lineRule="auto"/>
        <w:ind w:left="567" w:right="261" w:hanging="568"/>
        <w:jc w:val="both"/>
        <w:rPr>
          <w:rFonts w:ascii="Arial" w:hAnsi="Arial" w:cs="Arial"/>
          <w:b/>
        </w:rPr>
      </w:pPr>
      <w:r w:rsidRPr="00ED413D">
        <w:rPr>
          <w:rFonts w:ascii="Arial" w:hAnsi="Arial" w:cs="Arial"/>
          <w:b/>
        </w:rPr>
        <w:t xml:space="preserve">Internationalisation </w:t>
      </w:r>
    </w:p>
    <w:p w14:paraId="3F5B9073" w14:textId="0C12BD3F" w:rsidR="009D52D0" w:rsidRPr="00ED413D" w:rsidRDefault="00FE13EB" w:rsidP="00A81FB7">
      <w:pPr>
        <w:autoSpaceDE w:val="0"/>
        <w:autoSpaceDN w:val="0"/>
        <w:adjustRightInd w:val="0"/>
        <w:spacing w:after="120" w:line="240" w:lineRule="auto"/>
        <w:ind w:left="567" w:right="261"/>
        <w:jc w:val="both"/>
        <w:rPr>
          <w:rFonts w:ascii="Arial" w:hAnsi="Arial" w:cs="Arial"/>
          <w:iCs/>
        </w:rPr>
      </w:pPr>
      <w:r w:rsidRPr="00ED413D">
        <w:rPr>
          <w:rFonts w:ascii="Arial" w:hAnsi="Arial" w:cs="Arial"/>
        </w:rPr>
        <w:t>The topics addressed by this module relate to a field which is of international importance, given the global role of computers in today's technological innovation and the use of functional programming worldwide.  The topics covered by this module are international in nature, being identical worldwide and independent of traditional spoken language.</w:t>
      </w:r>
    </w:p>
    <w:p w14:paraId="36C1544F" w14:textId="77777777" w:rsidR="00641D6D" w:rsidRPr="00ED413D" w:rsidRDefault="00641D6D" w:rsidP="009D52D0">
      <w:pPr>
        <w:pBdr>
          <w:bottom w:val="single" w:sz="6" w:space="1" w:color="auto"/>
        </w:pBdr>
        <w:spacing w:after="120" w:line="240" w:lineRule="auto"/>
        <w:ind w:right="543"/>
        <w:rPr>
          <w:rFonts w:ascii="Arial" w:hAnsi="Arial" w:cs="Arial"/>
        </w:rPr>
      </w:pPr>
    </w:p>
    <w:p w14:paraId="31CC2DF2" w14:textId="77777777" w:rsidR="00441E76" w:rsidRPr="00ED413D" w:rsidRDefault="009F5EA4" w:rsidP="009D52D0">
      <w:pPr>
        <w:spacing w:after="120" w:line="240" w:lineRule="auto"/>
        <w:ind w:right="543"/>
        <w:rPr>
          <w:rFonts w:ascii="Arial" w:hAnsi="Arial" w:cs="Arial"/>
          <w:b/>
        </w:rPr>
      </w:pPr>
      <w:r w:rsidRPr="00ED413D">
        <w:rPr>
          <w:rFonts w:ascii="Arial" w:hAnsi="Arial" w:cs="Arial"/>
          <w:b/>
        </w:rPr>
        <w:t xml:space="preserve">DIVISIONAL </w:t>
      </w:r>
      <w:r w:rsidR="00441E76" w:rsidRPr="00ED413D">
        <w:rPr>
          <w:rFonts w:ascii="Arial" w:hAnsi="Arial" w:cs="Arial"/>
          <w:b/>
        </w:rPr>
        <w:t>USE ONLY</w:t>
      </w:r>
      <w:r w:rsidR="00C612A8" w:rsidRPr="00ED413D">
        <w:rPr>
          <w:rFonts w:ascii="Arial" w:hAnsi="Arial" w:cs="Arial"/>
          <w:b/>
        </w:rPr>
        <w:t xml:space="preserve"> </w:t>
      </w:r>
    </w:p>
    <w:p w14:paraId="010B6F31" w14:textId="359B19D8" w:rsidR="00D83563" w:rsidRPr="00ED413D" w:rsidRDefault="00E1736E" w:rsidP="009D52D0">
      <w:pPr>
        <w:spacing w:after="120" w:line="240" w:lineRule="auto"/>
        <w:ind w:right="543"/>
        <w:rPr>
          <w:rFonts w:ascii="Arial" w:hAnsi="Arial" w:cs="Arial"/>
          <w:b/>
        </w:rPr>
      </w:pPr>
      <w:r w:rsidRPr="00ED413D">
        <w:rPr>
          <w:rFonts w:ascii="Arial" w:hAnsi="Arial" w:cs="Arial"/>
          <w:b/>
        </w:rPr>
        <w:t xml:space="preserve">Module </w:t>
      </w:r>
      <w:r w:rsidR="00D83563" w:rsidRPr="00ED413D">
        <w:rPr>
          <w:rFonts w:ascii="Arial" w:hAnsi="Arial" w:cs="Arial"/>
          <w:b/>
        </w:rPr>
        <w:t>record – all revisions must be recorded in the grid and full details of the change retained in the appropriate committee records.</w:t>
      </w:r>
    </w:p>
    <w:p w14:paraId="2EB548D9" w14:textId="77777777" w:rsidR="00422B69" w:rsidRPr="00ED413D" w:rsidRDefault="00422B69" w:rsidP="009D52D0">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861"/>
        <w:gridCol w:w="2422"/>
        <w:gridCol w:w="1916"/>
        <w:gridCol w:w="2134"/>
        <w:gridCol w:w="2349"/>
      </w:tblGrid>
      <w:tr w:rsidR="00302082" w:rsidRPr="00ED413D" w14:paraId="52814657" w14:textId="77777777" w:rsidTr="00011DDD">
        <w:trPr>
          <w:trHeight w:val="317"/>
          <w:tblHeader/>
        </w:trPr>
        <w:tc>
          <w:tcPr>
            <w:tcW w:w="1593" w:type="dxa"/>
          </w:tcPr>
          <w:p w14:paraId="7BB88073" w14:textId="77777777" w:rsidR="00422B69" w:rsidRPr="00ED413D" w:rsidRDefault="00422B69" w:rsidP="009D52D0">
            <w:pPr>
              <w:spacing w:after="120"/>
              <w:ind w:right="543"/>
              <w:rPr>
                <w:rFonts w:ascii="Arial" w:hAnsi="Arial" w:cs="Arial"/>
              </w:rPr>
            </w:pPr>
            <w:r w:rsidRPr="00ED413D">
              <w:rPr>
                <w:rFonts w:ascii="Arial" w:hAnsi="Arial" w:cs="Arial"/>
              </w:rPr>
              <w:t>Date approved</w:t>
            </w:r>
          </w:p>
        </w:tc>
        <w:tc>
          <w:tcPr>
            <w:tcW w:w="1815" w:type="dxa"/>
          </w:tcPr>
          <w:p w14:paraId="7024BC64" w14:textId="1E59354C" w:rsidR="00422B69" w:rsidRPr="00ED413D" w:rsidRDefault="00E1736E" w:rsidP="009D52D0">
            <w:pPr>
              <w:spacing w:after="120"/>
              <w:ind w:right="543"/>
              <w:rPr>
                <w:rFonts w:ascii="Arial" w:hAnsi="Arial" w:cs="Arial"/>
              </w:rPr>
            </w:pPr>
            <w:r w:rsidRPr="00ED413D">
              <w:rPr>
                <w:rFonts w:ascii="Arial" w:hAnsi="Arial" w:cs="Arial"/>
              </w:rPr>
              <w:t>New/</w:t>
            </w:r>
            <w:r w:rsidR="00422B69" w:rsidRPr="00ED413D">
              <w:rPr>
                <w:rFonts w:ascii="Arial" w:hAnsi="Arial" w:cs="Arial"/>
              </w:rPr>
              <w:t>Major/minor revision</w:t>
            </w:r>
          </w:p>
        </w:tc>
        <w:tc>
          <w:tcPr>
            <w:tcW w:w="1974" w:type="dxa"/>
          </w:tcPr>
          <w:p w14:paraId="4C5C2D42" w14:textId="40DC1BDF" w:rsidR="00422B69" w:rsidRPr="00ED413D" w:rsidRDefault="00422B69" w:rsidP="009D52D0">
            <w:pPr>
              <w:spacing w:after="120"/>
              <w:ind w:right="543"/>
              <w:rPr>
                <w:rFonts w:ascii="Arial" w:hAnsi="Arial" w:cs="Arial"/>
              </w:rPr>
            </w:pPr>
            <w:r w:rsidRPr="00ED413D">
              <w:rPr>
                <w:rFonts w:ascii="Arial" w:hAnsi="Arial" w:cs="Arial"/>
              </w:rPr>
              <w:t>Start date of</w:t>
            </w:r>
            <w:r w:rsidR="00710647" w:rsidRPr="00ED413D">
              <w:rPr>
                <w:rFonts w:ascii="Arial" w:hAnsi="Arial" w:cs="Arial"/>
              </w:rPr>
              <w:t xml:space="preserve"> delivery of </w:t>
            </w:r>
            <w:r w:rsidR="00E1736E" w:rsidRPr="00ED413D">
              <w:rPr>
                <w:rFonts w:ascii="Arial" w:hAnsi="Arial" w:cs="Arial"/>
              </w:rPr>
              <w:t>(</w:t>
            </w:r>
            <w:r w:rsidRPr="00ED413D">
              <w:rPr>
                <w:rFonts w:ascii="Arial" w:hAnsi="Arial" w:cs="Arial"/>
              </w:rPr>
              <w:t>revised</w:t>
            </w:r>
            <w:r w:rsidR="00E1736E" w:rsidRPr="00ED413D">
              <w:rPr>
                <w:rFonts w:ascii="Arial" w:hAnsi="Arial" w:cs="Arial"/>
              </w:rPr>
              <w:t>)</w:t>
            </w:r>
            <w:r w:rsidRPr="00ED413D">
              <w:rPr>
                <w:rFonts w:ascii="Arial" w:hAnsi="Arial" w:cs="Arial"/>
              </w:rPr>
              <w:t xml:space="preserve"> version</w:t>
            </w:r>
          </w:p>
        </w:tc>
        <w:tc>
          <w:tcPr>
            <w:tcW w:w="2359" w:type="dxa"/>
          </w:tcPr>
          <w:p w14:paraId="6BA91A4B" w14:textId="77777777" w:rsidR="00422B69" w:rsidRPr="00ED413D" w:rsidRDefault="00422B69" w:rsidP="009D52D0">
            <w:pPr>
              <w:spacing w:after="120"/>
              <w:ind w:right="543"/>
              <w:rPr>
                <w:rFonts w:ascii="Arial" w:hAnsi="Arial" w:cs="Arial"/>
              </w:rPr>
            </w:pPr>
            <w:r w:rsidRPr="00ED413D">
              <w:rPr>
                <w:rFonts w:ascii="Arial" w:hAnsi="Arial" w:cs="Arial"/>
              </w:rPr>
              <w:t>Section revised</w:t>
            </w:r>
          </w:p>
          <w:p w14:paraId="07410A3B" w14:textId="288B4C2F" w:rsidR="00E1736E" w:rsidRPr="00ED413D" w:rsidRDefault="00E1736E" w:rsidP="009D52D0">
            <w:pPr>
              <w:spacing w:after="120"/>
              <w:ind w:right="543"/>
              <w:rPr>
                <w:rFonts w:ascii="Arial" w:hAnsi="Arial" w:cs="Arial"/>
              </w:rPr>
            </w:pPr>
            <w:r w:rsidRPr="00ED413D">
              <w:rPr>
                <w:rFonts w:ascii="Arial" w:hAnsi="Arial" w:cs="Arial"/>
              </w:rPr>
              <w:t>(if applicable)</w:t>
            </w:r>
          </w:p>
        </w:tc>
        <w:tc>
          <w:tcPr>
            <w:tcW w:w="2941" w:type="dxa"/>
          </w:tcPr>
          <w:p w14:paraId="65323753" w14:textId="77777777" w:rsidR="00422B69" w:rsidRPr="00ED413D" w:rsidRDefault="00422B69" w:rsidP="009D52D0">
            <w:pPr>
              <w:spacing w:after="120"/>
              <w:ind w:right="543"/>
              <w:rPr>
                <w:rFonts w:ascii="Arial" w:hAnsi="Arial" w:cs="Arial"/>
              </w:rPr>
            </w:pPr>
            <w:r w:rsidRPr="00ED413D">
              <w:rPr>
                <w:rFonts w:ascii="Arial" w:hAnsi="Arial" w:cs="Arial"/>
              </w:rPr>
              <w:t>Impacts PLOs</w:t>
            </w:r>
            <w:r w:rsidR="00694309" w:rsidRPr="00ED413D">
              <w:rPr>
                <w:rFonts w:ascii="Arial" w:hAnsi="Arial" w:cs="Arial"/>
              </w:rPr>
              <w:t xml:space="preserve"> (</w:t>
            </w:r>
            <w:r w:rsidR="001A425B" w:rsidRPr="00ED413D">
              <w:rPr>
                <w:rFonts w:ascii="Arial" w:hAnsi="Arial" w:cs="Arial"/>
              </w:rPr>
              <w:t>Q6&amp;7 cover sheet)</w:t>
            </w:r>
          </w:p>
        </w:tc>
      </w:tr>
      <w:tr w:rsidR="00302082" w:rsidRPr="00ED413D" w14:paraId="29EF87B4" w14:textId="77777777" w:rsidTr="00A13526">
        <w:trPr>
          <w:trHeight w:val="305"/>
        </w:trPr>
        <w:tc>
          <w:tcPr>
            <w:tcW w:w="1593" w:type="dxa"/>
          </w:tcPr>
          <w:p w14:paraId="4474539E" w14:textId="5B13C212" w:rsidR="00422B69" w:rsidRPr="00ED413D" w:rsidRDefault="00CD5BA9" w:rsidP="009D52D0">
            <w:pPr>
              <w:spacing w:after="120"/>
              <w:ind w:right="543"/>
              <w:rPr>
                <w:rFonts w:ascii="Arial" w:hAnsi="Arial" w:cs="Arial"/>
              </w:rPr>
            </w:pPr>
            <w:r w:rsidRPr="00ED413D">
              <w:rPr>
                <w:rFonts w:ascii="Arial" w:hAnsi="Arial" w:cs="Arial"/>
              </w:rPr>
              <w:t>19/11/2021</w:t>
            </w:r>
          </w:p>
        </w:tc>
        <w:tc>
          <w:tcPr>
            <w:tcW w:w="1815" w:type="dxa"/>
          </w:tcPr>
          <w:p w14:paraId="3DB8B056" w14:textId="3B9B215A" w:rsidR="00422B69" w:rsidRPr="00ED413D" w:rsidRDefault="00CD5BA9" w:rsidP="009D52D0">
            <w:pPr>
              <w:spacing w:after="120"/>
              <w:ind w:right="543"/>
              <w:rPr>
                <w:rFonts w:ascii="Arial" w:hAnsi="Arial" w:cs="Arial"/>
              </w:rPr>
            </w:pPr>
            <w:r w:rsidRPr="00ED413D">
              <w:rPr>
                <w:rFonts w:ascii="Arial" w:hAnsi="Arial" w:cs="Arial"/>
              </w:rPr>
              <w:t>Minor</w:t>
            </w:r>
          </w:p>
        </w:tc>
        <w:tc>
          <w:tcPr>
            <w:tcW w:w="1974" w:type="dxa"/>
          </w:tcPr>
          <w:p w14:paraId="7151A835" w14:textId="54E1679F" w:rsidR="00422B69" w:rsidRPr="00ED413D" w:rsidRDefault="00CD5BA9" w:rsidP="009D52D0">
            <w:pPr>
              <w:spacing w:after="120"/>
              <w:ind w:right="543"/>
              <w:rPr>
                <w:rFonts w:ascii="Arial" w:hAnsi="Arial" w:cs="Arial"/>
              </w:rPr>
            </w:pPr>
            <w:r w:rsidRPr="00ED413D">
              <w:rPr>
                <w:rFonts w:ascii="Arial" w:hAnsi="Arial" w:cs="Arial"/>
              </w:rPr>
              <w:t>September 2022</w:t>
            </w:r>
          </w:p>
        </w:tc>
        <w:tc>
          <w:tcPr>
            <w:tcW w:w="2359" w:type="dxa"/>
          </w:tcPr>
          <w:p w14:paraId="64AEF8B4" w14:textId="29BF2D68" w:rsidR="00422B69" w:rsidRPr="00ED413D" w:rsidRDefault="00CD5BA9" w:rsidP="009D52D0">
            <w:pPr>
              <w:spacing w:after="120"/>
              <w:ind w:right="543"/>
              <w:rPr>
                <w:rFonts w:ascii="Arial" w:hAnsi="Arial" w:cs="Arial"/>
              </w:rPr>
            </w:pPr>
            <w:r w:rsidRPr="00ED413D">
              <w:rPr>
                <w:rFonts w:ascii="Arial" w:hAnsi="Arial" w:cs="Arial"/>
              </w:rPr>
              <w:t>5, 13, 14</w:t>
            </w:r>
          </w:p>
        </w:tc>
        <w:tc>
          <w:tcPr>
            <w:tcW w:w="2941" w:type="dxa"/>
          </w:tcPr>
          <w:p w14:paraId="2788108C" w14:textId="29D09E3F" w:rsidR="00422B69" w:rsidRPr="00ED413D" w:rsidRDefault="00CD5BA9" w:rsidP="009D52D0">
            <w:pPr>
              <w:spacing w:after="120"/>
              <w:ind w:right="543"/>
              <w:rPr>
                <w:rFonts w:ascii="Arial" w:hAnsi="Arial" w:cs="Arial"/>
              </w:rPr>
            </w:pPr>
            <w:r w:rsidRPr="00ED413D">
              <w:rPr>
                <w:rFonts w:ascii="Arial" w:hAnsi="Arial" w:cs="Arial"/>
              </w:rPr>
              <w:t>No</w:t>
            </w:r>
          </w:p>
        </w:tc>
      </w:tr>
      <w:tr w:rsidR="00302082" w:rsidRPr="00ED413D" w14:paraId="1EAC1207" w14:textId="77777777" w:rsidTr="00A13526">
        <w:trPr>
          <w:trHeight w:val="305"/>
        </w:trPr>
        <w:tc>
          <w:tcPr>
            <w:tcW w:w="1593" w:type="dxa"/>
          </w:tcPr>
          <w:p w14:paraId="6535CABF" w14:textId="77777777" w:rsidR="00422B69" w:rsidRPr="00ED413D" w:rsidRDefault="00422B69" w:rsidP="009D52D0">
            <w:pPr>
              <w:spacing w:after="120"/>
              <w:ind w:right="543"/>
              <w:rPr>
                <w:rFonts w:ascii="Arial" w:hAnsi="Arial" w:cs="Arial"/>
              </w:rPr>
            </w:pPr>
          </w:p>
        </w:tc>
        <w:tc>
          <w:tcPr>
            <w:tcW w:w="1815" w:type="dxa"/>
          </w:tcPr>
          <w:p w14:paraId="5BAFF0BB" w14:textId="77777777" w:rsidR="00422B69" w:rsidRPr="00ED413D" w:rsidRDefault="00422B69" w:rsidP="009D52D0">
            <w:pPr>
              <w:spacing w:after="120"/>
              <w:ind w:right="543"/>
              <w:rPr>
                <w:rFonts w:ascii="Arial" w:hAnsi="Arial" w:cs="Arial"/>
              </w:rPr>
            </w:pPr>
          </w:p>
        </w:tc>
        <w:tc>
          <w:tcPr>
            <w:tcW w:w="1974" w:type="dxa"/>
          </w:tcPr>
          <w:p w14:paraId="07B30CA1" w14:textId="77777777" w:rsidR="00422B69" w:rsidRPr="00ED413D" w:rsidRDefault="00422B69" w:rsidP="009D52D0">
            <w:pPr>
              <w:spacing w:after="120"/>
              <w:ind w:right="543"/>
              <w:rPr>
                <w:rFonts w:ascii="Arial" w:hAnsi="Arial" w:cs="Arial"/>
              </w:rPr>
            </w:pPr>
          </w:p>
        </w:tc>
        <w:tc>
          <w:tcPr>
            <w:tcW w:w="2359" w:type="dxa"/>
          </w:tcPr>
          <w:p w14:paraId="7AF83608" w14:textId="77777777" w:rsidR="00422B69" w:rsidRPr="00ED413D" w:rsidRDefault="00422B69" w:rsidP="009D52D0">
            <w:pPr>
              <w:spacing w:after="120"/>
              <w:ind w:right="543"/>
              <w:rPr>
                <w:rFonts w:ascii="Arial" w:hAnsi="Arial" w:cs="Arial"/>
              </w:rPr>
            </w:pPr>
          </w:p>
        </w:tc>
        <w:tc>
          <w:tcPr>
            <w:tcW w:w="2941" w:type="dxa"/>
          </w:tcPr>
          <w:p w14:paraId="1F3DBDEE" w14:textId="77777777" w:rsidR="00422B69" w:rsidRPr="00ED413D" w:rsidRDefault="00422B69" w:rsidP="009D52D0">
            <w:pPr>
              <w:spacing w:after="120"/>
              <w:ind w:right="543"/>
              <w:rPr>
                <w:rFonts w:ascii="Arial" w:hAnsi="Arial" w:cs="Arial"/>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D627F" w14:textId="77777777" w:rsidR="001F48C3" w:rsidRDefault="001F48C3" w:rsidP="009A2D37">
      <w:pPr>
        <w:spacing w:after="0" w:line="240" w:lineRule="auto"/>
      </w:pPr>
      <w:r>
        <w:separator/>
      </w:r>
    </w:p>
  </w:endnote>
  <w:endnote w:type="continuationSeparator" w:id="0">
    <w:p w14:paraId="03D0C3B6" w14:textId="77777777" w:rsidR="001F48C3" w:rsidRDefault="001F48C3" w:rsidP="009A2D37">
      <w:pPr>
        <w:spacing w:after="0" w:line="240" w:lineRule="auto"/>
      </w:pPr>
      <w:r>
        <w:continuationSeparator/>
      </w:r>
    </w:p>
  </w:endnote>
  <w:endnote w:type="continuationNotice" w:id="1">
    <w:p w14:paraId="00EFC662" w14:textId="77777777" w:rsidR="001F48C3" w:rsidRDefault="001F48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6567E25C" w:rsidR="008B2543" w:rsidRPr="007B7724" w:rsidRDefault="00CD5BA9" w:rsidP="007B7724">
    <w:pPr>
      <w:pStyle w:val="Footer"/>
      <w:spacing w:after="120"/>
      <w:ind w:right="-330"/>
      <w:rPr>
        <w:rFonts w:ascii="Arial" w:hAnsi="Arial"/>
        <w:sz w:val="18"/>
      </w:rPr>
    </w:pPr>
    <w:r>
      <w:rPr>
        <w:rFonts w:ascii="Arial" w:hAnsi="Arial"/>
        <w:sz w:val="18"/>
      </w:rPr>
      <w:t>Revised 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F7192" w14:textId="77777777" w:rsidR="001F48C3" w:rsidRDefault="001F48C3" w:rsidP="009A2D37">
      <w:pPr>
        <w:spacing w:after="0" w:line="240" w:lineRule="auto"/>
      </w:pPr>
      <w:r>
        <w:separator/>
      </w:r>
    </w:p>
  </w:footnote>
  <w:footnote w:type="continuationSeparator" w:id="0">
    <w:p w14:paraId="4C4F86A5" w14:textId="77777777" w:rsidR="001F48C3" w:rsidRDefault="001F48C3" w:rsidP="009A2D37">
      <w:pPr>
        <w:spacing w:after="0" w:line="240" w:lineRule="auto"/>
      </w:pPr>
      <w:r>
        <w:continuationSeparator/>
      </w:r>
    </w:p>
  </w:footnote>
  <w:footnote w:type="continuationNotice" w:id="1">
    <w:p w14:paraId="26C7BE68" w14:textId="77777777" w:rsidR="001F48C3" w:rsidRDefault="001F48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3D9A6B3C"/>
    <w:multiLevelType w:val="hybridMultilevel"/>
    <w:tmpl w:val="674069F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413549A4"/>
    <w:multiLevelType w:val="hybridMultilevel"/>
    <w:tmpl w:val="B2FA9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2"/>
  </w:num>
  <w:num w:numId="2">
    <w:abstractNumId w:val="0"/>
  </w:num>
  <w:num w:numId="3">
    <w:abstractNumId w:val="3"/>
  </w:num>
  <w:num w:numId="4">
    <w:abstractNumId w:val="1"/>
  </w:num>
  <w:num w:numId="5">
    <w:abstractNumId w:val="10"/>
  </w:num>
  <w:num w:numId="6">
    <w:abstractNumId w:val="8"/>
  </w:num>
  <w:num w:numId="7">
    <w:abstractNumId w:val="11"/>
  </w:num>
  <w:num w:numId="8">
    <w:abstractNumId w:val="9"/>
  </w:num>
  <w:num w:numId="9">
    <w:abstractNumId w:val="4"/>
  </w:num>
  <w:num w:numId="10">
    <w:abstractNumId w:val="5"/>
  </w:num>
  <w:num w:numId="11">
    <w:abstractNumId w:val="12"/>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4825"/>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1F48C3"/>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C3C12"/>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698"/>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1C"/>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0912"/>
    <w:rsid w:val="008B2543"/>
    <w:rsid w:val="008B4B6E"/>
    <w:rsid w:val="008D4447"/>
    <w:rsid w:val="008D7401"/>
    <w:rsid w:val="00903DF6"/>
    <w:rsid w:val="00921CF6"/>
    <w:rsid w:val="00922E9E"/>
    <w:rsid w:val="00924EF0"/>
    <w:rsid w:val="00930296"/>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1FB7"/>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B4873"/>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B5279"/>
    <w:rsid w:val="00CC25A2"/>
    <w:rsid w:val="00CC7858"/>
    <w:rsid w:val="00CD5BA9"/>
    <w:rsid w:val="00CD7F07"/>
    <w:rsid w:val="00CE04F3"/>
    <w:rsid w:val="00CE12D8"/>
    <w:rsid w:val="00CE4574"/>
    <w:rsid w:val="00CE70E6"/>
    <w:rsid w:val="00CF0BCA"/>
    <w:rsid w:val="00CF2E1E"/>
    <w:rsid w:val="00D02E99"/>
    <w:rsid w:val="00D13357"/>
    <w:rsid w:val="00D13A13"/>
    <w:rsid w:val="00D2689A"/>
    <w:rsid w:val="00D43908"/>
    <w:rsid w:val="00D65506"/>
    <w:rsid w:val="00D6757A"/>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B646B"/>
    <w:rsid w:val="00EC1810"/>
    <w:rsid w:val="00EC3FCC"/>
    <w:rsid w:val="00ED32FF"/>
    <w:rsid w:val="00ED413D"/>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13E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7B771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F0F81733-9A70-4501-84CA-68D0C54F2168}"/>
</file>

<file path=customXml/itemProps3.xml><?xml version="1.0" encoding="utf-8"?>
<ds:datastoreItem xmlns:ds="http://schemas.openxmlformats.org/officeDocument/2006/customXml" ds:itemID="{7E30D90E-D56A-4F5E-8D27-081BC82A0310}"/>
</file>

<file path=customXml/itemProps4.xml><?xml version="1.0" encoding="utf-8"?>
<ds:datastoreItem xmlns:ds="http://schemas.openxmlformats.org/officeDocument/2006/customXml" ds:itemID="{A3426861-0727-48C7-84D6-B77B8DC0BCD5}"/>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5</cp:revision>
  <cp:lastPrinted>2019-02-26T09:40:00Z</cp:lastPrinted>
  <dcterms:created xsi:type="dcterms:W3CDTF">2022-02-18T11:15:00Z</dcterms:created>
  <dcterms:modified xsi:type="dcterms:W3CDTF">2022-03-03T10:02:00Z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