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6318"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Title of the module</w:t>
      </w:r>
    </w:p>
    <w:p w14:paraId="5B2A6BCE" w14:textId="77777777" w:rsidR="00C6073A" w:rsidRPr="005A0C01" w:rsidRDefault="00C6073A" w:rsidP="00C6073A">
      <w:pPr>
        <w:spacing w:after="120" w:line="240" w:lineRule="auto"/>
        <w:ind w:left="567" w:right="260"/>
        <w:jc w:val="both"/>
        <w:rPr>
          <w:rFonts w:ascii="Arial" w:hAnsi="Arial" w:cs="Arial"/>
          <w:iCs/>
        </w:rPr>
      </w:pPr>
      <w:r w:rsidRPr="005A0C01">
        <w:rPr>
          <w:rFonts w:ascii="Arial" w:hAnsi="Arial" w:cs="Arial"/>
        </w:rPr>
        <w:t xml:space="preserve">COMP3230 </w:t>
      </w:r>
      <w:r w:rsidRPr="005A0C01">
        <w:rPr>
          <w:rFonts w:ascii="Arial" w:hAnsi="Arial" w:cs="Arial"/>
          <w:iCs/>
        </w:rPr>
        <w:t>(CO323) - Databases and the Web</w:t>
      </w:r>
    </w:p>
    <w:p w14:paraId="330169DF" w14:textId="77777777" w:rsidR="00C6073A" w:rsidRPr="005A0C01" w:rsidRDefault="00C6073A" w:rsidP="00C6073A">
      <w:pPr>
        <w:spacing w:after="120" w:line="240" w:lineRule="auto"/>
        <w:ind w:right="260"/>
        <w:jc w:val="both"/>
        <w:rPr>
          <w:rFonts w:ascii="Arial" w:hAnsi="Arial" w:cs="Arial"/>
        </w:rPr>
      </w:pPr>
    </w:p>
    <w:p w14:paraId="5847697A" w14:textId="4BD27758"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Division or partner institution which will be responsible for management of the module</w:t>
      </w:r>
    </w:p>
    <w:p w14:paraId="46A64284" w14:textId="6DDCB055" w:rsidR="00C6073A" w:rsidRPr="005A0C01" w:rsidRDefault="00301ADE" w:rsidP="00C6073A">
      <w:pPr>
        <w:spacing w:after="120" w:line="240" w:lineRule="auto"/>
        <w:ind w:left="567" w:right="260"/>
        <w:rPr>
          <w:rFonts w:ascii="Arial" w:hAnsi="Arial" w:cs="Arial"/>
          <w:iCs/>
        </w:rPr>
      </w:pPr>
      <w:r w:rsidRPr="005A0C01">
        <w:rPr>
          <w:rFonts w:ascii="Arial" w:hAnsi="Arial" w:cs="Arial"/>
          <w:iCs/>
        </w:rPr>
        <w:t>Division of Computing, Engineering, Mathematical Sciences (CEMS)</w:t>
      </w:r>
    </w:p>
    <w:p w14:paraId="73528995" w14:textId="77777777" w:rsidR="00C6073A" w:rsidRPr="005A0C01" w:rsidRDefault="00C6073A" w:rsidP="00C6073A">
      <w:pPr>
        <w:spacing w:after="120" w:line="240" w:lineRule="auto"/>
        <w:ind w:left="426" w:right="260"/>
        <w:rPr>
          <w:rFonts w:ascii="Arial" w:hAnsi="Arial" w:cs="Arial"/>
          <w:iCs/>
        </w:rPr>
      </w:pPr>
    </w:p>
    <w:p w14:paraId="40750BD8"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The level of the module (Level 4, Level 5, Level 6 or Level 7)</w:t>
      </w:r>
    </w:p>
    <w:p w14:paraId="65543AE7"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Level 4</w:t>
      </w:r>
    </w:p>
    <w:p w14:paraId="6B649D29" w14:textId="77777777" w:rsidR="00C6073A" w:rsidRPr="005A0C01" w:rsidRDefault="00C6073A" w:rsidP="00C6073A">
      <w:pPr>
        <w:spacing w:after="120" w:line="240" w:lineRule="auto"/>
        <w:ind w:left="426" w:right="260"/>
        <w:rPr>
          <w:rFonts w:ascii="Arial" w:hAnsi="Arial" w:cs="Arial"/>
          <w:iCs/>
        </w:rPr>
      </w:pPr>
    </w:p>
    <w:p w14:paraId="0DEE27A8"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 xml:space="preserve">The number of credits and the ECTS value which the module represents </w:t>
      </w:r>
    </w:p>
    <w:p w14:paraId="047411F4" w14:textId="77777777" w:rsidR="00C6073A" w:rsidRPr="005A0C01" w:rsidRDefault="00C6073A" w:rsidP="00C6073A">
      <w:pPr>
        <w:pStyle w:val="NormalWeb"/>
        <w:spacing w:before="0" w:beforeAutospacing="0" w:after="120" w:afterAutospacing="0"/>
        <w:ind w:left="567" w:right="260"/>
        <w:rPr>
          <w:rFonts w:ascii="Arial" w:hAnsi="Arial" w:cs="Arial"/>
          <w:sz w:val="22"/>
          <w:szCs w:val="22"/>
        </w:rPr>
      </w:pPr>
      <w:r w:rsidRPr="005A0C01">
        <w:rPr>
          <w:rFonts w:ascii="Arial" w:hAnsi="Arial" w:cs="Arial"/>
          <w:sz w:val="22"/>
          <w:szCs w:val="22"/>
        </w:rPr>
        <w:t>15 credits (7.5 ECTS)</w:t>
      </w:r>
    </w:p>
    <w:p w14:paraId="73E180C6" w14:textId="77777777" w:rsidR="00C6073A" w:rsidRPr="005A0C01" w:rsidRDefault="00C6073A" w:rsidP="00C6073A">
      <w:pPr>
        <w:spacing w:after="120" w:line="240" w:lineRule="auto"/>
        <w:ind w:left="426" w:right="260"/>
        <w:rPr>
          <w:rFonts w:ascii="Arial" w:hAnsi="Arial" w:cs="Arial"/>
          <w:i/>
        </w:rPr>
      </w:pPr>
    </w:p>
    <w:p w14:paraId="2D16228B"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Which term(s) the module is to be taught in (or other teaching pattern)</w:t>
      </w:r>
    </w:p>
    <w:p w14:paraId="4537F6A7" w14:textId="2BBE2D58" w:rsidR="00C6073A" w:rsidRPr="005A0C01" w:rsidRDefault="00483C60" w:rsidP="00C6073A">
      <w:pPr>
        <w:spacing w:after="120" w:line="240" w:lineRule="auto"/>
        <w:ind w:left="567" w:right="260"/>
        <w:jc w:val="both"/>
        <w:rPr>
          <w:rFonts w:ascii="Arial" w:hAnsi="Arial" w:cs="Arial"/>
          <w:iCs/>
        </w:rPr>
      </w:pPr>
      <w:r w:rsidRPr="005A0C01">
        <w:rPr>
          <w:rFonts w:ascii="Arial" w:hAnsi="Arial" w:cs="Arial"/>
          <w:iCs/>
        </w:rPr>
        <w:t xml:space="preserve">Autumn or </w:t>
      </w:r>
      <w:r w:rsidR="00C6073A" w:rsidRPr="005A0C01">
        <w:rPr>
          <w:rFonts w:ascii="Arial" w:hAnsi="Arial" w:cs="Arial"/>
          <w:iCs/>
        </w:rPr>
        <w:t>Spring</w:t>
      </w:r>
    </w:p>
    <w:p w14:paraId="0EFE3B70" w14:textId="77777777" w:rsidR="00C6073A" w:rsidRPr="005A0C01" w:rsidRDefault="00C6073A" w:rsidP="00C6073A">
      <w:pPr>
        <w:spacing w:after="120" w:line="240" w:lineRule="auto"/>
        <w:ind w:left="426" w:right="260"/>
        <w:rPr>
          <w:rFonts w:ascii="Arial" w:hAnsi="Arial" w:cs="Arial"/>
          <w:i/>
          <w:iCs/>
        </w:rPr>
      </w:pPr>
    </w:p>
    <w:p w14:paraId="4A3AF833"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Prerequisite and co-requisite modules</w:t>
      </w:r>
    </w:p>
    <w:p w14:paraId="5350A56D" w14:textId="1FD679A8" w:rsidR="00C6073A" w:rsidRPr="005A0C01" w:rsidRDefault="00C6073A" w:rsidP="00C6073A">
      <w:pPr>
        <w:spacing w:after="120" w:line="240" w:lineRule="auto"/>
        <w:ind w:left="567" w:right="260"/>
        <w:rPr>
          <w:rFonts w:ascii="Arial" w:hAnsi="Arial" w:cs="Arial"/>
        </w:rPr>
      </w:pPr>
      <w:r w:rsidRPr="005A0C01">
        <w:rPr>
          <w:rFonts w:ascii="Arial" w:hAnsi="Arial" w:cs="Arial"/>
        </w:rPr>
        <w:t>Prerequisite: COMP3200: Introductory Programming</w:t>
      </w:r>
    </w:p>
    <w:p w14:paraId="5A8926B3" w14:textId="77777777" w:rsidR="00C6073A" w:rsidRPr="005A0C01" w:rsidRDefault="00C6073A" w:rsidP="00C6073A">
      <w:pPr>
        <w:spacing w:after="120" w:line="240" w:lineRule="auto"/>
        <w:ind w:left="426" w:right="260"/>
        <w:rPr>
          <w:rFonts w:ascii="Arial" w:hAnsi="Arial" w:cs="Arial"/>
          <w:i/>
          <w:iCs/>
        </w:rPr>
      </w:pPr>
    </w:p>
    <w:p w14:paraId="5A9E9431" w14:textId="02F38478" w:rsidR="00C6073A" w:rsidRPr="005A0C01" w:rsidRDefault="00483C60"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The course(s) of study to which the module contributes</w:t>
      </w:r>
    </w:p>
    <w:p w14:paraId="10A7FC9D" w14:textId="15A12609" w:rsidR="00C6073A" w:rsidRPr="005A0C01" w:rsidRDefault="00C6073A" w:rsidP="00C6073A">
      <w:pPr>
        <w:spacing w:after="120" w:line="240" w:lineRule="auto"/>
        <w:ind w:left="567" w:right="260"/>
        <w:rPr>
          <w:rFonts w:ascii="Arial" w:hAnsi="Arial" w:cs="Arial"/>
        </w:rPr>
      </w:pPr>
      <w:r w:rsidRPr="005A0C01">
        <w:rPr>
          <w:rFonts w:ascii="Arial" w:hAnsi="Arial" w:cs="Arial"/>
        </w:rPr>
        <w:t xml:space="preserve">BSc Computer Science (and variants), Computing, Business Information Technology, plus the year in industry versions of these </w:t>
      </w:r>
      <w:r w:rsidR="00AA79FA" w:rsidRPr="005A0C01">
        <w:rPr>
          <w:rFonts w:ascii="Arial" w:hAnsi="Arial" w:cs="Arial"/>
        </w:rPr>
        <w:t>courses</w:t>
      </w:r>
      <w:r w:rsidRPr="005A0C01">
        <w:rPr>
          <w:rFonts w:ascii="Arial" w:hAnsi="Arial" w:cs="Arial"/>
        </w:rPr>
        <w:t>.</w:t>
      </w:r>
    </w:p>
    <w:p w14:paraId="1792BA3A" w14:textId="2B93228A" w:rsidR="00C6073A" w:rsidRPr="005A0C01" w:rsidRDefault="00C6073A" w:rsidP="00C6073A">
      <w:pPr>
        <w:spacing w:after="120" w:line="240" w:lineRule="auto"/>
        <w:ind w:left="567" w:right="260"/>
        <w:rPr>
          <w:rFonts w:ascii="Arial" w:hAnsi="Arial" w:cs="Arial"/>
          <w:iCs/>
        </w:rPr>
      </w:pPr>
      <w:r w:rsidRPr="005A0C01">
        <w:rPr>
          <w:rFonts w:ascii="Arial" w:hAnsi="Arial" w:cs="Arial"/>
          <w:iCs/>
        </w:rPr>
        <w:t xml:space="preserve">BSc Artificial Intelligence, BSc Data Science, BSc Software Engineering, plus the year in industry versions of these </w:t>
      </w:r>
      <w:r w:rsidR="00AA79FA" w:rsidRPr="005A0C01">
        <w:rPr>
          <w:rFonts w:ascii="Arial" w:hAnsi="Arial" w:cs="Arial"/>
          <w:iCs/>
        </w:rPr>
        <w:t>courses</w:t>
      </w:r>
      <w:r w:rsidRPr="005A0C01">
        <w:rPr>
          <w:rFonts w:ascii="Arial" w:hAnsi="Arial" w:cs="Arial"/>
          <w:iCs/>
        </w:rPr>
        <w:t>.</w:t>
      </w:r>
    </w:p>
    <w:p w14:paraId="72FEF678" w14:textId="77777777" w:rsidR="00C6073A" w:rsidRPr="005A0C01" w:rsidRDefault="00C6073A" w:rsidP="00C6073A">
      <w:pPr>
        <w:spacing w:after="120" w:line="240" w:lineRule="auto"/>
        <w:ind w:left="426" w:right="260"/>
        <w:rPr>
          <w:rFonts w:ascii="Arial" w:hAnsi="Arial" w:cs="Arial"/>
          <w:i/>
          <w:iCs/>
        </w:rPr>
      </w:pPr>
    </w:p>
    <w:p w14:paraId="3A424AA9" w14:textId="77777777" w:rsidR="00C6073A" w:rsidRPr="005A0C01" w:rsidRDefault="00C6073A" w:rsidP="00C6073A">
      <w:pPr>
        <w:numPr>
          <w:ilvl w:val="0"/>
          <w:numId w:val="1"/>
        </w:numPr>
        <w:spacing w:after="120" w:line="240" w:lineRule="auto"/>
        <w:ind w:left="567" w:right="260" w:hanging="567"/>
        <w:rPr>
          <w:rFonts w:ascii="Arial" w:hAnsi="Arial" w:cs="Arial"/>
          <w:b/>
        </w:rPr>
      </w:pPr>
      <w:r w:rsidRPr="005A0C01">
        <w:rPr>
          <w:rFonts w:ascii="Arial" w:hAnsi="Arial" w:cs="Arial"/>
          <w:b/>
        </w:rPr>
        <w:t>The intended subject specific learning outcomes.</w:t>
      </w:r>
      <w:r w:rsidRPr="005A0C01">
        <w:rPr>
          <w:rFonts w:ascii="Arial" w:hAnsi="Arial" w:cs="Arial"/>
          <w:b/>
        </w:rPr>
        <w:br/>
        <w:t>On successfully completing the module students will be able to:</w:t>
      </w:r>
    </w:p>
    <w:p w14:paraId="1C3712FC" w14:textId="77777777"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8.1</w:t>
      </w:r>
      <w:r w:rsidRPr="005A0C01">
        <w:rPr>
          <w:rFonts w:ascii="Arial" w:hAnsi="Arial" w:cs="Arial"/>
          <w:iCs/>
        </w:rPr>
        <w:tab/>
        <w:t xml:space="preserve">Understand the basic principles of web page design and be able to write a basic web </w:t>
      </w:r>
      <w:r w:rsidRPr="005A0C01">
        <w:rPr>
          <w:rFonts w:ascii="Arial" w:eastAsia="Arial" w:hAnsi="Arial" w:cs="Arial"/>
        </w:rPr>
        <w:t>page.</w:t>
      </w:r>
    </w:p>
    <w:p w14:paraId="07DFFC02" w14:textId="77777777"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8.2</w:t>
      </w:r>
      <w:r w:rsidRPr="005A0C01">
        <w:rPr>
          <w:rFonts w:ascii="Arial" w:hAnsi="Arial" w:cs="Arial"/>
          <w:iCs/>
        </w:rPr>
        <w:tab/>
        <w:t xml:space="preserve">Understand the basic principles of web site design and deployment, and be able to </w:t>
      </w:r>
      <w:r w:rsidRPr="005A0C01">
        <w:rPr>
          <w:rFonts w:ascii="Arial" w:eastAsia="Arial" w:hAnsi="Arial" w:cs="Arial"/>
        </w:rPr>
        <w:t>construct a small site of interconnected pages with first and second level navigation.</w:t>
      </w:r>
    </w:p>
    <w:p w14:paraId="36D37D84" w14:textId="77777777" w:rsidR="00C6073A" w:rsidRPr="005A0C01" w:rsidRDefault="00C6073A" w:rsidP="005A0C01">
      <w:pPr>
        <w:spacing w:after="120" w:line="240" w:lineRule="auto"/>
        <w:ind w:left="567" w:right="260"/>
        <w:jc w:val="both"/>
        <w:rPr>
          <w:rFonts w:ascii="Arial" w:hAnsi="Arial" w:cs="Arial"/>
          <w:iCs/>
        </w:rPr>
      </w:pPr>
      <w:r w:rsidRPr="005A0C01">
        <w:rPr>
          <w:rFonts w:ascii="Arial" w:hAnsi="Arial" w:cs="Arial"/>
          <w:iCs/>
        </w:rPr>
        <w:t>8.3</w:t>
      </w:r>
      <w:r w:rsidRPr="005A0C01">
        <w:rPr>
          <w:rFonts w:ascii="Arial" w:hAnsi="Arial" w:cs="Arial"/>
          <w:iCs/>
        </w:rPr>
        <w:tab/>
      </w:r>
      <w:r w:rsidRPr="005A0C01">
        <w:rPr>
          <w:rFonts w:ascii="Arial" w:eastAsia="Arial" w:hAnsi="Arial" w:cs="Arial"/>
        </w:rPr>
        <w:t>Understand the basic concepts of data structuring relational databases.</w:t>
      </w:r>
    </w:p>
    <w:p w14:paraId="6A8311E8" w14:textId="77777777" w:rsidR="00C6073A" w:rsidRPr="005A0C01" w:rsidRDefault="00C6073A" w:rsidP="005A0C01">
      <w:pPr>
        <w:spacing w:after="120" w:line="240" w:lineRule="auto"/>
        <w:ind w:left="567" w:right="260"/>
        <w:jc w:val="both"/>
        <w:rPr>
          <w:rFonts w:ascii="Arial" w:hAnsi="Arial" w:cs="Arial"/>
          <w:iCs/>
        </w:rPr>
      </w:pPr>
      <w:r w:rsidRPr="005A0C01">
        <w:rPr>
          <w:rFonts w:ascii="Arial" w:hAnsi="Arial" w:cs="Arial"/>
          <w:iCs/>
        </w:rPr>
        <w:t>8.4</w:t>
      </w:r>
      <w:r w:rsidRPr="005A0C01">
        <w:rPr>
          <w:rFonts w:ascii="Arial" w:hAnsi="Arial" w:cs="Arial"/>
          <w:iCs/>
        </w:rPr>
        <w:tab/>
      </w:r>
      <w:r w:rsidRPr="005A0C01">
        <w:rPr>
          <w:rFonts w:ascii="Arial" w:eastAsia="Arial" w:hAnsi="Arial" w:cs="Arial"/>
        </w:rPr>
        <w:t>Specify, design, implement and evaluate simple database solutions.</w:t>
      </w:r>
    </w:p>
    <w:p w14:paraId="4152F322" w14:textId="77777777"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8.5</w:t>
      </w:r>
      <w:r w:rsidRPr="005A0C01">
        <w:rPr>
          <w:rFonts w:ascii="Arial" w:hAnsi="Arial" w:cs="Arial"/>
          <w:iCs/>
        </w:rPr>
        <w:tab/>
        <w:t xml:space="preserve">Plan and perform basic data manipulation and information retrieval operations using </w:t>
      </w:r>
      <w:r w:rsidRPr="005A0C01">
        <w:rPr>
          <w:rFonts w:ascii="Arial" w:eastAsia="Arial" w:hAnsi="Arial" w:cs="Arial"/>
        </w:rPr>
        <w:t>SQL.</w:t>
      </w:r>
    </w:p>
    <w:p w14:paraId="264630E0" w14:textId="79494A0F" w:rsidR="00C6073A" w:rsidRPr="005A0C01" w:rsidRDefault="00C6073A" w:rsidP="005A0C01">
      <w:pPr>
        <w:spacing w:after="120" w:line="240" w:lineRule="auto"/>
        <w:ind w:left="1440" w:right="260" w:hanging="873"/>
        <w:jc w:val="both"/>
        <w:rPr>
          <w:rFonts w:ascii="Arial" w:hAnsi="Arial" w:cs="Arial"/>
          <w:iCs/>
        </w:rPr>
      </w:pPr>
      <w:r w:rsidRPr="005A0C01">
        <w:rPr>
          <w:rFonts w:ascii="Arial" w:hAnsi="Arial" w:cs="Arial"/>
          <w:iCs/>
        </w:rPr>
        <w:t>8.6</w:t>
      </w:r>
      <w:r w:rsidRPr="005A0C01">
        <w:rPr>
          <w:rFonts w:ascii="Arial" w:hAnsi="Arial" w:cs="Arial"/>
          <w:iCs/>
        </w:rPr>
        <w:tab/>
      </w:r>
      <w:r w:rsidR="005A0C01" w:rsidRPr="005A0C01">
        <w:rPr>
          <w:rFonts w:ascii="Arial" w:hAnsi="Arial" w:cs="Arial"/>
          <w:iCs/>
        </w:rPr>
        <w:t>H</w:t>
      </w:r>
      <w:r w:rsidRPr="005A0C01">
        <w:rPr>
          <w:rFonts w:ascii="Arial" w:hAnsi="Arial" w:cs="Arial"/>
          <w:iCs/>
        </w:rPr>
        <w:t xml:space="preserve">ave acquired the skills to be able to implement an application that uses a database </w:t>
      </w:r>
      <w:r w:rsidRPr="005A0C01">
        <w:rPr>
          <w:rFonts w:ascii="Arial" w:eastAsia="Arial" w:hAnsi="Arial" w:cs="Arial"/>
        </w:rPr>
        <w:t>and has a simple (web) user interface.</w:t>
      </w:r>
    </w:p>
    <w:p w14:paraId="6DCDCCD3" w14:textId="77777777" w:rsidR="00C6073A" w:rsidRPr="005A0C01" w:rsidRDefault="00C6073A" w:rsidP="00C6073A">
      <w:pPr>
        <w:spacing w:after="120" w:line="240" w:lineRule="auto"/>
        <w:ind w:left="567" w:right="260"/>
        <w:rPr>
          <w:rFonts w:ascii="Arial" w:hAnsi="Arial" w:cs="Arial"/>
          <w:i/>
        </w:rPr>
      </w:pPr>
    </w:p>
    <w:p w14:paraId="0B37B77D" w14:textId="77777777" w:rsidR="00C6073A" w:rsidRPr="005A0C01" w:rsidRDefault="00C6073A" w:rsidP="00C6073A">
      <w:pPr>
        <w:numPr>
          <w:ilvl w:val="0"/>
          <w:numId w:val="1"/>
        </w:numPr>
        <w:spacing w:after="120" w:line="240" w:lineRule="auto"/>
        <w:ind w:left="567" w:right="260" w:hanging="567"/>
        <w:rPr>
          <w:rFonts w:ascii="Arial" w:hAnsi="Arial" w:cs="Arial"/>
          <w:b/>
        </w:rPr>
      </w:pPr>
      <w:r w:rsidRPr="005A0C01">
        <w:rPr>
          <w:rFonts w:ascii="Arial" w:hAnsi="Arial" w:cs="Arial"/>
          <w:b/>
        </w:rPr>
        <w:t>The intended generic learning outcomes.</w:t>
      </w:r>
      <w:r w:rsidRPr="005A0C01">
        <w:rPr>
          <w:rFonts w:ascii="Arial" w:hAnsi="Arial" w:cs="Arial"/>
          <w:b/>
        </w:rPr>
        <w:br/>
        <w:t>On successfully completing the module students will be able to:</w:t>
      </w:r>
    </w:p>
    <w:p w14:paraId="7386DB32" w14:textId="77777777" w:rsidR="00C6073A" w:rsidRPr="005A0C01" w:rsidRDefault="00C6073A" w:rsidP="005A0C01">
      <w:pPr>
        <w:spacing w:after="120" w:line="240" w:lineRule="auto"/>
        <w:ind w:left="567" w:right="260"/>
        <w:jc w:val="both"/>
        <w:rPr>
          <w:rFonts w:ascii="Arial" w:hAnsi="Arial" w:cs="Arial"/>
        </w:rPr>
      </w:pPr>
      <w:r w:rsidRPr="005A0C01">
        <w:rPr>
          <w:rFonts w:ascii="Arial" w:hAnsi="Arial" w:cs="Arial"/>
        </w:rPr>
        <w:t>9.1</w:t>
      </w:r>
      <w:r w:rsidRPr="005A0C01">
        <w:rPr>
          <w:rFonts w:ascii="Arial" w:hAnsi="Arial" w:cs="Arial"/>
        </w:rPr>
        <w:tab/>
      </w:r>
      <w:r w:rsidRPr="005A0C01">
        <w:rPr>
          <w:rFonts w:ascii="Arial" w:eastAsia="Arial" w:hAnsi="Arial" w:cs="Arial"/>
        </w:rPr>
        <w:t>Demonstrate comprehension of the trade-offs involved in design-choices.</w:t>
      </w:r>
    </w:p>
    <w:p w14:paraId="1794147D" w14:textId="77777777" w:rsidR="00C6073A" w:rsidRPr="005A0C01" w:rsidRDefault="00C6073A" w:rsidP="005A0C01">
      <w:pPr>
        <w:spacing w:after="120" w:line="240" w:lineRule="auto"/>
        <w:ind w:left="567" w:right="260"/>
        <w:jc w:val="both"/>
        <w:rPr>
          <w:rFonts w:ascii="Arial" w:hAnsi="Arial" w:cs="Arial"/>
        </w:rPr>
      </w:pPr>
      <w:r w:rsidRPr="005A0C01">
        <w:rPr>
          <w:rFonts w:ascii="Arial" w:hAnsi="Arial" w:cs="Arial"/>
        </w:rPr>
        <w:t>9.2</w:t>
      </w:r>
      <w:r w:rsidRPr="005A0C01">
        <w:rPr>
          <w:rFonts w:ascii="Arial" w:hAnsi="Arial" w:cs="Arial"/>
        </w:rPr>
        <w:tab/>
        <w:t>Recognise and be guided by social, professional and ethical issues and guidelines.</w:t>
      </w:r>
    </w:p>
    <w:p w14:paraId="26E2B4B0" w14:textId="77777777" w:rsidR="00C6073A" w:rsidRPr="005A0C01" w:rsidRDefault="00C6073A" w:rsidP="005A0C01">
      <w:pPr>
        <w:spacing w:after="120" w:line="240" w:lineRule="auto"/>
        <w:ind w:left="567" w:right="260"/>
        <w:jc w:val="both"/>
        <w:rPr>
          <w:rFonts w:ascii="Arial" w:hAnsi="Arial" w:cs="Arial"/>
        </w:rPr>
      </w:pPr>
      <w:r w:rsidRPr="005A0C01">
        <w:rPr>
          <w:rFonts w:ascii="Arial" w:hAnsi="Arial" w:cs="Arial"/>
        </w:rPr>
        <w:lastRenderedPageBreak/>
        <w:t>9.3</w:t>
      </w:r>
      <w:r w:rsidRPr="005A0C01">
        <w:rPr>
          <w:rFonts w:ascii="Arial" w:hAnsi="Arial" w:cs="Arial"/>
        </w:rPr>
        <w:tab/>
      </w:r>
      <w:r w:rsidRPr="005A0C01">
        <w:rPr>
          <w:rFonts w:ascii="Arial" w:eastAsia="Arial" w:hAnsi="Arial" w:cs="Arial"/>
        </w:rPr>
        <w:t>Make effective use of IT facilities for solving problems.</w:t>
      </w:r>
    </w:p>
    <w:p w14:paraId="623A7D08" w14:textId="77777777" w:rsidR="00C6073A" w:rsidRPr="005A0C01" w:rsidRDefault="00C6073A" w:rsidP="005A0C01">
      <w:pPr>
        <w:spacing w:after="120" w:line="240" w:lineRule="auto"/>
        <w:ind w:left="1440" w:right="260" w:hanging="873"/>
        <w:jc w:val="both"/>
        <w:rPr>
          <w:rFonts w:ascii="Arial" w:hAnsi="Arial" w:cs="Arial"/>
        </w:rPr>
      </w:pPr>
      <w:r w:rsidRPr="005A0C01">
        <w:rPr>
          <w:rFonts w:ascii="Arial" w:hAnsi="Arial" w:cs="Arial"/>
        </w:rPr>
        <w:t>9.4</w:t>
      </w:r>
      <w:r w:rsidRPr="005A0C01">
        <w:rPr>
          <w:rFonts w:ascii="Arial" w:hAnsi="Arial" w:cs="Arial"/>
        </w:rPr>
        <w:tab/>
        <w:t xml:space="preserve">Be able to manage their own learning and development, through self-directed study </w:t>
      </w:r>
      <w:r w:rsidRPr="005A0C01">
        <w:rPr>
          <w:rFonts w:ascii="Arial" w:eastAsia="Arial" w:hAnsi="Arial" w:cs="Arial"/>
        </w:rPr>
        <w:t>and working on continuous assessment.</w:t>
      </w:r>
    </w:p>
    <w:p w14:paraId="78DB857A" w14:textId="77777777" w:rsidR="00C6073A" w:rsidRPr="005A0C01" w:rsidRDefault="00C6073A" w:rsidP="005A0C01">
      <w:pPr>
        <w:spacing w:after="120" w:line="240" w:lineRule="auto"/>
        <w:ind w:left="1440" w:right="260" w:hanging="873"/>
        <w:jc w:val="both"/>
        <w:rPr>
          <w:rFonts w:ascii="Arial" w:hAnsi="Arial" w:cs="Arial"/>
        </w:rPr>
      </w:pPr>
      <w:r w:rsidRPr="005A0C01">
        <w:rPr>
          <w:rFonts w:ascii="Arial" w:hAnsi="Arial" w:cs="Arial"/>
        </w:rPr>
        <w:t>9.5</w:t>
      </w:r>
      <w:r w:rsidRPr="005A0C01">
        <w:rPr>
          <w:rFonts w:ascii="Arial" w:hAnsi="Arial" w:cs="Arial"/>
        </w:rPr>
        <w:tab/>
        <w:t xml:space="preserve">Make effective use of a range of tools, such as a web browser and database query </w:t>
      </w:r>
      <w:r w:rsidRPr="005A0C01">
        <w:rPr>
          <w:rFonts w:ascii="Arial" w:eastAsia="Arial" w:hAnsi="Arial" w:cs="Arial"/>
        </w:rPr>
        <w:t>browser.</w:t>
      </w:r>
    </w:p>
    <w:p w14:paraId="189C96E7" w14:textId="77777777" w:rsidR="00C6073A" w:rsidRPr="005A0C01" w:rsidRDefault="00C6073A" w:rsidP="00C6073A">
      <w:pPr>
        <w:pStyle w:val="Default"/>
        <w:spacing w:after="120"/>
        <w:ind w:left="720" w:right="260"/>
        <w:rPr>
          <w:color w:val="auto"/>
          <w:sz w:val="22"/>
          <w:szCs w:val="22"/>
        </w:rPr>
      </w:pPr>
    </w:p>
    <w:p w14:paraId="4A55DFE1"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A synopsis of the curriculum</w:t>
      </w:r>
    </w:p>
    <w:p w14:paraId="5B7A8AE9" w14:textId="77777777" w:rsidR="00C6073A" w:rsidRPr="005A0C01" w:rsidRDefault="00C6073A" w:rsidP="00C6073A">
      <w:pPr>
        <w:spacing w:after="120" w:line="240" w:lineRule="auto"/>
        <w:ind w:left="567" w:right="260"/>
        <w:jc w:val="both"/>
        <w:rPr>
          <w:rFonts w:ascii="Arial" w:hAnsi="Arial" w:cs="Arial"/>
          <w:i/>
          <w:iCs/>
        </w:rPr>
      </w:pPr>
      <w:r w:rsidRPr="005A0C01">
        <w:rPr>
          <w:rFonts w:ascii="Arial" w:hAnsi="Arial" w:cs="Arial"/>
          <w:iCs/>
        </w:rPr>
        <w:t xml:space="preserve">An introduction to databases and SQL, focussing on their use as a source for content for websites.   Creating static content for websites using HTML(5) and controlling their appearance using CSS.   Using PHP to integrate static and dynamic content for web sites. Securing dynamic websites. Using </w:t>
      </w:r>
      <w:proofErr w:type="spellStart"/>
      <w:r w:rsidRPr="005A0C01">
        <w:rPr>
          <w:rFonts w:ascii="Arial" w:hAnsi="Arial" w:cs="Arial"/>
          <w:iCs/>
        </w:rPr>
        <w:t>Javascript</w:t>
      </w:r>
      <w:proofErr w:type="spellEnd"/>
      <w:r w:rsidRPr="005A0C01">
        <w:rPr>
          <w:rFonts w:ascii="Arial" w:hAnsi="Arial" w:cs="Arial"/>
          <w:iCs/>
        </w:rPr>
        <w:t xml:space="preserve"> to improve interactivity and maintainability in web content.</w:t>
      </w:r>
    </w:p>
    <w:p w14:paraId="072FF420" w14:textId="77777777" w:rsidR="00C6073A" w:rsidRPr="005A0C01" w:rsidRDefault="00C6073A" w:rsidP="00C6073A">
      <w:pPr>
        <w:spacing w:after="120" w:line="240" w:lineRule="auto"/>
        <w:ind w:left="426" w:right="260"/>
        <w:rPr>
          <w:rFonts w:ascii="Arial" w:hAnsi="Arial" w:cs="Arial"/>
          <w:i/>
          <w:iCs/>
        </w:rPr>
      </w:pPr>
    </w:p>
    <w:p w14:paraId="55B51D2E"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Reading list (Indicative list, current at time of publication. Reading lists will be published annually)</w:t>
      </w:r>
    </w:p>
    <w:p w14:paraId="202D5856"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Jon Duckett HTML &amp; CSS: Design and Build Web Sites, John Wiley &amp; Sons, 2011</w:t>
      </w:r>
    </w:p>
    <w:p w14:paraId="06A2A0EE"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Robin Nixon Learning PHP, MySQL, and JavaScript: A Step-by-Step Guide to Creating Dynamic Websites, O’Reilly, 2009</w:t>
      </w:r>
    </w:p>
    <w:p w14:paraId="28047B17" w14:textId="77777777" w:rsidR="00C6073A" w:rsidRPr="005A0C01" w:rsidRDefault="00C6073A" w:rsidP="00C6073A">
      <w:pPr>
        <w:spacing w:after="120" w:line="240" w:lineRule="auto"/>
        <w:ind w:right="260"/>
        <w:jc w:val="both"/>
        <w:rPr>
          <w:rFonts w:ascii="Arial" w:hAnsi="Arial" w:cs="Arial"/>
          <w:b/>
        </w:rPr>
      </w:pPr>
    </w:p>
    <w:p w14:paraId="4EF2F6C6" w14:textId="77777777" w:rsidR="00C6073A" w:rsidRPr="005A0C01" w:rsidRDefault="00C6073A" w:rsidP="00C6073A">
      <w:pPr>
        <w:numPr>
          <w:ilvl w:val="0"/>
          <w:numId w:val="1"/>
        </w:numPr>
        <w:spacing w:after="120" w:line="240" w:lineRule="auto"/>
        <w:ind w:left="567" w:right="260" w:hanging="567"/>
        <w:rPr>
          <w:rFonts w:ascii="Arial" w:hAnsi="Arial" w:cs="Arial"/>
          <w:i/>
          <w:iCs/>
        </w:rPr>
      </w:pPr>
      <w:r w:rsidRPr="005A0C01">
        <w:rPr>
          <w:rFonts w:ascii="Arial" w:hAnsi="Arial" w:cs="Arial"/>
          <w:b/>
        </w:rPr>
        <w:t>Learning and teaching methods</w:t>
      </w:r>
    </w:p>
    <w:p w14:paraId="59F1E677" w14:textId="77777777" w:rsidR="00C6073A" w:rsidRPr="005A0C01" w:rsidRDefault="00C6073A" w:rsidP="00C6073A">
      <w:pPr>
        <w:spacing w:after="120" w:line="240" w:lineRule="auto"/>
        <w:ind w:left="567" w:right="260"/>
        <w:jc w:val="both"/>
        <w:rPr>
          <w:rFonts w:ascii="Arial" w:hAnsi="Arial" w:cs="Arial"/>
          <w:iCs/>
        </w:rPr>
      </w:pPr>
      <w:r w:rsidRPr="005A0C01">
        <w:rPr>
          <w:rFonts w:ascii="Arial" w:eastAsia="Arial" w:hAnsi="Arial" w:cs="Arial"/>
        </w:rPr>
        <w:t>Total contact hours:33</w:t>
      </w:r>
    </w:p>
    <w:p w14:paraId="30234995" w14:textId="77777777" w:rsidR="00C6073A" w:rsidRPr="005A0C01" w:rsidRDefault="00C6073A" w:rsidP="00C6073A">
      <w:pPr>
        <w:spacing w:after="120" w:line="240" w:lineRule="auto"/>
        <w:ind w:left="567" w:right="260"/>
        <w:jc w:val="both"/>
        <w:rPr>
          <w:rFonts w:ascii="Arial" w:hAnsi="Arial" w:cs="Arial"/>
          <w:iCs/>
        </w:rPr>
      </w:pPr>
      <w:r w:rsidRPr="005A0C01">
        <w:rPr>
          <w:rFonts w:ascii="Arial" w:hAnsi="Arial" w:cs="Arial"/>
          <w:iCs/>
        </w:rPr>
        <w:t>Private study hours:</w:t>
      </w:r>
      <w:r w:rsidRPr="005A0C01">
        <w:rPr>
          <w:rFonts w:ascii="Arial" w:eastAsia="Arial" w:hAnsi="Arial" w:cs="Arial"/>
        </w:rPr>
        <w:t xml:space="preserve"> 117</w:t>
      </w:r>
    </w:p>
    <w:p w14:paraId="54CAB79D" w14:textId="77777777" w:rsidR="00C6073A" w:rsidRPr="005A0C01" w:rsidRDefault="00C6073A" w:rsidP="00C6073A">
      <w:pPr>
        <w:spacing w:after="120" w:line="240" w:lineRule="auto"/>
        <w:ind w:left="567" w:right="260"/>
        <w:jc w:val="both"/>
        <w:rPr>
          <w:rFonts w:ascii="Arial" w:hAnsi="Arial" w:cs="Arial"/>
          <w:iCs/>
        </w:rPr>
      </w:pPr>
      <w:r w:rsidRPr="005A0C01">
        <w:rPr>
          <w:rFonts w:ascii="Arial" w:hAnsi="Arial" w:cs="Arial"/>
          <w:iCs/>
        </w:rPr>
        <w:t>Total study hours: 150</w:t>
      </w:r>
    </w:p>
    <w:p w14:paraId="7FF2DDBE" w14:textId="77777777" w:rsidR="00C6073A" w:rsidRPr="005A0C01" w:rsidRDefault="00C6073A" w:rsidP="00C6073A">
      <w:pPr>
        <w:spacing w:after="120" w:line="240" w:lineRule="auto"/>
        <w:ind w:left="426" w:right="260"/>
        <w:rPr>
          <w:rFonts w:ascii="Arial" w:hAnsi="Arial" w:cs="Arial"/>
          <w:i/>
          <w:iCs/>
        </w:rPr>
      </w:pPr>
    </w:p>
    <w:p w14:paraId="2331CED1" w14:textId="77777777" w:rsidR="00C6073A" w:rsidRPr="005A0C01" w:rsidRDefault="00C6073A" w:rsidP="00C6073A">
      <w:pPr>
        <w:numPr>
          <w:ilvl w:val="0"/>
          <w:numId w:val="1"/>
        </w:numPr>
        <w:spacing w:after="120" w:line="240" w:lineRule="auto"/>
        <w:ind w:left="567" w:right="260" w:hanging="567"/>
        <w:rPr>
          <w:rFonts w:ascii="Arial" w:hAnsi="Arial" w:cs="Arial"/>
          <w:i/>
          <w:iCs/>
        </w:rPr>
      </w:pPr>
      <w:r w:rsidRPr="005A0C01">
        <w:rPr>
          <w:rFonts w:ascii="Arial" w:hAnsi="Arial" w:cs="Arial"/>
          <w:b/>
        </w:rPr>
        <w:t>Assessment methods</w:t>
      </w:r>
    </w:p>
    <w:p w14:paraId="48D7E717" w14:textId="77777777" w:rsidR="00C6073A" w:rsidRPr="005A0C01" w:rsidRDefault="00C6073A" w:rsidP="00C6073A">
      <w:pPr>
        <w:pStyle w:val="ListParagraph"/>
        <w:numPr>
          <w:ilvl w:val="1"/>
          <w:numId w:val="9"/>
        </w:numPr>
        <w:spacing w:after="120"/>
        <w:ind w:left="567" w:hanging="567"/>
        <w:rPr>
          <w:rFonts w:ascii="Arial" w:hAnsi="Arial" w:cs="Arial"/>
          <w:iCs/>
        </w:rPr>
      </w:pPr>
      <w:r w:rsidRPr="005A0C01">
        <w:rPr>
          <w:rFonts w:ascii="Arial" w:hAnsi="Arial" w:cs="Arial"/>
          <w:iCs/>
        </w:rPr>
        <w:t>Main assessment methods</w:t>
      </w:r>
    </w:p>
    <w:p w14:paraId="1DC93BEB" w14:textId="77777777" w:rsidR="00C6073A" w:rsidRPr="005A0C01" w:rsidRDefault="00C6073A" w:rsidP="00C6073A">
      <w:pPr>
        <w:spacing w:after="120"/>
        <w:ind w:left="426" w:right="261"/>
        <w:contextualSpacing/>
        <w:rPr>
          <w:rFonts w:ascii="Arial" w:eastAsiaTheme="minorHAnsi" w:hAnsi="Arial" w:cs="Arial"/>
        </w:rPr>
      </w:pPr>
      <w:r w:rsidRPr="005A0C01">
        <w:rPr>
          <w:rFonts w:ascii="Arial" w:hAnsi="Arial" w:cs="Arial"/>
        </w:rPr>
        <w:t xml:space="preserve">  Coursework 50%</w:t>
      </w:r>
    </w:p>
    <w:p w14:paraId="4C0C62B0" w14:textId="1D701810" w:rsidR="00C6073A" w:rsidRPr="005A0C01" w:rsidRDefault="00C6073A" w:rsidP="00C6073A">
      <w:pPr>
        <w:spacing w:after="120"/>
        <w:ind w:left="426" w:right="261" w:firstLine="141"/>
        <w:contextualSpacing/>
        <w:rPr>
          <w:rFonts w:ascii="Arial" w:hAnsi="Arial" w:cs="Arial"/>
        </w:rPr>
      </w:pPr>
      <w:r w:rsidRPr="005A0C01">
        <w:rPr>
          <w:rFonts w:ascii="Arial" w:hAnsi="Arial" w:cs="Arial"/>
        </w:rPr>
        <w:t>(Assignment</w:t>
      </w:r>
      <w:r w:rsidR="00936E5F" w:rsidRPr="005A0C01">
        <w:rPr>
          <w:rFonts w:ascii="Arial" w:hAnsi="Arial" w:cs="Arial"/>
        </w:rPr>
        <w:t xml:space="preserve"> 1</w:t>
      </w:r>
      <w:r w:rsidRPr="005A0C01">
        <w:rPr>
          <w:rFonts w:ascii="Arial" w:hAnsi="Arial" w:cs="Arial"/>
        </w:rPr>
        <w:t xml:space="preserve">) HTML and </w:t>
      </w:r>
      <w:proofErr w:type="spellStart"/>
      <w:r w:rsidRPr="005A0C01">
        <w:rPr>
          <w:rFonts w:ascii="Arial" w:hAnsi="Arial" w:cs="Arial"/>
        </w:rPr>
        <w:t>Javascript</w:t>
      </w:r>
      <w:proofErr w:type="spellEnd"/>
      <w:r w:rsidRPr="005A0C01">
        <w:rPr>
          <w:rFonts w:ascii="Arial" w:hAnsi="Arial" w:cs="Arial"/>
        </w:rPr>
        <w:t xml:space="preserve"> (25%)</w:t>
      </w:r>
    </w:p>
    <w:p w14:paraId="1232DC3F" w14:textId="0F246DA2" w:rsidR="00C6073A" w:rsidRPr="005A0C01" w:rsidRDefault="00C6073A" w:rsidP="00C6073A">
      <w:pPr>
        <w:spacing w:after="120"/>
        <w:ind w:left="426" w:right="261" w:firstLine="141"/>
        <w:contextualSpacing/>
        <w:rPr>
          <w:rFonts w:ascii="Arial" w:hAnsi="Arial" w:cs="Arial"/>
        </w:rPr>
      </w:pPr>
      <w:r w:rsidRPr="005A0C01">
        <w:rPr>
          <w:rFonts w:ascii="Arial" w:hAnsi="Arial" w:cs="Arial"/>
        </w:rPr>
        <w:t>(Assignment</w:t>
      </w:r>
      <w:r w:rsidR="00936E5F" w:rsidRPr="005A0C01">
        <w:rPr>
          <w:rFonts w:ascii="Arial" w:hAnsi="Arial" w:cs="Arial"/>
        </w:rPr>
        <w:t xml:space="preserve"> 2</w:t>
      </w:r>
      <w:r w:rsidRPr="005A0C01">
        <w:rPr>
          <w:rFonts w:ascii="Arial" w:hAnsi="Arial" w:cs="Arial"/>
        </w:rPr>
        <w:t xml:space="preserve">) Databases &amp; PHP (25%) </w:t>
      </w:r>
    </w:p>
    <w:p w14:paraId="44381C5A" w14:textId="77777777" w:rsidR="00C6073A" w:rsidRPr="005A0C01" w:rsidRDefault="00C6073A" w:rsidP="00C6073A">
      <w:pPr>
        <w:spacing w:after="120"/>
        <w:ind w:left="426" w:right="261" w:firstLine="141"/>
        <w:contextualSpacing/>
        <w:rPr>
          <w:rFonts w:ascii="Arial" w:hAnsi="Arial" w:cs="Arial"/>
        </w:rPr>
      </w:pPr>
    </w:p>
    <w:p w14:paraId="37A47CC4" w14:textId="77777777" w:rsidR="00C6073A" w:rsidRPr="005A0C01" w:rsidRDefault="00C6073A" w:rsidP="00C6073A">
      <w:pPr>
        <w:spacing w:after="120"/>
        <w:ind w:right="261"/>
        <w:contextualSpacing/>
        <w:rPr>
          <w:rFonts w:ascii="Arial" w:hAnsi="Arial" w:cs="Arial"/>
        </w:rPr>
      </w:pPr>
      <w:r w:rsidRPr="005A0C01">
        <w:rPr>
          <w:rFonts w:ascii="Arial" w:hAnsi="Arial" w:cs="Arial"/>
        </w:rPr>
        <w:t>         2-hour unseen examination 50%</w:t>
      </w:r>
    </w:p>
    <w:p w14:paraId="606755DC" w14:textId="77777777" w:rsidR="00C6073A" w:rsidRPr="005A0C01" w:rsidRDefault="00C6073A" w:rsidP="005A0C01">
      <w:pPr>
        <w:spacing w:after="120" w:line="240" w:lineRule="auto"/>
        <w:ind w:right="260"/>
        <w:rPr>
          <w:rFonts w:ascii="Arial" w:hAnsi="Arial" w:cs="Arial"/>
          <w:iCs/>
        </w:rPr>
      </w:pPr>
    </w:p>
    <w:p w14:paraId="7755B0A9" w14:textId="77777777" w:rsidR="00C6073A" w:rsidRPr="005A0C01" w:rsidRDefault="00C6073A" w:rsidP="00C6073A">
      <w:pPr>
        <w:spacing w:after="120"/>
        <w:ind w:left="567" w:hanging="567"/>
        <w:rPr>
          <w:rFonts w:ascii="Arial" w:hAnsi="Arial" w:cs="Arial"/>
          <w:iCs/>
        </w:rPr>
      </w:pPr>
      <w:r w:rsidRPr="005A0C01">
        <w:rPr>
          <w:rFonts w:ascii="Arial" w:hAnsi="Arial" w:cs="Arial"/>
          <w:iCs/>
        </w:rPr>
        <w:t>13.2</w:t>
      </w:r>
      <w:r w:rsidRPr="005A0C01">
        <w:rPr>
          <w:rFonts w:ascii="Arial" w:hAnsi="Arial" w:cs="Arial"/>
          <w:iCs/>
        </w:rPr>
        <w:tab/>
        <w:t xml:space="preserve">Reassessment methods </w:t>
      </w:r>
    </w:p>
    <w:p w14:paraId="2D673822" w14:textId="77777777" w:rsidR="00C6073A" w:rsidRPr="005A0C01" w:rsidRDefault="00C6073A" w:rsidP="00C6073A">
      <w:pPr>
        <w:spacing w:after="120" w:line="240" w:lineRule="auto"/>
        <w:ind w:left="567" w:right="260"/>
        <w:jc w:val="both"/>
        <w:rPr>
          <w:rFonts w:ascii="Arial" w:hAnsi="Arial" w:cs="Arial"/>
          <w:b/>
          <w:iCs/>
        </w:rPr>
      </w:pPr>
      <w:r w:rsidRPr="005A0C01">
        <w:rPr>
          <w:rFonts w:ascii="Arial" w:hAnsi="Arial" w:cs="Arial"/>
          <w:iCs/>
        </w:rPr>
        <w:t xml:space="preserve">Like for like. </w:t>
      </w:r>
    </w:p>
    <w:p w14:paraId="6BE14A30" w14:textId="77777777" w:rsidR="00C6073A" w:rsidRPr="005A0C01" w:rsidRDefault="00C6073A" w:rsidP="00C6073A">
      <w:pPr>
        <w:spacing w:after="120" w:line="240" w:lineRule="auto"/>
        <w:ind w:left="426" w:right="260"/>
        <w:rPr>
          <w:rFonts w:ascii="Arial" w:hAnsi="Arial" w:cs="Arial"/>
          <w:b/>
          <w:i/>
          <w:iCs/>
        </w:rPr>
      </w:pPr>
    </w:p>
    <w:p w14:paraId="3CE80B79" w14:textId="77777777" w:rsidR="00C6073A" w:rsidRPr="005A0C01" w:rsidRDefault="00C6073A" w:rsidP="00C6073A">
      <w:pPr>
        <w:numPr>
          <w:ilvl w:val="0"/>
          <w:numId w:val="1"/>
        </w:numPr>
        <w:spacing w:after="120" w:line="240" w:lineRule="auto"/>
        <w:ind w:left="567" w:right="261" w:hanging="567"/>
        <w:jc w:val="both"/>
        <w:rPr>
          <w:rFonts w:ascii="Arial" w:hAnsi="Arial" w:cs="Arial"/>
          <w:b/>
          <w:iCs/>
        </w:rPr>
      </w:pPr>
      <w:r w:rsidRPr="005A0C01">
        <w:rPr>
          <w:rFonts w:ascii="Arial" w:hAnsi="Arial" w:cs="Arial"/>
          <w:b/>
          <w:iCs/>
        </w:rPr>
        <w:t>Map of module learning outcomes (sections 8 &amp; 9) to learning and teaching methods (section12) and methods of assessment (section 13)</w:t>
      </w:r>
    </w:p>
    <w:p w14:paraId="2D0CFA7F" w14:textId="77777777" w:rsidR="00C6073A" w:rsidRPr="005A0C01" w:rsidRDefault="00C6073A" w:rsidP="00C6073A">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588"/>
        <w:gridCol w:w="1029"/>
        <w:gridCol w:w="556"/>
        <w:gridCol w:w="529"/>
        <w:gridCol w:w="543"/>
        <w:gridCol w:w="543"/>
        <w:gridCol w:w="569"/>
        <w:gridCol w:w="556"/>
        <w:gridCol w:w="527"/>
        <w:gridCol w:w="569"/>
        <w:gridCol w:w="529"/>
        <w:gridCol w:w="543"/>
        <w:gridCol w:w="595"/>
      </w:tblGrid>
      <w:tr w:rsidR="00C6073A" w:rsidRPr="005A0C01" w14:paraId="46C5AA8B" w14:textId="77777777" w:rsidTr="00363B09">
        <w:tc>
          <w:tcPr>
            <w:tcW w:w="1588" w:type="dxa"/>
            <w:shd w:val="clear" w:color="auto" w:fill="D9D9D9" w:themeFill="background1" w:themeFillShade="D9"/>
          </w:tcPr>
          <w:p w14:paraId="65F2B64C" w14:textId="77777777" w:rsidR="00C6073A" w:rsidRPr="005A0C01" w:rsidRDefault="00C6073A" w:rsidP="00706AE6">
            <w:pPr>
              <w:spacing w:after="120"/>
              <w:ind w:left="33"/>
              <w:rPr>
                <w:rFonts w:ascii="Arial" w:hAnsi="Arial" w:cs="Arial"/>
                <w:b/>
              </w:rPr>
            </w:pPr>
            <w:r w:rsidRPr="005A0C01">
              <w:rPr>
                <w:rFonts w:ascii="Arial" w:hAnsi="Arial" w:cs="Arial"/>
                <w:b/>
              </w:rPr>
              <w:t>Module learning outcome</w:t>
            </w:r>
          </w:p>
        </w:tc>
        <w:tc>
          <w:tcPr>
            <w:tcW w:w="1029" w:type="dxa"/>
          </w:tcPr>
          <w:p w14:paraId="2B486B7C" w14:textId="77777777" w:rsidR="00C6073A" w:rsidRPr="005A0C01" w:rsidRDefault="00C6073A" w:rsidP="00706AE6">
            <w:pPr>
              <w:spacing w:after="120"/>
              <w:rPr>
                <w:rFonts w:ascii="Arial" w:hAnsi="Arial" w:cs="Arial"/>
                <w:i/>
              </w:rPr>
            </w:pPr>
            <w:r w:rsidRPr="005A0C01">
              <w:rPr>
                <w:rFonts w:ascii="Arial" w:eastAsia="Arial" w:hAnsi="Arial" w:cs="Arial"/>
                <w:b/>
                <w:bCs/>
              </w:rPr>
              <w:t>Hours Allocated</w:t>
            </w:r>
          </w:p>
        </w:tc>
        <w:tc>
          <w:tcPr>
            <w:tcW w:w="556" w:type="dxa"/>
          </w:tcPr>
          <w:p w14:paraId="145040C7" w14:textId="77777777" w:rsidR="00C6073A" w:rsidRPr="005A0C01" w:rsidRDefault="00C6073A" w:rsidP="00706AE6">
            <w:pPr>
              <w:rPr>
                <w:rFonts w:ascii="Arial" w:hAnsi="Arial" w:cs="Arial"/>
              </w:rPr>
            </w:pPr>
            <w:r w:rsidRPr="005A0C01">
              <w:rPr>
                <w:rFonts w:ascii="Arial" w:eastAsia="Arial" w:hAnsi="Arial" w:cs="Arial"/>
                <w:i/>
                <w:iCs/>
              </w:rPr>
              <w:t>8.1</w:t>
            </w:r>
          </w:p>
        </w:tc>
        <w:tc>
          <w:tcPr>
            <w:tcW w:w="529" w:type="dxa"/>
          </w:tcPr>
          <w:p w14:paraId="65D1C5C4" w14:textId="77777777" w:rsidR="00C6073A" w:rsidRPr="005A0C01" w:rsidRDefault="00C6073A" w:rsidP="00706AE6">
            <w:pPr>
              <w:spacing w:after="120"/>
              <w:rPr>
                <w:rFonts w:ascii="Arial" w:hAnsi="Arial" w:cs="Arial"/>
                <w:i/>
              </w:rPr>
            </w:pPr>
            <w:r w:rsidRPr="005A0C01">
              <w:rPr>
                <w:rFonts w:ascii="Arial" w:hAnsi="Arial" w:cs="Arial"/>
                <w:i/>
              </w:rPr>
              <w:t>8.2</w:t>
            </w:r>
          </w:p>
        </w:tc>
        <w:tc>
          <w:tcPr>
            <w:tcW w:w="543" w:type="dxa"/>
          </w:tcPr>
          <w:p w14:paraId="3B9CE83D" w14:textId="77777777" w:rsidR="00C6073A" w:rsidRPr="005A0C01" w:rsidRDefault="00C6073A" w:rsidP="00706AE6">
            <w:pPr>
              <w:spacing w:after="120"/>
              <w:rPr>
                <w:rFonts w:ascii="Arial" w:hAnsi="Arial" w:cs="Arial"/>
                <w:i/>
              </w:rPr>
            </w:pPr>
            <w:r w:rsidRPr="005A0C01">
              <w:rPr>
                <w:rFonts w:ascii="Arial" w:hAnsi="Arial" w:cs="Arial"/>
                <w:i/>
              </w:rPr>
              <w:t>8.3</w:t>
            </w:r>
          </w:p>
        </w:tc>
        <w:tc>
          <w:tcPr>
            <w:tcW w:w="543" w:type="dxa"/>
          </w:tcPr>
          <w:p w14:paraId="0D86458E" w14:textId="77777777" w:rsidR="00C6073A" w:rsidRPr="005A0C01" w:rsidRDefault="00C6073A" w:rsidP="00706AE6">
            <w:pPr>
              <w:spacing w:after="120"/>
              <w:rPr>
                <w:rFonts w:ascii="Arial" w:hAnsi="Arial" w:cs="Arial"/>
                <w:i/>
              </w:rPr>
            </w:pPr>
            <w:r w:rsidRPr="005A0C01">
              <w:rPr>
                <w:rFonts w:ascii="Arial" w:hAnsi="Arial" w:cs="Arial"/>
                <w:i/>
              </w:rPr>
              <w:t>8.4</w:t>
            </w:r>
          </w:p>
        </w:tc>
        <w:tc>
          <w:tcPr>
            <w:tcW w:w="569" w:type="dxa"/>
          </w:tcPr>
          <w:p w14:paraId="73270072" w14:textId="77777777" w:rsidR="00C6073A" w:rsidRPr="005A0C01" w:rsidRDefault="00C6073A" w:rsidP="00706AE6">
            <w:pPr>
              <w:spacing w:after="120"/>
              <w:rPr>
                <w:rFonts w:ascii="Arial" w:hAnsi="Arial" w:cs="Arial"/>
                <w:i/>
              </w:rPr>
            </w:pPr>
            <w:r w:rsidRPr="005A0C01">
              <w:rPr>
                <w:rFonts w:ascii="Arial" w:hAnsi="Arial" w:cs="Arial"/>
                <w:i/>
              </w:rPr>
              <w:t>8.5</w:t>
            </w:r>
          </w:p>
        </w:tc>
        <w:tc>
          <w:tcPr>
            <w:tcW w:w="556" w:type="dxa"/>
          </w:tcPr>
          <w:p w14:paraId="3A490788" w14:textId="77777777" w:rsidR="00C6073A" w:rsidRPr="005A0C01" w:rsidRDefault="00C6073A" w:rsidP="00706AE6">
            <w:pPr>
              <w:spacing w:after="120"/>
              <w:rPr>
                <w:rFonts w:ascii="Arial" w:hAnsi="Arial" w:cs="Arial"/>
                <w:i/>
              </w:rPr>
            </w:pPr>
            <w:r w:rsidRPr="005A0C01">
              <w:rPr>
                <w:rFonts w:ascii="Arial" w:hAnsi="Arial" w:cs="Arial"/>
                <w:i/>
              </w:rPr>
              <w:t>8.6</w:t>
            </w:r>
          </w:p>
        </w:tc>
        <w:tc>
          <w:tcPr>
            <w:tcW w:w="527" w:type="dxa"/>
          </w:tcPr>
          <w:p w14:paraId="1EB2B876" w14:textId="77777777" w:rsidR="00C6073A" w:rsidRPr="005A0C01" w:rsidRDefault="00C6073A" w:rsidP="00706AE6">
            <w:pPr>
              <w:spacing w:after="120"/>
              <w:rPr>
                <w:rFonts w:ascii="Arial" w:hAnsi="Arial" w:cs="Arial"/>
                <w:i/>
              </w:rPr>
            </w:pPr>
            <w:r w:rsidRPr="005A0C01">
              <w:rPr>
                <w:rFonts w:ascii="Arial" w:hAnsi="Arial" w:cs="Arial"/>
                <w:i/>
              </w:rPr>
              <w:t>9.1</w:t>
            </w:r>
          </w:p>
        </w:tc>
        <w:tc>
          <w:tcPr>
            <w:tcW w:w="569" w:type="dxa"/>
          </w:tcPr>
          <w:p w14:paraId="495B485B" w14:textId="77777777" w:rsidR="00C6073A" w:rsidRPr="005A0C01" w:rsidRDefault="00C6073A" w:rsidP="00706AE6">
            <w:pPr>
              <w:spacing w:after="120"/>
              <w:rPr>
                <w:rFonts w:ascii="Arial" w:hAnsi="Arial" w:cs="Arial"/>
                <w:i/>
              </w:rPr>
            </w:pPr>
            <w:r w:rsidRPr="005A0C01">
              <w:rPr>
                <w:rFonts w:ascii="Arial" w:hAnsi="Arial" w:cs="Arial"/>
                <w:i/>
              </w:rPr>
              <w:t>9.2</w:t>
            </w:r>
          </w:p>
        </w:tc>
        <w:tc>
          <w:tcPr>
            <w:tcW w:w="529" w:type="dxa"/>
          </w:tcPr>
          <w:p w14:paraId="4DF39B75" w14:textId="77777777" w:rsidR="00C6073A" w:rsidRPr="005A0C01" w:rsidRDefault="00C6073A" w:rsidP="00706AE6">
            <w:pPr>
              <w:spacing w:after="120"/>
              <w:rPr>
                <w:rFonts w:ascii="Arial" w:hAnsi="Arial" w:cs="Arial"/>
                <w:i/>
              </w:rPr>
            </w:pPr>
            <w:r w:rsidRPr="005A0C01">
              <w:rPr>
                <w:rFonts w:ascii="Arial" w:hAnsi="Arial" w:cs="Arial"/>
                <w:i/>
              </w:rPr>
              <w:t>9.3</w:t>
            </w:r>
          </w:p>
        </w:tc>
        <w:tc>
          <w:tcPr>
            <w:tcW w:w="543" w:type="dxa"/>
          </w:tcPr>
          <w:p w14:paraId="159FAD86" w14:textId="77777777" w:rsidR="00C6073A" w:rsidRPr="005A0C01" w:rsidRDefault="00C6073A" w:rsidP="00706AE6">
            <w:pPr>
              <w:spacing w:after="120"/>
              <w:rPr>
                <w:rFonts w:ascii="Arial" w:hAnsi="Arial" w:cs="Arial"/>
                <w:i/>
              </w:rPr>
            </w:pPr>
            <w:r w:rsidRPr="005A0C01">
              <w:rPr>
                <w:rFonts w:ascii="Arial" w:hAnsi="Arial" w:cs="Arial"/>
                <w:i/>
              </w:rPr>
              <w:t>9.4</w:t>
            </w:r>
          </w:p>
        </w:tc>
        <w:tc>
          <w:tcPr>
            <w:tcW w:w="595" w:type="dxa"/>
          </w:tcPr>
          <w:p w14:paraId="29D0B53D" w14:textId="77777777" w:rsidR="00C6073A" w:rsidRPr="005A0C01" w:rsidRDefault="00C6073A" w:rsidP="00706AE6">
            <w:pPr>
              <w:spacing w:after="120"/>
              <w:rPr>
                <w:rFonts w:ascii="Arial" w:hAnsi="Arial" w:cs="Arial"/>
                <w:i/>
              </w:rPr>
            </w:pPr>
            <w:r w:rsidRPr="005A0C01">
              <w:rPr>
                <w:rFonts w:ascii="Arial" w:eastAsia="Arial" w:hAnsi="Arial" w:cs="Arial"/>
                <w:i/>
                <w:iCs/>
              </w:rPr>
              <w:t>9.5</w:t>
            </w:r>
          </w:p>
        </w:tc>
      </w:tr>
      <w:tr w:rsidR="00C6073A" w:rsidRPr="005A0C01" w14:paraId="0C65F42A" w14:textId="77777777" w:rsidTr="00363B09">
        <w:tc>
          <w:tcPr>
            <w:tcW w:w="1588" w:type="dxa"/>
            <w:shd w:val="clear" w:color="auto" w:fill="D9D9D9" w:themeFill="background1" w:themeFillShade="D9"/>
          </w:tcPr>
          <w:p w14:paraId="282C77FB" w14:textId="77777777" w:rsidR="00C6073A" w:rsidRPr="005A0C01" w:rsidRDefault="00C6073A" w:rsidP="00706AE6">
            <w:pPr>
              <w:spacing w:after="120"/>
              <w:rPr>
                <w:rFonts w:ascii="Arial" w:hAnsi="Arial" w:cs="Arial"/>
                <w:b/>
              </w:rPr>
            </w:pPr>
            <w:r w:rsidRPr="005A0C01">
              <w:rPr>
                <w:rFonts w:ascii="Arial" w:hAnsi="Arial" w:cs="Arial"/>
                <w:b/>
              </w:rPr>
              <w:lastRenderedPageBreak/>
              <w:t>Learning/ teaching method</w:t>
            </w:r>
          </w:p>
        </w:tc>
        <w:tc>
          <w:tcPr>
            <w:tcW w:w="1029" w:type="dxa"/>
          </w:tcPr>
          <w:p w14:paraId="4D0397B9" w14:textId="77777777" w:rsidR="00C6073A" w:rsidRPr="005A0C01" w:rsidRDefault="00C6073A" w:rsidP="00706AE6">
            <w:pPr>
              <w:spacing w:after="120"/>
              <w:rPr>
                <w:rFonts w:ascii="Arial" w:hAnsi="Arial" w:cs="Arial"/>
                <w:b/>
              </w:rPr>
            </w:pPr>
          </w:p>
        </w:tc>
        <w:tc>
          <w:tcPr>
            <w:tcW w:w="556" w:type="dxa"/>
          </w:tcPr>
          <w:p w14:paraId="1DE06F3F" w14:textId="77777777" w:rsidR="00C6073A" w:rsidRPr="005A0C01" w:rsidRDefault="00C6073A" w:rsidP="00706AE6">
            <w:pPr>
              <w:rPr>
                <w:rFonts w:ascii="Arial" w:hAnsi="Arial" w:cs="Arial"/>
              </w:rPr>
            </w:pPr>
          </w:p>
        </w:tc>
        <w:tc>
          <w:tcPr>
            <w:tcW w:w="529" w:type="dxa"/>
          </w:tcPr>
          <w:p w14:paraId="461891F6" w14:textId="77777777" w:rsidR="00C6073A" w:rsidRPr="005A0C01" w:rsidRDefault="00C6073A" w:rsidP="00706AE6">
            <w:pPr>
              <w:spacing w:after="120"/>
              <w:rPr>
                <w:rFonts w:ascii="Arial" w:hAnsi="Arial" w:cs="Arial"/>
                <w:b/>
              </w:rPr>
            </w:pPr>
          </w:p>
        </w:tc>
        <w:tc>
          <w:tcPr>
            <w:tcW w:w="543" w:type="dxa"/>
          </w:tcPr>
          <w:p w14:paraId="37A46E8C" w14:textId="77777777" w:rsidR="00C6073A" w:rsidRPr="005A0C01" w:rsidRDefault="00C6073A" w:rsidP="00706AE6">
            <w:pPr>
              <w:spacing w:after="120"/>
              <w:rPr>
                <w:rFonts w:ascii="Arial" w:hAnsi="Arial" w:cs="Arial"/>
                <w:b/>
              </w:rPr>
            </w:pPr>
          </w:p>
        </w:tc>
        <w:tc>
          <w:tcPr>
            <w:tcW w:w="543" w:type="dxa"/>
          </w:tcPr>
          <w:p w14:paraId="3A31C514" w14:textId="77777777" w:rsidR="00C6073A" w:rsidRPr="005A0C01" w:rsidRDefault="00C6073A" w:rsidP="00706AE6">
            <w:pPr>
              <w:spacing w:after="120"/>
              <w:rPr>
                <w:rFonts w:ascii="Arial" w:hAnsi="Arial" w:cs="Arial"/>
                <w:b/>
              </w:rPr>
            </w:pPr>
          </w:p>
        </w:tc>
        <w:tc>
          <w:tcPr>
            <w:tcW w:w="569" w:type="dxa"/>
          </w:tcPr>
          <w:p w14:paraId="22627067" w14:textId="77777777" w:rsidR="00C6073A" w:rsidRPr="005A0C01" w:rsidRDefault="00C6073A" w:rsidP="00706AE6">
            <w:pPr>
              <w:spacing w:after="120"/>
              <w:rPr>
                <w:rFonts w:ascii="Arial" w:hAnsi="Arial" w:cs="Arial"/>
                <w:b/>
              </w:rPr>
            </w:pPr>
          </w:p>
        </w:tc>
        <w:tc>
          <w:tcPr>
            <w:tcW w:w="556" w:type="dxa"/>
          </w:tcPr>
          <w:p w14:paraId="357ED49E" w14:textId="77777777" w:rsidR="00C6073A" w:rsidRPr="005A0C01" w:rsidRDefault="00C6073A" w:rsidP="00706AE6">
            <w:pPr>
              <w:spacing w:after="120"/>
              <w:rPr>
                <w:rFonts w:ascii="Arial" w:hAnsi="Arial" w:cs="Arial"/>
                <w:b/>
              </w:rPr>
            </w:pPr>
          </w:p>
        </w:tc>
        <w:tc>
          <w:tcPr>
            <w:tcW w:w="527" w:type="dxa"/>
          </w:tcPr>
          <w:p w14:paraId="5DAF89E3" w14:textId="77777777" w:rsidR="00C6073A" w:rsidRPr="005A0C01" w:rsidRDefault="00C6073A" w:rsidP="00706AE6">
            <w:pPr>
              <w:spacing w:after="120"/>
              <w:rPr>
                <w:rFonts w:ascii="Arial" w:hAnsi="Arial" w:cs="Arial"/>
                <w:b/>
              </w:rPr>
            </w:pPr>
          </w:p>
        </w:tc>
        <w:tc>
          <w:tcPr>
            <w:tcW w:w="569" w:type="dxa"/>
          </w:tcPr>
          <w:p w14:paraId="3249B729" w14:textId="77777777" w:rsidR="00C6073A" w:rsidRPr="005A0C01" w:rsidRDefault="00C6073A" w:rsidP="00706AE6">
            <w:pPr>
              <w:spacing w:after="120"/>
              <w:rPr>
                <w:rFonts w:ascii="Arial" w:hAnsi="Arial" w:cs="Arial"/>
                <w:b/>
              </w:rPr>
            </w:pPr>
          </w:p>
        </w:tc>
        <w:tc>
          <w:tcPr>
            <w:tcW w:w="529" w:type="dxa"/>
          </w:tcPr>
          <w:p w14:paraId="510476BC" w14:textId="77777777" w:rsidR="00C6073A" w:rsidRPr="005A0C01" w:rsidRDefault="00C6073A" w:rsidP="00706AE6">
            <w:pPr>
              <w:spacing w:after="120"/>
              <w:rPr>
                <w:rFonts w:ascii="Arial" w:hAnsi="Arial" w:cs="Arial"/>
                <w:b/>
              </w:rPr>
            </w:pPr>
          </w:p>
        </w:tc>
        <w:tc>
          <w:tcPr>
            <w:tcW w:w="543" w:type="dxa"/>
          </w:tcPr>
          <w:p w14:paraId="334BF825" w14:textId="77777777" w:rsidR="00C6073A" w:rsidRPr="005A0C01" w:rsidRDefault="00C6073A" w:rsidP="00706AE6">
            <w:pPr>
              <w:spacing w:after="120"/>
              <w:rPr>
                <w:rFonts w:ascii="Arial" w:hAnsi="Arial" w:cs="Arial"/>
                <w:b/>
              </w:rPr>
            </w:pPr>
          </w:p>
        </w:tc>
        <w:tc>
          <w:tcPr>
            <w:tcW w:w="595" w:type="dxa"/>
          </w:tcPr>
          <w:p w14:paraId="047B61DC" w14:textId="77777777" w:rsidR="00C6073A" w:rsidRPr="005A0C01" w:rsidRDefault="00C6073A" w:rsidP="00706AE6">
            <w:pPr>
              <w:spacing w:after="120"/>
              <w:rPr>
                <w:rFonts w:ascii="Arial" w:hAnsi="Arial" w:cs="Arial"/>
                <w:b/>
              </w:rPr>
            </w:pPr>
          </w:p>
        </w:tc>
      </w:tr>
      <w:tr w:rsidR="00C6073A" w:rsidRPr="005A0C01" w14:paraId="02108C51" w14:textId="77777777" w:rsidTr="00363B09">
        <w:tc>
          <w:tcPr>
            <w:tcW w:w="1588" w:type="dxa"/>
          </w:tcPr>
          <w:p w14:paraId="3E54AE6C" w14:textId="77777777" w:rsidR="00C6073A" w:rsidRPr="005A0C01" w:rsidRDefault="00C6073A" w:rsidP="00706AE6">
            <w:pPr>
              <w:spacing w:after="120"/>
              <w:rPr>
                <w:rFonts w:ascii="Arial" w:hAnsi="Arial" w:cs="Arial"/>
                <w:b/>
              </w:rPr>
            </w:pPr>
            <w:r w:rsidRPr="005A0C01">
              <w:rPr>
                <w:rFonts w:ascii="Arial" w:hAnsi="Arial" w:cs="Arial"/>
                <w:b/>
              </w:rPr>
              <w:t>Private Study</w:t>
            </w:r>
          </w:p>
        </w:tc>
        <w:tc>
          <w:tcPr>
            <w:tcW w:w="1029" w:type="dxa"/>
          </w:tcPr>
          <w:p w14:paraId="51B443CB" w14:textId="77777777" w:rsidR="00C6073A" w:rsidRPr="005A0C01" w:rsidRDefault="00C6073A" w:rsidP="00706AE6">
            <w:pPr>
              <w:spacing w:after="120"/>
              <w:rPr>
                <w:rFonts w:ascii="Arial" w:hAnsi="Arial" w:cs="Arial"/>
                <w:b/>
              </w:rPr>
            </w:pPr>
            <w:r w:rsidRPr="005A0C01">
              <w:rPr>
                <w:rFonts w:ascii="Arial" w:hAnsi="Arial" w:cs="Arial"/>
              </w:rPr>
              <w:t>128</w:t>
            </w:r>
          </w:p>
        </w:tc>
        <w:tc>
          <w:tcPr>
            <w:tcW w:w="556" w:type="dxa"/>
          </w:tcPr>
          <w:p w14:paraId="0B99A56E"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206C28E8"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06A0BBE"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2F517275"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62A0C4D9"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4CACAA93"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171898E7"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25AEA50B" w14:textId="77777777" w:rsidR="00C6073A" w:rsidRPr="005A0C01" w:rsidRDefault="00C6073A" w:rsidP="00706AE6">
            <w:pPr>
              <w:spacing w:after="120"/>
              <w:rPr>
                <w:rFonts w:ascii="Arial" w:hAnsi="Arial" w:cs="Arial"/>
                <w:b/>
              </w:rPr>
            </w:pPr>
            <w:r w:rsidRPr="005A0C01">
              <w:rPr>
                <w:rFonts w:ascii="Arial" w:hAnsi="Arial" w:cs="Arial"/>
              </w:rPr>
              <w:t>X</w:t>
            </w:r>
          </w:p>
        </w:tc>
        <w:tc>
          <w:tcPr>
            <w:tcW w:w="529" w:type="dxa"/>
          </w:tcPr>
          <w:p w14:paraId="37FE69A5"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36279FD5" w14:textId="77777777" w:rsidR="00C6073A" w:rsidRPr="005A0C01" w:rsidRDefault="00C6073A" w:rsidP="00706AE6">
            <w:pPr>
              <w:spacing w:after="120"/>
              <w:rPr>
                <w:rFonts w:ascii="Arial" w:hAnsi="Arial" w:cs="Arial"/>
                <w:b/>
              </w:rPr>
            </w:pPr>
            <w:r w:rsidRPr="005A0C01">
              <w:rPr>
                <w:rFonts w:ascii="Arial" w:hAnsi="Arial" w:cs="Arial"/>
              </w:rPr>
              <w:t>X</w:t>
            </w:r>
          </w:p>
        </w:tc>
        <w:tc>
          <w:tcPr>
            <w:tcW w:w="595" w:type="dxa"/>
          </w:tcPr>
          <w:p w14:paraId="292B6D65" w14:textId="77777777" w:rsidR="00C6073A" w:rsidRPr="005A0C01" w:rsidRDefault="00C6073A" w:rsidP="00706AE6">
            <w:pPr>
              <w:spacing w:after="120"/>
              <w:rPr>
                <w:rFonts w:ascii="Arial" w:hAnsi="Arial" w:cs="Arial"/>
                <w:b/>
              </w:rPr>
            </w:pPr>
            <w:r w:rsidRPr="005A0C01">
              <w:rPr>
                <w:rFonts w:ascii="Arial" w:hAnsi="Arial" w:cs="Arial"/>
              </w:rPr>
              <w:t>X</w:t>
            </w:r>
          </w:p>
        </w:tc>
      </w:tr>
      <w:tr w:rsidR="00C6073A" w:rsidRPr="005A0C01" w14:paraId="60E282E3" w14:textId="77777777" w:rsidTr="00363B09">
        <w:tc>
          <w:tcPr>
            <w:tcW w:w="1588" w:type="dxa"/>
          </w:tcPr>
          <w:p w14:paraId="4FE3C3FC" w14:textId="77777777" w:rsidR="00C6073A" w:rsidRPr="005A0C01" w:rsidRDefault="00C6073A" w:rsidP="00706AE6">
            <w:pPr>
              <w:spacing w:after="120"/>
              <w:rPr>
                <w:rFonts w:ascii="Arial" w:hAnsi="Arial" w:cs="Arial"/>
                <w:i/>
              </w:rPr>
            </w:pPr>
            <w:r w:rsidRPr="005A0C01">
              <w:rPr>
                <w:rFonts w:ascii="Arial" w:eastAsia="Arial" w:hAnsi="Arial" w:cs="Arial"/>
                <w:b/>
                <w:bCs/>
              </w:rPr>
              <w:t>Lectures</w:t>
            </w:r>
          </w:p>
        </w:tc>
        <w:tc>
          <w:tcPr>
            <w:tcW w:w="1029" w:type="dxa"/>
          </w:tcPr>
          <w:p w14:paraId="6FE27C1A" w14:textId="77777777" w:rsidR="00C6073A" w:rsidRPr="005A0C01" w:rsidRDefault="00C6073A" w:rsidP="00706AE6">
            <w:pPr>
              <w:spacing w:after="120"/>
              <w:rPr>
                <w:rFonts w:ascii="Arial" w:hAnsi="Arial" w:cs="Arial"/>
                <w:b/>
              </w:rPr>
            </w:pPr>
            <w:r w:rsidRPr="005A0C01">
              <w:rPr>
                <w:rFonts w:ascii="Arial" w:hAnsi="Arial" w:cs="Arial"/>
              </w:rPr>
              <w:t>22</w:t>
            </w:r>
          </w:p>
        </w:tc>
        <w:tc>
          <w:tcPr>
            <w:tcW w:w="556" w:type="dxa"/>
          </w:tcPr>
          <w:p w14:paraId="5EBFF551"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053318A5"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14451ADB"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3A23FDC7"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11CB9A4E"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4AEB6219"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431F4906"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22415342" w14:textId="77777777" w:rsidR="00C6073A" w:rsidRPr="005A0C01" w:rsidRDefault="00C6073A" w:rsidP="00706AE6">
            <w:pPr>
              <w:spacing w:after="120"/>
              <w:rPr>
                <w:rFonts w:ascii="Arial" w:hAnsi="Arial" w:cs="Arial"/>
                <w:b/>
              </w:rPr>
            </w:pPr>
            <w:r w:rsidRPr="005A0C01">
              <w:rPr>
                <w:rFonts w:ascii="Arial" w:hAnsi="Arial" w:cs="Arial"/>
              </w:rPr>
              <w:t>X</w:t>
            </w:r>
          </w:p>
        </w:tc>
        <w:tc>
          <w:tcPr>
            <w:tcW w:w="529" w:type="dxa"/>
          </w:tcPr>
          <w:p w14:paraId="3F23C9EB" w14:textId="77777777" w:rsidR="00C6073A" w:rsidRPr="005A0C01" w:rsidRDefault="00C6073A" w:rsidP="00706AE6">
            <w:pPr>
              <w:spacing w:after="120"/>
              <w:rPr>
                <w:rFonts w:ascii="Arial" w:hAnsi="Arial" w:cs="Arial"/>
                <w:b/>
              </w:rPr>
            </w:pPr>
          </w:p>
        </w:tc>
        <w:tc>
          <w:tcPr>
            <w:tcW w:w="543" w:type="dxa"/>
          </w:tcPr>
          <w:p w14:paraId="5B060606" w14:textId="77777777" w:rsidR="00C6073A" w:rsidRPr="005A0C01" w:rsidRDefault="00C6073A" w:rsidP="00706AE6">
            <w:pPr>
              <w:spacing w:after="120"/>
              <w:rPr>
                <w:rFonts w:ascii="Arial" w:hAnsi="Arial" w:cs="Arial"/>
                <w:b/>
              </w:rPr>
            </w:pPr>
          </w:p>
        </w:tc>
        <w:tc>
          <w:tcPr>
            <w:tcW w:w="595" w:type="dxa"/>
          </w:tcPr>
          <w:p w14:paraId="1122033A" w14:textId="77777777" w:rsidR="00C6073A" w:rsidRPr="005A0C01" w:rsidRDefault="00C6073A" w:rsidP="00706AE6">
            <w:pPr>
              <w:spacing w:after="120"/>
              <w:rPr>
                <w:rFonts w:ascii="Arial" w:hAnsi="Arial" w:cs="Arial"/>
                <w:b/>
              </w:rPr>
            </w:pPr>
          </w:p>
        </w:tc>
      </w:tr>
      <w:tr w:rsidR="00C6073A" w:rsidRPr="005A0C01" w14:paraId="1F67BA19" w14:textId="77777777" w:rsidTr="00363B09">
        <w:tc>
          <w:tcPr>
            <w:tcW w:w="1588" w:type="dxa"/>
          </w:tcPr>
          <w:p w14:paraId="6CC42EDB" w14:textId="77777777" w:rsidR="00C6073A" w:rsidRPr="005A0C01" w:rsidRDefault="00C6073A" w:rsidP="00706AE6">
            <w:pPr>
              <w:spacing w:after="120"/>
              <w:rPr>
                <w:rFonts w:ascii="Arial" w:hAnsi="Arial" w:cs="Arial"/>
                <w:i/>
              </w:rPr>
            </w:pPr>
            <w:r w:rsidRPr="005A0C01">
              <w:rPr>
                <w:rFonts w:ascii="Arial" w:eastAsia="Arial" w:hAnsi="Arial" w:cs="Arial"/>
                <w:b/>
                <w:bCs/>
              </w:rPr>
              <w:t>Practical classes</w:t>
            </w:r>
          </w:p>
        </w:tc>
        <w:tc>
          <w:tcPr>
            <w:tcW w:w="1029" w:type="dxa"/>
          </w:tcPr>
          <w:p w14:paraId="3D467315" w14:textId="77777777" w:rsidR="00C6073A" w:rsidRPr="005A0C01" w:rsidRDefault="00C6073A" w:rsidP="00706AE6">
            <w:pPr>
              <w:spacing w:after="120"/>
              <w:rPr>
                <w:rFonts w:ascii="Arial" w:hAnsi="Arial" w:cs="Arial"/>
                <w:b/>
              </w:rPr>
            </w:pPr>
            <w:r w:rsidRPr="005A0C01">
              <w:rPr>
                <w:rFonts w:ascii="Arial" w:hAnsi="Arial" w:cs="Arial"/>
              </w:rPr>
              <w:t>10</w:t>
            </w:r>
          </w:p>
        </w:tc>
        <w:tc>
          <w:tcPr>
            <w:tcW w:w="556" w:type="dxa"/>
          </w:tcPr>
          <w:p w14:paraId="52B9B948"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3A05D207"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0C572C57"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074CB843"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25458DBA"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785AD290"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4F4CCEC7" w14:textId="77777777" w:rsidR="00C6073A" w:rsidRPr="005A0C01" w:rsidRDefault="00C6073A" w:rsidP="00706AE6">
            <w:pPr>
              <w:spacing w:after="120"/>
              <w:rPr>
                <w:rFonts w:ascii="Arial" w:hAnsi="Arial" w:cs="Arial"/>
                <w:b/>
              </w:rPr>
            </w:pPr>
          </w:p>
        </w:tc>
        <w:tc>
          <w:tcPr>
            <w:tcW w:w="569" w:type="dxa"/>
          </w:tcPr>
          <w:p w14:paraId="50A59ADC" w14:textId="77777777" w:rsidR="00C6073A" w:rsidRPr="005A0C01" w:rsidRDefault="00C6073A" w:rsidP="00706AE6">
            <w:pPr>
              <w:spacing w:after="120"/>
              <w:rPr>
                <w:rFonts w:ascii="Arial" w:hAnsi="Arial" w:cs="Arial"/>
                <w:b/>
              </w:rPr>
            </w:pPr>
          </w:p>
        </w:tc>
        <w:tc>
          <w:tcPr>
            <w:tcW w:w="529" w:type="dxa"/>
          </w:tcPr>
          <w:p w14:paraId="7C32B958"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40FD537D" w14:textId="77777777" w:rsidR="00C6073A" w:rsidRPr="005A0C01" w:rsidRDefault="00C6073A" w:rsidP="00706AE6">
            <w:pPr>
              <w:spacing w:after="120"/>
              <w:rPr>
                <w:rFonts w:ascii="Arial" w:hAnsi="Arial" w:cs="Arial"/>
                <w:b/>
              </w:rPr>
            </w:pPr>
          </w:p>
        </w:tc>
        <w:tc>
          <w:tcPr>
            <w:tcW w:w="595" w:type="dxa"/>
          </w:tcPr>
          <w:p w14:paraId="5178B940" w14:textId="77777777" w:rsidR="00C6073A" w:rsidRPr="005A0C01" w:rsidRDefault="00C6073A" w:rsidP="00706AE6">
            <w:pPr>
              <w:spacing w:after="120"/>
              <w:rPr>
                <w:rFonts w:ascii="Arial" w:hAnsi="Arial" w:cs="Arial"/>
                <w:b/>
              </w:rPr>
            </w:pPr>
            <w:r w:rsidRPr="005A0C01">
              <w:rPr>
                <w:rFonts w:ascii="Arial" w:hAnsi="Arial" w:cs="Arial"/>
              </w:rPr>
              <w:t>X</w:t>
            </w:r>
          </w:p>
        </w:tc>
      </w:tr>
      <w:tr w:rsidR="00C6073A" w:rsidRPr="005A0C01" w14:paraId="141399A7" w14:textId="77777777" w:rsidTr="00363B09">
        <w:tc>
          <w:tcPr>
            <w:tcW w:w="1588" w:type="dxa"/>
          </w:tcPr>
          <w:p w14:paraId="695B0F7F" w14:textId="77777777" w:rsidR="00C6073A" w:rsidRPr="005A0C01" w:rsidRDefault="00C6073A" w:rsidP="00706AE6">
            <w:pPr>
              <w:spacing w:after="120"/>
              <w:rPr>
                <w:rFonts w:ascii="Arial" w:hAnsi="Arial" w:cs="Arial"/>
                <w:i/>
              </w:rPr>
            </w:pPr>
          </w:p>
        </w:tc>
        <w:tc>
          <w:tcPr>
            <w:tcW w:w="1029" w:type="dxa"/>
          </w:tcPr>
          <w:p w14:paraId="656E60BD" w14:textId="77777777" w:rsidR="00C6073A" w:rsidRPr="005A0C01" w:rsidRDefault="00C6073A" w:rsidP="00706AE6">
            <w:pPr>
              <w:spacing w:after="120"/>
              <w:rPr>
                <w:rFonts w:ascii="Arial" w:hAnsi="Arial" w:cs="Arial"/>
                <w:b/>
              </w:rPr>
            </w:pPr>
          </w:p>
        </w:tc>
        <w:tc>
          <w:tcPr>
            <w:tcW w:w="556" w:type="dxa"/>
          </w:tcPr>
          <w:p w14:paraId="56821830" w14:textId="77777777" w:rsidR="00C6073A" w:rsidRPr="005A0C01" w:rsidRDefault="00C6073A" w:rsidP="00706AE6">
            <w:pPr>
              <w:rPr>
                <w:rFonts w:ascii="Arial" w:hAnsi="Arial" w:cs="Arial"/>
              </w:rPr>
            </w:pPr>
          </w:p>
        </w:tc>
        <w:tc>
          <w:tcPr>
            <w:tcW w:w="529" w:type="dxa"/>
          </w:tcPr>
          <w:p w14:paraId="57E6C7FF" w14:textId="77777777" w:rsidR="00C6073A" w:rsidRPr="005A0C01" w:rsidRDefault="00C6073A" w:rsidP="00706AE6">
            <w:pPr>
              <w:spacing w:after="120"/>
              <w:rPr>
                <w:rFonts w:ascii="Arial" w:hAnsi="Arial" w:cs="Arial"/>
                <w:b/>
              </w:rPr>
            </w:pPr>
          </w:p>
        </w:tc>
        <w:tc>
          <w:tcPr>
            <w:tcW w:w="543" w:type="dxa"/>
          </w:tcPr>
          <w:p w14:paraId="4B936451" w14:textId="77777777" w:rsidR="00C6073A" w:rsidRPr="005A0C01" w:rsidRDefault="00C6073A" w:rsidP="00706AE6">
            <w:pPr>
              <w:spacing w:after="120"/>
              <w:rPr>
                <w:rFonts w:ascii="Arial" w:hAnsi="Arial" w:cs="Arial"/>
                <w:b/>
              </w:rPr>
            </w:pPr>
          </w:p>
        </w:tc>
        <w:tc>
          <w:tcPr>
            <w:tcW w:w="543" w:type="dxa"/>
          </w:tcPr>
          <w:p w14:paraId="707C59BB" w14:textId="77777777" w:rsidR="00C6073A" w:rsidRPr="005A0C01" w:rsidRDefault="00C6073A" w:rsidP="00706AE6">
            <w:pPr>
              <w:spacing w:after="120"/>
              <w:rPr>
                <w:rFonts w:ascii="Arial" w:hAnsi="Arial" w:cs="Arial"/>
                <w:b/>
              </w:rPr>
            </w:pPr>
          </w:p>
        </w:tc>
        <w:tc>
          <w:tcPr>
            <w:tcW w:w="569" w:type="dxa"/>
          </w:tcPr>
          <w:p w14:paraId="6D8B40C2" w14:textId="77777777" w:rsidR="00C6073A" w:rsidRPr="005A0C01" w:rsidRDefault="00C6073A" w:rsidP="00706AE6">
            <w:pPr>
              <w:spacing w:after="120"/>
              <w:rPr>
                <w:rFonts w:ascii="Arial" w:hAnsi="Arial" w:cs="Arial"/>
                <w:b/>
              </w:rPr>
            </w:pPr>
          </w:p>
        </w:tc>
        <w:tc>
          <w:tcPr>
            <w:tcW w:w="556" w:type="dxa"/>
          </w:tcPr>
          <w:p w14:paraId="12404CFD" w14:textId="77777777" w:rsidR="00C6073A" w:rsidRPr="005A0C01" w:rsidRDefault="00C6073A" w:rsidP="00706AE6">
            <w:pPr>
              <w:spacing w:after="120"/>
              <w:rPr>
                <w:rFonts w:ascii="Arial" w:hAnsi="Arial" w:cs="Arial"/>
                <w:b/>
              </w:rPr>
            </w:pPr>
          </w:p>
        </w:tc>
        <w:tc>
          <w:tcPr>
            <w:tcW w:w="527" w:type="dxa"/>
          </w:tcPr>
          <w:p w14:paraId="47D638C9" w14:textId="77777777" w:rsidR="00C6073A" w:rsidRPr="005A0C01" w:rsidRDefault="00C6073A" w:rsidP="00706AE6">
            <w:pPr>
              <w:spacing w:after="120"/>
              <w:rPr>
                <w:rFonts w:ascii="Arial" w:hAnsi="Arial" w:cs="Arial"/>
                <w:b/>
              </w:rPr>
            </w:pPr>
          </w:p>
        </w:tc>
        <w:tc>
          <w:tcPr>
            <w:tcW w:w="569" w:type="dxa"/>
          </w:tcPr>
          <w:p w14:paraId="004D5DAD" w14:textId="77777777" w:rsidR="00C6073A" w:rsidRPr="005A0C01" w:rsidRDefault="00C6073A" w:rsidP="00706AE6">
            <w:pPr>
              <w:spacing w:after="120"/>
              <w:rPr>
                <w:rFonts w:ascii="Arial" w:hAnsi="Arial" w:cs="Arial"/>
                <w:b/>
              </w:rPr>
            </w:pPr>
          </w:p>
        </w:tc>
        <w:tc>
          <w:tcPr>
            <w:tcW w:w="529" w:type="dxa"/>
          </w:tcPr>
          <w:p w14:paraId="330F637B" w14:textId="77777777" w:rsidR="00C6073A" w:rsidRPr="005A0C01" w:rsidRDefault="00C6073A" w:rsidP="00706AE6">
            <w:pPr>
              <w:spacing w:after="120"/>
              <w:rPr>
                <w:rFonts w:ascii="Arial" w:hAnsi="Arial" w:cs="Arial"/>
                <w:b/>
              </w:rPr>
            </w:pPr>
          </w:p>
        </w:tc>
        <w:tc>
          <w:tcPr>
            <w:tcW w:w="543" w:type="dxa"/>
          </w:tcPr>
          <w:p w14:paraId="706830E9" w14:textId="77777777" w:rsidR="00C6073A" w:rsidRPr="005A0C01" w:rsidRDefault="00C6073A" w:rsidP="00706AE6">
            <w:pPr>
              <w:spacing w:after="120"/>
              <w:rPr>
                <w:rFonts w:ascii="Arial" w:hAnsi="Arial" w:cs="Arial"/>
                <w:b/>
              </w:rPr>
            </w:pPr>
          </w:p>
        </w:tc>
        <w:tc>
          <w:tcPr>
            <w:tcW w:w="595" w:type="dxa"/>
          </w:tcPr>
          <w:p w14:paraId="682950F4" w14:textId="77777777" w:rsidR="00C6073A" w:rsidRPr="005A0C01" w:rsidRDefault="00C6073A" w:rsidP="00706AE6">
            <w:pPr>
              <w:spacing w:after="120"/>
              <w:rPr>
                <w:rFonts w:ascii="Arial" w:hAnsi="Arial" w:cs="Arial"/>
                <w:b/>
              </w:rPr>
            </w:pPr>
          </w:p>
        </w:tc>
      </w:tr>
      <w:tr w:rsidR="00C6073A" w:rsidRPr="005A0C01" w14:paraId="79E48239" w14:textId="77777777" w:rsidTr="00363B09">
        <w:tc>
          <w:tcPr>
            <w:tcW w:w="1588" w:type="dxa"/>
            <w:shd w:val="clear" w:color="auto" w:fill="D9D9D9" w:themeFill="background1" w:themeFillShade="D9"/>
          </w:tcPr>
          <w:p w14:paraId="4EFA5C8E" w14:textId="77777777" w:rsidR="00C6073A" w:rsidRPr="005A0C01" w:rsidRDefault="00C6073A" w:rsidP="00706AE6">
            <w:pPr>
              <w:spacing w:after="120"/>
              <w:rPr>
                <w:rFonts w:ascii="Arial" w:hAnsi="Arial" w:cs="Arial"/>
                <w:b/>
              </w:rPr>
            </w:pPr>
            <w:r w:rsidRPr="005A0C01">
              <w:rPr>
                <w:rFonts w:ascii="Arial" w:hAnsi="Arial" w:cs="Arial"/>
                <w:b/>
              </w:rPr>
              <w:t>Assessment method</w:t>
            </w:r>
          </w:p>
        </w:tc>
        <w:tc>
          <w:tcPr>
            <w:tcW w:w="1029" w:type="dxa"/>
          </w:tcPr>
          <w:p w14:paraId="75BD98F6" w14:textId="77777777" w:rsidR="00C6073A" w:rsidRPr="005A0C01" w:rsidRDefault="00C6073A" w:rsidP="00706AE6">
            <w:pPr>
              <w:spacing w:after="120"/>
              <w:rPr>
                <w:rFonts w:ascii="Arial" w:hAnsi="Arial" w:cs="Arial"/>
                <w:b/>
              </w:rPr>
            </w:pPr>
          </w:p>
        </w:tc>
        <w:tc>
          <w:tcPr>
            <w:tcW w:w="556" w:type="dxa"/>
          </w:tcPr>
          <w:p w14:paraId="05A20C5B" w14:textId="77777777" w:rsidR="00C6073A" w:rsidRPr="005A0C01" w:rsidRDefault="00C6073A" w:rsidP="00706AE6">
            <w:pPr>
              <w:rPr>
                <w:rFonts w:ascii="Arial" w:hAnsi="Arial" w:cs="Arial"/>
              </w:rPr>
            </w:pPr>
          </w:p>
        </w:tc>
        <w:tc>
          <w:tcPr>
            <w:tcW w:w="529" w:type="dxa"/>
          </w:tcPr>
          <w:p w14:paraId="34C0C39E" w14:textId="77777777" w:rsidR="00C6073A" w:rsidRPr="005A0C01" w:rsidRDefault="00C6073A" w:rsidP="00706AE6">
            <w:pPr>
              <w:spacing w:after="120"/>
              <w:rPr>
                <w:rFonts w:ascii="Arial" w:hAnsi="Arial" w:cs="Arial"/>
                <w:b/>
              </w:rPr>
            </w:pPr>
          </w:p>
        </w:tc>
        <w:tc>
          <w:tcPr>
            <w:tcW w:w="543" w:type="dxa"/>
          </w:tcPr>
          <w:p w14:paraId="621D65F4" w14:textId="77777777" w:rsidR="00C6073A" w:rsidRPr="005A0C01" w:rsidRDefault="00C6073A" w:rsidP="00706AE6">
            <w:pPr>
              <w:spacing w:after="120"/>
              <w:rPr>
                <w:rFonts w:ascii="Arial" w:hAnsi="Arial" w:cs="Arial"/>
                <w:b/>
              </w:rPr>
            </w:pPr>
          </w:p>
        </w:tc>
        <w:tc>
          <w:tcPr>
            <w:tcW w:w="543" w:type="dxa"/>
          </w:tcPr>
          <w:p w14:paraId="1CDD2E84" w14:textId="77777777" w:rsidR="00C6073A" w:rsidRPr="005A0C01" w:rsidRDefault="00C6073A" w:rsidP="00706AE6">
            <w:pPr>
              <w:spacing w:after="120"/>
              <w:rPr>
                <w:rFonts w:ascii="Arial" w:hAnsi="Arial" w:cs="Arial"/>
                <w:b/>
              </w:rPr>
            </w:pPr>
          </w:p>
        </w:tc>
        <w:tc>
          <w:tcPr>
            <w:tcW w:w="569" w:type="dxa"/>
          </w:tcPr>
          <w:p w14:paraId="6C4E2E81" w14:textId="77777777" w:rsidR="00C6073A" w:rsidRPr="005A0C01" w:rsidRDefault="00C6073A" w:rsidP="00706AE6">
            <w:pPr>
              <w:spacing w:after="120"/>
              <w:rPr>
                <w:rFonts w:ascii="Arial" w:hAnsi="Arial" w:cs="Arial"/>
                <w:b/>
              </w:rPr>
            </w:pPr>
          </w:p>
        </w:tc>
        <w:tc>
          <w:tcPr>
            <w:tcW w:w="556" w:type="dxa"/>
          </w:tcPr>
          <w:p w14:paraId="0E5AFFAE" w14:textId="77777777" w:rsidR="00C6073A" w:rsidRPr="005A0C01" w:rsidRDefault="00C6073A" w:rsidP="00706AE6">
            <w:pPr>
              <w:spacing w:after="120"/>
              <w:rPr>
                <w:rFonts w:ascii="Arial" w:hAnsi="Arial" w:cs="Arial"/>
                <w:b/>
              </w:rPr>
            </w:pPr>
          </w:p>
        </w:tc>
        <w:tc>
          <w:tcPr>
            <w:tcW w:w="527" w:type="dxa"/>
          </w:tcPr>
          <w:p w14:paraId="540F7094" w14:textId="77777777" w:rsidR="00C6073A" w:rsidRPr="005A0C01" w:rsidRDefault="00C6073A" w:rsidP="00706AE6">
            <w:pPr>
              <w:spacing w:after="120"/>
              <w:rPr>
                <w:rFonts w:ascii="Arial" w:hAnsi="Arial" w:cs="Arial"/>
                <w:b/>
              </w:rPr>
            </w:pPr>
          </w:p>
        </w:tc>
        <w:tc>
          <w:tcPr>
            <w:tcW w:w="569" w:type="dxa"/>
          </w:tcPr>
          <w:p w14:paraId="6F5ECAB5" w14:textId="77777777" w:rsidR="00C6073A" w:rsidRPr="005A0C01" w:rsidRDefault="00C6073A" w:rsidP="00706AE6">
            <w:pPr>
              <w:spacing w:after="120"/>
              <w:rPr>
                <w:rFonts w:ascii="Arial" w:hAnsi="Arial" w:cs="Arial"/>
                <w:b/>
              </w:rPr>
            </w:pPr>
          </w:p>
        </w:tc>
        <w:tc>
          <w:tcPr>
            <w:tcW w:w="529" w:type="dxa"/>
          </w:tcPr>
          <w:p w14:paraId="22938601" w14:textId="77777777" w:rsidR="00C6073A" w:rsidRPr="005A0C01" w:rsidRDefault="00C6073A" w:rsidP="00706AE6">
            <w:pPr>
              <w:spacing w:after="120"/>
              <w:rPr>
                <w:rFonts w:ascii="Arial" w:hAnsi="Arial" w:cs="Arial"/>
                <w:b/>
              </w:rPr>
            </w:pPr>
          </w:p>
        </w:tc>
        <w:tc>
          <w:tcPr>
            <w:tcW w:w="543" w:type="dxa"/>
          </w:tcPr>
          <w:p w14:paraId="10889EC5" w14:textId="77777777" w:rsidR="00C6073A" w:rsidRPr="005A0C01" w:rsidRDefault="00C6073A" w:rsidP="00706AE6">
            <w:pPr>
              <w:spacing w:after="120"/>
              <w:rPr>
                <w:rFonts w:ascii="Arial" w:hAnsi="Arial" w:cs="Arial"/>
                <w:b/>
              </w:rPr>
            </w:pPr>
          </w:p>
        </w:tc>
        <w:tc>
          <w:tcPr>
            <w:tcW w:w="595" w:type="dxa"/>
          </w:tcPr>
          <w:p w14:paraId="643FAD34" w14:textId="77777777" w:rsidR="00C6073A" w:rsidRPr="005A0C01" w:rsidRDefault="00C6073A" w:rsidP="00706AE6">
            <w:pPr>
              <w:spacing w:after="120"/>
              <w:rPr>
                <w:rFonts w:ascii="Arial" w:hAnsi="Arial" w:cs="Arial"/>
                <w:b/>
              </w:rPr>
            </w:pPr>
          </w:p>
        </w:tc>
      </w:tr>
      <w:tr w:rsidR="00C6073A" w:rsidRPr="005A0C01" w14:paraId="112FCCE5" w14:textId="77777777" w:rsidTr="00363B09">
        <w:tc>
          <w:tcPr>
            <w:tcW w:w="1588" w:type="dxa"/>
          </w:tcPr>
          <w:p w14:paraId="4E64B8D8" w14:textId="77777777" w:rsidR="00C6073A" w:rsidRPr="005A0C01" w:rsidRDefault="00C6073A" w:rsidP="00706AE6">
            <w:pPr>
              <w:spacing w:after="120"/>
              <w:rPr>
                <w:rFonts w:ascii="Arial" w:hAnsi="Arial" w:cs="Arial"/>
                <w:i/>
              </w:rPr>
            </w:pPr>
            <w:r w:rsidRPr="005A0C01">
              <w:rPr>
                <w:rFonts w:ascii="Arial" w:eastAsia="Arial" w:hAnsi="Arial" w:cs="Arial"/>
                <w:b/>
                <w:bCs/>
              </w:rPr>
              <w:t>Practical assessments</w:t>
            </w:r>
          </w:p>
        </w:tc>
        <w:tc>
          <w:tcPr>
            <w:tcW w:w="1029" w:type="dxa"/>
          </w:tcPr>
          <w:p w14:paraId="0914254B" w14:textId="77777777" w:rsidR="00C6073A" w:rsidRPr="005A0C01" w:rsidRDefault="00C6073A" w:rsidP="00706AE6">
            <w:pPr>
              <w:spacing w:after="120"/>
              <w:rPr>
                <w:rFonts w:ascii="Arial" w:hAnsi="Arial" w:cs="Arial"/>
                <w:b/>
              </w:rPr>
            </w:pPr>
            <w:r w:rsidRPr="005A0C01">
              <w:rPr>
                <w:rFonts w:ascii="Arial" w:hAnsi="Arial" w:cs="Arial"/>
              </w:rPr>
              <w:t>50</w:t>
            </w:r>
          </w:p>
        </w:tc>
        <w:tc>
          <w:tcPr>
            <w:tcW w:w="556" w:type="dxa"/>
          </w:tcPr>
          <w:p w14:paraId="64E75428" w14:textId="77777777" w:rsidR="00C6073A" w:rsidRPr="005A0C01" w:rsidRDefault="00C6073A" w:rsidP="00706AE6">
            <w:pPr>
              <w:rPr>
                <w:rFonts w:ascii="Arial" w:hAnsi="Arial" w:cs="Arial"/>
              </w:rPr>
            </w:pPr>
            <w:r w:rsidRPr="005A0C01">
              <w:rPr>
                <w:rFonts w:ascii="Arial" w:hAnsi="Arial" w:cs="Arial"/>
              </w:rPr>
              <w:t>X</w:t>
            </w:r>
          </w:p>
        </w:tc>
        <w:tc>
          <w:tcPr>
            <w:tcW w:w="529" w:type="dxa"/>
          </w:tcPr>
          <w:p w14:paraId="19947F4A"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0E3FDEA"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590F782"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55744005"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67C8DB27" w14:textId="77777777" w:rsidR="00C6073A" w:rsidRPr="005A0C01" w:rsidRDefault="00C6073A" w:rsidP="00706AE6">
            <w:pPr>
              <w:spacing w:after="120"/>
              <w:rPr>
                <w:rFonts w:ascii="Arial" w:hAnsi="Arial" w:cs="Arial"/>
                <w:b/>
              </w:rPr>
            </w:pPr>
            <w:r w:rsidRPr="005A0C01">
              <w:rPr>
                <w:rFonts w:ascii="Arial" w:hAnsi="Arial" w:cs="Arial"/>
              </w:rPr>
              <w:t>X</w:t>
            </w:r>
          </w:p>
        </w:tc>
        <w:tc>
          <w:tcPr>
            <w:tcW w:w="527" w:type="dxa"/>
          </w:tcPr>
          <w:p w14:paraId="1F8C511E"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6510BF97" w14:textId="77777777" w:rsidR="00C6073A" w:rsidRPr="005A0C01" w:rsidRDefault="00C6073A" w:rsidP="00706AE6">
            <w:pPr>
              <w:spacing w:after="120"/>
              <w:rPr>
                <w:rFonts w:ascii="Arial" w:hAnsi="Arial" w:cs="Arial"/>
                <w:b/>
              </w:rPr>
            </w:pPr>
            <w:r w:rsidRPr="005A0C01">
              <w:rPr>
                <w:rFonts w:ascii="Arial" w:hAnsi="Arial" w:cs="Arial"/>
              </w:rPr>
              <w:t>X</w:t>
            </w:r>
          </w:p>
        </w:tc>
        <w:tc>
          <w:tcPr>
            <w:tcW w:w="529" w:type="dxa"/>
          </w:tcPr>
          <w:p w14:paraId="4E92FFF0"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78716C3B" w14:textId="77777777" w:rsidR="00C6073A" w:rsidRPr="005A0C01" w:rsidRDefault="00C6073A" w:rsidP="00706AE6">
            <w:pPr>
              <w:spacing w:after="120"/>
              <w:rPr>
                <w:rFonts w:ascii="Arial" w:hAnsi="Arial" w:cs="Arial"/>
                <w:b/>
              </w:rPr>
            </w:pPr>
            <w:r w:rsidRPr="005A0C01">
              <w:rPr>
                <w:rFonts w:ascii="Arial" w:hAnsi="Arial" w:cs="Arial"/>
              </w:rPr>
              <w:t>X</w:t>
            </w:r>
          </w:p>
        </w:tc>
        <w:tc>
          <w:tcPr>
            <w:tcW w:w="595" w:type="dxa"/>
          </w:tcPr>
          <w:p w14:paraId="32520FAA" w14:textId="77777777" w:rsidR="00C6073A" w:rsidRPr="005A0C01" w:rsidRDefault="00C6073A" w:rsidP="00706AE6">
            <w:pPr>
              <w:spacing w:after="120"/>
              <w:rPr>
                <w:rFonts w:ascii="Arial" w:hAnsi="Arial" w:cs="Arial"/>
                <w:b/>
              </w:rPr>
            </w:pPr>
            <w:r w:rsidRPr="005A0C01">
              <w:rPr>
                <w:rFonts w:ascii="Arial" w:hAnsi="Arial" w:cs="Arial"/>
              </w:rPr>
              <w:t>X</w:t>
            </w:r>
          </w:p>
        </w:tc>
      </w:tr>
      <w:tr w:rsidR="00C6073A" w:rsidRPr="005A0C01" w14:paraId="5B7C9BCB" w14:textId="77777777" w:rsidTr="00363B09">
        <w:tc>
          <w:tcPr>
            <w:tcW w:w="1588" w:type="dxa"/>
          </w:tcPr>
          <w:p w14:paraId="71D42263" w14:textId="77777777" w:rsidR="00C6073A" w:rsidRPr="005A0C01" w:rsidRDefault="00C6073A" w:rsidP="00706AE6">
            <w:pPr>
              <w:spacing w:after="120"/>
              <w:rPr>
                <w:rFonts w:ascii="Arial" w:hAnsi="Arial" w:cs="Arial"/>
                <w:i/>
              </w:rPr>
            </w:pPr>
            <w:r w:rsidRPr="005A0C01">
              <w:rPr>
                <w:rFonts w:ascii="Arial" w:eastAsia="Arial" w:hAnsi="Arial" w:cs="Arial"/>
                <w:b/>
                <w:bCs/>
              </w:rPr>
              <w:t>Examination</w:t>
            </w:r>
          </w:p>
        </w:tc>
        <w:tc>
          <w:tcPr>
            <w:tcW w:w="1029" w:type="dxa"/>
          </w:tcPr>
          <w:p w14:paraId="72382ED1" w14:textId="77777777" w:rsidR="00C6073A" w:rsidRPr="005A0C01" w:rsidRDefault="00C6073A" w:rsidP="00706AE6">
            <w:pPr>
              <w:spacing w:after="120"/>
              <w:rPr>
                <w:rFonts w:ascii="Arial" w:hAnsi="Arial" w:cs="Arial"/>
                <w:b/>
              </w:rPr>
            </w:pPr>
          </w:p>
        </w:tc>
        <w:tc>
          <w:tcPr>
            <w:tcW w:w="556" w:type="dxa"/>
          </w:tcPr>
          <w:p w14:paraId="7068F5B1" w14:textId="77777777" w:rsidR="00C6073A" w:rsidRPr="005A0C01" w:rsidRDefault="00C6073A" w:rsidP="00706AE6">
            <w:pPr>
              <w:rPr>
                <w:rFonts w:ascii="Arial" w:hAnsi="Arial" w:cs="Arial"/>
              </w:rPr>
            </w:pPr>
          </w:p>
        </w:tc>
        <w:tc>
          <w:tcPr>
            <w:tcW w:w="529" w:type="dxa"/>
          </w:tcPr>
          <w:p w14:paraId="05A68B8E" w14:textId="77777777" w:rsidR="00C6073A" w:rsidRPr="005A0C01" w:rsidRDefault="00C6073A" w:rsidP="00706AE6">
            <w:pPr>
              <w:spacing w:after="120"/>
              <w:rPr>
                <w:rFonts w:ascii="Arial" w:hAnsi="Arial" w:cs="Arial"/>
                <w:b/>
              </w:rPr>
            </w:pPr>
          </w:p>
        </w:tc>
        <w:tc>
          <w:tcPr>
            <w:tcW w:w="543" w:type="dxa"/>
          </w:tcPr>
          <w:p w14:paraId="61446AA0" w14:textId="77777777" w:rsidR="00C6073A" w:rsidRPr="005A0C01" w:rsidRDefault="00C6073A" w:rsidP="00706AE6">
            <w:pPr>
              <w:spacing w:after="120"/>
              <w:rPr>
                <w:rFonts w:ascii="Arial" w:hAnsi="Arial" w:cs="Arial"/>
                <w:b/>
              </w:rPr>
            </w:pPr>
            <w:r w:rsidRPr="005A0C01">
              <w:rPr>
                <w:rFonts w:ascii="Arial" w:hAnsi="Arial" w:cs="Arial"/>
              </w:rPr>
              <w:t>X</w:t>
            </w:r>
          </w:p>
        </w:tc>
        <w:tc>
          <w:tcPr>
            <w:tcW w:w="543" w:type="dxa"/>
          </w:tcPr>
          <w:p w14:paraId="18BB6421"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67FCFDF5" w14:textId="77777777" w:rsidR="00C6073A" w:rsidRPr="005A0C01" w:rsidRDefault="00C6073A" w:rsidP="00706AE6">
            <w:pPr>
              <w:spacing w:after="120"/>
              <w:rPr>
                <w:rFonts w:ascii="Arial" w:hAnsi="Arial" w:cs="Arial"/>
                <w:b/>
              </w:rPr>
            </w:pPr>
            <w:r w:rsidRPr="005A0C01">
              <w:rPr>
                <w:rFonts w:ascii="Arial" w:hAnsi="Arial" w:cs="Arial"/>
              </w:rPr>
              <w:t>X</w:t>
            </w:r>
          </w:p>
        </w:tc>
        <w:tc>
          <w:tcPr>
            <w:tcW w:w="556" w:type="dxa"/>
          </w:tcPr>
          <w:p w14:paraId="6FA79424" w14:textId="77777777" w:rsidR="00C6073A" w:rsidRPr="005A0C01" w:rsidRDefault="00C6073A" w:rsidP="00706AE6">
            <w:pPr>
              <w:spacing w:after="120"/>
              <w:rPr>
                <w:rFonts w:ascii="Arial" w:hAnsi="Arial" w:cs="Arial"/>
                <w:b/>
              </w:rPr>
            </w:pPr>
          </w:p>
        </w:tc>
        <w:tc>
          <w:tcPr>
            <w:tcW w:w="527" w:type="dxa"/>
          </w:tcPr>
          <w:p w14:paraId="0AEB17C0" w14:textId="77777777" w:rsidR="00C6073A" w:rsidRPr="005A0C01" w:rsidRDefault="00C6073A" w:rsidP="00706AE6">
            <w:pPr>
              <w:spacing w:after="120"/>
              <w:rPr>
                <w:rFonts w:ascii="Arial" w:hAnsi="Arial" w:cs="Arial"/>
                <w:b/>
              </w:rPr>
            </w:pPr>
            <w:r w:rsidRPr="005A0C01">
              <w:rPr>
                <w:rFonts w:ascii="Arial" w:hAnsi="Arial" w:cs="Arial"/>
              </w:rPr>
              <w:t>X</w:t>
            </w:r>
          </w:p>
        </w:tc>
        <w:tc>
          <w:tcPr>
            <w:tcW w:w="569" w:type="dxa"/>
          </w:tcPr>
          <w:p w14:paraId="77FADF2A" w14:textId="77777777" w:rsidR="00C6073A" w:rsidRPr="005A0C01" w:rsidRDefault="00C6073A" w:rsidP="00706AE6">
            <w:pPr>
              <w:spacing w:after="120"/>
              <w:rPr>
                <w:rFonts w:ascii="Arial" w:hAnsi="Arial" w:cs="Arial"/>
                <w:b/>
              </w:rPr>
            </w:pPr>
          </w:p>
        </w:tc>
        <w:tc>
          <w:tcPr>
            <w:tcW w:w="529" w:type="dxa"/>
          </w:tcPr>
          <w:p w14:paraId="6E5033DC" w14:textId="77777777" w:rsidR="00C6073A" w:rsidRPr="005A0C01" w:rsidRDefault="00C6073A" w:rsidP="00706AE6">
            <w:pPr>
              <w:spacing w:after="120"/>
              <w:rPr>
                <w:rFonts w:ascii="Arial" w:hAnsi="Arial" w:cs="Arial"/>
                <w:b/>
              </w:rPr>
            </w:pPr>
          </w:p>
        </w:tc>
        <w:tc>
          <w:tcPr>
            <w:tcW w:w="543" w:type="dxa"/>
          </w:tcPr>
          <w:p w14:paraId="15E26474" w14:textId="77777777" w:rsidR="00C6073A" w:rsidRPr="005A0C01" w:rsidRDefault="00C6073A" w:rsidP="00706AE6">
            <w:pPr>
              <w:spacing w:after="120"/>
              <w:rPr>
                <w:rFonts w:ascii="Arial" w:hAnsi="Arial" w:cs="Arial"/>
                <w:b/>
              </w:rPr>
            </w:pPr>
          </w:p>
        </w:tc>
        <w:tc>
          <w:tcPr>
            <w:tcW w:w="595" w:type="dxa"/>
          </w:tcPr>
          <w:p w14:paraId="29346E6A" w14:textId="77777777" w:rsidR="00C6073A" w:rsidRPr="005A0C01" w:rsidRDefault="00C6073A" w:rsidP="00706AE6">
            <w:pPr>
              <w:spacing w:after="120"/>
              <w:rPr>
                <w:rFonts w:ascii="Arial" w:hAnsi="Arial" w:cs="Arial"/>
                <w:b/>
              </w:rPr>
            </w:pPr>
          </w:p>
        </w:tc>
      </w:tr>
    </w:tbl>
    <w:p w14:paraId="567198EE" w14:textId="77777777" w:rsidR="00C6073A" w:rsidRPr="005A0C01" w:rsidRDefault="00C6073A" w:rsidP="00C6073A">
      <w:pPr>
        <w:spacing w:after="120" w:line="240" w:lineRule="auto"/>
        <w:ind w:left="426" w:right="260"/>
        <w:rPr>
          <w:rFonts w:ascii="Arial" w:hAnsi="Arial" w:cs="Arial"/>
          <w:b/>
          <w:iCs/>
        </w:rPr>
      </w:pPr>
    </w:p>
    <w:p w14:paraId="5F04C8A9" w14:textId="77777777" w:rsidR="00C6073A" w:rsidRPr="005A0C01" w:rsidRDefault="00C6073A" w:rsidP="00C6073A">
      <w:pPr>
        <w:numPr>
          <w:ilvl w:val="0"/>
          <w:numId w:val="1"/>
        </w:numPr>
        <w:spacing w:after="120" w:line="240" w:lineRule="auto"/>
        <w:ind w:left="567" w:right="260" w:hanging="567"/>
        <w:jc w:val="both"/>
        <w:rPr>
          <w:rFonts w:ascii="Arial" w:hAnsi="Arial" w:cs="Arial"/>
          <w:iCs/>
        </w:rPr>
      </w:pPr>
      <w:r w:rsidRPr="005A0C01">
        <w:rPr>
          <w:rFonts w:ascii="Arial" w:hAnsi="Arial" w:cs="Arial"/>
          <w:b/>
          <w:bCs/>
        </w:rPr>
        <w:t xml:space="preserve">Inclusive module design </w:t>
      </w:r>
    </w:p>
    <w:p w14:paraId="5592F24E" w14:textId="0A6A44A3" w:rsidR="00C6073A" w:rsidRPr="005A0C01" w:rsidRDefault="00C6073A" w:rsidP="00C6073A">
      <w:pPr>
        <w:autoSpaceDE w:val="0"/>
        <w:autoSpaceDN w:val="0"/>
        <w:adjustRightInd w:val="0"/>
        <w:spacing w:after="120" w:line="240" w:lineRule="auto"/>
        <w:ind w:left="567" w:right="260"/>
        <w:jc w:val="both"/>
        <w:rPr>
          <w:rFonts w:ascii="Arial" w:hAnsi="Arial" w:cs="Arial"/>
        </w:rPr>
      </w:pPr>
      <w:r w:rsidRPr="005A0C01">
        <w:rPr>
          <w:rFonts w:ascii="Arial" w:hAnsi="Arial" w:cs="Arial"/>
        </w:rPr>
        <w:t xml:space="preserve">The </w:t>
      </w:r>
      <w:r w:rsidR="00483C60" w:rsidRPr="005A0C01">
        <w:rPr>
          <w:rFonts w:ascii="Arial" w:hAnsi="Arial" w:cs="Arial"/>
        </w:rPr>
        <w:t>Division</w:t>
      </w:r>
      <w:r w:rsidRPr="005A0C0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667E4B" w14:textId="77777777" w:rsidR="00C6073A" w:rsidRPr="005A0C01" w:rsidRDefault="00C6073A" w:rsidP="00C6073A">
      <w:pPr>
        <w:autoSpaceDE w:val="0"/>
        <w:autoSpaceDN w:val="0"/>
        <w:adjustRightInd w:val="0"/>
        <w:spacing w:after="120" w:line="240" w:lineRule="auto"/>
        <w:ind w:left="567" w:right="260"/>
        <w:jc w:val="both"/>
        <w:rPr>
          <w:rFonts w:ascii="Arial" w:hAnsi="Arial" w:cs="Arial"/>
        </w:rPr>
      </w:pPr>
      <w:r w:rsidRPr="005A0C01">
        <w:rPr>
          <w:rFonts w:ascii="Arial" w:hAnsi="Arial" w:cs="Arial"/>
        </w:rPr>
        <w:t>The inclusive practices in the guidance (see Annex B Appendix A) have been considered in order to support all students in the following areas:</w:t>
      </w:r>
    </w:p>
    <w:p w14:paraId="5407C28F" w14:textId="77777777" w:rsidR="00C6073A" w:rsidRPr="005A0C01" w:rsidRDefault="00C6073A" w:rsidP="00C6073A">
      <w:pPr>
        <w:autoSpaceDE w:val="0"/>
        <w:autoSpaceDN w:val="0"/>
        <w:adjustRightInd w:val="0"/>
        <w:spacing w:after="120" w:line="240" w:lineRule="auto"/>
        <w:ind w:left="567" w:right="260"/>
        <w:jc w:val="both"/>
        <w:rPr>
          <w:rFonts w:ascii="Arial" w:hAnsi="Arial" w:cs="Arial"/>
          <w:bCs/>
        </w:rPr>
      </w:pPr>
      <w:r w:rsidRPr="005A0C01">
        <w:rPr>
          <w:rFonts w:ascii="Arial" w:hAnsi="Arial" w:cs="Arial"/>
        </w:rPr>
        <w:t xml:space="preserve">a) </w:t>
      </w:r>
      <w:r w:rsidRPr="005A0C01">
        <w:rPr>
          <w:rFonts w:ascii="Arial" w:hAnsi="Arial" w:cs="Arial"/>
          <w:bCs/>
        </w:rPr>
        <w:t>Accessible resources and curriculum</w:t>
      </w:r>
    </w:p>
    <w:p w14:paraId="48BFD472" w14:textId="77777777" w:rsidR="00C6073A" w:rsidRPr="005A0C01" w:rsidRDefault="00C6073A" w:rsidP="00C6073A">
      <w:pPr>
        <w:tabs>
          <w:tab w:val="left" w:pos="567"/>
        </w:tabs>
        <w:autoSpaceDE w:val="0"/>
        <w:autoSpaceDN w:val="0"/>
        <w:adjustRightInd w:val="0"/>
        <w:spacing w:after="120" w:line="240" w:lineRule="auto"/>
        <w:ind w:left="567" w:right="260"/>
        <w:jc w:val="both"/>
        <w:rPr>
          <w:rFonts w:ascii="Arial" w:hAnsi="Arial" w:cs="Arial"/>
          <w:color w:val="000000"/>
        </w:rPr>
      </w:pPr>
      <w:r w:rsidRPr="005A0C01">
        <w:rPr>
          <w:rFonts w:ascii="Arial" w:hAnsi="Arial" w:cs="Arial"/>
        </w:rPr>
        <w:t xml:space="preserve">b) </w:t>
      </w:r>
      <w:r w:rsidRPr="005A0C01">
        <w:rPr>
          <w:rFonts w:ascii="Arial" w:hAnsi="Arial" w:cs="Arial"/>
          <w:bCs/>
        </w:rPr>
        <w:t>Learning, teaching and assessment methods</w:t>
      </w:r>
    </w:p>
    <w:p w14:paraId="0245FF52" w14:textId="77777777" w:rsidR="00C6073A" w:rsidRPr="005A0C01" w:rsidRDefault="00C6073A" w:rsidP="00C6073A">
      <w:pPr>
        <w:spacing w:after="120" w:line="240" w:lineRule="auto"/>
        <w:ind w:left="426" w:right="260"/>
        <w:rPr>
          <w:rFonts w:ascii="Arial" w:hAnsi="Arial" w:cs="Arial"/>
          <w:i/>
          <w:iCs/>
        </w:rPr>
      </w:pPr>
    </w:p>
    <w:p w14:paraId="5260A176" w14:textId="77777777" w:rsidR="00C6073A" w:rsidRPr="005A0C01" w:rsidRDefault="00C6073A" w:rsidP="00C6073A">
      <w:pPr>
        <w:numPr>
          <w:ilvl w:val="0"/>
          <w:numId w:val="1"/>
        </w:numPr>
        <w:spacing w:after="120" w:line="240" w:lineRule="auto"/>
        <w:ind w:left="567" w:right="260" w:hanging="567"/>
        <w:jc w:val="both"/>
        <w:rPr>
          <w:rFonts w:ascii="Arial" w:hAnsi="Arial" w:cs="Arial"/>
          <w:b/>
        </w:rPr>
      </w:pPr>
      <w:r w:rsidRPr="005A0C01">
        <w:rPr>
          <w:rFonts w:ascii="Arial" w:hAnsi="Arial" w:cs="Arial"/>
          <w:b/>
        </w:rPr>
        <w:t>Campus(es) or centre(s) where module will be delivered</w:t>
      </w:r>
    </w:p>
    <w:p w14:paraId="601F204E" w14:textId="77777777" w:rsidR="00C6073A" w:rsidRPr="005A0C01" w:rsidRDefault="00C6073A" w:rsidP="00C6073A">
      <w:pPr>
        <w:spacing w:after="120" w:line="240" w:lineRule="auto"/>
        <w:ind w:left="567" w:right="260"/>
        <w:jc w:val="both"/>
        <w:rPr>
          <w:rFonts w:ascii="Arial" w:hAnsi="Arial" w:cs="Arial"/>
        </w:rPr>
      </w:pPr>
      <w:r w:rsidRPr="005A0C01">
        <w:rPr>
          <w:rFonts w:ascii="Arial" w:hAnsi="Arial" w:cs="Arial"/>
        </w:rPr>
        <w:t>Canterbury</w:t>
      </w:r>
    </w:p>
    <w:p w14:paraId="6F88F878" w14:textId="77777777" w:rsidR="00C6073A" w:rsidRPr="005A0C01" w:rsidRDefault="00C6073A" w:rsidP="00C6073A">
      <w:pPr>
        <w:spacing w:after="120" w:line="240" w:lineRule="auto"/>
        <w:ind w:left="426" w:right="260"/>
        <w:rPr>
          <w:rFonts w:ascii="Arial" w:hAnsi="Arial" w:cs="Arial"/>
          <w:i/>
          <w:iCs/>
        </w:rPr>
      </w:pPr>
    </w:p>
    <w:p w14:paraId="43A2A0DC" w14:textId="0C638846" w:rsidR="00C6073A" w:rsidRPr="005A0C01" w:rsidRDefault="00C6073A" w:rsidP="005A0C01">
      <w:pPr>
        <w:numPr>
          <w:ilvl w:val="0"/>
          <w:numId w:val="1"/>
        </w:numPr>
        <w:spacing w:after="120" w:line="240" w:lineRule="auto"/>
        <w:ind w:left="567" w:right="261" w:hanging="568"/>
        <w:jc w:val="both"/>
        <w:rPr>
          <w:rFonts w:ascii="Arial" w:hAnsi="Arial" w:cs="Arial"/>
          <w:b/>
        </w:rPr>
      </w:pPr>
      <w:r w:rsidRPr="005A0C01">
        <w:rPr>
          <w:rFonts w:ascii="Arial" w:hAnsi="Arial" w:cs="Arial"/>
          <w:b/>
        </w:rPr>
        <w:t xml:space="preserve">Internationalisation </w:t>
      </w:r>
    </w:p>
    <w:p w14:paraId="075B1F2F" w14:textId="616F9023" w:rsidR="00641D6D" w:rsidRPr="005A0C01" w:rsidRDefault="00C6073A" w:rsidP="005A0C01">
      <w:pPr>
        <w:autoSpaceDE w:val="0"/>
        <w:autoSpaceDN w:val="0"/>
        <w:adjustRightInd w:val="0"/>
        <w:spacing w:after="120" w:line="240" w:lineRule="auto"/>
        <w:ind w:left="567" w:right="260"/>
        <w:jc w:val="both"/>
        <w:rPr>
          <w:rFonts w:ascii="Arial" w:hAnsi="Arial" w:cs="Arial"/>
        </w:rPr>
      </w:pPr>
      <w:r w:rsidRPr="005A0C01">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 Within the teaching and delivery, we aim to promote a diversity of international experience through use of worldwide examples and perspectives on the use of data analysis in the international context.</w:t>
      </w:r>
    </w:p>
    <w:p w14:paraId="0FF97D16" w14:textId="77777777" w:rsidR="005A0C01" w:rsidRPr="005A0C01" w:rsidRDefault="005A0C01" w:rsidP="005A0C01">
      <w:pPr>
        <w:autoSpaceDE w:val="0"/>
        <w:autoSpaceDN w:val="0"/>
        <w:adjustRightInd w:val="0"/>
        <w:spacing w:after="120" w:line="240" w:lineRule="auto"/>
        <w:ind w:left="567" w:right="260"/>
        <w:jc w:val="both"/>
        <w:rPr>
          <w:rFonts w:ascii="Arial" w:hAnsi="Arial" w:cs="Arial"/>
        </w:rPr>
      </w:pPr>
    </w:p>
    <w:p w14:paraId="4DC7FB8E" w14:textId="77777777" w:rsidR="00441E76" w:rsidRPr="005A0C01" w:rsidRDefault="009F5EA4" w:rsidP="009D52D0">
      <w:pPr>
        <w:spacing w:after="120" w:line="240" w:lineRule="auto"/>
        <w:ind w:right="543"/>
        <w:rPr>
          <w:rFonts w:ascii="Arial" w:hAnsi="Arial" w:cs="Arial"/>
          <w:b/>
        </w:rPr>
      </w:pPr>
      <w:r w:rsidRPr="005A0C01">
        <w:rPr>
          <w:rFonts w:ascii="Arial" w:hAnsi="Arial" w:cs="Arial"/>
          <w:b/>
        </w:rPr>
        <w:t xml:space="preserve">DIVISIONAL </w:t>
      </w:r>
      <w:r w:rsidR="00441E76" w:rsidRPr="005A0C01">
        <w:rPr>
          <w:rFonts w:ascii="Arial" w:hAnsi="Arial" w:cs="Arial"/>
          <w:b/>
        </w:rPr>
        <w:t>USE ONLY</w:t>
      </w:r>
      <w:r w:rsidR="00C612A8" w:rsidRPr="005A0C01">
        <w:rPr>
          <w:rFonts w:ascii="Arial" w:hAnsi="Arial" w:cs="Arial"/>
          <w:b/>
        </w:rPr>
        <w:t xml:space="preserve"> </w:t>
      </w:r>
    </w:p>
    <w:p w14:paraId="0C0A5A3E" w14:textId="77777777" w:rsidR="00D83563" w:rsidRPr="005A0C01" w:rsidRDefault="00D83563" w:rsidP="009D52D0">
      <w:pPr>
        <w:spacing w:after="120" w:line="240" w:lineRule="auto"/>
        <w:ind w:right="543"/>
        <w:rPr>
          <w:rFonts w:ascii="Arial" w:hAnsi="Arial" w:cs="Arial"/>
          <w:b/>
        </w:rPr>
      </w:pPr>
      <w:r w:rsidRPr="005A0C01">
        <w:rPr>
          <w:rFonts w:ascii="Arial" w:hAnsi="Arial" w:cs="Arial"/>
          <w:b/>
        </w:rPr>
        <w:t>Revision record – all revisions must be recorded in the grid and full details of the change retained in the appropriate committee records.</w:t>
      </w:r>
    </w:p>
    <w:p w14:paraId="0434C655" w14:textId="77777777" w:rsidR="00422B69" w:rsidRPr="005A0C01"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12"/>
        <w:gridCol w:w="2240"/>
        <w:gridCol w:w="2748"/>
      </w:tblGrid>
      <w:tr w:rsidR="00302082" w:rsidRPr="005A0C01" w14:paraId="1D71F64C" w14:textId="77777777" w:rsidTr="00A13526">
        <w:trPr>
          <w:trHeight w:val="317"/>
        </w:trPr>
        <w:tc>
          <w:tcPr>
            <w:tcW w:w="1593" w:type="dxa"/>
          </w:tcPr>
          <w:p w14:paraId="77A95B21" w14:textId="77777777" w:rsidR="00422B69" w:rsidRPr="005A0C01" w:rsidRDefault="00422B69" w:rsidP="009D52D0">
            <w:pPr>
              <w:spacing w:after="120"/>
              <w:ind w:right="543"/>
              <w:rPr>
                <w:rFonts w:ascii="Arial" w:hAnsi="Arial" w:cs="Arial"/>
              </w:rPr>
            </w:pPr>
            <w:r w:rsidRPr="005A0C01">
              <w:rPr>
                <w:rFonts w:ascii="Arial" w:hAnsi="Arial" w:cs="Arial"/>
              </w:rPr>
              <w:lastRenderedPageBreak/>
              <w:t>Date approved</w:t>
            </w:r>
          </w:p>
        </w:tc>
        <w:tc>
          <w:tcPr>
            <w:tcW w:w="1815" w:type="dxa"/>
          </w:tcPr>
          <w:p w14:paraId="371A004B" w14:textId="77777777" w:rsidR="00422B69" w:rsidRPr="005A0C01" w:rsidRDefault="00422B69" w:rsidP="009D52D0">
            <w:pPr>
              <w:spacing w:after="120"/>
              <w:ind w:right="543"/>
              <w:rPr>
                <w:rFonts w:ascii="Arial" w:hAnsi="Arial" w:cs="Arial"/>
              </w:rPr>
            </w:pPr>
            <w:r w:rsidRPr="005A0C01">
              <w:rPr>
                <w:rFonts w:ascii="Arial" w:hAnsi="Arial" w:cs="Arial"/>
              </w:rPr>
              <w:t>Major/minor revision</w:t>
            </w:r>
          </w:p>
        </w:tc>
        <w:tc>
          <w:tcPr>
            <w:tcW w:w="1974" w:type="dxa"/>
          </w:tcPr>
          <w:p w14:paraId="7B8A0819" w14:textId="77777777" w:rsidR="00422B69" w:rsidRPr="005A0C01" w:rsidRDefault="00422B69" w:rsidP="009D52D0">
            <w:pPr>
              <w:spacing w:after="120"/>
              <w:ind w:right="543"/>
              <w:rPr>
                <w:rFonts w:ascii="Arial" w:hAnsi="Arial" w:cs="Arial"/>
              </w:rPr>
            </w:pPr>
            <w:r w:rsidRPr="005A0C01">
              <w:rPr>
                <w:rFonts w:ascii="Arial" w:hAnsi="Arial" w:cs="Arial"/>
              </w:rPr>
              <w:t>Start date of</w:t>
            </w:r>
            <w:r w:rsidR="00710647" w:rsidRPr="005A0C01">
              <w:rPr>
                <w:rFonts w:ascii="Arial" w:hAnsi="Arial" w:cs="Arial"/>
              </w:rPr>
              <w:t xml:space="preserve"> delivery of </w:t>
            </w:r>
            <w:r w:rsidRPr="005A0C01">
              <w:rPr>
                <w:rFonts w:ascii="Arial" w:hAnsi="Arial" w:cs="Arial"/>
              </w:rPr>
              <w:t>revised version</w:t>
            </w:r>
          </w:p>
        </w:tc>
        <w:tc>
          <w:tcPr>
            <w:tcW w:w="2359" w:type="dxa"/>
          </w:tcPr>
          <w:p w14:paraId="79659287" w14:textId="77777777" w:rsidR="00422B69" w:rsidRPr="005A0C01" w:rsidRDefault="00422B69" w:rsidP="009D52D0">
            <w:pPr>
              <w:spacing w:after="120"/>
              <w:ind w:right="543"/>
              <w:rPr>
                <w:rFonts w:ascii="Arial" w:hAnsi="Arial" w:cs="Arial"/>
              </w:rPr>
            </w:pPr>
            <w:r w:rsidRPr="005A0C01">
              <w:rPr>
                <w:rFonts w:ascii="Arial" w:hAnsi="Arial" w:cs="Arial"/>
              </w:rPr>
              <w:t>Section revised</w:t>
            </w:r>
          </w:p>
        </w:tc>
        <w:tc>
          <w:tcPr>
            <w:tcW w:w="2941" w:type="dxa"/>
          </w:tcPr>
          <w:p w14:paraId="48B3312A" w14:textId="77777777" w:rsidR="00422B69" w:rsidRPr="005A0C01" w:rsidRDefault="00422B69" w:rsidP="009D52D0">
            <w:pPr>
              <w:spacing w:after="120"/>
              <w:ind w:right="543"/>
              <w:rPr>
                <w:rFonts w:ascii="Arial" w:hAnsi="Arial" w:cs="Arial"/>
              </w:rPr>
            </w:pPr>
            <w:r w:rsidRPr="005A0C01">
              <w:rPr>
                <w:rFonts w:ascii="Arial" w:hAnsi="Arial" w:cs="Arial"/>
              </w:rPr>
              <w:t>Impacts PLOs</w:t>
            </w:r>
            <w:r w:rsidR="00694309" w:rsidRPr="005A0C01">
              <w:rPr>
                <w:rFonts w:ascii="Arial" w:hAnsi="Arial" w:cs="Arial"/>
              </w:rPr>
              <w:t xml:space="preserve"> (</w:t>
            </w:r>
            <w:r w:rsidR="001A425B" w:rsidRPr="005A0C01">
              <w:rPr>
                <w:rFonts w:ascii="Arial" w:hAnsi="Arial" w:cs="Arial"/>
              </w:rPr>
              <w:t>Q6&amp;7 cover sheet)</w:t>
            </w:r>
          </w:p>
        </w:tc>
      </w:tr>
      <w:tr w:rsidR="00302082" w:rsidRPr="005A0C01" w14:paraId="402F0556" w14:textId="77777777" w:rsidTr="00A13526">
        <w:trPr>
          <w:trHeight w:val="305"/>
        </w:trPr>
        <w:tc>
          <w:tcPr>
            <w:tcW w:w="1593" w:type="dxa"/>
          </w:tcPr>
          <w:p w14:paraId="38027383" w14:textId="72367836" w:rsidR="00422B69" w:rsidRPr="005A0C01" w:rsidRDefault="00310A92" w:rsidP="009D52D0">
            <w:pPr>
              <w:spacing w:after="120"/>
              <w:ind w:right="543"/>
              <w:rPr>
                <w:rFonts w:ascii="Arial" w:hAnsi="Arial" w:cs="Arial"/>
              </w:rPr>
            </w:pPr>
            <w:r w:rsidRPr="005A0C01">
              <w:rPr>
                <w:rFonts w:ascii="Arial" w:hAnsi="Arial" w:cs="Arial"/>
              </w:rPr>
              <w:t>10/11/2020</w:t>
            </w:r>
          </w:p>
        </w:tc>
        <w:tc>
          <w:tcPr>
            <w:tcW w:w="1815" w:type="dxa"/>
          </w:tcPr>
          <w:p w14:paraId="51164161" w14:textId="73042AF2" w:rsidR="00422B69" w:rsidRPr="005A0C01" w:rsidRDefault="00FD5A4B" w:rsidP="009D52D0">
            <w:pPr>
              <w:spacing w:after="120"/>
              <w:ind w:right="543"/>
              <w:rPr>
                <w:rFonts w:ascii="Arial" w:hAnsi="Arial" w:cs="Arial"/>
              </w:rPr>
            </w:pPr>
            <w:r w:rsidRPr="005A0C01">
              <w:rPr>
                <w:rFonts w:ascii="Arial" w:hAnsi="Arial" w:cs="Arial"/>
              </w:rPr>
              <w:t>M</w:t>
            </w:r>
            <w:r w:rsidR="00C460D2" w:rsidRPr="005A0C01">
              <w:rPr>
                <w:rFonts w:ascii="Arial" w:hAnsi="Arial" w:cs="Arial"/>
              </w:rPr>
              <w:t>i</w:t>
            </w:r>
            <w:r w:rsidRPr="005A0C01">
              <w:rPr>
                <w:rFonts w:ascii="Arial" w:hAnsi="Arial" w:cs="Arial"/>
              </w:rPr>
              <w:t>nor</w:t>
            </w:r>
          </w:p>
        </w:tc>
        <w:tc>
          <w:tcPr>
            <w:tcW w:w="1974" w:type="dxa"/>
          </w:tcPr>
          <w:p w14:paraId="5DD70971" w14:textId="77777777" w:rsidR="00422B69" w:rsidRPr="005A0C01" w:rsidRDefault="00422B69" w:rsidP="009D52D0">
            <w:pPr>
              <w:spacing w:after="120"/>
              <w:ind w:right="543"/>
              <w:rPr>
                <w:rFonts w:ascii="Arial" w:hAnsi="Arial" w:cs="Arial"/>
              </w:rPr>
            </w:pPr>
          </w:p>
        </w:tc>
        <w:tc>
          <w:tcPr>
            <w:tcW w:w="2359" w:type="dxa"/>
          </w:tcPr>
          <w:p w14:paraId="1D9220C6" w14:textId="06025309" w:rsidR="00422B69" w:rsidRPr="005A0C01" w:rsidRDefault="00FD5A4B" w:rsidP="009D52D0">
            <w:pPr>
              <w:spacing w:after="120"/>
              <w:ind w:right="543"/>
              <w:rPr>
                <w:rFonts w:ascii="Arial" w:hAnsi="Arial" w:cs="Arial"/>
              </w:rPr>
            </w:pPr>
            <w:r w:rsidRPr="005A0C01">
              <w:rPr>
                <w:rFonts w:ascii="Arial" w:hAnsi="Arial" w:cs="Arial"/>
              </w:rPr>
              <w:t xml:space="preserve">1, </w:t>
            </w:r>
            <w:r w:rsidR="00FF092F" w:rsidRPr="005A0C01">
              <w:rPr>
                <w:rFonts w:ascii="Arial" w:hAnsi="Arial" w:cs="Arial"/>
              </w:rPr>
              <w:t xml:space="preserve">6, </w:t>
            </w:r>
            <w:r w:rsidRPr="005A0C01">
              <w:rPr>
                <w:rFonts w:ascii="Arial" w:hAnsi="Arial" w:cs="Arial"/>
              </w:rPr>
              <w:t>7, 16</w:t>
            </w:r>
          </w:p>
        </w:tc>
        <w:tc>
          <w:tcPr>
            <w:tcW w:w="2941" w:type="dxa"/>
          </w:tcPr>
          <w:p w14:paraId="0A0014EA" w14:textId="27FE02E1" w:rsidR="00422B69" w:rsidRPr="005A0C01" w:rsidRDefault="00FD5A4B" w:rsidP="009D52D0">
            <w:pPr>
              <w:spacing w:after="120"/>
              <w:ind w:right="543"/>
              <w:rPr>
                <w:rFonts w:ascii="Arial" w:hAnsi="Arial" w:cs="Arial"/>
              </w:rPr>
            </w:pPr>
            <w:r w:rsidRPr="005A0C01">
              <w:rPr>
                <w:rFonts w:ascii="Arial" w:hAnsi="Arial" w:cs="Arial"/>
              </w:rPr>
              <w:t>No</w:t>
            </w:r>
          </w:p>
        </w:tc>
      </w:tr>
      <w:tr w:rsidR="00302082" w:rsidRPr="005A0C01" w14:paraId="2E5415DF" w14:textId="77777777" w:rsidTr="00A13526">
        <w:trPr>
          <w:trHeight w:val="305"/>
        </w:trPr>
        <w:tc>
          <w:tcPr>
            <w:tcW w:w="1593" w:type="dxa"/>
          </w:tcPr>
          <w:p w14:paraId="66EC9426" w14:textId="77777777" w:rsidR="00422B69" w:rsidRPr="005A0C01" w:rsidRDefault="00422B69" w:rsidP="009D52D0">
            <w:pPr>
              <w:spacing w:after="120"/>
              <w:ind w:right="543"/>
              <w:rPr>
                <w:rFonts w:ascii="Arial" w:hAnsi="Arial" w:cs="Arial"/>
              </w:rPr>
            </w:pPr>
          </w:p>
        </w:tc>
        <w:tc>
          <w:tcPr>
            <w:tcW w:w="1815" w:type="dxa"/>
          </w:tcPr>
          <w:p w14:paraId="1CFC62D4" w14:textId="77777777" w:rsidR="00422B69" w:rsidRPr="005A0C01" w:rsidRDefault="00422B69" w:rsidP="009D52D0">
            <w:pPr>
              <w:spacing w:after="120"/>
              <w:ind w:right="543"/>
              <w:rPr>
                <w:rFonts w:ascii="Arial" w:hAnsi="Arial" w:cs="Arial"/>
              </w:rPr>
            </w:pPr>
          </w:p>
        </w:tc>
        <w:tc>
          <w:tcPr>
            <w:tcW w:w="1974" w:type="dxa"/>
          </w:tcPr>
          <w:p w14:paraId="19681D82" w14:textId="77777777" w:rsidR="00422B69" w:rsidRPr="005A0C01" w:rsidRDefault="00422B69" w:rsidP="009D52D0">
            <w:pPr>
              <w:spacing w:after="120"/>
              <w:ind w:right="543"/>
              <w:rPr>
                <w:rFonts w:ascii="Arial" w:hAnsi="Arial" w:cs="Arial"/>
              </w:rPr>
            </w:pPr>
          </w:p>
        </w:tc>
        <w:tc>
          <w:tcPr>
            <w:tcW w:w="2359" w:type="dxa"/>
          </w:tcPr>
          <w:p w14:paraId="4A40CA6F" w14:textId="77777777" w:rsidR="00422B69" w:rsidRPr="005A0C01" w:rsidRDefault="00422B69" w:rsidP="009D52D0">
            <w:pPr>
              <w:spacing w:after="120"/>
              <w:ind w:right="543"/>
              <w:rPr>
                <w:rFonts w:ascii="Arial" w:hAnsi="Arial" w:cs="Arial"/>
              </w:rPr>
            </w:pPr>
          </w:p>
        </w:tc>
        <w:tc>
          <w:tcPr>
            <w:tcW w:w="2941" w:type="dxa"/>
          </w:tcPr>
          <w:p w14:paraId="32A2E5BB" w14:textId="77777777" w:rsidR="00422B69" w:rsidRPr="005A0C01" w:rsidRDefault="00422B69" w:rsidP="009D52D0">
            <w:pPr>
              <w:spacing w:after="120"/>
              <w:ind w:right="543"/>
              <w:rPr>
                <w:rFonts w:ascii="Arial" w:hAnsi="Arial" w:cs="Arial"/>
              </w:rPr>
            </w:pP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201C5F" w:rsidRDefault="00201C5F" w:rsidP="009A2D37">
      <w:pPr>
        <w:spacing w:after="0" w:line="240" w:lineRule="auto"/>
      </w:pPr>
      <w:r>
        <w:separator/>
      </w:r>
    </w:p>
  </w:endnote>
  <w:endnote w:type="continuationSeparator" w:id="0">
    <w:p w14:paraId="58622F8B" w14:textId="77777777" w:rsidR="00201C5F" w:rsidRDefault="00201C5F" w:rsidP="009A2D37">
      <w:pPr>
        <w:spacing w:after="0" w:line="240" w:lineRule="auto"/>
      </w:pPr>
      <w:r>
        <w:continuationSeparator/>
      </w:r>
    </w:p>
  </w:endnote>
  <w:endnote w:type="continuationNotice" w:id="1">
    <w:p w14:paraId="687DF73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A181" w14:textId="77777777" w:rsidR="004C72A1" w:rsidRDefault="004C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511B7A5B" w:rsidR="008B2543" w:rsidRDefault="0019787E" w:rsidP="009A2D37">
        <w:pPr>
          <w:pStyle w:val="Footer"/>
          <w:jc w:val="center"/>
        </w:pPr>
        <w:r>
          <w:fldChar w:fldCharType="begin"/>
        </w:r>
        <w:r>
          <w:instrText xml:space="preserve"> PAGE   \* MERGEFORMAT </w:instrText>
        </w:r>
        <w:r>
          <w:fldChar w:fldCharType="separate"/>
        </w:r>
        <w:r w:rsidR="003D58FE">
          <w:rPr>
            <w:noProof/>
          </w:rPr>
          <w:t>4</w:t>
        </w:r>
        <w:r>
          <w:rPr>
            <w:noProof/>
          </w:rPr>
          <w:fldChar w:fldCharType="end"/>
        </w:r>
      </w:p>
    </w:sdtContent>
  </w:sdt>
  <w:p w14:paraId="41301DCD" w14:textId="7FA62E16" w:rsidR="008B2543" w:rsidRPr="007B7724" w:rsidRDefault="004C72A1" w:rsidP="004C72A1">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2B1DA78" w14:textId="74F04A75" w:rsidR="00EB41D1" w:rsidRDefault="00EB41D1" w:rsidP="00EB41D1">
        <w:pPr>
          <w:pStyle w:val="Footer"/>
          <w:jc w:val="center"/>
        </w:pPr>
        <w:r>
          <w:fldChar w:fldCharType="begin"/>
        </w:r>
        <w:r>
          <w:instrText xml:space="preserve"> PAGE   \* MERGEFORMAT </w:instrText>
        </w:r>
        <w:r>
          <w:fldChar w:fldCharType="separate"/>
        </w:r>
        <w:r w:rsidR="003D58FE">
          <w:rPr>
            <w:noProof/>
          </w:rPr>
          <w:t>1</w:t>
        </w:r>
        <w:r>
          <w:rPr>
            <w:noProof/>
          </w:rPr>
          <w:fldChar w:fldCharType="end"/>
        </w:r>
      </w:p>
    </w:sdtContent>
  </w:sdt>
  <w:p w14:paraId="2C1732F8" w14:textId="0013F7A4" w:rsidR="00EB41D1" w:rsidRPr="007B7724" w:rsidRDefault="004C72A1" w:rsidP="00EB41D1">
    <w:pPr>
      <w:pStyle w:val="Footer"/>
      <w:spacing w:after="120"/>
      <w:ind w:right="-330"/>
      <w:rPr>
        <w:rFonts w:ascii="Arial" w:hAnsi="Arial"/>
        <w:sz w:val="18"/>
      </w:rPr>
    </w:pPr>
    <w:r>
      <w:rPr>
        <w:rFonts w:ascii="Arial" w:hAnsi="Arial"/>
        <w:sz w:val="18"/>
      </w:rPr>
      <w:t xml:space="preserve">Revision effective from </w:t>
    </w:r>
    <w:r w:rsidR="00E821CB">
      <w:rPr>
        <w:rFonts w:ascii="Arial" w:hAnsi="Arial"/>
        <w:sz w:val="18"/>
      </w:rPr>
      <w:t>2021/22</w:t>
    </w:r>
  </w:p>
  <w:p w14:paraId="110B13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201C5F" w:rsidRDefault="00201C5F" w:rsidP="009A2D37">
      <w:pPr>
        <w:spacing w:after="0" w:line="240" w:lineRule="auto"/>
      </w:pPr>
      <w:r>
        <w:separator/>
      </w:r>
    </w:p>
  </w:footnote>
  <w:footnote w:type="continuationSeparator" w:id="0">
    <w:p w14:paraId="1431BF63" w14:textId="77777777" w:rsidR="00201C5F" w:rsidRDefault="00201C5F" w:rsidP="009A2D37">
      <w:pPr>
        <w:spacing w:after="0" w:line="240" w:lineRule="auto"/>
      </w:pPr>
      <w:r>
        <w:continuationSeparator/>
      </w:r>
    </w:p>
  </w:footnote>
  <w:footnote w:type="continuationNotice" w:id="1">
    <w:p w14:paraId="219D502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047D" w14:textId="77777777" w:rsidR="004C72A1" w:rsidRDefault="004C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5F41C8" w14:textId="77777777" w:rsidR="008B2543" w:rsidRPr="008C00F8" w:rsidRDefault="008B2543" w:rsidP="005E6D38">
    <w:pPr>
      <w:pStyle w:val="Heading1"/>
      <w:spacing w:before="60" w:after="60"/>
      <w:rPr>
        <w:rFonts w:ascii="Arial" w:hAnsi="Arial" w:cs="Arial"/>
      </w:rPr>
    </w:pPr>
  </w:p>
  <w:p w14:paraId="466B6275"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06D02C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8FE">
      <w:rPr>
        <w:rFonts w:ascii="Arial" w:hAnsi="Arial" w:cs="Arial"/>
        <w:b/>
        <w:sz w:val="28"/>
        <w:szCs w:val="28"/>
      </w:rPr>
      <w:t xml:space="preserve">MODULE SPECIFICATION </w:t>
    </w:r>
  </w:p>
  <w:p w14:paraId="4FC880C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ADE"/>
    <w:rsid w:val="00302082"/>
    <w:rsid w:val="00306620"/>
    <w:rsid w:val="00310A92"/>
    <w:rsid w:val="003204C9"/>
    <w:rsid w:val="003262B9"/>
    <w:rsid w:val="00334A02"/>
    <w:rsid w:val="00335875"/>
    <w:rsid w:val="00335FBE"/>
    <w:rsid w:val="00351D4F"/>
    <w:rsid w:val="00352D8E"/>
    <w:rsid w:val="00356B68"/>
    <w:rsid w:val="0035702D"/>
    <w:rsid w:val="003604D4"/>
    <w:rsid w:val="003627B0"/>
    <w:rsid w:val="00363B09"/>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58FE"/>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3C60"/>
    <w:rsid w:val="00486993"/>
    <w:rsid w:val="00492DA4"/>
    <w:rsid w:val="00496AA3"/>
    <w:rsid w:val="00497C98"/>
    <w:rsid w:val="004A39D7"/>
    <w:rsid w:val="004A55FA"/>
    <w:rsid w:val="004B5D03"/>
    <w:rsid w:val="004C1EC4"/>
    <w:rsid w:val="004C72A1"/>
    <w:rsid w:val="004D035C"/>
    <w:rsid w:val="004F3C18"/>
    <w:rsid w:val="004F4328"/>
    <w:rsid w:val="005005E4"/>
    <w:rsid w:val="00503A5F"/>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0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1931"/>
    <w:rsid w:val="00903DF6"/>
    <w:rsid w:val="00921CF6"/>
    <w:rsid w:val="00922E9E"/>
    <w:rsid w:val="00924EF0"/>
    <w:rsid w:val="00930B2C"/>
    <w:rsid w:val="00934D7B"/>
    <w:rsid w:val="00936E5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9FA"/>
    <w:rsid w:val="00AC3CDB"/>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0D2"/>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1404"/>
    <w:rsid w:val="00E574C9"/>
    <w:rsid w:val="00E610DE"/>
    <w:rsid w:val="00E66167"/>
    <w:rsid w:val="00E71F2F"/>
    <w:rsid w:val="00E77786"/>
    <w:rsid w:val="00E806FB"/>
    <w:rsid w:val="00E821CB"/>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3962DB4-8CBC-4A6E-9459-84C75E8724EB}">
  <ds:schemaRefs>
    <ds:schemaRef ds:uri="http://schemas.openxmlformats.org/officeDocument/2006/bibliography"/>
  </ds:schemaRefs>
</ds:datastoreItem>
</file>

<file path=customXml/itemProps2.xml><?xml version="1.0" encoding="utf-8"?>
<ds:datastoreItem xmlns:ds="http://schemas.openxmlformats.org/officeDocument/2006/customXml" ds:itemID="{6353E2D7-CFB7-43C5-BEA3-0684A2722995}"/>
</file>

<file path=customXml/itemProps3.xml><?xml version="1.0" encoding="utf-8"?>
<ds:datastoreItem xmlns:ds="http://schemas.openxmlformats.org/officeDocument/2006/customXml" ds:itemID="{FE6555ED-A869-4D4A-8D5A-7772AFC64FAB}"/>
</file>

<file path=customXml/itemProps4.xml><?xml version="1.0" encoding="utf-8"?>
<ds:datastoreItem xmlns:ds="http://schemas.openxmlformats.org/officeDocument/2006/customXml" ds:itemID="{1B6663FB-6749-4D25-94FC-EBB4E063B718}"/>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7</cp:revision>
  <cp:lastPrinted>2019-02-26T09:40:00Z</cp:lastPrinted>
  <dcterms:created xsi:type="dcterms:W3CDTF">2021-09-08T12:41:00Z</dcterms:created>
  <dcterms:modified xsi:type="dcterms:W3CDTF">2022-03-02T12:31:00Z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