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F577EC9" w:rsidR="00694B52" w:rsidRPr="009D52D0" w:rsidRDefault="00CB4DB8" w:rsidP="00FF2C03">
      <w:pPr>
        <w:spacing w:after="120" w:line="240" w:lineRule="auto"/>
        <w:ind w:left="567" w:right="543"/>
        <w:jc w:val="both"/>
        <w:rPr>
          <w:rFonts w:ascii="Arial" w:hAnsi="Arial" w:cs="Arial"/>
          <w:sz w:val="24"/>
          <w:szCs w:val="24"/>
        </w:rPr>
      </w:pPr>
      <w:r w:rsidRPr="00FD69BC">
        <w:rPr>
          <w:rFonts w:ascii="Arial" w:hAnsi="Arial" w:cs="Arial"/>
        </w:rPr>
        <w:t>CHEM3610</w:t>
      </w:r>
      <w:r w:rsidR="00D070CA">
        <w:rPr>
          <w:rFonts w:ascii="Arial" w:hAnsi="Arial" w:cs="Arial"/>
        </w:rPr>
        <w:t xml:space="preserve"> –</w:t>
      </w:r>
      <w:r>
        <w:rPr>
          <w:rFonts w:ascii="Arial" w:hAnsi="Arial" w:cs="Arial"/>
        </w:rPr>
        <w:t xml:space="preserve"> </w:t>
      </w:r>
      <w:r w:rsidRPr="00CB4DB8">
        <w:rPr>
          <w:rFonts w:ascii="Arial" w:hAnsi="Arial" w:cs="Arial"/>
        </w:rPr>
        <w:t>Organic Chemistry 1 - Structure and Reactivity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56C379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B4DB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0E047FD" w:rsidR="00694B52" w:rsidRPr="00694B52" w:rsidRDefault="00CB4DB8"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4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388CF37" w:rsidR="00694B52" w:rsidRPr="00694B52" w:rsidRDefault="00CB4DB8" w:rsidP="00FF2C03">
      <w:pPr>
        <w:spacing w:after="120" w:line="240" w:lineRule="auto"/>
        <w:ind w:left="567" w:right="543"/>
        <w:rPr>
          <w:rFonts w:ascii="Arial" w:hAnsi="Arial" w:cs="Arial"/>
          <w:sz w:val="24"/>
          <w:szCs w:val="24"/>
        </w:rPr>
      </w:pPr>
      <w:r w:rsidRPr="00CB4DB8">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3D785CD" w:rsidR="00694B52" w:rsidRPr="00694B52" w:rsidRDefault="00CB4DB8"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C11D322" w:rsidR="00694B52" w:rsidRPr="00694B52" w:rsidRDefault="00CB4DB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6C322D7" w:rsidR="009A2D37" w:rsidRDefault="00E1736E" w:rsidP="00D070CA">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71C7E4D" w14:textId="6D956167"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BSc (Hons) Chemistry (including versions with Professional Placement, Year Abroad, Foundation Year)</w:t>
      </w:r>
    </w:p>
    <w:p w14:paraId="16C69492" w14:textId="099C99EB"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MChem Chemistry</w:t>
      </w:r>
    </w:p>
    <w:p w14:paraId="57C97D60" w14:textId="0103C715"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 xml:space="preserve">BSc (Hons) Forensic Science (including versions with </w:t>
      </w:r>
      <w:r w:rsidRPr="00D070CA">
        <w:rPr>
          <w:rFonts w:ascii="Arial" w:hAnsi="Arial" w:cs="Arial"/>
          <w:iCs/>
          <w:sz w:val="24"/>
          <w:szCs w:val="24"/>
        </w:rPr>
        <w:t>Professional Placement, Year Abroad, Foundation Year)</w:t>
      </w:r>
    </w:p>
    <w:p w14:paraId="08F92130" w14:textId="177F1B15" w:rsidR="00D070CA" w:rsidRDefault="00D070CA" w:rsidP="00376EC7">
      <w:pPr>
        <w:spacing w:after="120" w:line="240" w:lineRule="auto"/>
        <w:ind w:left="720" w:right="543"/>
        <w:jc w:val="both"/>
        <w:rPr>
          <w:rFonts w:ascii="Arial" w:hAnsi="Arial" w:cs="Arial"/>
          <w:iCs/>
          <w:sz w:val="24"/>
          <w:szCs w:val="24"/>
        </w:rPr>
      </w:pPr>
      <w:r>
        <w:rPr>
          <w:rFonts w:ascii="Arial" w:hAnsi="Arial" w:cs="Arial"/>
          <w:iCs/>
          <w:sz w:val="24"/>
          <w:szCs w:val="24"/>
        </w:rPr>
        <w:t>MSci Forensic Science</w:t>
      </w:r>
    </w:p>
    <w:p w14:paraId="119D9EC5" w14:textId="2BC761E2" w:rsidR="00E1736E" w:rsidRDefault="006B1CCD" w:rsidP="00D070CA">
      <w:pPr>
        <w:spacing w:after="120" w:line="240" w:lineRule="auto"/>
        <w:ind w:left="567" w:right="543"/>
        <w:jc w:val="both"/>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8211DE">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15DF67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B4DB8" w:rsidRPr="00CB4DB8">
        <w:rPr>
          <w:rFonts w:ascii="Arial" w:hAnsi="Arial" w:cs="Arial"/>
          <w:sz w:val="24"/>
          <w:szCs w:val="24"/>
        </w:rPr>
        <w:t>Understand core and foundation chemical, physical, and biological concepts, terminology, theory, units, conventions, and laboratory practice and methods in relation to the chemical sciences</w:t>
      </w:r>
      <w:r w:rsidR="00CB4DB8">
        <w:rPr>
          <w:rFonts w:ascii="Arial" w:hAnsi="Arial" w:cs="Arial"/>
          <w:sz w:val="24"/>
          <w:szCs w:val="24"/>
        </w:rPr>
        <w:t>;</w:t>
      </w:r>
    </w:p>
    <w:p w14:paraId="28B61669" w14:textId="5D09F8C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B4DB8" w:rsidRPr="00CB4DB8">
        <w:rPr>
          <w:rFonts w:ascii="Arial" w:hAnsi="Arial" w:cs="Arial"/>
          <w:sz w:val="24"/>
          <w:szCs w:val="24"/>
        </w:rPr>
        <w:t>Demonstrate</w:t>
      </w:r>
      <w:r w:rsidR="000F67A7">
        <w:rPr>
          <w:rFonts w:ascii="Arial" w:hAnsi="Arial" w:cs="Arial"/>
          <w:sz w:val="24"/>
          <w:szCs w:val="24"/>
        </w:rPr>
        <w:t xml:space="preserve"> elementary</w:t>
      </w:r>
      <w:r w:rsidR="00CB4DB8" w:rsidRPr="00CB4DB8">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CB4DB8">
        <w:rPr>
          <w:rFonts w:ascii="Arial" w:hAnsi="Arial" w:cs="Arial"/>
          <w:sz w:val="24"/>
          <w:szCs w:val="24"/>
        </w:rPr>
        <w:t>;</w:t>
      </w:r>
    </w:p>
    <w:p w14:paraId="59AEFC4A" w14:textId="568EE25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B4DB8" w:rsidRPr="00CB4DB8">
        <w:rPr>
          <w:rFonts w:ascii="Arial" w:hAnsi="Arial" w:cs="Arial"/>
          <w:sz w:val="24"/>
          <w:szCs w:val="24"/>
        </w:rPr>
        <w:t>Recognise and analyse problems and plan strategies for their solution by the evaluation, interpretation and synthesis of scientific information and data</w:t>
      </w:r>
      <w:r w:rsidR="00CB4DB8">
        <w:rPr>
          <w:rFonts w:ascii="Arial" w:hAnsi="Arial" w:cs="Arial"/>
          <w:sz w:val="24"/>
          <w:szCs w:val="24"/>
        </w:rPr>
        <w:t>;</w:t>
      </w:r>
    </w:p>
    <w:p w14:paraId="68A762AE" w14:textId="06B5529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B4DB8" w:rsidRPr="00CB4DB8">
        <w:rPr>
          <w:rFonts w:ascii="Arial" w:hAnsi="Arial" w:cs="Arial"/>
          <w:sz w:val="24"/>
          <w:szCs w:val="24"/>
        </w:rPr>
        <w:t>Understand the importance of observational and instrumental monitoring of physiochemical events and changes, and the systematic and reliable documentation of the above</w:t>
      </w:r>
      <w:r w:rsidR="00CB4DB8">
        <w:rPr>
          <w:rFonts w:ascii="Arial" w:hAnsi="Arial" w:cs="Arial"/>
          <w:sz w:val="24"/>
          <w:szCs w:val="24"/>
        </w:rPr>
        <w:t>;</w:t>
      </w:r>
    </w:p>
    <w:p w14:paraId="3776BD13" w14:textId="1AF55C6F"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B4DB8" w:rsidRPr="00CB4DB8">
        <w:rPr>
          <w:rFonts w:ascii="Arial" w:hAnsi="Arial" w:cs="Arial"/>
          <w:sz w:val="24"/>
          <w:szCs w:val="24"/>
        </w:rPr>
        <w:t>Collate, interpret and explain the significance and underlying theory of experimental data to fundamental chemical principles.</w:t>
      </w:r>
    </w:p>
    <w:p w14:paraId="51E7D3EF" w14:textId="77777777" w:rsidR="00D070CA" w:rsidRPr="00FF2C03" w:rsidRDefault="00D070CA"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569CB1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B4DB8" w:rsidRPr="00CB4DB8">
        <w:rPr>
          <w:rFonts w:ascii="Arial" w:hAnsi="Arial" w:cs="Arial"/>
          <w:sz w:val="24"/>
          <w:szCs w:val="24"/>
        </w:rPr>
        <w:t>Demonstrate a range of appropriate communication skills</w:t>
      </w:r>
      <w:r w:rsidR="008645ED">
        <w:rPr>
          <w:rFonts w:ascii="Arial" w:hAnsi="Arial" w:cs="Arial"/>
          <w:sz w:val="24"/>
          <w:szCs w:val="24"/>
        </w:rPr>
        <w:t>;</w:t>
      </w:r>
    </w:p>
    <w:p w14:paraId="324DF5A4" w14:textId="16E994B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B4DB8" w:rsidRPr="00CB4DB8">
        <w:rPr>
          <w:rFonts w:ascii="Arial" w:hAnsi="Arial" w:cs="Arial"/>
          <w:sz w:val="24"/>
          <w:szCs w:val="24"/>
        </w:rPr>
        <w:t>Build on generic skills to undertake further training of a professional nature.</w:t>
      </w:r>
    </w:p>
    <w:p w14:paraId="3D222DEF" w14:textId="3E9814A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B4DB8" w:rsidRPr="00CB4DB8">
        <w:rPr>
          <w:rFonts w:ascii="Arial" w:hAnsi="Arial" w:cs="Arial"/>
          <w:sz w:val="24"/>
          <w:szCs w:val="24"/>
        </w:rPr>
        <w:t>Use problem-solving skills to interpret qualitative and quantitative information, extending to situations where evaluations have to be made on the basis of limited information</w:t>
      </w:r>
      <w:r w:rsidR="008645ED">
        <w:rPr>
          <w:rFonts w:ascii="Arial" w:hAnsi="Arial" w:cs="Arial"/>
          <w:sz w:val="24"/>
          <w:szCs w:val="24"/>
        </w:rPr>
        <w:t>;</w:t>
      </w:r>
    </w:p>
    <w:p w14:paraId="1EA20426" w14:textId="5C1A3424"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CB4DB8">
        <w:rPr>
          <w:rFonts w:ascii="Arial" w:hAnsi="Arial" w:cs="Arial"/>
          <w:sz w:val="24"/>
          <w:szCs w:val="24"/>
        </w:rPr>
        <w:t>Demonstrate numeracy and computational skills, including such aspects as order-of-magnitude estimations, and correct use of units.</w:t>
      </w:r>
    </w:p>
    <w:p w14:paraId="42459DE9" w14:textId="3BEF7722"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sidR="008645ED">
        <w:rPr>
          <w:rFonts w:ascii="Arial" w:hAnsi="Arial" w:cs="Arial"/>
          <w:sz w:val="24"/>
          <w:szCs w:val="24"/>
        </w:rPr>
        <w:tab/>
      </w:r>
      <w:r w:rsidR="008645ED" w:rsidRPr="008645ED">
        <w:rPr>
          <w:rFonts w:ascii="Arial" w:hAnsi="Arial" w:cs="Arial"/>
          <w:sz w:val="24"/>
          <w:szCs w:val="24"/>
        </w:rPr>
        <w:t>Make use of Information-retrieval skills, in relation to primary and secondary information sources, including information retrieval through on-line computer searches</w:t>
      </w:r>
      <w:r w:rsidR="008645ED">
        <w:rPr>
          <w:rFonts w:ascii="Arial" w:hAnsi="Arial" w:cs="Arial"/>
          <w:sz w:val="24"/>
          <w:szCs w:val="24"/>
        </w:rPr>
        <w:t>;</w:t>
      </w:r>
    </w:p>
    <w:p w14:paraId="1A0BD7FE" w14:textId="7E1A6744"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sidR="008645ED">
        <w:rPr>
          <w:rFonts w:ascii="Arial" w:hAnsi="Arial" w:cs="Arial"/>
          <w:sz w:val="24"/>
          <w:szCs w:val="24"/>
        </w:rPr>
        <w:tab/>
      </w:r>
      <w:r w:rsidR="008645ED" w:rsidRPr="008645ED">
        <w:rPr>
          <w:rFonts w:ascii="Arial" w:hAnsi="Arial" w:cs="Arial"/>
          <w:sz w:val="24"/>
          <w:szCs w:val="24"/>
        </w:rPr>
        <w:t>Use information-technology skills such as word-processing and spreadsheet programmes, data-logging and storage, internet communication, etc</w:t>
      </w:r>
      <w:r w:rsidR="008645ED">
        <w:rPr>
          <w:rFonts w:ascii="Arial" w:hAnsi="Arial" w:cs="Arial"/>
          <w:sz w:val="24"/>
          <w:szCs w:val="24"/>
        </w:rPr>
        <w:t>;</w:t>
      </w:r>
    </w:p>
    <w:p w14:paraId="41792864" w14:textId="0D709FAB" w:rsidR="00CB4DB8"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sidR="008645ED">
        <w:rPr>
          <w:rFonts w:ascii="Arial" w:hAnsi="Arial" w:cs="Arial"/>
          <w:sz w:val="24"/>
          <w:szCs w:val="24"/>
        </w:rPr>
        <w:tab/>
      </w:r>
      <w:r w:rsidR="008645ED" w:rsidRPr="008645ED">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sidR="008645ED">
        <w:rPr>
          <w:rFonts w:ascii="Arial" w:hAnsi="Arial" w:cs="Arial"/>
          <w:sz w:val="24"/>
          <w:szCs w:val="24"/>
        </w:rPr>
        <w:t>;</w:t>
      </w:r>
    </w:p>
    <w:p w14:paraId="1CE04F33" w14:textId="0EFDB095" w:rsidR="00CB4DB8" w:rsidRPr="008D4447" w:rsidRDefault="00CB4DB8"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sidR="008645ED">
        <w:rPr>
          <w:rFonts w:ascii="Arial" w:hAnsi="Arial" w:cs="Arial"/>
          <w:sz w:val="24"/>
          <w:szCs w:val="24"/>
        </w:rPr>
        <w:tab/>
      </w:r>
      <w:r w:rsidR="008645ED" w:rsidRPr="008645ED">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7BC69BB5" w:rsidR="0011295C" w:rsidRPr="0011295C" w:rsidRDefault="008645ED" w:rsidP="00D070CA">
      <w:pPr>
        <w:spacing w:after="120" w:line="240" w:lineRule="auto"/>
        <w:ind w:left="567" w:right="543"/>
        <w:jc w:val="both"/>
        <w:rPr>
          <w:rFonts w:ascii="Arial" w:hAnsi="Arial" w:cs="Arial"/>
          <w:iCs/>
          <w:sz w:val="24"/>
          <w:szCs w:val="24"/>
        </w:rPr>
      </w:pPr>
      <w:r w:rsidRPr="008645ED">
        <w:rPr>
          <w:rFonts w:ascii="Arial" w:hAnsi="Arial" w:cs="Arial"/>
          <w:iCs/>
          <w:sz w:val="24"/>
          <w:szCs w:val="24"/>
        </w:rPr>
        <w:t>Organic chemistry underpins not only much of the chemistry of living things but also modern materials, dyes, medicines, and more.  This module discusses the structure of organic molecules in detail, showing the shape of molecules dictates their properties, and how Nuclear Magnetic Resonance spectroscopy (NMR) can exploit this to determine the structures and thus properties of unknown molecules.  Fundamental modes of reactivity of organic molecules are discussed, showing how simple mechanisms can be used to build complex and useful compounds.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F2D750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72DD6">
        <w:rPr>
          <w:rFonts w:ascii="Arial" w:hAnsi="Arial" w:cs="Arial"/>
          <w:sz w:val="24"/>
          <w:szCs w:val="24"/>
        </w:rPr>
        <w:t>124</w:t>
      </w:r>
    </w:p>
    <w:p w14:paraId="3BE5E6D9" w14:textId="6DEF43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72DD6">
        <w:rPr>
          <w:rFonts w:ascii="Arial" w:hAnsi="Arial" w:cs="Arial"/>
          <w:sz w:val="24"/>
          <w:szCs w:val="24"/>
        </w:rPr>
        <w:t>26</w:t>
      </w:r>
    </w:p>
    <w:p w14:paraId="035B9AB3" w14:textId="677B4D1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645E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7BA52FD" w:rsidR="0011295C"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hAnsi="Arial" w:cs="Arial"/>
          <w:iCs/>
          <w:sz w:val="24"/>
          <w:szCs w:val="24"/>
        </w:rPr>
        <w:t>Online Quiz</w:t>
      </w:r>
      <w:r w:rsidR="00564688">
        <w:rPr>
          <w:rFonts w:ascii="Arial" w:hAnsi="Arial" w:cs="Arial"/>
          <w:iCs/>
          <w:sz w:val="24"/>
          <w:szCs w:val="24"/>
        </w:rPr>
        <w:t xml:space="preserve"> 1</w:t>
      </w:r>
      <w:r w:rsidRPr="00D070CA">
        <w:rPr>
          <w:rFonts w:ascii="Arial" w:hAnsi="Arial" w:cs="Arial"/>
          <w:iCs/>
          <w:sz w:val="24"/>
          <w:szCs w:val="24"/>
        </w:rPr>
        <w:t xml:space="preserve"> (1 hour) </w:t>
      </w:r>
      <w:r w:rsidR="00D070CA" w:rsidRPr="00D070CA">
        <w:rPr>
          <w:rFonts w:ascii="Arial" w:hAnsi="Arial" w:cs="Arial"/>
          <w:iCs/>
          <w:sz w:val="24"/>
          <w:szCs w:val="24"/>
        </w:rPr>
        <w:t xml:space="preserve">– </w:t>
      </w:r>
      <w:r w:rsidRPr="00D070CA">
        <w:rPr>
          <w:rFonts w:ascii="Arial" w:hAnsi="Arial" w:cs="Arial"/>
          <w:iCs/>
          <w:sz w:val="24"/>
          <w:szCs w:val="24"/>
        </w:rPr>
        <w:t>5%</w:t>
      </w:r>
    </w:p>
    <w:p w14:paraId="6C47D108" w14:textId="77777777" w:rsidR="006F2F89" w:rsidRPr="00D070CA" w:rsidRDefault="006F2F89" w:rsidP="006F2F89">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lastRenderedPageBreak/>
        <w:t xml:space="preserve">Online Quiz 2 (1 hour) </w:t>
      </w:r>
      <w:r>
        <w:rPr>
          <w:rFonts w:ascii="Arial" w:eastAsiaTheme="minorHAnsi" w:hAnsi="Arial" w:cs="Arial"/>
          <w:sz w:val="24"/>
          <w:szCs w:val="24"/>
        </w:rPr>
        <w:t xml:space="preserve">– </w:t>
      </w:r>
      <w:r w:rsidRPr="00D070CA">
        <w:rPr>
          <w:rFonts w:ascii="Arial" w:eastAsiaTheme="minorHAnsi" w:hAnsi="Arial" w:cs="Arial"/>
          <w:sz w:val="24"/>
          <w:szCs w:val="24"/>
        </w:rPr>
        <w:t>5%</w:t>
      </w:r>
    </w:p>
    <w:p w14:paraId="00116B74" w14:textId="1A2B109A" w:rsidR="0011295C"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hAnsi="Arial" w:cs="Arial"/>
          <w:iCs/>
          <w:sz w:val="24"/>
          <w:szCs w:val="24"/>
        </w:rPr>
        <w:t xml:space="preserve">Assessed </w:t>
      </w:r>
      <w:r w:rsidR="00C72DD6" w:rsidRPr="00D070CA">
        <w:rPr>
          <w:rFonts w:ascii="Arial" w:hAnsi="Arial" w:cs="Arial"/>
          <w:iCs/>
          <w:sz w:val="24"/>
          <w:szCs w:val="24"/>
        </w:rPr>
        <w:t xml:space="preserve">Worksheet </w:t>
      </w:r>
      <w:r w:rsidRPr="00D070CA">
        <w:rPr>
          <w:rFonts w:ascii="Arial" w:hAnsi="Arial" w:cs="Arial"/>
          <w:iCs/>
          <w:sz w:val="24"/>
          <w:szCs w:val="24"/>
        </w:rPr>
        <w:t xml:space="preserve">1 (4 hours) </w:t>
      </w:r>
      <w:r w:rsidR="00D070CA" w:rsidRPr="00D070CA">
        <w:rPr>
          <w:rFonts w:ascii="Arial" w:hAnsi="Arial" w:cs="Arial"/>
          <w:iCs/>
          <w:sz w:val="24"/>
          <w:szCs w:val="24"/>
        </w:rPr>
        <w:t xml:space="preserve">– </w:t>
      </w:r>
      <w:r w:rsidRPr="00D070CA">
        <w:rPr>
          <w:rFonts w:ascii="Arial" w:hAnsi="Arial" w:cs="Arial"/>
          <w:iCs/>
          <w:sz w:val="24"/>
          <w:szCs w:val="24"/>
        </w:rPr>
        <w:t>15%</w:t>
      </w:r>
    </w:p>
    <w:p w14:paraId="47E05265" w14:textId="01289E9E" w:rsidR="008645ED"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t xml:space="preserve">Assessed </w:t>
      </w:r>
      <w:r w:rsidR="00C72DD6" w:rsidRPr="00D070CA">
        <w:rPr>
          <w:rFonts w:ascii="Arial" w:eastAsiaTheme="minorHAnsi" w:hAnsi="Arial" w:cs="Arial"/>
          <w:sz w:val="24"/>
          <w:szCs w:val="24"/>
        </w:rPr>
        <w:t xml:space="preserve">Worksheet </w:t>
      </w:r>
      <w:r w:rsidRPr="00D070CA">
        <w:rPr>
          <w:rFonts w:ascii="Arial" w:eastAsiaTheme="minorHAnsi" w:hAnsi="Arial" w:cs="Arial"/>
          <w:sz w:val="24"/>
          <w:szCs w:val="24"/>
        </w:rPr>
        <w:t xml:space="preserve">2 (4 hours) </w:t>
      </w:r>
      <w:r w:rsidR="00D070CA">
        <w:rPr>
          <w:rFonts w:ascii="Arial" w:eastAsiaTheme="minorHAnsi" w:hAnsi="Arial" w:cs="Arial"/>
          <w:sz w:val="24"/>
          <w:szCs w:val="24"/>
        </w:rPr>
        <w:t xml:space="preserve">– </w:t>
      </w:r>
      <w:r w:rsidRPr="00D070CA">
        <w:rPr>
          <w:rFonts w:ascii="Arial" w:eastAsiaTheme="minorHAnsi" w:hAnsi="Arial" w:cs="Arial"/>
          <w:sz w:val="24"/>
          <w:szCs w:val="24"/>
        </w:rPr>
        <w:t>15%</w:t>
      </w:r>
    </w:p>
    <w:p w14:paraId="4962F4D9" w14:textId="4AC3B590" w:rsidR="008645ED" w:rsidRPr="00D070CA" w:rsidRDefault="008645ED" w:rsidP="0011295C">
      <w:pPr>
        <w:numPr>
          <w:ilvl w:val="0"/>
          <w:numId w:val="12"/>
        </w:numPr>
        <w:spacing w:after="120" w:line="240" w:lineRule="auto"/>
        <w:ind w:left="1134" w:right="543"/>
        <w:rPr>
          <w:rFonts w:ascii="Arial" w:hAnsi="Arial" w:cs="Arial"/>
          <w:iCs/>
          <w:sz w:val="24"/>
          <w:szCs w:val="24"/>
        </w:rPr>
      </w:pPr>
      <w:r w:rsidRPr="00D070CA">
        <w:rPr>
          <w:rFonts w:ascii="Arial" w:eastAsiaTheme="minorHAnsi" w:hAnsi="Arial" w:cs="Arial"/>
          <w:sz w:val="24"/>
          <w:szCs w:val="24"/>
        </w:rPr>
        <w:t xml:space="preserve">Examination (2 hours) </w:t>
      </w:r>
      <w:r w:rsidR="00D070CA">
        <w:rPr>
          <w:rFonts w:ascii="Arial" w:eastAsiaTheme="minorHAnsi" w:hAnsi="Arial" w:cs="Arial"/>
          <w:sz w:val="24"/>
          <w:szCs w:val="24"/>
        </w:rPr>
        <w:t xml:space="preserve">– </w:t>
      </w:r>
      <w:r w:rsidRPr="00D070CA">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ADC5686" w:rsidR="008D4447" w:rsidRPr="001B433B" w:rsidRDefault="008529B2" w:rsidP="001B433B">
      <w:pPr>
        <w:pStyle w:val="ListParagraph"/>
        <w:numPr>
          <w:ilvl w:val="0"/>
          <w:numId w:val="13"/>
        </w:numPr>
        <w:spacing w:after="120" w:line="240" w:lineRule="auto"/>
        <w:ind w:left="1134" w:right="543"/>
        <w:rPr>
          <w:rFonts w:ascii="Arial" w:hAnsi="Arial" w:cs="Arial"/>
          <w:iCs/>
          <w:sz w:val="24"/>
          <w:szCs w:val="24"/>
        </w:rPr>
      </w:pPr>
      <w:r w:rsidRPr="008529B2">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8529B2" w:rsidRPr="009D52D0" w14:paraId="5413EC92" w14:textId="62923F49" w:rsidTr="006D7EBC">
        <w:trPr>
          <w:cantSplit/>
          <w:tblHeader/>
        </w:trPr>
        <w:tc>
          <w:tcPr>
            <w:tcW w:w="2362" w:type="dxa"/>
            <w:shd w:val="clear" w:color="auto" w:fill="D9D9D9" w:themeFill="background1" w:themeFillShade="D9"/>
          </w:tcPr>
          <w:p w14:paraId="140365DD" w14:textId="77777777" w:rsidR="008529B2" w:rsidRPr="009D52D0" w:rsidRDefault="008529B2" w:rsidP="008529B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128C10F8" w:rsidR="008529B2" w:rsidRPr="009D52D0" w:rsidRDefault="008529B2" w:rsidP="008529B2">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4A49B20C" w:rsidR="008529B2" w:rsidRPr="009D52D0" w:rsidRDefault="008529B2" w:rsidP="008529B2">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27C45585" w:rsidR="008529B2" w:rsidRPr="009D52D0" w:rsidRDefault="008529B2" w:rsidP="008529B2">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65940EC0" w:rsidR="008529B2" w:rsidRPr="009D52D0" w:rsidRDefault="008529B2" w:rsidP="008529B2">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2CFD5F27" w:rsidR="008529B2" w:rsidRPr="009D52D0" w:rsidRDefault="008529B2" w:rsidP="008529B2">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775F818A" w:rsidR="008529B2" w:rsidRPr="009D52D0" w:rsidRDefault="008529B2" w:rsidP="008529B2">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6DA31F2E" w:rsidR="008529B2" w:rsidRPr="009D52D0" w:rsidRDefault="008529B2" w:rsidP="008529B2">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097FEA73" w:rsidR="008529B2" w:rsidRPr="009D52D0" w:rsidRDefault="008529B2" w:rsidP="008529B2">
            <w:pPr>
              <w:spacing w:after="120"/>
              <w:ind w:right="543"/>
              <w:rPr>
                <w:rFonts w:ascii="Arial" w:hAnsi="Arial" w:cs="Arial"/>
                <w:sz w:val="20"/>
                <w:szCs w:val="20"/>
              </w:rPr>
            </w:pPr>
            <w:r w:rsidRPr="002302FD">
              <w:rPr>
                <w:rFonts w:ascii="Arial" w:hAnsi="Arial" w:cs="Arial"/>
              </w:rPr>
              <w:t>9.3</w:t>
            </w:r>
          </w:p>
        </w:tc>
        <w:tc>
          <w:tcPr>
            <w:tcW w:w="567" w:type="dxa"/>
            <w:vAlign w:val="center"/>
          </w:tcPr>
          <w:p w14:paraId="0028624A" w14:textId="0B51FCDF" w:rsidR="008529B2" w:rsidRPr="009D52D0" w:rsidRDefault="008529B2" w:rsidP="008529B2">
            <w:pPr>
              <w:spacing w:after="120"/>
              <w:ind w:right="543"/>
              <w:rPr>
                <w:rFonts w:ascii="Arial" w:hAnsi="Arial" w:cs="Arial"/>
                <w:sz w:val="20"/>
                <w:szCs w:val="20"/>
              </w:rPr>
            </w:pPr>
            <w:r w:rsidRPr="002302FD">
              <w:rPr>
                <w:rFonts w:ascii="Arial" w:hAnsi="Arial" w:cs="Arial"/>
              </w:rPr>
              <w:t>9.4</w:t>
            </w:r>
          </w:p>
        </w:tc>
        <w:tc>
          <w:tcPr>
            <w:tcW w:w="567" w:type="dxa"/>
            <w:vAlign w:val="center"/>
          </w:tcPr>
          <w:p w14:paraId="6780545D" w14:textId="635EA83D" w:rsidR="008529B2" w:rsidRPr="009D52D0" w:rsidRDefault="008529B2" w:rsidP="008529B2">
            <w:pPr>
              <w:spacing w:after="120"/>
              <w:ind w:right="543"/>
              <w:rPr>
                <w:rFonts w:ascii="Arial" w:hAnsi="Arial" w:cs="Arial"/>
                <w:sz w:val="20"/>
                <w:szCs w:val="20"/>
              </w:rPr>
            </w:pPr>
            <w:r w:rsidRPr="002302FD">
              <w:rPr>
                <w:rFonts w:ascii="Arial" w:hAnsi="Arial" w:cs="Arial"/>
              </w:rPr>
              <w:t>9.5</w:t>
            </w:r>
          </w:p>
        </w:tc>
        <w:tc>
          <w:tcPr>
            <w:tcW w:w="567" w:type="dxa"/>
            <w:vAlign w:val="center"/>
          </w:tcPr>
          <w:p w14:paraId="0DA919F4" w14:textId="416912F6" w:rsidR="008529B2" w:rsidRPr="009D52D0" w:rsidRDefault="008529B2" w:rsidP="008529B2">
            <w:pPr>
              <w:spacing w:after="120"/>
              <w:ind w:right="543"/>
              <w:rPr>
                <w:rFonts w:ascii="Arial" w:hAnsi="Arial" w:cs="Arial"/>
                <w:sz w:val="20"/>
                <w:szCs w:val="20"/>
              </w:rPr>
            </w:pPr>
            <w:r>
              <w:rPr>
                <w:rFonts w:ascii="Arial" w:hAnsi="Arial" w:cs="Arial"/>
              </w:rPr>
              <w:t>9.6</w:t>
            </w:r>
          </w:p>
        </w:tc>
        <w:tc>
          <w:tcPr>
            <w:tcW w:w="567" w:type="dxa"/>
            <w:vAlign w:val="center"/>
          </w:tcPr>
          <w:p w14:paraId="55457EA1" w14:textId="7709494C" w:rsidR="008529B2" w:rsidRPr="009D52D0" w:rsidRDefault="008529B2" w:rsidP="008529B2">
            <w:pPr>
              <w:spacing w:after="120"/>
              <w:ind w:right="543"/>
              <w:rPr>
                <w:rFonts w:ascii="Arial" w:hAnsi="Arial" w:cs="Arial"/>
                <w:sz w:val="20"/>
                <w:szCs w:val="20"/>
              </w:rPr>
            </w:pPr>
            <w:r>
              <w:rPr>
                <w:rFonts w:ascii="Arial" w:hAnsi="Arial" w:cs="Arial"/>
              </w:rPr>
              <w:t>9.7</w:t>
            </w:r>
          </w:p>
        </w:tc>
        <w:tc>
          <w:tcPr>
            <w:tcW w:w="567" w:type="dxa"/>
            <w:vAlign w:val="center"/>
          </w:tcPr>
          <w:p w14:paraId="1F92AE8F" w14:textId="3A4DD1F6" w:rsidR="008529B2" w:rsidRPr="009D52D0" w:rsidRDefault="008529B2" w:rsidP="008529B2">
            <w:pPr>
              <w:spacing w:after="120"/>
              <w:ind w:right="543"/>
              <w:rPr>
                <w:rFonts w:ascii="Arial" w:hAnsi="Arial" w:cs="Arial"/>
                <w:sz w:val="20"/>
                <w:szCs w:val="20"/>
              </w:rPr>
            </w:pPr>
            <w:r>
              <w:rPr>
                <w:rFonts w:ascii="Arial" w:hAnsi="Arial" w:cs="Arial"/>
              </w:rPr>
              <w:t>9.8</w:t>
            </w:r>
          </w:p>
        </w:tc>
      </w:tr>
      <w:tr w:rsidR="008529B2" w:rsidRPr="009D52D0" w14:paraId="780DC4A5" w14:textId="593F7206" w:rsidTr="00FD61C9">
        <w:tc>
          <w:tcPr>
            <w:tcW w:w="2362" w:type="dxa"/>
          </w:tcPr>
          <w:p w14:paraId="16F79E00" w14:textId="2571187C" w:rsidR="008529B2" w:rsidRPr="008529B2" w:rsidRDefault="008529B2" w:rsidP="008529B2">
            <w:pPr>
              <w:spacing w:after="120"/>
              <w:ind w:right="543"/>
              <w:rPr>
                <w:rFonts w:ascii="Arial" w:hAnsi="Arial" w:cs="Arial"/>
                <w:bCs/>
                <w:sz w:val="20"/>
                <w:szCs w:val="20"/>
              </w:rPr>
            </w:pPr>
            <w:r w:rsidRPr="008529B2">
              <w:rPr>
                <w:rFonts w:ascii="Arial" w:hAnsi="Arial" w:cs="Arial"/>
                <w:bCs/>
              </w:rPr>
              <w:t>Private Study</w:t>
            </w:r>
          </w:p>
        </w:tc>
        <w:tc>
          <w:tcPr>
            <w:tcW w:w="567" w:type="dxa"/>
            <w:vAlign w:val="center"/>
          </w:tcPr>
          <w:p w14:paraId="34752F0E" w14:textId="17DA368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296A5154"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6EBEC227"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272B4CA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4329621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8529B2" w:rsidRPr="009D52D0" w:rsidRDefault="008529B2" w:rsidP="008529B2">
            <w:pPr>
              <w:spacing w:after="120"/>
              <w:ind w:right="543"/>
              <w:rPr>
                <w:rFonts w:ascii="Arial" w:hAnsi="Arial" w:cs="Arial"/>
                <w:b/>
                <w:sz w:val="20"/>
                <w:szCs w:val="20"/>
              </w:rPr>
            </w:pPr>
          </w:p>
        </w:tc>
        <w:tc>
          <w:tcPr>
            <w:tcW w:w="567" w:type="dxa"/>
            <w:vAlign w:val="center"/>
          </w:tcPr>
          <w:p w14:paraId="5BAFD1A4" w14:textId="25A4CCA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3E4BA9F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AF79602" w14:textId="77C3276A"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00AD04B" w14:textId="14CBF57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40F2829" w14:textId="6F937AC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394E1BC6" w14:textId="07D98A12"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206345B" w14:textId="3F929880" w:rsidR="008529B2" w:rsidRPr="009D52D0" w:rsidRDefault="008529B2" w:rsidP="008529B2">
            <w:pPr>
              <w:spacing w:after="120"/>
              <w:ind w:right="543"/>
              <w:rPr>
                <w:rFonts w:ascii="Arial" w:hAnsi="Arial" w:cs="Arial"/>
                <w:b/>
                <w:sz w:val="20"/>
                <w:szCs w:val="20"/>
              </w:rPr>
            </w:pPr>
            <w:r>
              <w:rPr>
                <w:rFonts w:ascii="Arial" w:hAnsi="Arial" w:cs="Arial"/>
                <w:b/>
              </w:rPr>
              <w:t>X</w:t>
            </w:r>
          </w:p>
        </w:tc>
      </w:tr>
      <w:tr w:rsidR="008529B2" w:rsidRPr="009D52D0" w14:paraId="5C50A519" w14:textId="731381A3" w:rsidTr="00FD61C9">
        <w:tc>
          <w:tcPr>
            <w:tcW w:w="2362" w:type="dxa"/>
          </w:tcPr>
          <w:p w14:paraId="433DE3A7" w14:textId="7EC520F7" w:rsidR="008529B2" w:rsidRPr="008529B2" w:rsidRDefault="008529B2" w:rsidP="008529B2">
            <w:pPr>
              <w:spacing w:after="120"/>
              <w:ind w:right="543"/>
              <w:rPr>
                <w:rFonts w:ascii="Arial" w:hAnsi="Arial" w:cs="Arial"/>
                <w:bCs/>
                <w:sz w:val="20"/>
                <w:szCs w:val="20"/>
              </w:rPr>
            </w:pPr>
            <w:r w:rsidRPr="008529B2">
              <w:rPr>
                <w:rFonts w:ascii="Arial" w:hAnsi="Arial" w:cs="Arial"/>
                <w:bCs/>
              </w:rPr>
              <w:t>Workshop</w:t>
            </w:r>
          </w:p>
        </w:tc>
        <w:tc>
          <w:tcPr>
            <w:tcW w:w="567" w:type="dxa"/>
            <w:vAlign w:val="center"/>
          </w:tcPr>
          <w:p w14:paraId="3853654B" w14:textId="75F136AC"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41CB4BF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2F2DF05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106AEB04"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70C6BA0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12DB02D3"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77080455"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099B2D1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FF2BFE8" w14:textId="211E6B4F"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56AFF20C" w14:textId="27076AE6"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63B2521" w14:textId="629CD20B"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14BFB0B6" w14:textId="3532DDB1"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4E6150B6" w14:textId="7B6FA624" w:rsidR="008529B2" w:rsidRPr="009D52D0" w:rsidRDefault="008529B2" w:rsidP="008529B2">
            <w:pPr>
              <w:spacing w:after="120"/>
              <w:ind w:right="543"/>
              <w:rPr>
                <w:rFonts w:ascii="Arial" w:hAnsi="Arial" w:cs="Arial"/>
                <w:b/>
                <w:sz w:val="20"/>
                <w:szCs w:val="20"/>
              </w:rPr>
            </w:pPr>
            <w:r>
              <w:rPr>
                <w:rFonts w:ascii="Arial" w:hAnsi="Arial" w:cs="Arial"/>
                <w:b/>
              </w:rPr>
              <w:t>X</w:t>
            </w:r>
          </w:p>
        </w:tc>
      </w:tr>
      <w:tr w:rsidR="008529B2" w:rsidRPr="009D52D0" w14:paraId="460BDA99" w14:textId="066231C2" w:rsidTr="00FD61C9">
        <w:tc>
          <w:tcPr>
            <w:tcW w:w="2362" w:type="dxa"/>
          </w:tcPr>
          <w:p w14:paraId="1CDAA785" w14:textId="6B8E8E5A" w:rsidR="008529B2" w:rsidRPr="008529B2" w:rsidRDefault="008529B2" w:rsidP="008529B2">
            <w:pPr>
              <w:spacing w:after="120"/>
              <w:ind w:right="543"/>
              <w:rPr>
                <w:rFonts w:ascii="Arial" w:hAnsi="Arial" w:cs="Arial"/>
                <w:bCs/>
                <w:sz w:val="20"/>
                <w:szCs w:val="20"/>
              </w:rPr>
            </w:pPr>
            <w:r w:rsidRPr="008529B2">
              <w:rPr>
                <w:rFonts w:ascii="Arial" w:hAnsi="Arial" w:cs="Arial"/>
                <w:bCs/>
              </w:rPr>
              <w:t>Lectures</w:t>
            </w:r>
          </w:p>
        </w:tc>
        <w:tc>
          <w:tcPr>
            <w:tcW w:w="567" w:type="dxa"/>
            <w:vAlign w:val="center"/>
          </w:tcPr>
          <w:p w14:paraId="0B596153" w14:textId="0545A0ED"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8529B2" w:rsidRPr="009D52D0" w:rsidRDefault="008529B2" w:rsidP="008529B2">
            <w:pPr>
              <w:spacing w:after="120"/>
              <w:ind w:right="543"/>
              <w:rPr>
                <w:rFonts w:ascii="Arial" w:hAnsi="Arial" w:cs="Arial"/>
                <w:b/>
                <w:sz w:val="20"/>
                <w:szCs w:val="20"/>
              </w:rPr>
            </w:pPr>
          </w:p>
        </w:tc>
        <w:tc>
          <w:tcPr>
            <w:tcW w:w="567" w:type="dxa"/>
            <w:vAlign w:val="center"/>
          </w:tcPr>
          <w:p w14:paraId="76760D4D" w14:textId="5B3B62A9"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1044E0F0"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3D760E1C"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6651EBC3" w:rsidR="008529B2" w:rsidRPr="009D52D0" w:rsidRDefault="008529B2" w:rsidP="008529B2">
            <w:pPr>
              <w:spacing w:after="120"/>
              <w:ind w:right="543"/>
              <w:rPr>
                <w:rFonts w:ascii="Arial" w:hAnsi="Arial" w:cs="Arial"/>
                <w:b/>
                <w:sz w:val="20"/>
                <w:szCs w:val="20"/>
              </w:rPr>
            </w:pPr>
          </w:p>
        </w:tc>
        <w:tc>
          <w:tcPr>
            <w:tcW w:w="567" w:type="dxa"/>
            <w:vAlign w:val="center"/>
          </w:tcPr>
          <w:p w14:paraId="2D2FDCA3" w14:textId="6C46770C" w:rsidR="008529B2" w:rsidRPr="009D52D0" w:rsidRDefault="008529B2" w:rsidP="008529B2">
            <w:pPr>
              <w:spacing w:after="120"/>
              <w:ind w:right="543"/>
              <w:rPr>
                <w:rFonts w:ascii="Arial" w:hAnsi="Arial" w:cs="Arial"/>
                <w:b/>
                <w:sz w:val="20"/>
                <w:szCs w:val="20"/>
              </w:rPr>
            </w:pPr>
          </w:p>
        </w:tc>
        <w:tc>
          <w:tcPr>
            <w:tcW w:w="567" w:type="dxa"/>
            <w:vAlign w:val="center"/>
          </w:tcPr>
          <w:p w14:paraId="20301B4E" w14:textId="2A647E1A" w:rsidR="008529B2" w:rsidRPr="009D52D0" w:rsidRDefault="008529B2" w:rsidP="008529B2">
            <w:pPr>
              <w:spacing w:after="120"/>
              <w:ind w:right="543"/>
              <w:rPr>
                <w:rFonts w:ascii="Arial" w:hAnsi="Arial" w:cs="Arial"/>
                <w:b/>
                <w:sz w:val="20"/>
                <w:szCs w:val="20"/>
              </w:rPr>
            </w:pPr>
          </w:p>
        </w:tc>
        <w:tc>
          <w:tcPr>
            <w:tcW w:w="567" w:type="dxa"/>
            <w:vAlign w:val="center"/>
          </w:tcPr>
          <w:p w14:paraId="65D248F5" w14:textId="7508277A"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21F06E26" w14:textId="0EB8E267" w:rsidR="008529B2" w:rsidRPr="009D52D0" w:rsidRDefault="008529B2" w:rsidP="008529B2">
            <w:pPr>
              <w:spacing w:after="120"/>
              <w:ind w:right="543"/>
              <w:rPr>
                <w:rFonts w:ascii="Arial" w:hAnsi="Arial" w:cs="Arial"/>
                <w:b/>
                <w:sz w:val="20"/>
                <w:szCs w:val="20"/>
              </w:rPr>
            </w:pPr>
          </w:p>
        </w:tc>
        <w:tc>
          <w:tcPr>
            <w:tcW w:w="567" w:type="dxa"/>
            <w:vAlign w:val="center"/>
          </w:tcPr>
          <w:p w14:paraId="313843BA" w14:textId="36E59E23" w:rsidR="008529B2" w:rsidRPr="009D52D0" w:rsidRDefault="008529B2" w:rsidP="008529B2">
            <w:pPr>
              <w:spacing w:after="120"/>
              <w:ind w:right="543"/>
              <w:rPr>
                <w:rFonts w:ascii="Arial" w:hAnsi="Arial" w:cs="Arial"/>
                <w:b/>
                <w:sz w:val="20"/>
                <w:szCs w:val="20"/>
              </w:rPr>
            </w:pPr>
          </w:p>
        </w:tc>
        <w:tc>
          <w:tcPr>
            <w:tcW w:w="567" w:type="dxa"/>
            <w:vAlign w:val="center"/>
          </w:tcPr>
          <w:p w14:paraId="0607C9CB" w14:textId="54DF7552" w:rsidR="008529B2" w:rsidRPr="009D52D0" w:rsidRDefault="008529B2" w:rsidP="008529B2">
            <w:pPr>
              <w:spacing w:after="120"/>
              <w:ind w:right="543"/>
              <w:rPr>
                <w:rFonts w:ascii="Arial" w:hAnsi="Arial" w:cs="Arial"/>
                <w:b/>
                <w:sz w:val="20"/>
                <w:szCs w:val="20"/>
              </w:rPr>
            </w:pPr>
            <w:r>
              <w:rPr>
                <w:rFonts w:ascii="Arial" w:hAnsi="Arial" w:cs="Arial"/>
                <w:b/>
              </w:rPr>
              <w:t>X</w:t>
            </w:r>
          </w:p>
        </w:tc>
        <w:tc>
          <w:tcPr>
            <w:tcW w:w="567" w:type="dxa"/>
            <w:vAlign w:val="center"/>
          </w:tcPr>
          <w:p w14:paraId="001B9893" w14:textId="1BA4AA53" w:rsidR="008529B2" w:rsidRPr="009D52D0" w:rsidRDefault="008529B2" w:rsidP="008529B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8529B2" w:rsidRPr="009D52D0" w14:paraId="7367825C" w14:textId="16AC94F3" w:rsidTr="00A53592">
        <w:trPr>
          <w:tblHeader/>
        </w:trPr>
        <w:tc>
          <w:tcPr>
            <w:tcW w:w="2405" w:type="dxa"/>
            <w:shd w:val="clear" w:color="auto" w:fill="D9D9D9" w:themeFill="background1" w:themeFillShade="D9"/>
          </w:tcPr>
          <w:p w14:paraId="4E99BFB5" w14:textId="77777777" w:rsidR="008529B2" w:rsidRPr="009D52D0" w:rsidRDefault="008529B2" w:rsidP="008529B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4F2DD38F" w:rsidR="008529B2" w:rsidRPr="009D52D0" w:rsidRDefault="008529B2" w:rsidP="008529B2">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79BF6EFE" w:rsidR="008529B2" w:rsidRPr="009D52D0" w:rsidRDefault="008529B2" w:rsidP="008529B2">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0C4202A8" w:rsidR="008529B2" w:rsidRPr="009D52D0" w:rsidRDefault="008529B2" w:rsidP="008529B2">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72954632" w:rsidR="008529B2" w:rsidRPr="009D52D0" w:rsidRDefault="008529B2" w:rsidP="008529B2">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5F17A6DE" w:rsidR="008529B2" w:rsidRPr="009D52D0" w:rsidRDefault="008529B2" w:rsidP="008529B2">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4D06627C" w:rsidR="008529B2" w:rsidRPr="009D52D0" w:rsidRDefault="008529B2" w:rsidP="008529B2">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7138FC61" w:rsidR="008529B2" w:rsidRPr="009D52D0" w:rsidRDefault="008529B2" w:rsidP="008529B2">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05F6851C" w:rsidR="008529B2" w:rsidRPr="009D52D0" w:rsidRDefault="008529B2" w:rsidP="008529B2">
            <w:pPr>
              <w:spacing w:after="120"/>
              <w:ind w:right="543"/>
              <w:rPr>
                <w:rFonts w:ascii="Arial" w:hAnsi="Arial" w:cs="Arial"/>
                <w:sz w:val="20"/>
                <w:szCs w:val="20"/>
              </w:rPr>
            </w:pPr>
            <w:r w:rsidRPr="002302FD">
              <w:rPr>
                <w:rFonts w:ascii="Arial" w:hAnsi="Arial" w:cs="Arial"/>
              </w:rPr>
              <w:t>9.3</w:t>
            </w:r>
          </w:p>
        </w:tc>
        <w:tc>
          <w:tcPr>
            <w:tcW w:w="567" w:type="dxa"/>
            <w:vAlign w:val="center"/>
          </w:tcPr>
          <w:p w14:paraId="19BEE458" w14:textId="5D5D3812" w:rsidR="008529B2" w:rsidRPr="009D52D0" w:rsidRDefault="008529B2" w:rsidP="008529B2">
            <w:pPr>
              <w:spacing w:after="120"/>
              <w:ind w:right="543"/>
              <w:rPr>
                <w:rFonts w:ascii="Arial" w:hAnsi="Arial" w:cs="Arial"/>
                <w:sz w:val="20"/>
                <w:szCs w:val="20"/>
              </w:rPr>
            </w:pPr>
            <w:r w:rsidRPr="002302FD">
              <w:rPr>
                <w:rFonts w:ascii="Arial" w:hAnsi="Arial" w:cs="Arial"/>
              </w:rPr>
              <w:t>9.4</w:t>
            </w:r>
          </w:p>
        </w:tc>
        <w:tc>
          <w:tcPr>
            <w:tcW w:w="567" w:type="dxa"/>
            <w:vAlign w:val="center"/>
          </w:tcPr>
          <w:p w14:paraId="6B769CEC" w14:textId="5C3CED85" w:rsidR="008529B2" w:rsidRPr="009D52D0" w:rsidRDefault="008529B2" w:rsidP="008529B2">
            <w:pPr>
              <w:spacing w:after="120"/>
              <w:ind w:right="543"/>
              <w:rPr>
                <w:rFonts w:ascii="Arial" w:hAnsi="Arial" w:cs="Arial"/>
                <w:sz w:val="20"/>
                <w:szCs w:val="20"/>
              </w:rPr>
            </w:pPr>
            <w:r w:rsidRPr="002302FD">
              <w:rPr>
                <w:rFonts w:ascii="Arial" w:hAnsi="Arial" w:cs="Arial"/>
              </w:rPr>
              <w:t>9.5</w:t>
            </w:r>
          </w:p>
        </w:tc>
        <w:tc>
          <w:tcPr>
            <w:tcW w:w="567" w:type="dxa"/>
            <w:vAlign w:val="center"/>
          </w:tcPr>
          <w:p w14:paraId="5159E7C9" w14:textId="2870DF22" w:rsidR="008529B2" w:rsidRPr="009D52D0" w:rsidRDefault="008529B2" w:rsidP="008529B2">
            <w:pPr>
              <w:spacing w:after="120"/>
              <w:ind w:right="543"/>
              <w:rPr>
                <w:rFonts w:ascii="Arial" w:hAnsi="Arial" w:cs="Arial"/>
                <w:sz w:val="20"/>
                <w:szCs w:val="20"/>
              </w:rPr>
            </w:pPr>
            <w:r>
              <w:rPr>
                <w:rFonts w:ascii="Arial" w:hAnsi="Arial" w:cs="Arial"/>
              </w:rPr>
              <w:t>9.6</w:t>
            </w:r>
          </w:p>
        </w:tc>
        <w:tc>
          <w:tcPr>
            <w:tcW w:w="567" w:type="dxa"/>
            <w:vAlign w:val="center"/>
          </w:tcPr>
          <w:p w14:paraId="2DC69293" w14:textId="0D2CF0B3" w:rsidR="008529B2" w:rsidRPr="009D52D0" w:rsidRDefault="008529B2" w:rsidP="008529B2">
            <w:pPr>
              <w:spacing w:after="120"/>
              <w:ind w:right="543"/>
              <w:rPr>
                <w:rFonts w:ascii="Arial" w:hAnsi="Arial" w:cs="Arial"/>
                <w:sz w:val="20"/>
                <w:szCs w:val="20"/>
              </w:rPr>
            </w:pPr>
            <w:r>
              <w:rPr>
                <w:rFonts w:ascii="Arial" w:hAnsi="Arial" w:cs="Arial"/>
              </w:rPr>
              <w:t>9.7</w:t>
            </w:r>
          </w:p>
        </w:tc>
        <w:tc>
          <w:tcPr>
            <w:tcW w:w="567" w:type="dxa"/>
            <w:vAlign w:val="center"/>
          </w:tcPr>
          <w:p w14:paraId="75DAE379" w14:textId="101AB23C" w:rsidR="008529B2" w:rsidRPr="009D52D0" w:rsidRDefault="008529B2" w:rsidP="008529B2">
            <w:pPr>
              <w:spacing w:after="120"/>
              <w:ind w:right="543"/>
              <w:rPr>
                <w:rFonts w:ascii="Arial" w:hAnsi="Arial" w:cs="Arial"/>
                <w:sz w:val="20"/>
                <w:szCs w:val="20"/>
              </w:rPr>
            </w:pPr>
            <w:r>
              <w:rPr>
                <w:rFonts w:ascii="Arial" w:hAnsi="Arial" w:cs="Arial"/>
              </w:rPr>
              <w:t>9.8</w:t>
            </w:r>
          </w:p>
        </w:tc>
      </w:tr>
      <w:tr w:rsidR="008529B2" w:rsidRPr="009D52D0" w14:paraId="6D8FD37D" w14:textId="695597CF" w:rsidTr="00516720">
        <w:trPr>
          <w:tblHeader/>
        </w:trPr>
        <w:tc>
          <w:tcPr>
            <w:tcW w:w="2405" w:type="dxa"/>
          </w:tcPr>
          <w:p w14:paraId="6500FA2E" w14:textId="1E4483D1" w:rsidR="008529B2" w:rsidRPr="0011295C" w:rsidRDefault="008529B2" w:rsidP="008529B2">
            <w:pPr>
              <w:spacing w:after="120"/>
              <w:rPr>
                <w:rFonts w:ascii="Arial" w:hAnsi="Arial" w:cs="Arial"/>
                <w:sz w:val="20"/>
                <w:szCs w:val="20"/>
              </w:rPr>
            </w:pPr>
            <w:r>
              <w:rPr>
                <w:rFonts w:ascii="Arial" w:hAnsi="Arial" w:cs="Arial"/>
              </w:rPr>
              <w:t>Online Quizzes</w:t>
            </w:r>
          </w:p>
        </w:tc>
        <w:tc>
          <w:tcPr>
            <w:tcW w:w="567" w:type="dxa"/>
            <w:vAlign w:val="center"/>
          </w:tcPr>
          <w:p w14:paraId="718AB32A" w14:textId="15BC6778"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77DA262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06F5C165"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1D08E77B"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79A51E77"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4E8EB1B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5343B3E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6758C41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E4C6C7E" w14:textId="53684C4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B59567C" w14:textId="6343EF8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395B6C3" w14:textId="4049DC4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42A495" w14:textId="6C9534E9"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3ADCDF9" w14:textId="331BBEA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r w:rsidR="008529B2" w:rsidRPr="009D52D0" w14:paraId="3E872A1E" w14:textId="0DC380E8" w:rsidTr="00516720">
        <w:trPr>
          <w:tblHeader/>
        </w:trPr>
        <w:tc>
          <w:tcPr>
            <w:tcW w:w="2405" w:type="dxa"/>
          </w:tcPr>
          <w:p w14:paraId="4CEA8453" w14:textId="3AD15ECD" w:rsidR="008529B2" w:rsidRPr="0011295C" w:rsidRDefault="008529B2" w:rsidP="00D070CA">
            <w:pPr>
              <w:spacing w:after="120"/>
              <w:ind w:right="-106"/>
              <w:rPr>
                <w:rFonts w:ascii="Arial" w:hAnsi="Arial" w:cs="Arial"/>
                <w:sz w:val="20"/>
                <w:szCs w:val="20"/>
              </w:rPr>
            </w:pPr>
            <w:r w:rsidRPr="009F413B">
              <w:rPr>
                <w:rFonts w:ascii="Arial" w:hAnsi="Arial" w:cs="Arial"/>
              </w:rPr>
              <w:t xml:space="preserve">Assessed </w:t>
            </w:r>
            <w:r w:rsidR="00C72DD6">
              <w:rPr>
                <w:rFonts w:ascii="Arial" w:hAnsi="Arial" w:cs="Arial"/>
              </w:rPr>
              <w:t xml:space="preserve">Worksheets </w:t>
            </w:r>
          </w:p>
        </w:tc>
        <w:tc>
          <w:tcPr>
            <w:tcW w:w="567" w:type="dxa"/>
            <w:vAlign w:val="center"/>
          </w:tcPr>
          <w:p w14:paraId="5BE33B98" w14:textId="4A6E4883"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03E0B1BF"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5E0F8BEE"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1578155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3AD8337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133BACF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7367F4F8"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762DBB7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FB232B0" w14:textId="537E8BBE"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D2AB1C1" w14:textId="38C3D011"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269EC" w14:textId="4B11E00F"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6502EE" w14:textId="07CD8F05"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03507A5" w14:textId="73F4780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r w:rsidR="008529B2" w:rsidRPr="009D52D0" w14:paraId="24A3F2DE" w14:textId="2D7303BC" w:rsidTr="00516720">
        <w:trPr>
          <w:tblHeader/>
        </w:trPr>
        <w:tc>
          <w:tcPr>
            <w:tcW w:w="2405" w:type="dxa"/>
          </w:tcPr>
          <w:p w14:paraId="62679557" w14:textId="1AEC2F7A" w:rsidR="008529B2" w:rsidRPr="0011295C" w:rsidRDefault="008529B2" w:rsidP="008529B2">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04AE5E4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306344E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6B57F2FD"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2811CB4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4DAFFD8B"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739E916A"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253D7A2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4283301C"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4C7126EB" w14:textId="3DD98022"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55B1CFF" w14:textId="524F6F64" w:rsidR="008529B2" w:rsidRPr="009D52D0" w:rsidRDefault="008529B2" w:rsidP="008529B2">
            <w:pPr>
              <w:spacing w:after="120"/>
              <w:ind w:right="543"/>
              <w:jc w:val="center"/>
              <w:rPr>
                <w:rFonts w:ascii="Arial" w:hAnsi="Arial" w:cs="Arial"/>
                <w:b/>
                <w:sz w:val="20"/>
                <w:szCs w:val="20"/>
              </w:rPr>
            </w:pPr>
          </w:p>
        </w:tc>
        <w:tc>
          <w:tcPr>
            <w:tcW w:w="567" w:type="dxa"/>
            <w:vAlign w:val="center"/>
          </w:tcPr>
          <w:p w14:paraId="57E3719E" w14:textId="09F2094A" w:rsidR="008529B2" w:rsidRPr="009D52D0" w:rsidRDefault="008529B2" w:rsidP="008529B2">
            <w:pPr>
              <w:spacing w:after="120"/>
              <w:ind w:right="543"/>
              <w:jc w:val="center"/>
              <w:rPr>
                <w:rFonts w:ascii="Arial" w:hAnsi="Arial" w:cs="Arial"/>
                <w:b/>
                <w:sz w:val="20"/>
                <w:szCs w:val="20"/>
              </w:rPr>
            </w:pPr>
          </w:p>
        </w:tc>
        <w:tc>
          <w:tcPr>
            <w:tcW w:w="567" w:type="dxa"/>
            <w:vAlign w:val="center"/>
          </w:tcPr>
          <w:p w14:paraId="1964A358" w14:textId="5C1569A6"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062FF04" w14:textId="3C82E237" w:rsidR="008529B2" w:rsidRPr="009D52D0" w:rsidRDefault="008529B2" w:rsidP="008529B2">
            <w:pPr>
              <w:spacing w:after="120"/>
              <w:ind w:right="543"/>
              <w:jc w:val="center"/>
              <w:rPr>
                <w:rFonts w:ascii="Arial" w:hAnsi="Arial" w:cs="Arial"/>
                <w:b/>
                <w:sz w:val="20"/>
                <w:szCs w:val="20"/>
              </w:rPr>
            </w:pPr>
            <w:r>
              <w:rPr>
                <w:rFonts w:ascii="Arial" w:hAnsi="Arial" w:cs="Arial"/>
                <w:b/>
              </w:rPr>
              <w:t>X</w:t>
            </w:r>
          </w:p>
        </w:tc>
      </w:tr>
    </w:tbl>
    <w:p w14:paraId="6E059459" w14:textId="671919A2" w:rsidR="00636058" w:rsidRDefault="00636058" w:rsidP="008529B2">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lastRenderedPageBreak/>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FA66ECB" w:rsidR="00ED22D3" w:rsidRPr="00ED22D3" w:rsidRDefault="006F2F89" w:rsidP="006D6409">
            <w:pPr>
              <w:spacing w:after="120"/>
              <w:rPr>
                <w:rFonts w:ascii="Arial" w:hAnsi="Arial" w:cs="Arial"/>
                <w:sz w:val="20"/>
                <w:szCs w:val="20"/>
              </w:rPr>
            </w:pPr>
            <w:r>
              <w:rPr>
                <w:rFonts w:ascii="Arial" w:hAnsi="Arial" w:cs="Arial"/>
                <w:sz w:val="20"/>
                <w:szCs w:val="20"/>
              </w:rPr>
              <w:t>9 Dec 2022</w:t>
            </w:r>
          </w:p>
        </w:tc>
        <w:tc>
          <w:tcPr>
            <w:tcW w:w="2271" w:type="dxa"/>
          </w:tcPr>
          <w:p w14:paraId="3DB8B056" w14:textId="1EF50644" w:rsidR="00ED22D3" w:rsidRPr="00ED22D3" w:rsidRDefault="006F2F8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E4EF845" w:rsidR="00ED22D3" w:rsidRPr="00ED22D3" w:rsidRDefault="006F2F89"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1C9B35A" w:rsidR="00ED22D3" w:rsidRPr="00ED22D3" w:rsidRDefault="006F2F89"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2B907035" w:rsidR="00ED22D3" w:rsidRPr="00ED22D3" w:rsidRDefault="006F2F8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E91736"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40AF"/>
    <w:rsid w:val="000C7A1C"/>
    <w:rsid w:val="000D2A8A"/>
    <w:rsid w:val="000D32AC"/>
    <w:rsid w:val="000E20C1"/>
    <w:rsid w:val="000E3B73"/>
    <w:rsid w:val="000F67A7"/>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6EC7"/>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209"/>
    <w:rsid w:val="003F3578"/>
    <w:rsid w:val="003F4470"/>
    <w:rsid w:val="003F5A04"/>
    <w:rsid w:val="003F67CD"/>
    <w:rsid w:val="003F6D26"/>
    <w:rsid w:val="00402ED7"/>
    <w:rsid w:val="004114F8"/>
    <w:rsid w:val="00422B69"/>
    <w:rsid w:val="00423D86"/>
    <w:rsid w:val="00424C90"/>
    <w:rsid w:val="00426833"/>
    <w:rsid w:val="004323FD"/>
    <w:rsid w:val="00434C30"/>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688"/>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2F89"/>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DE"/>
    <w:rsid w:val="0082322C"/>
    <w:rsid w:val="00823942"/>
    <w:rsid w:val="00827FFD"/>
    <w:rsid w:val="008529B2"/>
    <w:rsid w:val="00854535"/>
    <w:rsid w:val="00856EB3"/>
    <w:rsid w:val="00863C96"/>
    <w:rsid w:val="008645ED"/>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4F4A"/>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0485"/>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72DD6"/>
    <w:rsid w:val="00C83354"/>
    <w:rsid w:val="00C84004"/>
    <w:rsid w:val="00C843F6"/>
    <w:rsid w:val="00C84507"/>
    <w:rsid w:val="00C862C7"/>
    <w:rsid w:val="00C866AE"/>
    <w:rsid w:val="00CA3254"/>
    <w:rsid w:val="00CB11CE"/>
    <w:rsid w:val="00CB4DB8"/>
    <w:rsid w:val="00CC25A2"/>
    <w:rsid w:val="00CD4E77"/>
    <w:rsid w:val="00CD7F07"/>
    <w:rsid w:val="00CE04F3"/>
    <w:rsid w:val="00CE12D8"/>
    <w:rsid w:val="00CE4574"/>
    <w:rsid w:val="00CE70E6"/>
    <w:rsid w:val="00CF0BCA"/>
    <w:rsid w:val="00CF2E1E"/>
    <w:rsid w:val="00D02E99"/>
    <w:rsid w:val="00D070CA"/>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D070C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970236A-7A88-4190-8C2A-010FF2538D87}"/>
</file>

<file path=customXml/itemProps3.xml><?xml version="1.0" encoding="utf-8"?>
<ds:datastoreItem xmlns:ds="http://schemas.openxmlformats.org/officeDocument/2006/customXml" ds:itemID="{3C852DF4-A5B4-4E53-A432-3529E05E11BD}"/>
</file>

<file path=customXml/itemProps4.xml><?xml version="1.0" encoding="utf-8"?>
<ds:datastoreItem xmlns:ds="http://schemas.openxmlformats.org/officeDocument/2006/customXml" ds:itemID="{94B20AA2-11E4-463A-91E2-710C37EAE206}"/>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5</cp:revision>
  <cp:lastPrinted>2019-02-26T09:40:00Z</cp:lastPrinted>
  <dcterms:created xsi:type="dcterms:W3CDTF">2022-02-09T10:38:00Z</dcterms:created>
  <dcterms:modified xsi:type="dcterms:W3CDTF">2022-03-02T15:57:00Z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