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E4727" w14:textId="096DE79B" w:rsidR="005B2F78" w:rsidRPr="00302082" w:rsidRDefault="005B2F78" w:rsidP="005B2F78">
      <w:pPr>
        <w:tabs>
          <w:tab w:val="left" w:pos="8389"/>
        </w:tabs>
        <w:spacing w:after="120" w:line="240" w:lineRule="auto"/>
        <w:ind w:right="260"/>
        <w:jc w:val="both"/>
        <w:rPr>
          <w:rFonts w:ascii="Arial" w:hAnsi="Arial" w:cs="Arial"/>
        </w:rPr>
      </w:pPr>
      <w:r w:rsidRPr="00302082">
        <w:rPr>
          <w:rFonts w:ascii="Arial" w:hAnsi="Arial" w:cs="Arial"/>
        </w:rPr>
        <w:tab/>
      </w:r>
      <w:bookmarkStart w:id="0" w:name="_GoBack"/>
      <w:bookmarkEnd w:id="0"/>
    </w:p>
    <w:p w14:paraId="798CA99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452DA9A" w14:textId="77777777" w:rsidR="005B2F78" w:rsidRPr="00D6086A" w:rsidRDefault="005B2F78" w:rsidP="005B2F78">
      <w:pPr>
        <w:spacing w:after="120" w:line="240" w:lineRule="auto"/>
        <w:ind w:left="567" w:right="260"/>
        <w:jc w:val="both"/>
        <w:rPr>
          <w:rFonts w:ascii="Arial" w:hAnsi="Arial" w:cs="Arial"/>
          <w:iCs/>
        </w:rPr>
      </w:pPr>
      <w:r w:rsidRPr="00D6086A">
        <w:rPr>
          <w:rFonts w:ascii="Arial" w:hAnsi="Arial" w:cs="Arial"/>
        </w:rPr>
        <w:t>BIOS3211/</w:t>
      </w:r>
      <w:r w:rsidRPr="00D6086A">
        <w:t xml:space="preserve"> </w:t>
      </w:r>
      <w:r w:rsidRPr="00D6086A">
        <w:rPr>
          <w:rFonts w:ascii="Arial" w:hAnsi="Arial" w:cs="Arial"/>
        </w:rPr>
        <w:t xml:space="preserve">BIOS3210 </w:t>
      </w:r>
      <w:r w:rsidRPr="00D6086A">
        <w:rPr>
          <w:rFonts w:ascii="Arial" w:hAnsi="Arial" w:cs="Arial"/>
          <w:iCs/>
        </w:rPr>
        <w:t>(BI321/BI3210) - Biological Chemistry A</w:t>
      </w:r>
    </w:p>
    <w:p w14:paraId="19990A35" w14:textId="77777777" w:rsidR="005B2F78" w:rsidRPr="00302082" w:rsidRDefault="005B2F78" w:rsidP="005B2F78">
      <w:pPr>
        <w:spacing w:after="120" w:line="240" w:lineRule="auto"/>
        <w:ind w:left="426" w:right="260"/>
        <w:jc w:val="both"/>
        <w:rPr>
          <w:rFonts w:ascii="Arial" w:hAnsi="Arial" w:cs="Arial"/>
        </w:rPr>
      </w:pPr>
    </w:p>
    <w:p w14:paraId="1F2958F1"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45C62F" w14:textId="77777777" w:rsidR="005B2F78" w:rsidRPr="00D6086A" w:rsidRDefault="005B2F78" w:rsidP="005B2F78">
      <w:pPr>
        <w:spacing w:after="120" w:line="240" w:lineRule="auto"/>
        <w:ind w:left="567" w:right="260"/>
        <w:rPr>
          <w:rFonts w:ascii="Arial" w:hAnsi="Arial" w:cs="Arial"/>
          <w:iCs/>
        </w:rPr>
      </w:pPr>
      <w:r w:rsidRPr="00D6086A">
        <w:rPr>
          <w:rFonts w:ascii="Arial" w:hAnsi="Arial" w:cs="Arial"/>
          <w:iCs/>
        </w:rPr>
        <w:t>Biosciences</w:t>
      </w:r>
    </w:p>
    <w:p w14:paraId="5FD0A821" w14:textId="77777777" w:rsidR="005B2F78" w:rsidRPr="00302082" w:rsidRDefault="005B2F78" w:rsidP="005B2F78">
      <w:pPr>
        <w:spacing w:after="120" w:line="240" w:lineRule="auto"/>
        <w:ind w:left="426" w:right="260"/>
        <w:rPr>
          <w:rFonts w:ascii="Arial" w:hAnsi="Arial" w:cs="Arial"/>
          <w:i/>
          <w:iCs/>
        </w:rPr>
      </w:pPr>
    </w:p>
    <w:p w14:paraId="62CED686"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408B908" w14:textId="77777777" w:rsidR="005B2F78" w:rsidRPr="00FA6000" w:rsidRDefault="005B2F78" w:rsidP="005B2F78">
      <w:pPr>
        <w:spacing w:after="120" w:line="240" w:lineRule="auto"/>
        <w:ind w:left="567" w:right="260"/>
        <w:jc w:val="both"/>
        <w:rPr>
          <w:rFonts w:ascii="Arial" w:hAnsi="Arial" w:cs="Arial"/>
        </w:rPr>
      </w:pPr>
      <w:r w:rsidRPr="00FA6000">
        <w:rPr>
          <w:rFonts w:ascii="Arial" w:hAnsi="Arial" w:cs="Arial"/>
        </w:rPr>
        <w:t>Level 4</w:t>
      </w:r>
    </w:p>
    <w:p w14:paraId="4DAF4664" w14:textId="77777777" w:rsidR="005B2F78" w:rsidRPr="00302082" w:rsidRDefault="005B2F78" w:rsidP="005B2F78">
      <w:pPr>
        <w:spacing w:after="120" w:line="240" w:lineRule="auto"/>
        <w:ind w:left="426" w:right="260"/>
        <w:rPr>
          <w:rFonts w:ascii="Arial" w:hAnsi="Arial" w:cs="Arial"/>
          <w:i/>
          <w:iCs/>
        </w:rPr>
      </w:pPr>
    </w:p>
    <w:p w14:paraId="582C460A"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87D410" w14:textId="77777777" w:rsidR="005B2F78" w:rsidRPr="00FA6000" w:rsidRDefault="005B2F78" w:rsidP="005B2F78">
      <w:pPr>
        <w:pStyle w:val="NormalWeb"/>
        <w:spacing w:before="0" w:beforeAutospacing="0" w:after="120" w:afterAutospacing="0"/>
        <w:ind w:left="567" w:right="260"/>
        <w:rPr>
          <w:rFonts w:ascii="Arial" w:hAnsi="Arial" w:cs="Arial"/>
          <w:sz w:val="22"/>
          <w:szCs w:val="22"/>
        </w:rPr>
      </w:pPr>
      <w:r w:rsidRPr="00FA6000">
        <w:rPr>
          <w:rFonts w:ascii="Arial" w:hAnsi="Arial" w:cs="Arial"/>
          <w:sz w:val="22"/>
          <w:szCs w:val="22"/>
        </w:rPr>
        <w:t>15 credits (7.5 ECTS)</w:t>
      </w:r>
    </w:p>
    <w:p w14:paraId="36DF28E7" w14:textId="77777777" w:rsidR="005B2F78" w:rsidRPr="00302082" w:rsidRDefault="005B2F78" w:rsidP="005B2F78">
      <w:pPr>
        <w:spacing w:after="120" w:line="240" w:lineRule="auto"/>
        <w:ind w:left="426" w:right="260"/>
        <w:rPr>
          <w:rFonts w:ascii="Arial" w:hAnsi="Arial" w:cs="Arial"/>
          <w:i/>
        </w:rPr>
      </w:pPr>
    </w:p>
    <w:p w14:paraId="2A30FD83"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7A4B07" w14:textId="77777777" w:rsidR="005B2F78" w:rsidRPr="00B5492E" w:rsidRDefault="005B2F78" w:rsidP="005B2F78">
      <w:pPr>
        <w:spacing w:after="120" w:line="240" w:lineRule="auto"/>
        <w:ind w:left="567" w:right="260"/>
        <w:jc w:val="both"/>
        <w:rPr>
          <w:rFonts w:ascii="Arial" w:hAnsi="Arial" w:cs="Arial"/>
          <w:iCs/>
        </w:rPr>
      </w:pPr>
      <w:r w:rsidRPr="00B5492E">
        <w:rPr>
          <w:rFonts w:ascii="Arial" w:hAnsi="Arial" w:cs="Arial"/>
          <w:iCs/>
        </w:rPr>
        <w:t>Autumn and Spring</w:t>
      </w:r>
    </w:p>
    <w:p w14:paraId="529D2D79" w14:textId="77777777" w:rsidR="005B2F78" w:rsidRPr="00302082" w:rsidRDefault="005B2F78" w:rsidP="005B2F78">
      <w:pPr>
        <w:spacing w:after="120" w:line="240" w:lineRule="auto"/>
        <w:ind w:left="426" w:right="260"/>
        <w:rPr>
          <w:rFonts w:ascii="Arial" w:hAnsi="Arial" w:cs="Arial"/>
          <w:i/>
          <w:iCs/>
        </w:rPr>
      </w:pPr>
    </w:p>
    <w:p w14:paraId="72E6644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BA2ED04" w14:textId="77777777" w:rsidR="005B2F78" w:rsidRPr="004778D9" w:rsidRDefault="005B2F78" w:rsidP="005B2F78">
      <w:pPr>
        <w:spacing w:after="120" w:line="240" w:lineRule="auto"/>
        <w:ind w:left="567" w:right="260"/>
        <w:rPr>
          <w:rFonts w:ascii="Arial" w:hAnsi="Arial" w:cs="Arial"/>
          <w:iCs/>
        </w:rPr>
      </w:pPr>
      <w:r w:rsidRPr="004778D9">
        <w:rPr>
          <w:rFonts w:ascii="Arial" w:hAnsi="Arial" w:cs="Arial"/>
          <w:iCs/>
        </w:rPr>
        <w:t>None</w:t>
      </w:r>
    </w:p>
    <w:p w14:paraId="046B5C7E" w14:textId="77777777" w:rsidR="005B2F78" w:rsidRPr="00302082" w:rsidRDefault="005B2F78" w:rsidP="005B2F78">
      <w:pPr>
        <w:spacing w:after="120" w:line="240" w:lineRule="auto"/>
        <w:ind w:left="426" w:right="260"/>
        <w:rPr>
          <w:rFonts w:ascii="Arial" w:hAnsi="Arial" w:cs="Arial"/>
          <w:i/>
          <w:iCs/>
        </w:rPr>
      </w:pPr>
    </w:p>
    <w:p w14:paraId="25C7FD6E"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4522C85" w14:textId="77777777" w:rsidR="005B2F78" w:rsidRPr="004778D9" w:rsidRDefault="005B2F78" w:rsidP="005B2F78">
      <w:pPr>
        <w:spacing w:after="120" w:line="240" w:lineRule="auto"/>
        <w:ind w:left="426" w:right="260" w:firstLine="141"/>
        <w:rPr>
          <w:rFonts w:ascii="Arial" w:hAnsi="Arial" w:cs="Arial"/>
          <w:iCs/>
        </w:rPr>
      </w:pPr>
      <w:r w:rsidRPr="004778D9">
        <w:rPr>
          <w:rFonts w:ascii="Arial" w:hAnsi="Arial" w:cs="Arial"/>
          <w:iCs/>
        </w:rPr>
        <w:t>BSc Biology and related programmes</w:t>
      </w:r>
    </w:p>
    <w:p w14:paraId="5F82AFB3" w14:textId="77777777" w:rsidR="005B2F78" w:rsidRPr="004778D9" w:rsidRDefault="005B2F78" w:rsidP="005B2F78">
      <w:pPr>
        <w:spacing w:after="120" w:line="240" w:lineRule="auto"/>
        <w:ind w:left="426" w:right="260"/>
        <w:rPr>
          <w:rFonts w:ascii="Arial" w:hAnsi="Arial" w:cs="Arial"/>
          <w:i/>
          <w:iCs/>
        </w:rPr>
      </w:pPr>
    </w:p>
    <w:p w14:paraId="339B4783"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132C21" w14:textId="585AD3D7" w:rsidR="005B2F78" w:rsidRDefault="005B2F78" w:rsidP="005B2F78">
      <w:pPr>
        <w:spacing w:after="120" w:line="240" w:lineRule="auto"/>
        <w:ind w:left="567" w:right="260"/>
        <w:rPr>
          <w:rFonts w:ascii="Arial" w:hAnsi="Arial" w:cs="Arial"/>
          <w:iCs/>
        </w:rPr>
      </w:pPr>
    </w:p>
    <w:p w14:paraId="6590C906" w14:textId="2F7DB13A" w:rsidR="005B2F78" w:rsidRPr="00E45C6D" w:rsidRDefault="005B2F78" w:rsidP="005B2F78">
      <w:pPr>
        <w:spacing w:after="120" w:line="240" w:lineRule="auto"/>
        <w:ind w:left="567" w:right="260"/>
        <w:rPr>
          <w:rFonts w:ascii="Arial" w:hAnsi="Arial" w:cs="Arial"/>
          <w:iCs/>
        </w:rPr>
      </w:pPr>
      <w:r>
        <w:rPr>
          <w:rFonts w:ascii="Arial" w:hAnsi="Arial" w:cs="Arial"/>
          <w:iCs/>
        </w:rPr>
        <w:t xml:space="preserve">8.1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atoms, molecules, states of matter, basic valences, bonding and molecular interactions, basic organic compounds, shapes and basic isomerism and reactivity and chemical and the relevance of these concepts toward biomedical science. (Phase 1)</w:t>
      </w:r>
    </w:p>
    <w:p w14:paraId="7E7CDF9D" w14:textId="0404DAE9" w:rsidR="005B2F78" w:rsidRPr="00E45C6D" w:rsidRDefault="005B2F78" w:rsidP="005B2F78">
      <w:pPr>
        <w:spacing w:after="120" w:line="240" w:lineRule="auto"/>
        <w:ind w:left="567" w:right="260"/>
        <w:rPr>
          <w:rFonts w:ascii="Arial" w:hAnsi="Arial" w:cs="Arial"/>
          <w:iCs/>
        </w:rPr>
      </w:pPr>
      <w:r w:rsidRPr="00E45C6D">
        <w:rPr>
          <w:rFonts w:ascii="Arial" w:hAnsi="Arial" w:cs="Arial"/>
          <w:iCs/>
        </w:rPr>
        <w:t xml:space="preserve">8.2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t</w:t>
      </w:r>
      <w:r w:rsidRPr="00E45C6D">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179B9495" w14:textId="494ED225" w:rsidR="005B2F78" w:rsidRPr="00E45C6D" w:rsidRDefault="005B2F78" w:rsidP="005B2F78">
      <w:pPr>
        <w:spacing w:after="120" w:line="240" w:lineRule="auto"/>
        <w:ind w:left="567" w:right="260"/>
        <w:rPr>
          <w:rFonts w:ascii="Arial" w:hAnsi="Arial" w:cs="Arial"/>
          <w:iCs/>
          <w:highlight w:val="yellow"/>
        </w:rPr>
      </w:pPr>
      <w:r w:rsidRPr="00E45C6D">
        <w:rPr>
          <w:rFonts w:ascii="Arial" w:hAnsi="Arial" w:cs="Arial"/>
          <w:iCs/>
        </w:rPr>
        <w:t xml:space="preserve">8.3 </w:t>
      </w:r>
      <w:r w:rsidR="00320888">
        <w:rPr>
          <w:rFonts w:ascii="Arial" w:hAnsi="Arial" w:cs="Arial"/>
          <w:iCs/>
        </w:rPr>
        <w:t>Demonstrate knowledge and understanding of</w:t>
      </w:r>
      <w:r w:rsidR="00320888" w:rsidRPr="00E45C6D">
        <w:rPr>
          <w:rFonts w:ascii="Arial" w:hAnsi="Arial" w:cs="Arial"/>
          <w:iCs/>
        </w:rPr>
        <w:t xml:space="preserve"> </w:t>
      </w:r>
      <w:r w:rsidR="00320888">
        <w:rPr>
          <w:rFonts w:ascii="Arial" w:hAnsi="Arial" w:cs="Arial"/>
          <w:iCs/>
        </w:rPr>
        <w:t>f</w:t>
      </w:r>
      <w:r w:rsidRPr="00E45C6D">
        <w:rPr>
          <w:rFonts w:ascii="Arial" w:hAnsi="Arial" w:cs="Arial"/>
          <w:iCs/>
        </w:rPr>
        <w:t>undamental concepts of organic chemistry related to biological systems including carbon functional group chemistry (alkanes, alkyl halides, alkenes, alkynes, aromatics, heterocyclics and carbonyl compounds), bioinorganic chemistry including the role of chemistry to understand biochemical processes. (Phase 3)</w:t>
      </w:r>
    </w:p>
    <w:p w14:paraId="469FC60F" w14:textId="77777777" w:rsidR="005B2F78" w:rsidRPr="00E45C6D" w:rsidRDefault="005B2F78" w:rsidP="005B2F78">
      <w:pPr>
        <w:spacing w:after="120" w:line="240" w:lineRule="auto"/>
        <w:ind w:left="567" w:right="260"/>
        <w:rPr>
          <w:rFonts w:ascii="Arial" w:hAnsi="Arial" w:cs="Arial"/>
        </w:rPr>
      </w:pPr>
    </w:p>
    <w:p w14:paraId="7A7E148C" w14:textId="77777777" w:rsidR="005B2F78" w:rsidRPr="00302082" w:rsidRDefault="005B2F78" w:rsidP="005B2F7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F0F1EB3" w14:textId="17EB0344" w:rsidR="005B2F78" w:rsidRDefault="005B2F78" w:rsidP="005B2F78">
      <w:pPr>
        <w:pStyle w:val="Default"/>
        <w:spacing w:after="120"/>
        <w:ind w:left="567" w:right="260"/>
        <w:rPr>
          <w:color w:val="auto"/>
          <w:sz w:val="22"/>
          <w:szCs w:val="22"/>
        </w:rPr>
      </w:pPr>
      <w:r w:rsidRPr="00E45C6D">
        <w:rPr>
          <w:color w:val="auto"/>
          <w:sz w:val="22"/>
          <w:szCs w:val="22"/>
        </w:rPr>
        <w:t xml:space="preserve">9.1 </w:t>
      </w:r>
      <w:r w:rsidR="00FE1D9D">
        <w:rPr>
          <w:color w:val="auto"/>
          <w:sz w:val="22"/>
          <w:szCs w:val="22"/>
        </w:rPr>
        <w:t>Demon</w:t>
      </w:r>
      <w:r w:rsidR="005F1367">
        <w:rPr>
          <w:color w:val="auto"/>
          <w:sz w:val="22"/>
          <w:szCs w:val="22"/>
        </w:rPr>
        <w:t>s</w:t>
      </w:r>
      <w:r w:rsidR="00FE1D9D">
        <w:rPr>
          <w:color w:val="auto"/>
          <w:sz w:val="22"/>
          <w:szCs w:val="22"/>
        </w:rPr>
        <w:t>trate</w:t>
      </w:r>
      <w:r w:rsidR="005F1367">
        <w:rPr>
          <w:color w:val="auto"/>
          <w:sz w:val="22"/>
          <w:szCs w:val="22"/>
        </w:rPr>
        <w:t xml:space="preserve"> an</w:t>
      </w:r>
      <w:r w:rsidR="00FE1D9D">
        <w:rPr>
          <w:color w:val="auto"/>
          <w:sz w:val="22"/>
          <w:szCs w:val="22"/>
        </w:rPr>
        <w:t xml:space="preserve"> u</w:t>
      </w:r>
      <w:r w:rsidRPr="00E45C6D">
        <w:rPr>
          <w:color w:val="auto"/>
          <w:sz w:val="22"/>
          <w:szCs w:val="22"/>
        </w:rPr>
        <w:t>nderstanding and knowledge of problem solving, especially numerical and chemical methods</w:t>
      </w:r>
      <w:r>
        <w:rPr>
          <w:color w:val="auto"/>
          <w:sz w:val="22"/>
          <w:szCs w:val="22"/>
        </w:rPr>
        <w:t>.</w:t>
      </w:r>
    </w:p>
    <w:p w14:paraId="721983CE" w14:textId="77777777" w:rsidR="005B2F78" w:rsidRDefault="005B2F78" w:rsidP="005B2F78">
      <w:pPr>
        <w:pStyle w:val="Default"/>
        <w:spacing w:after="120"/>
        <w:ind w:right="260"/>
        <w:rPr>
          <w:color w:val="auto"/>
          <w:sz w:val="22"/>
          <w:szCs w:val="22"/>
        </w:rPr>
      </w:pPr>
    </w:p>
    <w:p w14:paraId="57E25A50"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AF9F3B"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Students without A2 Chemistry (equivalent) on entry take Phases 1+2</w:t>
      </w:r>
      <w:r>
        <w:rPr>
          <w:rFonts w:ascii="Arial" w:hAnsi="Arial" w:cs="Arial"/>
          <w:iCs/>
        </w:rPr>
        <w:t>.</w:t>
      </w:r>
    </w:p>
    <w:p w14:paraId="697C710C" w14:textId="77777777" w:rsidR="005B2F78" w:rsidRPr="00BE6FA9" w:rsidRDefault="005B2F78" w:rsidP="005B2F78">
      <w:pPr>
        <w:spacing w:after="120" w:line="240" w:lineRule="auto"/>
        <w:ind w:right="260" w:firstLine="567"/>
        <w:rPr>
          <w:rFonts w:ascii="Arial" w:hAnsi="Arial" w:cs="Arial"/>
          <w:iCs/>
        </w:rPr>
      </w:pPr>
      <w:r w:rsidRPr="00BE6FA9">
        <w:rPr>
          <w:rFonts w:ascii="Arial" w:hAnsi="Arial" w:cs="Arial"/>
          <w:iCs/>
        </w:rPr>
        <w:t>Students with A2 Chemistry (equivalent) on entry take Phases 2+3</w:t>
      </w:r>
      <w:r>
        <w:rPr>
          <w:rFonts w:ascii="Arial" w:hAnsi="Arial" w:cs="Arial"/>
          <w:iCs/>
        </w:rPr>
        <w:t>.</w:t>
      </w:r>
    </w:p>
    <w:p w14:paraId="6609D8A9" w14:textId="77777777"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N.B. Students with A2 Chemistry or equivalent below grade C will follow Phases 1+2</w:t>
      </w:r>
      <w:r>
        <w:rPr>
          <w:rFonts w:ascii="Arial" w:hAnsi="Arial" w:cs="Arial"/>
          <w:iCs/>
        </w:rPr>
        <w:t>.</w:t>
      </w:r>
    </w:p>
    <w:p w14:paraId="22C9BC8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approach allows fundamental concepts (Phase 1) to be taught to non-A2 Chemistry students. Biology students with A2 Chemistry (or equivalent) will obtain additional chemical concepts (Phase 3) as their chemistry qualification at A2 will already furnish them with concepts from Phase 1. All students will participate in the core section: Phase 2.</w:t>
      </w:r>
    </w:p>
    <w:p w14:paraId="3052B840"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Phases 2+3 students will use the Phase 1 coursework test as a formative assessment to recognise their required chemical knowledg</w:t>
      </w:r>
      <w:r>
        <w:rPr>
          <w:rFonts w:ascii="Arial" w:hAnsi="Arial" w:cs="Arial"/>
          <w:iCs/>
        </w:rPr>
        <w:t xml:space="preserve">ebase as obtained at A2 level. </w:t>
      </w:r>
      <w:r w:rsidRPr="00BE6FA9">
        <w:rPr>
          <w:rFonts w:ascii="Arial" w:hAnsi="Arial" w:cs="Arial"/>
          <w:iCs/>
        </w:rPr>
        <w:t>This provides an opportunity to identify students requiring additional support.</w:t>
      </w:r>
    </w:p>
    <w:p w14:paraId="707338FA"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This module links to Biological Chemistry B with identically designed phases (1, 2 and 3) to maximise teaching efficiency across all programs in the School of Biosciences.</w:t>
      </w:r>
    </w:p>
    <w:p w14:paraId="0F5DC4D6" w14:textId="77777777" w:rsidR="005B2F78" w:rsidRPr="00BE6FA9" w:rsidRDefault="005B2F78" w:rsidP="005B2F78">
      <w:pPr>
        <w:spacing w:after="0" w:line="240" w:lineRule="auto"/>
        <w:ind w:left="426" w:right="260"/>
        <w:rPr>
          <w:rFonts w:ascii="Arial" w:hAnsi="Arial" w:cs="Arial"/>
          <w:iCs/>
        </w:rPr>
      </w:pPr>
    </w:p>
    <w:p w14:paraId="1B54FC84" w14:textId="2DE8F9AF" w:rsidR="005B2F78" w:rsidRPr="00BE6FA9" w:rsidRDefault="005B2F78" w:rsidP="005B2F78">
      <w:pPr>
        <w:spacing w:after="120" w:line="240" w:lineRule="auto"/>
        <w:ind w:left="426" w:right="260" w:firstLine="141"/>
        <w:rPr>
          <w:rFonts w:ascii="Arial" w:hAnsi="Arial" w:cs="Arial"/>
          <w:iCs/>
        </w:rPr>
      </w:pPr>
      <w:r w:rsidRPr="00BE6FA9">
        <w:rPr>
          <w:rFonts w:ascii="Arial" w:hAnsi="Arial" w:cs="Arial"/>
          <w:iCs/>
        </w:rPr>
        <w:t xml:space="preserve">Phase 1: Autumn Term </w:t>
      </w:r>
    </w:p>
    <w:p w14:paraId="26682554" w14:textId="5DBF67F8"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Basic chemical concepts for biology will be taught and applied through examples in a workshop </w:t>
      </w:r>
      <w:r>
        <w:rPr>
          <w:rFonts w:ascii="Arial" w:hAnsi="Arial" w:cs="Arial"/>
          <w:iCs/>
        </w:rPr>
        <w:t>atmosphere.</w:t>
      </w:r>
      <w:r w:rsidRPr="00BE6FA9">
        <w:rPr>
          <w:rFonts w:ascii="Arial" w:hAnsi="Arial" w:cs="Arial"/>
          <w:iCs/>
        </w:rPr>
        <w:t xml:space="preserve"> The topics covered are: (i) Atoms and states of matter (ii) valence and bonding (iii) basic organic chemistry for biologists (iv) molecular shapes and isomerism in biology and (iv) chemical reactivity and chemical equations.</w:t>
      </w:r>
    </w:p>
    <w:p w14:paraId="5BCFA29D" w14:textId="77777777" w:rsidR="005B2F78" w:rsidRPr="00BE6FA9" w:rsidRDefault="005B2F78" w:rsidP="005B2F78">
      <w:pPr>
        <w:spacing w:after="0" w:line="240" w:lineRule="auto"/>
        <w:ind w:left="426" w:right="260"/>
        <w:rPr>
          <w:rFonts w:ascii="Arial" w:hAnsi="Arial" w:cs="Arial"/>
          <w:iCs/>
        </w:rPr>
      </w:pPr>
    </w:p>
    <w:p w14:paraId="479E51A7" w14:textId="2CE9CF72"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2: </w:t>
      </w:r>
      <w:r w:rsidRPr="00BE6FA9">
        <w:rPr>
          <w:rFonts w:ascii="Arial" w:hAnsi="Arial" w:cs="Arial"/>
          <w:iCs/>
        </w:rPr>
        <w:t xml:space="preserve">Autumn Term </w:t>
      </w:r>
    </w:p>
    <w:p w14:paraId="1FAF4DBC" w14:textId="20C80DE0"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Chemical and biochemical thermodynamics. Topics covered are: (i) energetic and work, (ii) enthalpy, entropy and the laws of thermodynamics (iii) Gibbs free energy, equilibrium and spontaneous reactions, (iv) Chemical and biochemical equilibrium (including activity versus concentration and Le Chatelier’s principle). </w:t>
      </w:r>
    </w:p>
    <w:p w14:paraId="2345E583" w14:textId="77777777" w:rsidR="005B2F78" w:rsidRPr="00BE6FA9" w:rsidRDefault="005B2F78" w:rsidP="005B2F78">
      <w:pPr>
        <w:spacing w:after="120" w:line="240" w:lineRule="auto"/>
        <w:ind w:left="567" w:right="260"/>
        <w:rPr>
          <w:rFonts w:ascii="Arial" w:hAnsi="Arial" w:cs="Arial"/>
          <w:iCs/>
        </w:rPr>
      </w:pPr>
      <w:r w:rsidRPr="00BE6FA9">
        <w:rPr>
          <w:rFonts w:ascii="Arial" w:hAnsi="Arial" w:cs="Arial"/>
          <w:iCs/>
        </w:rPr>
        <w:t xml:space="preserve">Chemistry applied to biological concepts: bonding, valence, hybridisation as well as biological applied thermodynamic process (biomolecular association/dissociation).  </w:t>
      </w:r>
    </w:p>
    <w:p w14:paraId="6D323FBF" w14:textId="77777777" w:rsidR="005B2F78" w:rsidRPr="00BE6FA9" w:rsidRDefault="005B2F78" w:rsidP="005B2F78">
      <w:pPr>
        <w:spacing w:after="0" w:line="240" w:lineRule="auto"/>
        <w:ind w:left="426" w:right="260"/>
        <w:rPr>
          <w:rFonts w:ascii="Arial" w:hAnsi="Arial" w:cs="Arial"/>
          <w:iCs/>
        </w:rPr>
      </w:pPr>
    </w:p>
    <w:p w14:paraId="3BC469F0" w14:textId="7CEFECA5" w:rsidR="005B2F78" w:rsidRPr="00BE6FA9" w:rsidRDefault="005B2F78" w:rsidP="005B2F78">
      <w:pPr>
        <w:spacing w:after="120" w:line="240" w:lineRule="auto"/>
        <w:ind w:left="567" w:right="260"/>
        <w:rPr>
          <w:rFonts w:ascii="Arial" w:hAnsi="Arial" w:cs="Arial"/>
          <w:iCs/>
        </w:rPr>
      </w:pPr>
      <w:r>
        <w:rPr>
          <w:rFonts w:ascii="Arial" w:hAnsi="Arial" w:cs="Arial"/>
          <w:iCs/>
        </w:rPr>
        <w:t xml:space="preserve">Phase 3: </w:t>
      </w:r>
      <w:r w:rsidRPr="00BE6FA9">
        <w:rPr>
          <w:rFonts w:ascii="Arial" w:hAnsi="Arial" w:cs="Arial"/>
          <w:iCs/>
        </w:rPr>
        <w:t xml:space="preserve">Spring Term </w:t>
      </w:r>
    </w:p>
    <w:p w14:paraId="7920F739" w14:textId="1B5677B8" w:rsidR="005B2F78" w:rsidRDefault="005B2F78" w:rsidP="005B2F78">
      <w:pPr>
        <w:spacing w:after="120" w:line="240" w:lineRule="auto"/>
        <w:ind w:left="567" w:right="260"/>
        <w:rPr>
          <w:rFonts w:ascii="Arial" w:hAnsi="Arial" w:cs="Arial"/>
          <w:iCs/>
        </w:rPr>
      </w:pPr>
      <w:r w:rsidRPr="00BE6FA9">
        <w:rPr>
          <w:rFonts w:ascii="Arial" w:hAnsi="Arial" w:cs="Arial"/>
          <w:iCs/>
        </w:rPr>
        <w:t xml:space="preserve">Fundamental organic chemistry with biological examples. Topics covered: (i) Introduction and basic functional chemistry, (ii) Isomerism and stereochemistry, </w:t>
      </w:r>
      <w:r>
        <w:rPr>
          <w:rFonts w:ascii="Arial" w:hAnsi="Arial" w:cs="Arial"/>
          <w:iCs/>
        </w:rPr>
        <w:t xml:space="preserve">(iii) Reaction mechanisms, (iv) </w:t>
      </w:r>
      <w:r w:rsidRPr="00BE6FA9">
        <w:rPr>
          <w:rFonts w:ascii="Arial" w:hAnsi="Arial" w:cs="Arial"/>
          <w:iCs/>
        </w:rPr>
        <w:t>Alkanes/alkyl halides/alkenes/alkynes, (v) Aromatic compounds, (vi) Heterocyclic compounds, (vii) Amines and alcohols (viii) Carbonyl compounds and carboxylic acids and (ix) B</w:t>
      </w:r>
      <w:r>
        <w:rPr>
          <w:rFonts w:ascii="Arial" w:hAnsi="Arial" w:cs="Arial"/>
          <w:iCs/>
        </w:rPr>
        <w:t xml:space="preserve">iological inorganic chemistry. </w:t>
      </w:r>
    </w:p>
    <w:p w14:paraId="00B93A26" w14:textId="77777777" w:rsidR="005B2F78" w:rsidRPr="00E45C6D" w:rsidRDefault="005B2F78" w:rsidP="005B2F78">
      <w:pPr>
        <w:spacing w:after="120" w:line="240" w:lineRule="auto"/>
        <w:ind w:left="426" w:right="260"/>
        <w:rPr>
          <w:rFonts w:ascii="Arial" w:hAnsi="Arial" w:cs="Arial"/>
          <w:i/>
          <w:iCs/>
        </w:rPr>
      </w:pPr>
    </w:p>
    <w:p w14:paraId="5CF881C5"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49744B9" w14:textId="3211CB8C" w:rsidR="005B2F78" w:rsidRPr="00961E36" w:rsidRDefault="0049434B"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1+2: </w:t>
      </w:r>
      <w:r w:rsidR="005B2F78" w:rsidRPr="00961E36">
        <w:rPr>
          <w:rFonts w:ascii="Arial" w:hAnsi="Arial" w:cs="Arial"/>
        </w:rPr>
        <w:t xml:space="preserve">Crowe and Bradshaw. </w:t>
      </w:r>
      <w:r w:rsidR="005B2F78" w:rsidRPr="00961E36">
        <w:rPr>
          <w:rFonts w:ascii="Arial" w:hAnsi="Arial" w:cs="Arial"/>
          <w:u w:val="single"/>
        </w:rPr>
        <w:t>Chemistry for the Biosciences (3</w:t>
      </w:r>
      <w:r w:rsidR="005B2F78" w:rsidRPr="00961E36">
        <w:rPr>
          <w:rFonts w:ascii="Arial" w:hAnsi="Arial" w:cs="Arial"/>
          <w:u w:val="single"/>
          <w:vertAlign w:val="superscript"/>
        </w:rPr>
        <w:t>rd</w:t>
      </w:r>
      <w:r w:rsidR="005B2F78" w:rsidRPr="00961E36">
        <w:rPr>
          <w:rFonts w:ascii="Arial" w:hAnsi="Arial" w:cs="Arial"/>
          <w:u w:val="single"/>
        </w:rPr>
        <w:t xml:space="preserve"> Ed.</w:t>
      </w:r>
      <w:r>
        <w:rPr>
          <w:rFonts w:ascii="Arial" w:hAnsi="Arial" w:cs="Arial"/>
          <w:u w:val="single"/>
        </w:rPr>
        <w:t>, 2014</w:t>
      </w:r>
      <w:r w:rsidR="005B2F78" w:rsidRPr="00961E36">
        <w:rPr>
          <w:rFonts w:ascii="Arial" w:hAnsi="Arial" w:cs="Arial"/>
          <w:u w:val="single"/>
        </w:rPr>
        <w:t>)</w:t>
      </w:r>
      <w:r w:rsidR="005B2F78" w:rsidRPr="00961E36">
        <w:rPr>
          <w:rFonts w:ascii="Arial" w:hAnsi="Arial" w:cs="Arial"/>
        </w:rPr>
        <w:t xml:space="preserve">. The </w:t>
      </w:r>
      <w:r w:rsidR="005B2F78">
        <w:rPr>
          <w:rFonts w:ascii="Arial" w:hAnsi="Arial" w:cs="Arial"/>
        </w:rPr>
        <w:t>Essential C</w:t>
      </w:r>
      <w:r w:rsidR="005B2F78" w:rsidRPr="00961E36">
        <w:rPr>
          <w:rFonts w:ascii="Arial" w:hAnsi="Arial" w:cs="Arial"/>
        </w:rPr>
        <w:t>oncepts. (OUP)</w:t>
      </w:r>
    </w:p>
    <w:p w14:paraId="7A34508F" w14:textId="581FEAF4" w:rsidR="005B2F78" w:rsidRDefault="007F31F8" w:rsidP="005B2F78">
      <w:pPr>
        <w:pStyle w:val="ListParagraph"/>
        <w:numPr>
          <w:ilvl w:val="0"/>
          <w:numId w:val="15"/>
        </w:numPr>
        <w:spacing w:after="120" w:line="240" w:lineRule="auto"/>
        <w:ind w:right="260"/>
        <w:jc w:val="both"/>
        <w:rPr>
          <w:rFonts w:ascii="Arial" w:hAnsi="Arial" w:cs="Arial"/>
        </w:rPr>
      </w:pPr>
      <w:r>
        <w:rPr>
          <w:rFonts w:ascii="Arial" w:hAnsi="Arial" w:cs="Arial"/>
        </w:rPr>
        <w:t xml:space="preserve">Phase 2+3: </w:t>
      </w:r>
      <w:r w:rsidR="005B2F78" w:rsidRPr="00961E36">
        <w:rPr>
          <w:rFonts w:ascii="Arial" w:hAnsi="Arial" w:cs="Arial"/>
        </w:rPr>
        <w:t xml:space="preserve">Burrows, Holman, Parsons, </w:t>
      </w:r>
      <w:r w:rsidR="005B2F78">
        <w:rPr>
          <w:rFonts w:ascii="Arial" w:hAnsi="Arial" w:cs="Arial"/>
        </w:rPr>
        <w:t>Pilling and Price. Chemistry3: Introducing Organic, Inorganic and Physical C</w:t>
      </w:r>
      <w:r w:rsidR="005B2F78" w:rsidRPr="00961E36">
        <w:rPr>
          <w:rFonts w:ascii="Arial" w:hAnsi="Arial" w:cs="Arial"/>
        </w:rPr>
        <w:t>hemistry (</w:t>
      </w:r>
      <w:r w:rsidR="005B2F78">
        <w:rPr>
          <w:rFonts w:ascii="Arial" w:hAnsi="Arial" w:cs="Arial"/>
        </w:rPr>
        <w:t>3</w:t>
      </w:r>
      <w:r w:rsidR="005B2F78" w:rsidRPr="00B91CC1">
        <w:rPr>
          <w:rFonts w:ascii="Arial" w:hAnsi="Arial" w:cs="Arial"/>
          <w:vertAlign w:val="superscript"/>
        </w:rPr>
        <w:t>rd</w:t>
      </w:r>
      <w:r w:rsidR="005B2F78">
        <w:rPr>
          <w:rFonts w:ascii="Arial" w:hAnsi="Arial" w:cs="Arial"/>
        </w:rPr>
        <w:t xml:space="preserve"> </w:t>
      </w:r>
      <w:r w:rsidR="005B2F78" w:rsidRPr="00961E36">
        <w:rPr>
          <w:rFonts w:ascii="Arial" w:hAnsi="Arial" w:cs="Arial"/>
        </w:rPr>
        <w:t>Ed</w:t>
      </w:r>
      <w:r w:rsidR="005B2F78">
        <w:rPr>
          <w:rFonts w:ascii="Arial" w:hAnsi="Arial" w:cs="Arial"/>
        </w:rPr>
        <w:t>, 2017</w:t>
      </w:r>
      <w:r w:rsidR="005B2F78" w:rsidRPr="00961E36">
        <w:rPr>
          <w:rFonts w:ascii="Arial" w:hAnsi="Arial" w:cs="Arial"/>
        </w:rPr>
        <w:t>). (OUP)</w:t>
      </w:r>
    </w:p>
    <w:p w14:paraId="70F044AF" w14:textId="22118861" w:rsidR="0043232E" w:rsidRDefault="0043232E" w:rsidP="0043232E">
      <w:pPr>
        <w:pStyle w:val="paragraph"/>
        <w:numPr>
          <w:ilvl w:val="0"/>
          <w:numId w:val="15"/>
        </w:numPr>
        <w:spacing w:before="0" w:beforeAutospacing="0" w:after="0" w:afterAutospacing="0"/>
        <w:jc w:val="both"/>
        <w:textAlignment w:val="baseline"/>
        <w:rPr>
          <w:rFonts w:ascii="Calibri" w:hAnsi="Calibri" w:cs="Calibri"/>
          <w:sz w:val="12"/>
          <w:szCs w:val="12"/>
        </w:rPr>
      </w:pPr>
      <w:r>
        <w:rPr>
          <w:rStyle w:val="normaltextrun"/>
          <w:rFonts w:ascii="Arial" w:hAnsi="Arial" w:cs="Arial"/>
          <w:sz w:val="22"/>
          <w:szCs w:val="22"/>
        </w:rPr>
        <w:t>Phase 3+4: Workbook in Organic chemistry, Michael Cook; Philippa B.</w:t>
      </w:r>
      <w:r>
        <w:rPr>
          <w:rStyle w:val="apple-converted-space"/>
          <w:rFonts w:ascii="Arial" w:eastAsiaTheme="minorEastAsia" w:hAnsi="Arial" w:cs="Arial"/>
          <w:sz w:val="22"/>
          <w:szCs w:val="22"/>
        </w:rPr>
        <w:t> </w:t>
      </w:r>
      <w:r>
        <w:rPr>
          <w:rStyle w:val="spellingerror"/>
          <w:rFonts w:ascii="Arial" w:hAnsi="Arial" w:cs="Arial"/>
          <w:sz w:val="22"/>
          <w:szCs w:val="22"/>
        </w:rPr>
        <w:t>Cranwell</w:t>
      </w:r>
      <w:r>
        <w:rPr>
          <w:rStyle w:val="apple-converted-space"/>
          <w:rFonts w:ascii="Arial" w:eastAsiaTheme="minorEastAsia" w:hAnsi="Arial" w:cs="Arial"/>
          <w:sz w:val="22"/>
          <w:szCs w:val="22"/>
        </w:rPr>
        <w:t> </w:t>
      </w:r>
      <w:r>
        <w:rPr>
          <w:rStyle w:val="normaltextrun"/>
          <w:rFonts w:ascii="Arial" w:hAnsi="Arial" w:cs="Arial"/>
          <w:sz w:val="22"/>
          <w:szCs w:val="22"/>
        </w:rPr>
        <w:t>(OUP</w:t>
      </w:r>
      <w:r w:rsidR="00466E44">
        <w:rPr>
          <w:rStyle w:val="normaltextrun"/>
          <w:rFonts w:ascii="Arial" w:hAnsi="Arial" w:cs="Arial"/>
          <w:sz w:val="22"/>
          <w:szCs w:val="22"/>
        </w:rPr>
        <w:t xml:space="preserve">, </w:t>
      </w:r>
      <w:r>
        <w:rPr>
          <w:rStyle w:val="normaltextrun"/>
          <w:rFonts w:ascii="Arial" w:hAnsi="Arial" w:cs="Arial"/>
          <w:sz w:val="22"/>
          <w:szCs w:val="22"/>
        </w:rPr>
        <w:t>2017)</w:t>
      </w:r>
      <w:r>
        <w:rPr>
          <w:rStyle w:val="eop"/>
          <w:rFonts w:ascii="Arial" w:eastAsiaTheme="minorEastAsia" w:hAnsi="Arial" w:cs="Arial"/>
          <w:sz w:val="22"/>
          <w:szCs w:val="22"/>
        </w:rPr>
        <w:t> </w:t>
      </w:r>
    </w:p>
    <w:p w14:paraId="5B858761" w14:textId="56850746" w:rsidR="0043232E" w:rsidRPr="00961E36" w:rsidRDefault="0043232E" w:rsidP="00D915D9">
      <w:pPr>
        <w:pStyle w:val="ListParagraph"/>
        <w:spacing w:after="120" w:line="240" w:lineRule="auto"/>
        <w:ind w:left="927" w:right="260"/>
        <w:jc w:val="both"/>
        <w:rPr>
          <w:rFonts w:ascii="Arial" w:hAnsi="Arial" w:cs="Arial"/>
        </w:rPr>
      </w:pPr>
    </w:p>
    <w:p w14:paraId="4403789B" w14:textId="77777777" w:rsidR="005B2F78" w:rsidRPr="00302082" w:rsidRDefault="005B2F78" w:rsidP="005B2F78">
      <w:pPr>
        <w:spacing w:after="120" w:line="240" w:lineRule="auto"/>
        <w:ind w:right="260"/>
        <w:jc w:val="both"/>
        <w:rPr>
          <w:rFonts w:ascii="Arial" w:hAnsi="Arial" w:cs="Arial"/>
          <w:b/>
        </w:rPr>
      </w:pPr>
    </w:p>
    <w:p w14:paraId="5436B97C"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5276A875" w14:textId="77777777" w:rsidR="005B2F78" w:rsidRPr="00BE6FA9" w:rsidRDefault="005B2F78" w:rsidP="005B2F78">
      <w:pPr>
        <w:spacing w:after="120" w:line="240" w:lineRule="auto"/>
        <w:ind w:left="567" w:right="260"/>
        <w:jc w:val="both"/>
        <w:rPr>
          <w:rFonts w:ascii="Arial" w:hAnsi="Arial" w:cs="Arial"/>
          <w:iCs/>
          <w:highlight w:val="yellow"/>
        </w:rPr>
      </w:pPr>
      <w:r w:rsidRPr="00BE6FA9">
        <w:rPr>
          <w:rFonts w:ascii="Arial" w:hAnsi="Arial" w:cs="Arial"/>
          <w:iCs/>
        </w:rPr>
        <w:t>Phase 1+2</w:t>
      </w:r>
    </w:p>
    <w:p w14:paraId="2D29654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35</w:t>
      </w:r>
    </w:p>
    <w:p w14:paraId="281E0C70"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115</w:t>
      </w:r>
    </w:p>
    <w:p w14:paraId="23CFE36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953C187" w14:textId="77777777" w:rsidR="005B2F78" w:rsidRPr="00BE6FA9" w:rsidRDefault="005B2F78" w:rsidP="005B2F78">
      <w:pPr>
        <w:spacing w:after="0" w:line="240" w:lineRule="auto"/>
        <w:ind w:left="567" w:right="260"/>
        <w:jc w:val="both"/>
        <w:rPr>
          <w:rFonts w:ascii="Arial" w:hAnsi="Arial" w:cs="Arial"/>
          <w:iCs/>
        </w:rPr>
      </w:pPr>
    </w:p>
    <w:p w14:paraId="1D34537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Phase 2+3</w:t>
      </w:r>
    </w:p>
    <w:p w14:paraId="7B7242E8"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Total contact hours: 38</w:t>
      </w:r>
    </w:p>
    <w:p w14:paraId="697DC034" w14:textId="77777777" w:rsidR="005B2F78" w:rsidRPr="00BE6FA9" w:rsidRDefault="005B2F78" w:rsidP="005B2F78">
      <w:pPr>
        <w:spacing w:after="120" w:line="240" w:lineRule="auto"/>
        <w:ind w:left="567" w:right="260"/>
        <w:jc w:val="both"/>
        <w:rPr>
          <w:rFonts w:ascii="Arial" w:hAnsi="Arial" w:cs="Arial"/>
          <w:iCs/>
        </w:rPr>
      </w:pPr>
      <w:r w:rsidRPr="00BE6FA9">
        <w:rPr>
          <w:rFonts w:ascii="Arial" w:hAnsi="Arial" w:cs="Arial"/>
          <w:iCs/>
        </w:rPr>
        <w:t>Private study hours: 112</w:t>
      </w:r>
    </w:p>
    <w:p w14:paraId="184389E6" w14:textId="77777777" w:rsidR="005B2F78" w:rsidRPr="00A64EBD" w:rsidRDefault="005B2F78" w:rsidP="005B2F78">
      <w:pPr>
        <w:spacing w:after="120" w:line="240" w:lineRule="auto"/>
        <w:ind w:left="567" w:right="260"/>
        <w:jc w:val="both"/>
        <w:rPr>
          <w:rFonts w:ascii="Arial" w:hAnsi="Arial" w:cs="Arial"/>
          <w:iCs/>
        </w:rPr>
      </w:pPr>
      <w:r w:rsidRPr="00BE6FA9">
        <w:rPr>
          <w:rFonts w:ascii="Arial" w:hAnsi="Arial" w:cs="Arial"/>
          <w:iCs/>
        </w:rPr>
        <w:t>Total study hours: 150</w:t>
      </w:r>
    </w:p>
    <w:p w14:paraId="720DEB75" w14:textId="77777777" w:rsidR="005B2F78" w:rsidRPr="00302082" w:rsidRDefault="005B2F78" w:rsidP="005B2F78">
      <w:pPr>
        <w:spacing w:after="120" w:line="240" w:lineRule="auto"/>
        <w:ind w:left="426" w:right="260"/>
        <w:rPr>
          <w:rFonts w:ascii="Arial" w:hAnsi="Arial" w:cs="Arial"/>
          <w:i/>
          <w:iCs/>
        </w:rPr>
      </w:pPr>
    </w:p>
    <w:p w14:paraId="1B0EDC78" w14:textId="77777777" w:rsidR="005B2F78" w:rsidRPr="00883204" w:rsidRDefault="005B2F78" w:rsidP="005B2F78">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42CAFE7" w14:textId="77777777" w:rsidR="005B2F78" w:rsidRPr="00696FF5" w:rsidRDefault="005B2F78" w:rsidP="005B2F7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164EF42"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BIOS3210</w:t>
      </w:r>
    </w:p>
    <w:p w14:paraId="783B959C"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20E76B53" w14:textId="3ECBEDE2"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690D071F"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Examination</w:t>
      </w:r>
      <w:r>
        <w:rPr>
          <w:rFonts w:ascii="Arial" w:hAnsi="Arial" w:cs="Arial"/>
          <w:iCs/>
        </w:rPr>
        <w:t xml:space="preserve"> (50%): 30 MCQ and 1 Problem Question from choice of 3</w:t>
      </w:r>
    </w:p>
    <w:p w14:paraId="33D72467" w14:textId="77777777" w:rsidR="005B2F78" w:rsidRPr="00E01DF5" w:rsidRDefault="005B2F78" w:rsidP="005B2F78">
      <w:pPr>
        <w:spacing w:after="0" w:line="240" w:lineRule="auto"/>
        <w:ind w:left="567" w:right="260"/>
        <w:jc w:val="both"/>
        <w:rPr>
          <w:rFonts w:ascii="Arial" w:hAnsi="Arial" w:cs="Arial"/>
          <w:iCs/>
        </w:rPr>
      </w:pPr>
    </w:p>
    <w:p w14:paraId="5F9C4BB9"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BIOS3211</w:t>
      </w:r>
    </w:p>
    <w:p w14:paraId="0A11DCEA" w14:textId="5F3B9865"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1 MCQ</w:t>
      </w:r>
      <w:r w:rsidR="00611088">
        <w:rPr>
          <w:rFonts w:ascii="Arial" w:hAnsi="Arial" w:cs="Arial"/>
          <w:iCs/>
        </w:rPr>
        <w:t xml:space="preserve"> Assessment</w:t>
      </w:r>
      <w:r w:rsidR="000F0291">
        <w:rPr>
          <w:rFonts w:ascii="Arial" w:hAnsi="Arial" w:cs="Arial"/>
          <w:iCs/>
        </w:rPr>
        <w:t xml:space="preserve"> (20 questions)</w:t>
      </w:r>
    </w:p>
    <w:p w14:paraId="6A54B547" w14:textId="77777777"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(20%): Phase 2 test with 20 MCQ and 1 Problem Question</w:t>
      </w:r>
    </w:p>
    <w:p w14:paraId="4EBB4E71" w14:textId="3EFAC973"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1 </w:t>
      </w:r>
      <w:r w:rsidR="005D6F03">
        <w:rPr>
          <w:rFonts w:ascii="Arial" w:hAnsi="Arial" w:cs="Arial"/>
          <w:iCs/>
        </w:rPr>
        <w:t xml:space="preserve">1 </w:t>
      </w:r>
      <w:r>
        <w:rPr>
          <w:rFonts w:ascii="Arial" w:hAnsi="Arial" w:cs="Arial"/>
          <w:iCs/>
        </w:rPr>
        <w:t>Coursework Problem question</w:t>
      </w:r>
    </w:p>
    <w:p w14:paraId="02BD233D" w14:textId="360F1898" w:rsidR="005B2F78" w:rsidRPr="00E01DF5" w:rsidRDefault="005B2F78" w:rsidP="005B2F78">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(30%): Phase 2 </w:t>
      </w:r>
      <w:r w:rsidR="005D6F03">
        <w:rPr>
          <w:rFonts w:ascii="Arial" w:hAnsi="Arial" w:cs="Arial"/>
          <w:iCs/>
        </w:rPr>
        <w:t xml:space="preserve">1 </w:t>
      </w:r>
      <w:r>
        <w:rPr>
          <w:rFonts w:ascii="Arial" w:hAnsi="Arial" w:cs="Arial"/>
          <w:iCs/>
        </w:rPr>
        <w:t>Coursework Problem question</w:t>
      </w:r>
    </w:p>
    <w:p w14:paraId="2CFD9B00" w14:textId="77777777" w:rsidR="005B2F78" w:rsidRDefault="005B2F78" w:rsidP="005B2F78">
      <w:pPr>
        <w:spacing w:after="120" w:line="240" w:lineRule="auto"/>
        <w:ind w:right="260"/>
        <w:rPr>
          <w:rFonts w:ascii="Arial" w:hAnsi="Arial" w:cs="Arial"/>
          <w:b/>
          <w:i/>
          <w:iCs/>
        </w:rPr>
      </w:pPr>
    </w:p>
    <w:p w14:paraId="18301F8E" w14:textId="77777777" w:rsidR="005B2F78" w:rsidRPr="00696FF5" w:rsidRDefault="005B2F78" w:rsidP="005B2F78">
      <w:pPr>
        <w:spacing w:after="120"/>
        <w:ind w:left="567" w:hanging="567"/>
        <w:rPr>
          <w:rFonts w:ascii="Arial" w:hAnsi="Arial" w:cs="Arial"/>
          <w:iCs/>
        </w:rPr>
      </w:pPr>
      <w:r>
        <w:rPr>
          <w:rFonts w:ascii="Arial" w:hAnsi="Arial" w:cs="Arial"/>
          <w:iCs/>
        </w:rPr>
        <w:t>13.2</w:t>
      </w:r>
      <w:r>
        <w:rPr>
          <w:rFonts w:ascii="Arial" w:hAnsi="Arial" w:cs="Arial"/>
          <w:iCs/>
        </w:rPr>
        <w:tab/>
        <w:t>Reassessment methods</w:t>
      </w:r>
    </w:p>
    <w:p w14:paraId="093738D2"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BIOS3211</w:t>
      </w:r>
    </w:p>
    <w:p w14:paraId="268B868A" w14:textId="4CEC0695" w:rsidR="005B2F78" w:rsidRPr="00431B2E" w:rsidRDefault="003A0C62" w:rsidP="005B2F78">
      <w:pPr>
        <w:spacing w:after="120" w:line="240" w:lineRule="auto"/>
        <w:ind w:left="567" w:right="260"/>
        <w:rPr>
          <w:rFonts w:ascii="Arial" w:hAnsi="Arial" w:cs="Arial"/>
          <w:iCs/>
        </w:rPr>
      </w:pPr>
      <w:r>
        <w:rPr>
          <w:rFonts w:ascii="Arial" w:hAnsi="Arial" w:cs="Arial"/>
          <w:iCs/>
        </w:rPr>
        <w:t>like for like</w:t>
      </w:r>
    </w:p>
    <w:p w14:paraId="51B52317" w14:textId="77777777" w:rsidR="005B2F78" w:rsidRPr="00431B2E" w:rsidRDefault="005B2F78" w:rsidP="005B2F78">
      <w:pPr>
        <w:spacing w:after="0" w:line="240" w:lineRule="auto"/>
        <w:ind w:left="567" w:right="260"/>
        <w:rPr>
          <w:rFonts w:ascii="Arial" w:hAnsi="Arial" w:cs="Arial"/>
          <w:iCs/>
        </w:rPr>
      </w:pPr>
    </w:p>
    <w:p w14:paraId="2D1003B8" w14:textId="77777777" w:rsidR="005B2F78" w:rsidRPr="00431B2E" w:rsidRDefault="005B2F78" w:rsidP="005B2F78">
      <w:pPr>
        <w:spacing w:after="120" w:line="240" w:lineRule="auto"/>
        <w:ind w:left="567" w:right="260"/>
        <w:rPr>
          <w:rFonts w:ascii="Arial" w:hAnsi="Arial" w:cs="Arial"/>
          <w:iCs/>
        </w:rPr>
      </w:pPr>
      <w:r w:rsidRPr="00431B2E">
        <w:rPr>
          <w:rFonts w:ascii="Arial" w:hAnsi="Arial" w:cs="Arial"/>
          <w:iCs/>
        </w:rPr>
        <w:t>BIOS3210</w:t>
      </w:r>
    </w:p>
    <w:p w14:paraId="5A6B85EE" w14:textId="4DB3FE4B" w:rsidR="005B2F78" w:rsidRPr="00431B2E" w:rsidRDefault="003A0C62" w:rsidP="005B2F78">
      <w:pPr>
        <w:spacing w:after="120" w:line="240" w:lineRule="auto"/>
        <w:ind w:left="567" w:right="260"/>
        <w:rPr>
          <w:rFonts w:ascii="Arial" w:hAnsi="Arial" w:cs="Arial"/>
          <w:iCs/>
        </w:rPr>
      </w:pPr>
      <w:r>
        <w:rPr>
          <w:rFonts w:ascii="Arial" w:hAnsi="Arial" w:cs="Arial"/>
          <w:iCs/>
        </w:rPr>
        <w:t>like</w:t>
      </w:r>
      <w:r w:rsidR="005D6F03">
        <w:rPr>
          <w:rFonts w:ascii="Arial" w:hAnsi="Arial" w:cs="Arial"/>
          <w:iCs/>
        </w:rPr>
        <w:t xml:space="preserve"> for like</w:t>
      </w:r>
    </w:p>
    <w:p w14:paraId="69FDDE5D" w14:textId="77777777" w:rsidR="005B2F78" w:rsidRDefault="005B2F78" w:rsidP="005B2F78">
      <w:pPr>
        <w:spacing w:after="120" w:line="240" w:lineRule="auto"/>
        <w:ind w:left="426" w:right="260"/>
        <w:rPr>
          <w:rFonts w:ascii="Arial" w:hAnsi="Arial" w:cs="Arial"/>
          <w:b/>
          <w:i/>
          <w:iCs/>
        </w:rPr>
      </w:pPr>
    </w:p>
    <w:p w14:paraId="4B488CFF" w14:textId="77777777" w:rsidR="005B2F78" w:rsidRPr="00A60B3F" w:rsidRDefault="005B2F78" w:rsidP="005B2F78">
      <w:pPr>
        <w:numPr>
          <w:ilvl w:val="0"/>
          <w:numId w:val="1"/>
        </w:numPr>
        <w:spacing w:after="120" w:line="240" w:lineRule="auto"/>
        <w:ind w:left="567" w:right="261" w:hanging="567"/>
        <w:jc w:val="both"/>
        <w:rPr>
          <w:rFonts w:ascii="Arial" w:hAnsi="Arial" w:cs="Arial"/>
          <w:b/>
          <w:iCs/>
        </w:rPr>
      </w:pPr>
      <w:r w:rsidRPr="00A60B3F">
        <w:rPr>
          <w:rFonts w:ascii="Arial" w:hAnsi="Arial" w:cs="Arial"/>
          <w:b/>
          <w:iCs/>
        </w:rPr>
        <w:t>Map of module learning outcomes (sections 8 &amp; 9) to learning and teaching methods (section12) and methods of assessment (section 13)</w:t>
      </w:r>
    </w:p>
    <w:p w14:paraId="3955EC1A" w14:textId="77777777" w:rsidR="005B2F78" w:rsidRPr="00C57028" w:rsidRDefault="005B2F78" w:rsidP="005B2F78">
      <w:pPr>
        <w:spacing w:after="120" w:line="240" w:lineRule="auto"/>
        <w:ind w:left="567" w:right="261"/>
        <w:jc w:val="both"/>
        <w:rPr>
          <w:rFonts w:ascii="Arial" w:hAnsi="Arial" w:cs="Arial"/>
          <w:i/>
          <w:iCs/>
        </w:rPr>
      </w:pPr>
    </w:p>
    <w:tbl>
      <w:tblPr>
        <w:tblStyle w:val="TableGrid"/>
        <w:tblW w:w="3998" w:type="dxa"/>
        <w:tblInd w:w="108" w:type="dxa"/>
        <w:tblLayout w:type="fixed"/>
        <w:tblLook w:val="04A0" w:firstRow="1" w:lastRow="0" w:firstColumn="1" w:lastColumn="0" w:noHBand="0" w:noVBand="1"/>
      </w:tblPr>
      <w:tblGrid>
        <w:gridCol w:w="1730"/>
        <w:gridCol w:w="567"/>
        <w:gridCol w:w="567"/>
        <w:gridCol w:w="567"/>
        <w:gridCol w:w="567"/>
      </w:tblGrid>
      <w:tr w:rsidR="005B2F78" w:rsidRPr="00302082" w14:paraId="2F9AE948" w14:textId="77777777" w:rsidTr="00C702C0">
        <w:tc>
          <w:tcPr>
            <w:tcW w:w="1730" w:type="dxa"/>
            <w:shd w:val="clear" w:color="auto" w:fill="D9D9D9" w:themeFill="background1" w:themeFillShade="D9"/>
          </w:tcPr>
          <w:p w14:paraId="304F76A4" w14:textId="77777777" w:rsidR="005B2F78" w:rsidRPr="00302082" w:rsidRDefault="005B2F78" w:rsidP="00C702C0">
            <w:pPr>
              <w:spacing w:after="120"/>
              <w:ind w:left="33"/>
              <w:rPr>
                <w:rFonts w:ascii="Arial" w:hAnsi="Arial" w:cs="Arial"/>
                <w:b/>
              </w:rPr>
            </w:pPr>
            <w:r w:rsidRPr="00302082">
              <w:rPr>
                <w:rFonts w:ascii="Arial" w:hAnsi="Arial" w:cs="Arial"/>
                <w:b/>
              </w:rPr>
              <w:t>Module learning outcome</w:t>
            </w:r>
          </w:p>
        </w:tc>
        <w:tc>
          <w:tcPr>
            <w:tcW w:w="567" w:type="dxa"/>
          </w:tcPr>
          <w:p w14:paraId="73873935" w14:textId="77777777" w:rsidR="005B2F78" w:rsidRPr="00302082" w:rsidRDefault="005B2F78" w:rsidP="00C702C0">
            <w:pPr>
              <w:spacing w:after="120"/>
              <w:rPr>
                <w:rFonts w:ascii="Arial" w:hAnsi="Arial" w:cs="Arial"/>
                <w:i/>
              </w:rPr>
            </w:pPr>
            <w:r w:rsidRPr="00302082">
              <w:rPr>
                <w:rFonts w:ascii="Arial" w:hAnsi="Arial" w:cs="Arial"/>
                <w:i/>
              </w:rPr>
              <w:t>8.1</w:t>
            </w:r>
          </w:p>
        </w:tc>
        <w:tc>
          <w:tcPr>
            <w:tcW w:w="567" w:type="dxa"/>
          </w:tcPr>
          <w:p w14:paraId="25AA98F9" w14:textId="77777777" w:rsidR="005B2F78" w:rsidRPr="00302082" w:rsidRDefault="005B2F78" w:rsidP="00C702C0">
            <w:pPr>
              <w:spacing w:after="120"/>
              <w:rPr>
                <w:rFonts w:ascii="Arial" w:hAnsi="Arial" w:cs="Arial"/>
                <w:i/>
              </w:rPr>
            </w:pPr>
            <w:r w:rsidRPr="00302082">
              <w:rPr>
                <w:rFonts w:ascii="Arial" w:hAnsi="Arial" w:cs="Arial"/>
                <w:i/>
              </w:rPr>
              <w:t>8.2</w:t>
            </w:r>
          </w:p>
        </w:tc>
        <w:tc>
          <w:tcPr>
            <w:tcW w:w="567" w:type="dxa"/>
          </w:tcPr>
          <w:p w14:paraId="1CBB3F88" w14:textId="77777777" w:rsidR="005B2F78" w:rsidRPr="00302082" w:rsidRDefault="005B2F78" w:rsidP="00C702C0">
            <w:pPr>
              <w:spacing w:after="120"/>
              <w:rPr>
                <w:rFonts w:ascii="Arial" w:hAnsi="Arial" w:cs="Arial"/>
                <w:i/>
              </w:rPr>
            </w:pPr>
            <w:r w:rsidRPr="00302082">
              <w:rPr>
                <w:rFonts w:ascii="Arial" w:hAnsi="Arial" w:cs="Arial"/>
                <w:i/>
              </w:rPr>
              <w:t>8.3</w:t>
            </w:r>
          </w:p>
        </w:tc>
        <w:tc>
          <w:tcPr>
            <w:tcW w:w="567" w:type="dxa"/>
          </w:tcPr>
          <w:p w14:paraId="56810B4A" w14:textId="77777777" w:rsidR="005B2F78" w:rsidRPr="00302082" w:rsidRDefault="005B2F78" w:rsidP="00C702C0">
            <w:pPr>
              <w:spacing w:after="120"/>
              <w:rPr>
                <w:rFonts w:ascii="Arial" w:hAnsi="Arial" w:cs="Arial"/>
                <w:i/>
              </w:rPr>
            </w:pPr>
            <w:r w:rsidRPr="00302082">
              <w:rPr>
                <w:rFonts w:ascii="Arial" w:hAnsi="Arial" w:cs="Arial"/>
                <w:i/>
              </w:rPr>
              <w:t>9.1</w:t>
            </w:r>
          </w:p>
        </w:tc>
      </w:tr>
      <w:tr w:rsidR="005B2F78" w:rsidRPr="00302082" w14:paraId="52E213E6" w14:textId="77777777" w:rsidTr="00C702C0">
        <w:tc>
          <w:tcPr>
            <w:tcW w:w="1730" w:type="dxa"/>
            <w:shd w:val="clear" w:color="auto" w:fill="D9D9D9" w:themeFill="background1" w:themeFillShade="D9"/>
          </w:tcPr>
          <w:p w14:paraId="64F42900" w14:textId="77777777" w:rsidR="005B2F78" w:rsidRPr="00302082" w:rsidRDefault="005B2F78" w:rsidP="00C702C0">
            <w:pPr>
              <w:spacing w:after="120"/>
              <w:rPr>
                <w:rFonts w:ascii="Arial" w:hAnsi="Arial" w:cs="Arial"/>
                <w:b/>
              </w:rPr>
            </w:pPr>
            <w:r w:rsidRPr="00302082">
              <w:rPr>
                <w:rFonts w:ascii="Arial" w:hAnsi="Arial" w:cs="Arial"/>
                <w:b/>
              </w:rPr>
              <w:lastRenderedPageBreak/>
              <w:t>Learning/ teaching method</w:t>
            </w:r>
          </w:p>
        </w:tc>
        <w:tc>
          <w:tcPr>
            <w:tcW w:w="567" w:type="dxa"/>
          </w:tcPr>
          <w:p w14:paraId="05D5C789" w14:textId="77777777" w:rsidR="005B2F78" w:rsidRPr="00302082" w:rsidRDefault="005B2F78" w:rsidP="00C702C0">
            <w:pPr>
              <w:spacing w:after="120"/>
              <w:rPr>
                <w:rFonts w:ascii="Arial" w:hAnsi="Arial" w:cs="Arial"/>
                <w:b/>
              </w:rPr>
            </w:pPr>
          </w:p>
        </w:tc>
        <w:tc>
          <w:tcPr>
            <w:tcW w:w="567" w:type="dxa"/>
          </w:tcPr>
          <w:p w14:paraId="755480C6" w14:textId="77777777" w:rsidR="005B2F78" w:rsidRPr="00302082" w:rsidRDefault="005B2F78" w:rsidP="00C702C0">
            <w:pPr>
              <w:spacing w:after="120"/>
              <w:rPr>
                <w:rFonts w:ascii="Arial" w:hAnsi="Arial" w:cs="Arial"/>
                <w:b/>
              </w:rPr>
            </w:pPr>
          </w:p>
        </w:tc>
        <w:tc>
          <w:tcPr>
            <w:tcW w:w="567" w:type="dxa"/>
          </w:tcPr>
          <w:p w14:paraId="45DD1A00" w14:textId="77777777" w:rsidR="005B2F78" w:rsidRPr="00302082" w:rsidRDefault="005B2F78" w:rsidP="00C702C0">
            <w:pPr>
              <w:spacing w:after="120"/>
              <w:rPr>
                <w:rFonts w:ascii="Arial" w:hAnsi="Arial" w:cs="Arial"/>
                <w:b/>
              </w:rPr>
            </w:pPr>
          </w:p>
        </w:tc>
        <w:tc>
          <w:tcPr>
            <w:tcW w:w="567" w:type="dxa"/>
          </w:tcPr>
          <w:p w14:paraId="4E3B4565" w14:textId="77777777" w:rsidR="005B2F78" w:rsidRPr="00302082" w:rsidRDefault="005B2F78" w:rsidP="00C702C0">
            <w:pPr>
              <w:spacing w:after="120"/>
              <w:rPr>
                <w:rFonts w:ascii="Arial" w:hAnsi="Arial" w:cs="Arial"/>
                <w:b/>
              </w:rPr>
            </w:pPr>
          </w:p>
        </w:tc>
      </w:tr>
      <w:tr w:rsidR="005B2F78" w:rsidRPr="00302082" w14:paraId="3470A7A8" w14:textId="77777777" w:rsidTr="00C702C0">
        <w:tc>
          <w:tcPr>
            <w:tcW w:w="1730" w:type="dxa"/>
          </w:tcPr>
          <w:p w14:paraId="46224116" w14:textId="77777777" w:rsidR="005B2F78" w:rsidRPr="00302082" w:rsidRDefault="005B2F78" w:rsidP="00C702C0">
            <w:pPr>
              <w:spacing w:after="120"/>
              <w:rPr>
                <w:rFonts w:ascii="Arial" w:hAnsi="Arial" w:cs="Arial"/>
                <w:b/>
              </w:rPr>
            </w:pPr>
            <w:r w:rsidRPr="00302082">
              <w:rPr>
                <w:rFonts w:ascii="Arial" w:hAnsi="Arial" w:cs="Arial"/>
                <w:b/>
              </w:rPr>
              <w:t>Private Study</w:t>
            </w:r>
            <w:r>
              <w:rPr>
                <w:rFonts w:ascii="Arial" w:hAnsi="Arial" w:cs="Arial"/>
                <w:b/>
              </w:rPr>
              <w:t xml:space="preserve"> phase 1+2</w:t>
            </w:r>
          </w:p>
        </w:tc>
        <w:tc>
          <w:tcPr>
            <w:tcW w:w="567" w:type="dxa"/>
          </w:tcPr>
          <w:p w14:paraId="2B27BD5D"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E9860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6BA951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F692F5"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1B601C1" w14:textId="77777777" w:rsidTr="00C702C0">
        <w:tc>
          <w:tcPr>
            <w:tcW w:w="1730" w:type="dxa"/>
          </w:tcPr>
          <w:p w14:paraId="60DCAC06" w14:textId="77777777" w:rsidR="005B2F78" w:rsidRPr="00A64EBD" w:rsidRDefault="005B2F78" w:rsidP="00C702C0">
            <w:pPr>
              <w:spacing w:after="120"/>
              <w:rPr>
                <w:rFonts w:ascii="Arial" w:hAnsi="Arial" w:cs="Arial"/>
              </w:rPr>
            </w:pPr>
            <w:r w:rsidRPr="00A64EBD">
              <w:rPr>
                <w:rFonts w:ascii="Arial" w:hAnsi="Arial" w:cs="Arial"/>
              </w:rPr>
              <w:t>Lectures and Workshops Phase 1+2</w:t>
            </w:r>
          </w:p>
        </w:tc>
        <w:tc>
          <w:tcPr>
            <w:tcW w:w="567" w:type="dxa"/>
          </w:tcPr>
          <w:p w14:paraId="0CC053C6"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947E"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2FF7D2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0E709FFA"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101DED5" w14:textId="77777777" w:rsidTr="00C702C0">
        <w:tc>
          <w:tcPr>
            <w:tcW w:w="1730" w:type="dxa"/>
          </w:tcPr>
          <w:p w14:paraId="0E6E0AFB" w14:textId="77777777" w:rsidR="005B2F78" w:rsidRPr="00A64EBD" w:rsidRDefault="005B2F78" w:rsidP="00C702C0">
            <w:pPr>
              <w:spacing w:after="120"/>
              <w:rPr>
                <w:rFonts w:ascii="Arial" w:hAnsi="Arial" w:cs="Arial"/>
                <w:b/>
              </w:rPr>
            </w:pPr>
            <w:r w:rsidRPr="00A64EBD">
              <w:rPr>
                <w:rFonts w:ascii="Arial" w:hAnsi="Arial" w:cs="Arial"/>
                <w:b/>
              </w:rPr>
              <w:t>Private Study phase 2+3</w:t>
            </w:r>
          </w:p>
        </w:tc>
        <w:tc>
          <w:tcPr>
            <w:tcW w:w="567" w:type="dxa"/>
          </w:tcPr>
          <w:p w14:paraId="2EA7E5B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A23C57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495A497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7C1CDD3"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50811717" w14:textId="77777777" w:rsidTr="00C702C0">
        <w:tc>
          <w:tcPr>
            <w:tcW w:w="1730" w:type="dxa"/>
          </w:tcPr>
          <w:p w14:paraId="4FCE80A6" w14:textId="77777777" w:rsidR="005B2F78" w:rsidRPr="00A64EBD" w:rsidRDefault="005B2F78" w:rsidP="00C702C0">
            <w:pPr>
              <w:spacing w:after="120"/>
              <w:rPr>
                <w:rFonts w:ascii="Arial" w:hAnsi="Arial" w:cs="Arial"/>
              </w:rPr>
            </w:pPr>
            <w:r w:rsidRPr="00A64EBD">
              <w:rPr>
                <w:rFonts w:ascii="Arial" w:hAnsi="Arial" w:cs="Arial"/>
              </w:rPr>
              <w:t>Lectures and Workshops Phase 2+3</w:t>
            </w:r>
          </w:p>
        </w:tc>
        <w:tc>
          <w:tcPr>
            <w:tcW w:w="567" w:type="dxa"/>
          </w:tcPr>
          <w:p w14:paraId="402A3007"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D816093"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762ADAF"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7FADFAF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0A5330" w14:textId="77777777" w:rsidTr="00C702C0">
        <w:tc>
          <w:tcPr>
            <w:tcW w:w="1730" w:type="dxa"/>
            <w:shd w:val="clear" w:color="auto" w:fill="D9D9D9" w:themeFill="background1" w:themeFillShade="D9"/>
          </w:tcPr>
          <w:p w14:paraId="035FACE5" w14:textId="77777777" w:rsidR="005B2F78" w:rsidRPr="00302082" w:rsidRDefault="005B2F78" w:rsidP="00C702C0">
            <w:pPr>
              <w:spacing w:after="120"/>
              <w:rPr>
                <w:rFonts w:ascii="Arial" w:hAnsi="Arial" w:cs="Arial"/>
                <w:b/>
              </w:rPr>
            </w:pPr>
            <w:r w:rsidRPr="00302082">
              <w:rPr>
                <w:rFonts w:ascii="Arial" w:hAnsi="Arial" w:cs="Arial"/>
                <w:b/>
              </w:rPr>
              <w:t>Assessment method</w:t>
            </w:r>
          </w:p>
        </w:tc>
        <w:tc>
          <w:tcPr>
            <w:tcW w:w="567" w:type="dxa"/>
          </w:tcPr>
          <w:p w14:paraId="08787103" w14:textId="77777777" w:rsidR="005B2F78" w:rsidRPr="00302082" w:rsidRDefault="005B2F78" w:rsidP="00C702C0">
            <w:pPr>
              <w:spacing w:after="120"/>
              <w:rPr>
                <w:rFonts w:ascii="Arial" w:hAnsi="Arial" w:cs="Arial"/>
                <w:b/>
              </w:rPr>
            </w:pPr>
          </w:p>
        </w:tc>
        <w:tc>
          <w:tcPr>
            <w:tcW w:w="567" w:type="dxa"/>
          </w:tcPr>
          <w:p w14:paraId="0F942CD3" w14:textId="77777777" w:rsidR="005B2F78" w:rsidRPr="00302082" w:rsidRDefault="005B2F78" w:rsidP="00C702C0">
            <w:pPr>
              <w:spacing w:after="120"/>
              <w:rPr>
                <w:rFonts w:ascii="Arial" w:hAnsi="Arial" w:cs="Arial"/>
                <w:b/>
              </w:rPr>
            </w:pPr>
          </w:p>
        </w:tc>
        <w:tc>
          <w:tcPr>
            <w:tcW w:w="567" w:type="dxa"/>
          </w:tcPr>
          <w:p w14:paraId="42885EFD" w14:textId="77777777" w:rsidR="005B2F78" w:rsidRPr="00302082" w:rsidRDefault="005B2F78" w:rsidP="00C702C0">
            <w:pPr>
              <w:spacing w:after="120"/>
              <w:rPr>
                <w:rFonts w:ascii="Arial" w:hAnsi="Arial" w:cs="Arial"/>
                <w:b/>
              </w:rPr>
            </w:pPr>
          </w:p>
        </w:tc>
        <w:tc>
          <w:tcPr>
            <w:tcW w:w="567" w:type="dxa"/>
          </w:tcPr>
          <w:p w14:paraId="04B0DC91" w14:textId="77777777" w:rsidR="005B2F78" w:rsidRPr="00302082" w:rsidRDefault="005B2F78" w:rsidP="00C702C0">
            <w:pPr>
              <w:spacing w:after="120"/>
              <w:rPr>
                <w:rFonts w:ascii="Arial" w:hAnsi="Arial" w:cs="Arial"/>
                <w:b/>
              </w:rPr>
            </w:pPr>
          </w:p>
        </w:tc>
      </w:tr>
      <w:tr w:rsidR="005B2F78" w:rsidRPr="00302082" w14:paraId="59CEB7C3" w14:textId="77777777" w:rsidTr="00C702C0">
        <w:tc>
          <w:tcPr>
            <w:tcW w:w="1730" w:type="dxa"/>
          </w:tcPr>
          <w:p w14:paraId="772607DD" w14:textId="77777777" w:rsidR="005B2F78" w:rsidRPr="00187B82" w:rsidRDefault="005B2F78" w:rsidP="00C702C0">
            <w:pPr>
              <w:spacing w:after="120"/>
              <w:rPr>
                <w:rFonts w:ascii="Arial" w:hAnsi="Arial" w:cs="Arial"/>
              </w:rPr>
            </w:pPr>
            <w:r w:rsidRPr="53B57850">
              <w:rPr>
                <w:rFonts w:ascii="Arial" w:eastAsia="Arial" w:hAnsi="Arial" w:cs="Arial"/>
              </w:rPr>
              <w:t>Test phase 1</w:t>
            </w:r>
          </w:p>
        </w:tc>
        <w:tc>
          <w:tcPr>
            <w:tcW w:w="567" w:type="dxa"/>
          </w:tcPr>
          <w:p w14:paraId="0908A8AB"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C3B5382" w14:textId="77777777" w:rsidR="005B2F78" w:rsidRPr="00302082" w:rsidRDefault="005B2F78" w:rsidP="00C702C0">
            <w:pPr>
              <w:spacing w:after="120"/>
              <w:rPr>
                <w:rFonts w:ascii="Arial" w:hAnsi="Arial" w:cs="Arial"/>
                <w:b/>
              </w:rPr>
            </w:pPr>
          </w:p>
        </w:tc>
        <w:tc>
          <w:tcPr>
            <w:tcW w:w="567" w:type="dxa"/>
          </w:tcPr>
          <w:p w14:paraId="7AFF5C38" w14:textId="77777777" w:rsidR="005B2F78" w:rsidRPr="00302082" w:rsidRDefault="005B2F78" w:rsidP="00C702C0">
            <w:pPr>
              <w:spacing w:after="120"/>
              <w:rPr>
                <w:rFonts w:ascii="Arial" w:hAnsi="Arial" w:cs="Arial"/>
                <w:b/>
              </w:rPr>
            </w:pPr>
          </w:p>
        </w:tc>
        <w:tc>
          <w:tcPr>
            <w:tcW w:w="567" w:type="dxa"/>
          </w:tcPr>
          <w:p w14:paraId="3181C0D0" w14:textId="77777777" w:rsidR="005B2F78" w:rsidRPr="00302082" w:rsidRDefault="005B2F78" w:rsidP="00C702C0">
            <w:pPr>
              <w:spacing w:after="120"/>
              <w:rPr>
                <w:rFonts w:ascii="Arial" w:hAnsi="Arial" w:cs="Arial"/>
                <w:b/>
              </w:rPr>
            </w:pPr>
          </w:p>
        </w:tc>
      </w:tr>
      <w:tr w:rsidR="005B2F78" w:rsidRPr="00302082" w14:paraId="132A6332" w14:textId="77777777" w:rsidTr="00C702C0">
        <w:tc>
          <w:tcPr>
            <w:tcW w:w="1730" w:type="dxa"/>
          </w:tcPr>
          <w:p w14:paraId="6A6CA9A0" w14:textId="77777777" w:rsidR="005B2F78" w:rsidRPr="00187B82" w:rsidRDefault="005B2F78" w:rsidP="00C702C0">
            <w:pPr>
              <w:spacing w:after="120"/>
              <w:rPr>
                <w:rFonts w:ascii="Arial" w:hAnsi="Arial" w:cs="Arial"/>
              </w:rPr>
            </w:pPr>
            <w:r w:rsidRPr="00187B82">
              <w:rPr>
                <w:rFonts w:ascii="Arial" w:hAnsi="Arial" w:cs="Arial"/>
              </w:rPr>
              <w:t>Coursework phase 1</w:t>
            </w:r>
          </w:p>
        </w:tc>
        <w:tc>
          <w:tcPr>
            <w:tcW w:w="567" w:type="dxa"/>
          </w:tcPr>
          <w:p w14:paraId="65B44DA4"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11389B5" w14:textId="77777777" w:rsidR="005B2F78" w:rsidRPr="00302082" w:rsidRDefault="005B2F78" w:rsidP="00C702C0">
            <w:pPr>
              <w:spacing w:after="120"/>
              <w:rPr>
                <w:rFonts w:ascii="Arial" w:hAnsi="Arial" w:cs="Arial"/>
                <w:b/>
              </w:rPr>
            </w:pPr>
          </w:p>
        </w:tc>
        <w:tc>
          <w:tcPr>
            <w:tcW w:w="567" w:type="dxa"/>
          </w:tcPr>
          <w:p w14:paraId="7596CBA1" w14:textId="77777777" w:rsidR="005B2F78" w:rsidRPr="00302082" w:rsidRDefault="005B2F78" w:rsidP="00C702C0">
            <w:pPr>
              <w:spacing w:after="120"/>
              <w:rPr>
                <w:rFonts w:ascii="Arial" w:hAnsi="Arial" w:cs="Arial"/>
                <w:b/>
              </w:rPr>
            </w:pPr>
          </w:p>
        </w:tc>
        <w:tc>
          <w:tcPr>
            <w:tcW w:w="567" w:type="dxa"/>
          </w:tcPr>
          <w:p w14:paraId="350EC864"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4CA512FD" w14:textId="77777777" w:rsidTr="00C702C0">
        <w:tc>
          <w:tcPr>
            <w:tcW w:w="1730" w:type="dxa"/>
          </w:tcPr>
          <w:p w14:paraId="5C2C37D9" w14:textId="77777777" w:rsidR="005B2F78" w:rsidRPr="00187B82" w:rsidRDefault="005B2F78" w:rsidP="00C702C0">
            <w:pPr>
              <w:spacing w:after="120"/>
              <w:rPr>
                <w:rFonts w:ascii="Arial" w:hAnsi="Arial" w:cs="Arial"/>
              </w:rPr>
            </w:pPr>
            <w:r w:rsidRPr="53B57850">
              <w:rPr>
                <w:rFonts w:ascii="Arial" w:eastAsia="Arial" w:hAnsi="Arial" w:cs="Arial"/>
              </w:rPr>
              <w:t>Test phase 2</w:t>
            </w:r>
          </w:p>
        </w:tc>
        <w:tc>
          <w:tcPr>
            <w:tcW w:w="567" w:type="dxa"/>
          </w:tcPr>
          <w:p w14:paraId="27677300" w14:textId="77777777" w:rsidR="005B2F78" w:rsidRPr="00302082" w:rsidRDefault="005B2F78" w:rsidP="00C702C0">
            <w:pPr>
              <w:spacing w:after="120"/>
              <w:rPr>
                <w:rFonts w:ascii="Arial" w:hAnsi="Arial" w:cs="Arial"/>
                <w:b/>
              </w:rPr>
            </w:pPr>
          </w:p>
        </w:tc>
        <w:tc>
          <w:tcPr>
            <w:tcW w:w="567" w:type="dxa"/>
          </w:tcPr>
          <w:p w14:paraId="46B381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6F79BFF6" w14:textId="77777777" w:rsidR="005B2F78" w:rsidRPr="00302082" w:rsidRDefault="005B2F78" w:rsidP="00C702C0">
            <w:pPr>
              <w:spacing w:after="120"/>
              <w:rPr>
                <w:rFonts w:ascii="Arial" w:hAnsi="Arial" w:cs="Arial"/>
                <w:b/>
              </w:rPr>
            </w:pPr>
          </w:p>
        </w:tc>
        <w:tc>
          <w:tcPr>
            <w:tcW w:w="567" w:type="dxa"/>
          </w:tcPr>
          <w:p w14:paraId="2CC6407F"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10FC0324" w14:textId="77777777" w:rsidTr="00C702C0">
        <w:tc>
          <w:tcPr>
            <w:tcW w:w="1730" w:type="dxa"/>
          </w:tcPr>
          <w:p w14:paraId="73D65F5B" w14:textId="77777777" w:rsidR="005B2F78" w:rsidRPr="00187B82" w:rsidRDefault="005B2F78" w:rsidP="00C702C0">
            <w:pPr>
              <w:spacing w:after="120"/>
              <w:rPr>
                <w:rFonts w:ascii="Arial" w:hAnsi="Arial" w:cs="Arial"/>
              </w:rPr>
            </w:pPr>
            <w:r w:rsidRPr="00187B82">
              <w:rPr>
                <w:rFonts w:ascii="Arial" w:hAnsi="Arial" w:cs="Arial"/>
              </w:rPr>
              <w:t>Coursework phase 2</w:t>
            </w:r>
          </w:p>
        </w:tc>
        <w:tc>
          <w:tcPr>
            <w:tcW w:w="567" w:type="dxa"/>
          </w:tcPr>
          <w:p w14:paraId="02151209" w14:textId="77777777" w:rsidR="005B2F78" w:rsidRPr="00302082" w:rsidRDefault="005B2F78" w:rsidP="00C702C0">
            <w:pPr>
              <w:spacing w:after="120"/>
              <w:rPr>
                <w:rFonts w:ascii="Arial" w:hAnsi="Arial" w:cs="Arial"/>
                <w:b/>
              </w:rPr>
            </w:pPr>
          </w:p>
        </w:tc>
        <w:tc>
          <w:tcPr>
            <w:tcW w:w="567" w:type="dxa"/>
          </w:tcPr>
          <w:p w14:paraId="7D618D00"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226B3FE0" w14:textId="77777777" w:rsidR="005B2F78" w:rsidRPr="00302082" w:rsidRDefault="005B2F78" w:rsidP="00C702C0">
            <w:pPr>
              <w:spacing w:after="120"/>
              <w:rPr>
                <w:rFonts w:ascii="Arial" w:hAnsi="Arial" w:cs="Arial"/>
                <w:b/>
              </w:rPr>
            </w:pPr>
          </w:p>
        </w:tc>
        <w:tc>
          <w:tcPr>
            <w:tcW w:w="567" w:type="dxa"/>
          </w:tcPr>
          <w:p w14:paraId="077E3D22" w14:textId="77777777" w:rsidR="005B2F78" w:rsidRPr="00302082" w:rsidRDefault="005B2F78" w:rsidP="00C702C0">
            <w:pPr>
              <w:spacing w:after="120"/>
              <w:rPr>
                <w:rFonts w:ascii="Arial" w:hAnsi="Arial" w:cs="Arial"/>
                <w:b/>
              </w:rPr>
            </w:pPr>
            <w:r>
              <w:rPr>
                <w:rFonts w:ascii="Arial" w:hAnsi="Arial" w:cs="Arial"/>
                <w:b/>
              </w:rPr>
              <w:t>X</w:t>
            </w:r>
          </w:p>
        </w:tc>
      </w:tr>
      <w:tr w:rsidR="005B2F78" w:rsidRPr="00302082" w14:paraId="01F98E74" w14:textId="77777777" w:rsidTr="00C702C0">
        <w:tc>
          <w:tcPr>
            <w:tcW w:w="1730" w:type="dxa"/>
          </w:tcPr>
          <w:p w14:paraId="2F1141FD" w14:textId="77777777" w:rsidR="005B2F78" w:rsidRPr="00187B82" w:rsidRDefault="005B2F78" w:rsidP="00C702C0">
            <w:pPr>
              <w:spacing w:after="120"/>
              <w:rPr>
                <w:rFonts w:ascii="Arial" w:hAnsi="Arial" w:cs="Arial"/>
              </w:rPr>
            </w:pPr>
            <w:r w:rsidRPr="00187B82">
              <w:rPr>
                <w:rFonts w:ascii="Arial" w:hAnsi="Arial" w:cs="Arial"/>
              </w:rPr>
              <w:t>Examination</w:t>
            </w:r>
          </w:p>
        </w:tc>
        <w:tc>
          <w:tcPr>
            <w:tcW w:w="567" w:type="dxa"/>
          </w:tcPr>
          <w:p w14:paraId="441D4C72"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30A7A78"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34092B41" w14:textId="77777777" w:rsidR="005B2F78" w:rsidRPr="00302082" w:rsidRDefault="005B2F78" w:rsidP="00C702C0">
            <w:pPr>
              <w:spacing w:after="120"/>
              <w:rPr>
                <w:rFonts w:ascii="Arial" w:hAnsi="Arial" w:cs="Arial"/>
                <w:b/>
              </w:rPr>
            </w:pPr>
            <w:r>
              <w:rPr>
                <w:rFonts w:ascii="Arial" w:hAnsi="Arial" w:cs="Arial"/>
                <w:b/>
              </w:rPr>
              <w:t>X</w:t>
            </w:r>
          </w:p>
        </w:tc>
        <w:tc>
          <w:tcPr>
            <w:tcW w:w="567" w:type="dxa"/>
          </w:tcPr>
          <w:p w14:paraId="5ECD3866" w14:textId="77777777" w:rsidR="005B2F78" w:rsidRPr="00302082" w:rsidRDefault="005B2F78" w:rsidP="00C702C0">
            <w:pPr>
              <w:spacing w:after="120"/>
              <w:rPr>
                <w:rFonts w:ascii="Arial" w:hAnsi="Arial" w:cs="Arial"/>
                <w:b/>
              </w:rPr>
            </w:pPr>
            <w:r>
              <w:rPr>
                <w:rFonts w:ascii="Arial" w:hAnsi="Arial" w:cs="Arial"/>
                <w:b/>
              </w:rPr>
              <w:t>X</w:t>
            </w:r>
          </w:p>
        </w:tc>
      </w:tr>
    </w:tbl>
    <w:p w14:paraId="5DDAB31C" w14:textId="77777777" w:rsidR="005B2F78" w:rsidRDefault="005B2F78" w:rsidP="005B2F78">
      <w:pPr>
        <w:spacing w:after="120" w:line="240" w:lineRule="auto"/>
        <w:ind w:left="426" w:right="260"/>
        <w:rPr>
          <w:rFonts w:ascii="Arial" w:hAnsi="Arial" w:cs="Arial"/>
          <w:b/>
          <w:iCs/>
        </w:rPr>
      </w:pPr>
    </w:p>
    <w:p w14:paraId="2A161124" w14:textId="77777777" w:rsidR="005B2F78" w:rsidRPr="00D50113" w:rsidRDefault="005B2F78" w:rsidP="005B2F7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9C6600"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1C37A0">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A01D243" w14:textId="77777777" w:rsidR="005B2F78" w:rsidRPr="00D50113" w:rsidRDefault="005B2F78" w:rsidP="005B2F7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EC1A06" w14:textId="77777777" w:rsidR="005B2F78" w:rsidRPr="00D50113" w:rsidRDefault="005B2F78" w:rsidP="005B2F7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AF2F2C" w14:textId="77777777" w:rsidR="005B2F78" w:rsidRPr="00D50113" w:rsidRDefault="005B2F78" w:rsidP="005B2F7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9B18068" w14:textId="77777777" w:rsidR="005B2F78" w:rsidRPr="00302082" w:rsidRDefault="005B2F78" w:rsidP="005B2F78">
      <w:pPr>
        <w:spacing w:after="120" w:line="240" w:lineRule="auto"/>
        <w:ind w:left="426" w:right="260"/>
        <w:rPr>
          <w:rFonts w:ascii="Arial" w:hAnsi="Arial" w:cs="Arial"/>
          <w:i/>
          <w:iCs/>
        </w:rPr>
      </w:pPr>
    </w:p>
    <w:p w14:paraId="4997CBF4" w14:textId="77777777" w:rsidR="005B2F78" w:rsidRPr="00302082" w:rsidRDefault="005B2F78" w:rsidP="005B2F7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5F7835FE" w14:textId="77777777" w:rsidR="005B2F78" w:rsidRPr="00231953" w:rsidRDefault="005B2F78" w:rsidP="005B2F78">
      <w:pPr>
        <w:spacing w:after="120" w:line="240" w:lineRule="auto"/>
        <w:ind w:left="567" w:right="260"/>
        <w:jc w:val="both"/>
        <w:rPr>
          <w:rFonts w:ascii="Arial" w:hAnsi="Arial" w:cs="Arial"/>
          <w:b/>
        </w:rPr>
      </w:pPr>
      <w:r w:rsidRPr="00231953">
        <w:rPr>
          <w:rFonts w:ascii="Arial" w:hAnsi="Arial" w:cs="Arial"/>
        </w:rPr>
        <w:t>Canterbury</w:t>
      </w:r>
    </w:p>
    <w:p w14:paraId="21BC2FC3" w14:textId="77777777" w:rsidR="005B2F78" w:rsidRDefault="005B2F78" w:rsidP="005B2F78">
      <w:pPr>
        <w:spacing w:after="120" w:line="240" w:lineRule="auto"/>
        <w:ind w:left="426" w:right="260"/>
        <w:rPr>
          <w:rFonts w:ascii="Arial" w:hAnsi="Arial" w:cs="Arial"/>
          <w:i/>
          <w:iCs/>
        </w:rPr>
      </w:pPr>
    </w:p>
    <w:p w14:paraId="4B810130" w14:textId="77777777" w:rsidR="005B2F78" w:rsidRPr="002A7F48" w:rsidRDefault="005B2F78" w:rsidP="005B2F7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F1774DE" w14:textId="77777777" w:rsidR="005B2F78" w:rsidRPr="004F4405" w:rsidRDefault="005B2F78" w:rsidP="005B2F78">
      <w:pPr>
        <w:spacing w:after="120" w:line="240" w:lineRule="auto"/>
        <w:ind w:left="567" w:right="260"/>
        <w:rPr>
          <w:rFonts w:ascii="Arial" w:hAnsi="Arial" w:cs="Arial"/>
          <w:iCs/>
        </w:rPr>
      </w:pPr>
      <w:r w:rsidRPr="004F4405">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4F4405">
        <w:rPr>
          <w:rFonts w:ascii="Arial" w:hAnsi="Arial" w:cs="Arial"/>
          <w:iCs/>
        </w:rPr>
        <w:t xml:space="preserve">been given to the range of texts that are available internationally and a selection has been identified to complement the delivery of the material. The School of Biosciences is an international </w:t>
      </w:r>
      <w:r w:rsidRPr="004F4405">
        <w:rPr>
          <w:rFonts w:ascii="Arial" w:hAnsi="Arial" w:cs="Arial"/>
          <w:iCs/>
        </w:rPr>
        <w:lastRenderedPageBreak/>
        <w:t>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31EB27BD" w14:textId="77777777" w:rsidR="005B2F78" w:rsidRDefault="005B2F78" w:rsidP="005B2F78">
      <w:pPr>
        <w:spacing w:after="120" w:line="240" w:lineRule="auto"/>
        <w:ind w:right="260"/>
        <w:rPr>
          <w:rFonts w:ascii="Arial" w:hAnsi="Arial" w:cs="Arial"/>
        </w:rPr>
      </w:pPr>
    </w:p>
    <w:p w14:paraId="25605541" w14:textId="77777777" w:rsidR="005B2F78" w:rsidRPr="00302082" w:rsidRDefault="005B2F78" w:rsidP="005B2F78">
      <w:pPr>
        <w:pBdr>
          <w:bottom w:val="single" w:sz="6" w:space="1" w:color="auto"/>
        </w:pBdr>
        <w:spacing w:after="120" w:line="240" w:lineRule="auto"/>
        <w:ind w:right="260"/>
        <w:rPr>
          <w:rFonts w:ascii="Arial" w:hAnsi="Arial" w:cs="Arial"/>
        </w:rPr>
      </w:pPr>
    </w:p>
    <w:p w14:paraId="7BB35F0C"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B5257A8" w14:textId="77777777" w:rsidR="005B2F78" w:rsidRPr="00BA453C" w:rsidRDefault="005B2F78" w:rsidP="005B2F78">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0F98B18" w14:textId="77777777" w:rsidR="005B2F78" w:rsidRPr="00302082" w:rsidRDefault="005B2F78" w:rsidP="005B2F7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B2F78" w:rsidRPr="00BA453C" w14:paraId="4BEFD811" w14:textId="77777777" w:rsidTr="00C702C0">
        <w:trPr>
          <w:trHeight w:val="317"/>
        </w:trPr>
        <w:tc>
          <w:tcPr>
            <w:tcW w:w="1526" w:type="dxa"/>
          </w:tcPr>
          <w:p w14:paraId="5059E0FF" w14:textId="77777777" w:rsidR="005B2F78" w:rsidRPr="00BA453C" w:rsidRDefault="005B2F78"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3198934" w14:textId="77777777" w:rsidR="005B2F78" w:rsidRPr="00BA453C" w:rsidRDefault="005B2F78" w:rsidP="00C702C0">
            <w:pPr>
              <w:spacing w:after="120"/>
              <w:rPr>
                <w:rFonts w:ascii="Arial" w:hAnsi="Arial" w:cs="Arial"/>
                <w:sz w:val="18"/>
              </w:rPr>
            </w:pPr>
            <w:r w:rsidRPr="00BA453C">
              <w:rPr>
                <w:rFonts w:ascii="Arial" w:hAnsi="Arial" w:cs="Arial"/>
                <w:sz w:val="18"/>
              </w:rPr>
              <w:t>Major/minor revision</w:t>
            </w:r>
          </w:p>
        </w:tc>
        <w:tc>
          <w:tcPr>
            <w:tcW w:w="2410" w:type="dxa"/>
          </w:tcPr>
          <w:p w14:paraId="25B15F51" w14:textId="77777777" w:rsidR="005B2F78" w:rsidRPr="00BA453C" w:rsidRDefault="005B2F78"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A26E95" w14:textId="77777777" w:rsidR="005B2F78" w:rsidRPr="00BA453C" w:rsidRDefault="005B2F78"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127920E6" w14:textId="77777777" w:rsidR="005B2F78" w:rsidRPr="00BA453C" w:rsidRDefault="005B2F78"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5B2F78" w:rsidRPr="00302082" w14:paraId="6E76F6E6" w14:textId="77777777" w:rsidTr="00C702C0">
        <w:trPr>
          <w:trHeight w:val="305"/>
        </w:trPr>
        <w:tc>
          <w:tcPr>
            <w:tcW w:w="1526" w:type="dxa"/>
          </w:tcPr>
          <w:p w14:paraId="4B40ED13" w14:textId="4791418C" w:rsidR="005B2F78" w:rsidRPr="00302082" w:rsidRDefault="00D915D9" w:rsidP="00C702C0">
            <w:pPr>
              <w:spacing w:after="120"/>
              <w:ind w:right="-330"/>
              <w:rPr>
                <w:rFonts w:ascii="Arial" w:hAnsi="Arial" w:cs="Arial"/>
              </w:rPr>
            </w:pPr>
            <w:r>
              <w:rPr>
                <w:rFonts w:ascii="Arial" w:hAnsi="Arial" w:cs="Arial"/>
              </w:rPr>
              <w:t>20/01/20</w:t>
            </w:r>
          </w:p>
        </w:tc>
        <w:tc>
          <w:tcPr>
            <w:tcW w:w="1701" w:type="dxa"/>
          </w:tcPr>
          <w:p w14:paraId="14D3D722" w14:textId="21DF3E6A" w:rsidR="005B2F78" w:rsidRPr="00302082" w:rsidRDefault="00D915D9" w:rsidP="00C702C0">
            <w:pPr>
              <w:spacing w:after="120"/>
              <w:ind w:right="-330"/>
              <w:rPr>
                <w:rFonts w:ascii="Arial" w:hAnsi="Arial" w:cs="Arial"/>
              </w:rPr>
            </w:pPr>
            <w:r>
              <w:rPr>
                <w:rFonts w:ascii="Arial" w:hAnsi="Arial" w:cs="Arial"/>
              </w:rPr>
              <w:t>Minor</w:t>
            </w:r>
          </w:p>
        </w:tc>
        <w:tc>
          <w:tcPr>
            <w:tcW w:w="2410" w:type="dxa"/>
          </w:tcPr>
          <w:p w14:paraId="1DF0F60A" w14:textId="7438643A" w:rsidR="005B2F78" w:rsidRPr="00302082" w:rsidRDefault="00D915D9" w:rsidP="00C702C0">
            <w:pPr>
              <w:spacing w:after="120"/>
              <w:ind w:right="-330"/>
              <w:rPr>
                <w:rFonts w:ascii="Arial" w:hAnsi="Arial" w:cs="Arial"/>
              </w:rPr>
            </w:pPr>
            <w:r>
              <w:rPr>
                <w:rFonts w:ascii="Arial" w:hAnsi="Arial" w:cs="Arial"/>
              </w:rPr>
              <w:t>Sep 2020</w:t>
            </w:r>
          </w:p>
        </w:tc>
        <w:tc>
          <w:tcPr>
            <w:tcW w:w="2448" w:type="dxa"/>
          </w:tcPr>
          <w:p w14:paraId="401BAA6F" w14:textId="6ED997D0" w:rsidR="005B2F78" w:rsidRPr="00302082" w:rsidRDefault="00D915D9" w:rsidP="00C702C0">
            <w:pPr>
              <w:spacing w:after="120"/>
              <w:ind w:right="-330"/>
              <w:rPr>
                <w:rFonts w:ascii="Arial" w:hAnsi="Arial" w:cs="Arial"/>
              </w:rPr>
            </w:pPr>
            <w:r>
              <w:rPr>
                <w:rFonts w:ascii="Arial" w:hAnsi="Arial" w:cs="Arial"/>
              </w:rPr>
              <w:t>11, 13</w:t>
            </w:r>
          </w:p>
        </w:tc>
        <w:tc>
          <w:tcPr>
            <w:tcW w:w="2597" w:type="dxa"/>
          </w:tcPr>
          <w:p w14:paraId="00664523" w14:textId="7EF74645" w:rsidR="005B2F78" w:rsidRPr="00302082" w:rsidRDefault="00D915D9" w:rsidP="00C702C0">
            <w:pPr>
              <w:spacing w:after="120"/>
              <w:ind w:right="-330"/>
              <w:rPr>
                <w:rFonts w:ascii="Arial" w:hAnsi="Arial" w:cs="Arial"/>
              </w:rPr>
            </w:pPr>
            <w:r>
              <w:rPr>
                <w:rFonts w:ascii="Arial" w:hAnsi="Arial" w:cs="Arial"/>
              </w:rPr>
              <w:t>No</w:t>
            </w:r>
          </w:p>
        </w:tc>
      </w:tr>
      <w:tr w:rsidR="005B2F78" w:rsidRPr="00302082" w14:paraId="7BD5958B" w14:textId="77777777" w:rsidTr="00C702C0">
        <w:trPr>
          <w:trHeight w:val="305"/>
        </w:trPr>
        <w:tc>
          <w:tcPr>
            <w:tcW w:w="1526" w:type="dxa"/>
          </w:tcPr>
          <w:p w14:paraId="64EAD5AE" w14:textId="77777777" w:rsidR="005B2F78" w:rsidRPr="00302082" w:rsidRDefault="005B2F78" w:rsidP="00C702C0">
            <w:pPr>
              <w:spacing w:after="120"/>
              <w:ind w:right="-330"/>
              <w:rPr>
                <w:rFonts w:ascii="Arial" w:hAnsi="Arial" w:cs="Arial"/>
              </w:rPr>
            </w:pPr>
          </w:p>
        </w:tc>
        <w:tc>
          <w:tcPr>
            <w:tcW w:w="1701" w:type="dxa"/>
          </w:tcPr>
          <w:p w14:paraId="201473AB" w14:textId="77777777" w:rsidR="005B2F78" w:rsidRPr="00302082" w:rsidRDefault="005B2F78" w:rsidP="00C702C0">
            <w:pPr>
              <w:spacing w:after="120"/>
              <w:ind w:right="-330"/>
              <w:rPr>
                <w:rFonts w:ascii="Arial" w:hAnsi="Arial" w:cs="Arial"/>
              </w:rPr>
            </w:pPr>
          </w:p>
        </w:tc>
        <w:tc>
          <w:tcPr>
            <w:tcW w:w="2410" w:type="dxa"/>
          </w:tcPr>
          <w:p w14:paraId="4BA61979" w14:textId="77777777" w:rsidR="005B2F78" w:rsidRPr="00302082" w:rsidRDefault="005B2F78" w:rsidP="00C702C0">
            <w:pPr>
              <w:spacing w:after="120"/>
              <w:ind w:right="-330"/>
              <w:rPr>
                <w:rFonts w:ascii="Arial" w:hAnsi="Arial" w:cs="Arial"/>
              </w:rPr>
            </w:pPr>
          </w:p>
        </w:tc>
        <w:tc>
          <w:tcPr>
            <w:tcW w:w="2448" w:type="dxa"/>
          </w:tcPr>
          <w:p w14:paraId="3E2C1332" w14:textId="77777777" w:rsidR="005B2F78" w:rsidRPr="00302082" w:rsidRDefault="005B2F78" w:rsidP="00C702C0">
            <w:pPr>
              <w:spacing w:after="120"/>
              <w:ind w:right="-330"/>
              <w:rPr>
                <w:rFonts w:ascii="Arial" w:hAnsi="Arial" w:cs="Arial"/>
              </w:rPr>
            </w:pPr>
          </w:p>
        </w:tc>
        <w:tc>
          <w:tcPr>
            <w:tcW w:w="2597" w:type="dxa"/>
          </w:tcPr>
          <w:p w14:paraId="3BE92FA5" w14:textId="77777777" w:rsidR="005B2F78" w:rsidRPr="00302082" w:rsidRDefault="005B2F78" w:rsidP="00C702C0">
            <w:pPr>
              <w:spacing w:after="120"/>
              <w:ind w:right="-330"/>
              <w:rPr>
                <w:rFonts w:ascii="Arial" w:hAnsi="Arial" w:cs="Arial"/>
              </w:rPr>
            </w:pPr>
          </w:p>
        </w:tc>
      </w:tr>
    </w:tbl>
    <w:p w14:paraId="4BD6F613" w14:textId="77777777" w:rsidR="005B2F78" w:rsidRDefault="005B2F78" w:rsidP="005B2F78">
      <w:pPr>
        <w:spacing w:after="120" w:line="240" w:lineRule="auto"/>
        <w:ind w:right="-330"/>
        <w:rPr>
          <w:rFonts w:ascii="Arial" w:hAnsi="Arial" w:cs="Arial"/>
        </w:rPr>
      </w:pPr>
    </w:p>
    <w:p w14:paraId="2FB0B223" w14:textId="20962373" w:rsidR="00C16DEF" w:rsidRPr="00D915D9" w:rsidRDefault="005B2F78" w:rsidP="00D915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D915D9" w:rsidRPr="00D915D9">
        <w:rPr>
          <w:rFonts w:ascii="Arial" w:hAnsi="Arial" w:cs="Arial"/>
        </w:rPr>
        <w:t>Feb 2020</w:t>
      </w:r>
    </w:p>
    <w:sectPr w:rsidR="00C16DEF" w:rsidRPr="00D915D9"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F4ED" w14:textId="77777777" w:rsidR="000519DB" w:rsidRDefault="000519DB" w:rsidP="009A2D37">
      <w:pPr>
        <w:spacing w:after="0" w:line="240" w:lineRule="auto"/>
      </w:pPr>
      <w:r>
        <w:separator/>
      </w:r>
    </w:p>
  </w:endnote>
  <w:endnote w:type="continuationSeparator" w:id="0">
    <w:p w14:paraId="36033553" w14:textId="77777777" w:rsidR="000519DB" w:rsidRDefault="000519DB" w:rsidP="009A2D37">
      <w:pPr>
        <w:spacing w:after="0" w:line="240" w:lineRule="auto"/>
      </w:pPr>
      <w:r>
        <w:continuationSeparator/>
      </w:r>
    </w:p>
  </w:endnote>
  <w:endnote w:type="continuationNotice" w:id="1">
    <w:p w14:paraId="027CCAE0" w14:textId="77777777" w:rsidR="000519DB" w:rsidRDefault="0005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18A7FD2A" w:rsidR="008B2543" w:rsidRDefault="0019787E" w:rsidP="009A2D37">
        <w:pPr>
          <w:pStyle w:val="Footer"/>
          <w:jc w:val="center"/>
        </w:pPr>
        <w:r>
          <w:fldChar w:fldCharType="begin"/>
        </w:r>
        <w:r>
          <w:instrText xml:space="preserve"> PAGE   \* MERGEFORMAT </w:instrText>
        </w:r>
        <w:r>
          <w:fldChar w:fldCharType="separate"/>
        </w:r>
        <w:r w:rsidR="00D915D9">
          <w:rPr>
            <w:noProof/>
          </w:rPr>
          <w:t>2</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43878092" w:rsidR="00DB36AB" w:rsidRDefault="00DB36AB" w:rsidP="00DB36AB">
        <w:pPr>
          <w:pStyle w:val="Footer"/>
          <w:jc w:val="center"/>
        </w:pPr>
        <w:r>
          <w:fldChar w:fldCharType="begin"/>
        </w:r>
        <w:r>
          <w:instrText xml:space="preserve"> PAGE   \* MERGEFORMAT </w:instrText>
        </w:r>
        <w:r>
          <w:fldChar w:fldCharType="separate"/>
        </w:r>
        <w:r w:rsidR="00D915D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9EED7" w14:textId="77777777" w:rsidR="000519DB" w:rsidRDefault="000519DB" w:rsidP="009A2D37">
      <w:pPr>
        <w:spacing w:after="0" w:line="240" w:lineRule="auto"/>
      </w:pPr>
      <w:r>
        <w:separator/>
      </w:r>
    </w:p>
  </w:footnote>
  <w:footnote w:type="continuationSeparator" w:id="0">
    <w:p w14:paraId="64D3FD3D" w14:textId="77777777" w:rsidR="000519DB" w:rsidRDefault="000519DB" w:rsidP="009A2D37">
      <w:pPr>
        <w:spacing w:after="0" w:line="240" w:lineRule="auto"/>
      </w:pPr>
      <w:r>
        <w:continuationSeparator/>
      </w:r>
    </w:p>
  </w:footnote>
  <w:footnote w:type="continuationNotice" w:id="1">
    <w:p w14:paraId="2718043B" w14:textId="77777777" w:rsidR="000519DB" w:rsidRDefault="000519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3ADAC2B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75034F0"/>
    <w:multiLevelType w:val="hybridMultilevel"/>
    <w:tmpl w:val="7876B2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79138C5"/>
    <w:multiLevelType w:val="multilevel"/>
    <w:tmpl w:val="251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7"/>
  </w:num>
  <w:num w:numId="10">
    <w:abstractNumId w:val="3"/>
  </w:num>
  <w:num w:numId="11">
    <w:abstractNumId w:val="8"/>
  </w:num>
  <w:num w:numId="12">
    <w:abstractNumId w:val="5"/>
  </w:num>
  <w:num w:numId="13">
    <w:abstractNumId w:val="12"/>
  </w:num>
  <w:num w:numId="14">
    <w:abstractNumId w:val="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519DB"/>
    <w:rsid w:val="00063A2F"/>
    <w:rsid w:val="000678D3"/>
    <w:rsid w:val="00094810"/>
    <w:rsid w:val="00096DA4"/>
    <w:rsid w:val="000B3903"/>
    <w:rsid w:val="000C0294"/>
    <w:rsid w:val="000C3A7E"/>
    <w:rsid w:val="000C7A1C"/>
    <w:rsid w:val="000D2A8A"/>
    <w:rsid w:val="000D32AC"/>
    <w:rsid w:val="000E20C1"/>
    <w:rsid w:val="000E3B73"/>
    <w:rsid w:val="000F0291"/>
    <w:rsid w:val="000F6C56"/>
    <w:rsid w:val="000F7FBF"/>
    <w:rsid w:val="00106BE5"/>
    <w:rsid w:val="00110947"/>
    <w:rsid w:val="00110D8C"/>
    <w:rsid w:val="00111906"/>
    <w:rsid w:val="00111CB3"/>
    <w:rsid w:val="00117577"/>
    <w:rsid w:val="00117793"/>
    <w:rsid w:val="001206E4"/>
    <w:rsid w:val="001214D3"/>
    <w:rsid w:val="00121BFC"/>
    <w:rsid w:val="001402AD"/>
    <w:rsid w:val="00147524"/>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1C01"/>
    <w:rsid w:val="0021578E"/>
    <w:rsid w:val="00217379"/>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655C"/>
    <w:rsid w:val="00302082"/>
    <w:rsid w:val="00306620"/>
    <w:rsid w:val="00320888"/>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ABD"/>
    <w:rsid w:val="003973A1"/>
    <w:rsid w:val="003A0C62"/>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232E"/>
    <w:rsid w:val="00436BE9"/>
    <w:rsid w:val="00441E76"/>
    <w:rsid w:val="004443DA"/>
    <w:rsid w:val="00446A75"/>
    <w:rsid w:val="004474A2"/>
    <w:rsid w:val="00452482"/>
    <w:rsid w:val="00460925"/>
    <w:rsid w:val="00466E44"/>
    <w:rsid w:val="00471C6C"/>
    <w:rsid w:val="00472023"/>
    <w:rsid w:val="00476CCA"/>
    <w:rsid w:val="00486993"/>
    <w:rsid w:val="00492DA4"/>
    <w:rsid w:val="0049434B"/>
    <w:rsid w:val="00496AA3"/>
    <w:rsid w:val="00497C98"/>
    <w:rsid w:val="004A0592"/>
    <w:rsid w:val="004A39D7"/>
    <w:rsid w:val="004A55FA"/>
    <w:rsid w:val="004B2D27"/>
    <w:rsid w:val="004B5D03"/>
    <w:rsid w:val="004B6C7D"/>
    <w:rsid w:val="004C1EC4"/>
    <w:rsid w:val="004C328F"/>
    <w:rsid w:val="004D035C"/>
    <w:rsid w:val="004E59CC"/>
    <w:rsid w:val="004F3C18"/>
    <w:rsid w:val="004F4328"/>
    <w:rsid w:val="005005E4"/>
    <w:rsid w:val="00513689"/>
    <w:rsid w:val="0051375A"/>
    <w:rsid w:val="00520DAC"/>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2F78"/>
    <w:rsid w:val="005B5A98"/>
    <w:rsid w:val="005C1A4F"/>
    <w:rsid w:val="005C27D7"/>
    <w:rsid w:val="005C7F8B"/>
    <w:rsid w:val="005D6F03"/>
    <w:rsid w:val="005D7CD0"/>
    <w:rsid w:val="005E1A3A"/>
    <w:rsid w:val="005E6ADC"/>
    <w:rsid w:val="005E6D10"/>
    <w:rsid w:val="005E6D38"/>
    <w:rsid w:val="005E78BC"/>
    <w:rsid w:val="005E7B3F"/>
    <w:rsid w:val="005F040F"/>
    <w:rsid w:val="005F1367"/>
    <w:rsid w:val="005F2C42"/>
    <w:rsid w:val="006043FC"/>
    <w:rsid w:val="006050CF"/>
    <w:rsid w:val="0061108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521"/>
    <w:rsid w:val="007667DF"/>
    <w:rsid w:val="0077080B"/>
    <w:rsid w:val="007759A2"/>
    <w:rsid w:val="00785FCC"/>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1F8"/>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4C3"/>
    <w:rsid w:val="0089148D"/>
    <w:rsid w:val="00891E0D"/>
    <w:rsid w:val="008A0F36"/>
    <w:rsid w:val="008B2543"/>
    <w:rsid w:val="008B4B6E"/>
    <w:rsid w:val="008D7401"/>
    <w:rsid w:val="008E1285"/>
    <w:rsid w:val="00900485"/>
    <w:rsid w:val="00903DF6"/>
    <w:rsid w:val="00912D54"/>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FE"/>
    <w:rsid w:val="00B658A3"/>
    <w:rsid w:val="00B65AAD"/>
    <w:rsid w:val="00B72470"/>
    <w:rsid w:val="00B746A8"/>
    <w:rsid w:val="00B7664D"/>
    <w:rsid w:val="00B80989"/>
    <w:rsid w:val="00B9109B"/>
    <w:rsid w:val="00B927AE"/>
    <w:rsid w:val="00B92C83"/>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56F6"/>
    <w:rsid w:val="00CA3254"/>
    <w:rsid w:val="00CB11CE"/>
    <w:rsid w:val="00CC25A2"/>
    <w:rsid w:val="00CD7F07"/>
    <w:rsid w:val="00CE04F3"/>
    <w:rsid w:val="00CE12D8"/>
    <w:rsid w:val="00CE4574"/>
    <w:rsid w:val="00CE70E6"/>
    <w:rsid w:val="00CE748A"/>
    <w:rsid w:val="00CF0BCA"/>
    <w:rsid w:val="00CF2E1E"/>
    <w:rsid w:val="00D02E99"/>
    <w:rsid w:val="00D13357"/>
    <w:rsid w:val="00D13A13"/>
    <w:rsid w:val="00D2689A"/>
    <w:rsid w:val="00D65506"/>
    <w:rsid w:val="00D705E4"/>
    <w:rsid w:val="00D773CF"/>
    <w:rsid w:val="00D83563"/>
    <w:rsid w:val="00D8448F"/>
    <w:rsid w:val="00D915D9"/>
    <w:rsid w:val="00D9162B"/>
    <w:rsid w:val="00DA64B6"/>
    <w:rsid w:val="00DB36AB"/>
    <w:rsid w:val="00DB5C9D"/>
    <w:rsid w:val="00DD02E6"/>
    <w:rsid w:val="00DD5A61"/>
    <w:rsid w:val="00DD76A1"/>
    <w:rsid w:val="00DF665B"/>
    <w:rsid w:val="00E0152A"/>
    <w:rsid w:val="00E03394"/>
    <w:rsid w:val="00E066E5"/>
    <w:rsid w:val="00E22F03"/>
    <w:rsid w:val="00E233C1"/>
    <w:rsid w:val="00E268A7"/>
    <w:rsid w:val="00E51404"/>
    <w:rsid w:val="00E574C9"/>
    <w:rsid w:val="00E610DE"/>
    <w:rsid w:val="00E66167"/>
    <w:rsid w:val="00E71F2F"/>
    <w:rsid w:val="00E77786"/>
    <w:rsid w:val="00E806FB"/>
    <w:rsid w:val="00EB1C2D"/>
    <w:rsid w:val="00EC1810"/>
    <w:rsid w:val="00EC1E1E"/>
    <w:rsid w:val="00EC3FCC"/>
    <w:rsid w:val="00ED32FF"/>
    <w:rsid w:val="00EF039B"/>
    <w:rsid w:val="00EF4933"/>
    <w:rsid w:val="00EF5044"/>
    <w:rsid w:val="00F00D46"/>
    <w:rsid w:val="00F01956"/>
    <w:rsid w:val="00F116CE"/>
    <w:rsid w:val="00F16F93"/>
    <w:rsid w:val="00F176DE"/>
    <w:rsid w:val="00F21C47"/>
    <w:rsid w:val="00F244E2"/>
    <w:rsid w:val="00F31614"/>
    <w:rsid w:val="00F317D7"/>
    <w:rsid w:val="00F340DE"/>
    <w:rsid w:val="00F371B8"/>
    <w:rsid w:val="00F43542"/>
    <w:rsid w:val="00F44BAB"/>
    <w:rsid w:val="00F454E2"/>
    <w:rsid w:val="00F527CB"/>
    <w:rsid w:val="00F562AA"/>
    <w:rsid w:val="00F66975"/>
    <w:rsid w:val="00F7105A"/>
    <w:rsid w:val="00F71EEC"/>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1D9D"/>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customStyle="1" w:styleId="paragraph">
    <w:name w:val="paragraph"/>
    <w:basedOn w:val="Normal"/>
    <w:rsid w:val="004323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3232E"/>
  </w:style>
  <w:style w:type="character" w:customStyle="1" w:styleId="apple-converted-space">
    <w:name w:val="apple-converted-space"/>
    <w:basedOn w:val="DefaultParagraphFont"/>
    <w:rsid w:val="0043232E"/>
  </w:style>
  <w:style w:type="character" w:customStyle="1" w:styleId="spellingerror">
    <w:name w:val="spellingerror"/>
    <w:basedOn w:val="DefaultParagraphFont"/>
    <w:rsid w:val="0043232E"/>
  </w:style>
  <w:style w:type="character" w:customStyle="1" w:styleId="eop">
    <w:name w:val="eop"/>
    <w:basedOn w:val="DefaultParagraphFont"/>
    <w:rsid w:val="00432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583220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BAFF3E1-0139-4D06-90BC-6ED9CCCFF31B}">
  <ds:schemaRefs>
    <ds:schemaRef ds:uri="http://schemas.openxmlformats.org/officeDocument/2006/bibliography"/>
  </ds:schemaRefs>
</ds:datastoreItem>
</file>

<file path=customXml/itemProps2.xml><?xml version="1.0" encoding="utf-8"?>
<ds:datastoreItem xmlns:ds="http://schemas.openxmlformats.org/officeDocument/2006/customXml" ds:itemID="{600ACA7A-52F8-499F-8893-C47DDAEA1D27}"/>
</file>

<file path=customXml/itemProps3.xml><?xml version="1.0" encoding="utf-8"?>
<ds:datastoreItem xmlns:ds="http://schemas.openxmlformats.org/officeDocument/2006/customXml" ds:itemID="{11F8D398-74EF-4924-BDF9-D08416560B9C}"/>
</file>

<file path=customXml/itemProps4.xml><?xml version="1.0" encoding="utf-8"?>
<ds:datastoreItem xmlns:ds="http://schemas.openxmlformats.org/officeDocument/2006/customXml" ds:itemID="{2AD8CEC6-8A1E-4B30-BEF2-DB318289172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2020-01-31T16:49:00Z</dcterms:created>
  <dcterms:modified xsi:type="dcterms:W3CDTF">2020-02-21T15:24:00Z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