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E30C88" w:rsidRPr="00497C7C" w:rsidRDefault="00E30C88" w:rsidP="00E30C88">
      <w:pPr>
        <w:spacing w:after="120" w:line="240" w:lineRule="auto"/>
        <w:ind w:left="426" w:right="260" w:firstLine="141"/>
        <w:jc w:val="both"/>
        <w:rPr>
          <w:rFonts w:ascii="Arial" w:hAnsi="Arial" w:cs="Arial"/>
        </w:rPr>
      </w:pPr>
      <w:r w:rsidRPr="00497C7C">
        <w:rPr>
          <w:rFonts w:ascii="Arial" w:hAnsi="Arial" w:cs="Arial"/>
        </w:rPr>
        <w:t>ARCH830</w:t>
      </w:r>
      <w:r>
        <w:rPr>
          <w:rFonts w:ascii="Arial" w:hAnsi="Arial" w:cs="Arial"/>
        </w:rPr>
        <w:t>0</w:t>
      </w:r>
      <w:r w:rsidRPr="00497C7C">
        <w:rPr>
          <w:rFonts w:ascii="Arial" w:hAnsi="Arial" w:cs="Arial"/>
        </w:rPr>
        <w:t xml:space="preserve"> (AR830) – Sustainable Design Project</w:t>
      </w:r>
    </w:p>
    <w:p w:rsidR="00E30C88" w:rsidRPr="00302082" w:rsidRDefault="00E30C88" w:rsidP="00E30C88">
      <w:pPr>
        <w:spacing w:after="120" w:line="240" w:lineRule="auto"/>
        <w:ind w:left="426" w:right="260"/>
        <w:jc w:val="both"/>
        <w:rPr>
          <w:rFonts w:ascii="Arial" w:hAnsi="Arial" w:cs="Arial"/>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E30C88" w:rsidRPr="006D3984" w:rsidRDefault="00E30C88" w:rsidP="00E30C88">
      <w:pPr>
        <w:spacing w:after="120" w:line="240" w:lineRule="auto"/>
        <w:ind w:left="567" w:right="260"/>
        <w:rPr>
          <w:rFonts w:ascii="Arial" w:hAnsi="Arial" w:cs="Arial"/>
          <w:iCs/>
        </w:rPr>
      </w:pPr>
      <w:r w:rsidRPr="006D3984">
        <w:rPr>
          <w:rFonts w:ascii="Arial" w:hAnsi="Arial" w:cs="Arial"/>
          <w:iCs/>
        </w:rPr>
        <w:t>Kent School of Architecture.</w:t>
      </w:r>
    </w:p>
    <w:p w:rsidR="00E30C88" w:rsidRPr="00302082" w:rsidRDefault="00E30C88" w:rsidP="00E30C88">
      <w:pPr>
        <w:spacing w:after="120" w:line="240" w:lineRule="auto"/>
        <w:ind w:left="426" w:right="260"/>
        <w:rPr>
          <w:rFonts w:ascii="Arial" w:hAnsi="Arial" w:cs="Arial"/>
          <w:i/>
          <w:iCs/>
        </w:rPr>
      </w:pPr>
      <w:bookmarkStart w:id="0" w:name="_GoBack"/>
      <w:bookmarkEnd w:id="0"/>
    </w:p>
    <w:p w:rsidR="00E30C88" w:rsidRPr="00302082" w:rsidRDefault="00E30C88" w:rsidP="00E30C8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E30C88" w:rsidRPr="006D3984" w:rsidRDefault="00E30C88" w:rsidP="00E30C88">
      <w:pPr>
        <w:spacing w:after="120" w:line="240" w:lineRule="auto"/>
        <w:ind w:left="567" w:right="260"/>
        <w:jc w:val="both"/>
        <w:rPr>
          <w:rFonts w:ascii="Arial" w:hAnsi="Arial" w:cs="Arial"/>
        </w:rPr>
      </w:pPr>
      <w:r w:rsidRPr="006D3984">
        <w:rPr>
          <w:rFonts w:ascii="Arial" w:hAnsi="Arial" w:cs="Arial"/>
        </w:rPr>
        <w:t>Level 7</w:t>
      </w:r>
    </w:p>
    <w:p w:rsidR="00E30C88" w:rsidRPr="00302082" w:rsidRDefault="00E30C88" w:rsidP="00E30C88">
      <w:pPr>
        <w:spacing w:after="120" w:line="240" w:lineRule="auto"/>
        <w:ind w:left="426" w:right="260"/>
        <w:rPr>
          <w:rFonts w:ascii="Arial" w:hAnsi="Arial" w:cs="Arial"/>
          <w:i/>
          <w:iCs/>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E30C88" w:rsidRPr="006D3984" w:rsidRDefault="00E30C88" w:rsidP="00E30C88">
      <w:pPr>
        <w:pStyle w:val="NormalWeb"/>
        <w:spacing w:before="0" w:beforeAutospacing="0" w:after="120" w:afterAutospacing="0"/>
        <w:ind w:left="567" w:right="260"/>
        <w:rPr>
          <w:rFonts w:ascii="Arial" w:hAnsi="Arial" w:cs="Arial"/>
          <w:sz w:val="22"/>
          <w:szCs w:val="22"/>
        </w:rPr>
      </w:pPr>
      <w:r w:rsidRPr="006D3984">
        <w:rPr>
          <w:rFonts w:ascii="Arial" w:hAnsi="Arial" w:cs="Arial"/>
          <w:sz w:val="22"/>
          <w:szCs w:val="22"/>
        </w:rPr>
        <w:t>30 credits (15 ECTS)</w:t>
      </w:r>
    </w:p>
    <w:p w:rsidR="00E30C88" w:rsidRPr="00302082" w:rsidRDefault="00E30C88" w:rsidP="00E30C88">
      <w:pPr>
        <w:spacing w:after="120" w:line="240" w:lineRule="auto"/>
        <w:ind w:left="426" w:right="260"/>
        <w:rPr>
          <w:rFonts w:ascii="Arial" w:hAnsi="Arial" w:cs="Arial"/>
          <w:i/>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E30C88" w:rsidRPr="006D3984" w:rsidRDefault="00E30C88" w:rsidP="00E30C88">
      <w:pPr>
        <w:spacing w:after="120" w:line="240" w:lineRule="auto"/>
        <w:ind w:left="567" w:right="260"/>
        <w:jc w:val="both"/>
        <w:rPr>
          <w:rFonts w:ascii="Arial" w:hAnsi="Arial" w:cs="Arial"/>
          <w:iCs/>
        </w:rPr>
      </w:pPr>
      <w:r w:rsidRPr="006D3984">
        <w:rPr>
          <w:rFonts w:ascii="Arial" w:hAnsi="Arial" w:cs="Arial"/>
          <w:iCs/>
        </w:rPr>
        <w:t>Spring</w:t>
      </w:r>
    </w:p>
    <w:p w:rsidR="00E30C88" w:rsidRPr="00302082" w:rsidRDefault="00E30C88" w:rsidP="00E30C88">
      <w:pPr>
        <w:spacing w:after="120" w:line="240" w:lineRule="auto"/>
        <w:ind w:left="426" w:right="260"/>
        <w:rPr>
          <w:rFonts w:ascii="Arial" w:hAnsi="Arial" w:cs="Arial"/>
          <w:i/>
          <w:iCs/>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E30C88" w:rsidRPr="006D3984" w:rsidRDefault="00E30C88" w:rsidP="00E30C88">
      <w:pPr>
        <w:spacing w:after="120" w:line="240" w:lineRule="auto"/>
        <w:ind w:left="567" w:right="260"/>
        <w:rPr>
          <w:rFonts w:ascii="Arial" w:hAnsi="Arial" w:cs="Arial"/>
          <w:iCs/>
        </w:rPr>
      </w:pPr>
      <w:r w:rsidRPr="006D3984">
        <w:rPr>
          <w:rFonts w:ascii="Arial" w:hAnsi="Arial" w:cs="Arial"/>
          <w:iCs/>
        </w:rPr>
        <w:t>None</w:t>
      </w:r>
    </w:p>
    <w:p w:rsidR="00E30C88" w:rsidRPr="00302082" w:rsidRDefault="00E30C88" w:rsidP="00E30C88">
      <w:pPr>
        <w:spacing w:after="120" w:line="240" w:lineRule="auto"/>
        <w:ind w:left="426" w:right="260"/>
        <w:rPr>
          <w:rFonts w:ascii="Arial" w:hAnsi="Arial" w:cs="Arial"/>
          <w:i/>
          <w:iCs/>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30C88" w:rsidRPr="006D3984" w:rsidRDefault="00E30C88" w:rsidP="00E30C88">
      <w:pPr>
        <w:spacing w:after="120" w:line="240" w:lineRule="auto"/>
        <w:ind w:left="567" w:right="260"/>
        <w:rPr>
          <w:rFonts w:ascii="Arial" w:hAnsi="Arial" w:cs="Arial"/>
          <w:iCs/>
        </w:rPr>
      </w:pPr>
      <w:r w:rsidRPr="006D3984">
        <w:rPr>
          <w:rFonts w:ascii="Arial" w:hAnsi="Arial" w:cs="Arial"/>
          <w:iCs/>
        </w:rPr>
        <w:t>MSc Architecture and the Sustainable Environment</w:t>
      </w:r>
    </w:p>
    <w:p w:rsidR="00E30C88" w:rsidRPr="00302082" w:rsidRDefault="00E30C88" w:rsidP="00E30C88">
      <w:pPr>
        <w:spacing w:after="120" w:line="240" w:lineRule="auto"/>
        <w:ind w:left="426" w:right="260"/>
        <w:rPr>
          <w:rFonts w:ascii="Arial" w:hAnsi="Arial" w:cs="Arial"/>
          <w:i/>
          <w:iCs/>
        </w:rPr>
      </w:pPr>
    </w:p>
    <w:p w:rsidR="00E30C88" w:rsidRPr="00302082" w:rsidRDefault="00E30C88" w:rsidP="00E30C8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r>
        <w:rPr>
          <w:rFonts w:ascii="Arial" w:hAnsi="Arial" w:cs="Arial"/>
          <w:b/>
        </w:rPr>
        <w:t xml:space="preserve"> demonstrate</w:t>
      </w:r>
      <w:r w:rsidRPr="00302082">
        <w:rPr>
          <w:rFonts w:ascii="Arial" w:hAnsi="Arial" w:cs="Arial"/>
          <w:b/>
        </w:rPr>
        <w:t>:</w:t>
      </w:r>
    </w:p>
    <w:p w:rsidR="00E30C88" w:rsidRDefault="00E30C88" w:rsidP="00E30C88">
      <w:pPr>
        <w:pStyle w:val="ListParagraph"/>
        <w:numPr>
          <w:ilvl w:val="1"/>
          <w:numId w:val="10"/>
        </w:numPr>
        <w:spacing w:after="120"/>
        <w:ind w:right="260"/>
        <w:rPr>
          <w:rFonts w:ascii="Arial" w:hAnsi="Arial" w:cs="Arial"/>
        </w:rPr>
      </w:pPr>
      <w:r>
        <w:rPr>
          <w:rFonts w:ascii="Arial" w:hAnsi="Arial" w:cs="Arial"/>
        </w:rPr>
        <w:t>A</w:t>
      </w:r>
      <w:r w:rsidRPr="00497C7C">
        <w:rPr>
          <w:rFonts w:ascii="Arial" w:hAnsi="Arial" w:cs="Arial"/>
        </w:rPr>
        <w:t xml:space="preserve">n ability to analyse the macro and microclimate </w:t>
      </w:r>
      <w:r w:rsidR="00BD10A1">
        <w:rPr>
          <w:rFonts w:ascii="Arial" w:hAnsi="Arial" w:cs="Arial"/>
        </w:rPr>
        <w:t>relevant to</w:t>
      </w:r>
      <w:r w:rsidR="00BD10A1" w:rsidRPr="00497C7C">
        <w:rPr>
          <w:rFonts w:ascii="Arial" w:hAnsi="Arial" w:cs="Arial"/>
        </w:rPr>
        <w:t xml:space="preserve"> </w:t>
      </w:r>
      <w:r w:rsidRPr="00497C7C">
        <w:rPr>
          <w:rFonts w:ascii="Arial" w:hAnsi="Arial" w:cs="Arial"/>
        </w:rPr>
        <w:t>a site and produce a</w:t>
      </w:r>
      <w:r>
        <w:rPr>
          <w:rFonts w:ascii="Arial" w:hAnsi="Arial" w:cs="Arial"/>
        </w:rPr>
        <w:t xml:space="preserve">n appropriate </w:t>
      </w:r>
      <w:r w:rsidR="00BD10A1">
        <w:rPr>
          <w:rFonts w:ascii="Arial" w:hAnsi="Arial" w:cs="Arial"/>
        </w:rPr>
        <w:t xml:space="preserve">sustainable environment </w:t>
      </w:r>
      <w:r>
        <w:rPr>
          <w:rFonts w:ascii="Arial" w:hAnsi="Arial" w:cs="Arial"/>
        </w:rPr>
        <w:t>response.</w:t>
      </w:r>
    </w:p>
    <w:p w:rsidR="00E30C88" w:rsidRDefault="00E30C88" w:rsidP="00E30C88">
      <w:pPr>
        <w:pStyle w:val="ListParagraph"/>
        <w:numPr>
          <w:ilvl w:val="1"/>
          <w:numId w:val="10"/>
        </w:numPr>
        <w:spacing w:after="120"/>
        <w:ind w:right="260"/>
        <w:rPr>
          <w:rFonts w:ascii="Arial" w:hAnsi="Arial" w:cs="Arial"/>
        </w:rPr>
      </w:pPr>
      <w:r>
        <w:rPr>
          <w:rFonts w:ascii="Arial" w:hAnsi="Arial" w:cs="Arial"/>
        </w:rPr>
        <w:t>A</w:t>
      </w:r>
      <w:r w:rsidRPr="00497C7C">
        <w:rPr>
          <w:rFonts w:ascii="Arial" w:hAnsi="Arial" w:cs="Arial"/>
        </w:rPr>
        <w:t xml:space="preserve"> systematic understanding of the impact of building orientation, form</w:t>
      </w:r>
      <w:r w:rsidR="00BD10A1">
        <w:rPr>
          <w:rFonts w:ascii="Arial" w:hAnsi="Arial" w:cs="Arial"/>
        </w:rPr>
        <w:t>,</w:t>
      </w:r>
      <w:r w:rsidRPr="00497C7C">
        <w:rPr>
          <w:rFonts w:ascii="Arial" w:hAnsi="Arial" w:cs="Arial"/>
        </w:rPr>
        <w:t xml:space="preserve"> massing </w:t>
      </w:r>
      <w:r w:rsidR="00BD10A1">
        <w:rPr>
          <w:rFonts w:ascii="Arial" w:hAnsi="Arial" w:cs="Arial"/>
        </w:rPr>
        <w:t xml:space="preserve">and vegetation and water features </w:t>
      </w:r>
      <w:r w:rsidRPr="00497C7C">
        <w:rPr>
          <w:rFonts w:ascii="Arial" w:hAnsi="Arial" w:cs="Arial"/>
        </w:rPr>
        <w:t xml:space="preserve">on the internal </w:t>
      </w:r>
      <w:r>
        <w:rPr>
          <w:rFonts w:ascii="Arial" w:hAnsi="Arial" w:cs="Arial"/>
        </w:rPr>
        <w:t xml:space="preserve">environment and energy use. </w:t>
      </w:r>
    </w:p>
    <w:p w:rsidR="00E30C88" w:rsidRDefault="00E30C88" w:rsidP="00E30C88">
      <w:pPr>
        <w:pStyle w:val="ListParagraph"/>
        <w:numPr>
          <w:ilvl w:val="1"/>
          <w:numId w:val="10"/>
        </w:numPr>
        <w:spacing w:after="120"/>
        <w:ind w:right="260"/>
        <w:rPr>
          <w:rFonts w:ascii="Arial" w:hAnsi="Arial" w:cs="Arial"/>
        </w:rPr>
      </w:pPr>
      <w:r>
        <w:rPr>
          <w:rFonts w:ascii="Arial" w:hAnsi="Arial" w:cs="Arial"/>
        </w:rPr>
        <w:t>A</w:t>
      </w:r>
      <w:r w:rsidRPr="00497C7C">
        <w:rPr>
          <w:rFonts w:ascii="Arial" w:hAnsi="Arial" w:cs="Arial"/>
        </w:rPr>
        <w:t xml:space="preserve"> good understanding of the differing environmental control requirements for buildings depending on building type and the climate and region</w:t>
      </w:r>
      <w:r>
        <w:rPr>
          <w:rFonts w:ascii="Arial" w:hAnsi="Arial" w:cs="Arial"/>
        </w:rPr>
        <w:t xml:space="preserve"> in which they are located.</w:t>
      </w:r>
    </w:p>
    <w:p w:rsidR="00E30C88" w:rsidRDefault="00E30C88" w:rsidP="00E30C88">
      <w:pPr>
        <w:pStyle w:val="ListParagraph"/>
        <w:numPr>
          <w:ilvl w:val="1"/>
          <w:numId w:val="10"/>
        </w:numPr>
        <w:spacing w:after="120"/>
        <w:ind w:right="260"/>
        <w:rPr>
          <w:rFonts w:ascii="Arial" w:hAnsi="Arial" w:cs="Arial"/>
        </w:rPr>
      </w:pPr>
      <w:r>
        <w:rPr>
          <w:rFonts w:ascii="Arial" w:hAnsi="Arial" w:cs="Arial"/>
        </w:rPr>
        <w:t>A</w:t>
      </w:r>
      <w:r w:rsidRPr="00497C7C">
        <w:rPr>
          <w:rFonts w:ascii="Arial" w:hAnsi="Arial" w:cs="Arial"/>
        </w:rPr>
        <w:t xml:space="preserve">n ability to use theoretical knowledge and prediction methodologies to create appropriate </w:t>
      </w:r>
      <w:r w:rsidR="00BD10A1">
        <w:rPr>
          <w:rFonts w:ascii="Arial" w:hAnsi="Arial" w:cs="Arial"/>
        </w:rPr>
        <w:t xml:space="preserve">sustainable </w:t>
      </w:r>
      <w:r w:rsidRPr="00497C7C">
        <w:rPr>
          <w:rFonts w:ascii="Arial" w:hAnsi="Arial" w:cs="Arial"/>
        </w:rPr>
        <w:t>des</w:t>
      </w:r>
      <w:r>
        <w:rPr>
          <w:rFonts w:ascii="Arial" w:hAnsi="Arial" w:cs="Arial"/>
        </w:rPr>
        <w:t xml:space="preserve">ign strategies. </w:t>
      </w:r>
    </w:p>
    <w:p w:rsidR="00E30C88" w:rsidRDefault="00E30C88" w:rsidP="00E30C88">
      <w:pPr>
        <w:pStyle w:val="ListParagraph"/>
        <w:numPr>
          <w:ilvl w:val="1"/>
          <w:numId w:val="10"/>
        </w:numPr>
        <w:spacing w:after="120"/>
        <w:ind w:right="260"/>
        <w:rPr>
          <w:rFonts w:ascii="Arial" w:hAnsi="Arial" w:cs="Arial"/>
        </w:rPr>
      </w:pPr>
      <w:r>
        <w:rPr>
          <w:rFonts w:ascii="Arial" w:hAnsi="Arial" w:cs="Arial"/>
        </w:rPr>
        <w:t>A</w:t>
      </w:r>
      <w:r w:rsidRPr="00497C7C">
        <w:rPr>
          <w:rFonts w:ascii="Arial" w:hAnsi="Arial" w:cs="Arial"/>
        </w:rPr>
        <w:t xml:space="preserve">n ability to understand, analyse and reflect upon their design with respect to the internal </w:t>
      </w:r>
      <w:r w:rsidR="00BD10A1">
        <w:rPr>
          <w:rFonts w:ascii="Arial" w:hAnsi="Arial" w:cs="Arial"/>
        </w:rPr>
        <w:t xml:space="preserve">and external </w:t>
      </w:r>
      <w:r w:rsidRPr="00497C7C">
        <w:rPr>
          <w:rFonts w:ascii="Arial" w:hAnsi="Arial" w:cs="Arial"/>
        </w:rPr>
        <w:t>environmental conditions created in a parti</w:t>
      </w:r>
      <w:r>
        <w:rPr>
          <w:rFonts w:ascii="Arial" w:hAnsi="Arial" w:cs="Arial"/>
        </w:rPr>
        <w:t xml:space="preserve">cular climate and location. </w:t>
      </w:r>
    </w:p>
    <w:p w:rsidR="00E30C88" w:rsidRPr="00497C7C" w:rsidRDefault="00E30C88" w:rsidP="00E30C88">
      <w:pPr>
        <w:pStyle w:val="ListParagraph"/>
        <w:numPr>
          <w:ilvl w:val="1"/>
          <w:numId w:val="10"/>
        </w:numPr>
        <w:spacing w:after="120"/>
        <w:ind w:right="260"/>
        <w:rPr>
          <w:rFonts w:ascii="Arial" w:hAnsi="Arial" w:cs="Arial"/>
        </w:rPr>
      </w:pPr>
      <w:r>
        <w:rPr>
          <w:rFonts w:ascii="Arial" w:hAnsi="Arial" w:cs="Arial"/>
        </w:rPr>
        <w:t>A</w:t>
      </w:r>
      <w:r w:rsidRPr="00497C7C">
        <w:rPr>
          <w:rFonts w:ascii="Arial" w:hAnsi="Arial" w:cs="Arial"/>
        </w:rPr>
        <w:t>n ability to work in design teams which take into account the approaches and the needs of different professional disciplines.</w:t>
      </w:r>
    </w:p>
    <w:p w:rsidR="00E30C88" w:rsidRPr="00302082" w:rsidRDefault="00E30C88" w:rsidP="00E30C88">
      <w:pPr>
        <w:spacing w:after="120" w:line="240" w:lineRule="auto"/>
        <w:ind w:left="567" w:right="260"/>
        <w:rPr>
          <w:rFonts w:ascii="Arial" w:hAnsi="Arial" w:cs="Arial"/>
          <w:i/>
        </w:rPr>
      </w:pPr>
    </w:p>
    <w:p w:rsidR="00E30C88" w:rsidRPr="00302082" w:rsidRDefault="00E30C88" w:rsidP="00E30C8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E30C88" w:rsidRDefault="00E30C88" w:rsidP="00E30C88">
      <w:pPr>
        <w:pStyle w:val="Default"/>
        <w:numPr>
          <w:ilvl w:val="1"/>
          <w:numId w:val="11"/>
        </w:numPr>
        <w:spacing w:line="276" w:lineRule="auto"/>
        <w:ind w:right="260"/>
        <w:rPr>
          <w:color w:val="auto"/>
          <w:sz w:val="22"/>
          <w:szCs w:val="22"/>
        </w:rPr>
      </w:pPr>
      <w:r w:rsidRPr="00C43B83">
        <w:rPr>
          <w:color w:val="auto"/>
          <w:sz w:val="22"/>
          <w:szCs w:val="22"/>
        </w:rPr>
        <w:t xml:space="preserve">Students shall demonstrate an understanding of advanced research principles, the ability to analyse source materials, and form original </w:t>
      </w:r>
      <w:r>
        <w:rPr>
          <w:color w:val="auto"/>
          <w:sz w:val="22"/>
          <w:szCs w:val="22"/>
        </w:rPr>
        <w:t xml:space="preserve">hypotheses. </w:t>
      </w:r>
    </w:p>
    <w:p w:rsidR="00E30C88" w:rsidRDefault="00E30C88" w:rsidP="00E30C88">
      <w:pPr>
        <w:pStyle w:val="Default"/>
        <w:numPr>
          <w:ilvl w:val="1"/>
          <w:numId w:val="11"/>
        </w:numPr>
        <w:spacing w:line="276" w:lineRule="auto"/>
        <w:ind w:right="260"/>
        <w:rPr>
          <w:color w:val="auto"/>
          <w:sz w:val="22"/>
          <w:szCs w:val="22"/>
        </w:rPr>
      </w:pPr>
      <w:r w:rsidRPr="00497C7C">
        <w:rPr>
          <w:color w:val="auto"/>
          <w:sz w:val="22"/>
          <w:szCs w:val="22"/>
        </w:rPr>
        <w:t>Students shall demonstrate the ability to produce sophisticated and imaginative soluti</w:t>
      </w:r>
      <w:r>
        <w:rPr>
          <w:color w:val="auto"/>
          <w:sz w:val="22"/>
          <w:szCs w:val="22"/>
        </w:rPr>
        <w:t xml:space="preserve">ons to demanding problems. </w:t>
      </w:r>
    </w:p>
    <w:p w:rsidR="00E30C88" w:rsidRPr="00497C7C" w:rsidRDefault="00E30C88" w:rsidP="00E30C88">
      <w:pPr>
        <w:pStyle w:val="Default"/>
        <w:numPr>
          <w:ilvl w:val="1"/>
          <w:numId w:val="11"/>
        </w:numPr>
        <w:spacing w:line="276" w:lineRule="auto"/>
        <w:ind w:right="260"/>
        <w:rPr>
          <w:color w:val="auto"/>
          <w:sz w:val="22"/>
          <w:szCs w:val="22"/>
        </w:rPr>
      </w:pPr>
      <w:r w:rsidRPr="00497C7C">
        <w:rPr>
          <w:color w:val="auto"/>
          <w:sz w:val="22"/>
          <w:szCs w:val="22"/>
        </w:rPr>
        <w:lastRenderedPageBreak/>
        <w:t xml:space="preserve">Students shall demonstrate the ability to conduct project work independently or within a team of research </w:t>
      </w:r>
      <w:r>
        <w:rPr>
          <w:color w:val="auto"/>
          <w:sz w:val="22"/>
          <w:szCs w:val="22"/>
        </w:rPr>
        <w:t>collaborators.</w:t>
      </w:r>
    </w:p>
    <w:p w:rsidR="00E30C88" w:rsidRDefault="00E30C88" w:rsidP="00E30C88">
      <w:pPr>
        <w:pStyle w:val="Default"/>
        <w:spacing w:after="120"/>
        <w:ind w:left="720" w:right="260"/>
        <w:rPr>
          <w:color w:val="auto"/>
          <w:sz w:val="22"/>
          <w:szCs w:val="22"/>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46275" w:rsidRPr="000325F3" w:rsidRDefault="00546275" w:rsidP="000325F3">
      <w:pPr>
        <w:spacing w:after="120" w:line="240" w:lineRule="auto"/>
        <w:ind w:left="567" w:right="260"/>
        <w:rPr>
          <w:rFonts w:ascii="Arial" w:hAnsi="Arial" w:cs="Arial"/>
          <w:iCs/>
        </w:rPr>
      </w:pPr>
      <w:r w:rsidRPr="000325F3">
        <w:rPr>
          <w:rFonts w:ascii="Arial" w:hAnsi="Arial" w:cs="Arial"/>
          <w:iCs/>
        </w:rPr>
        <w:t>In the context of climate change, the significan</w:t>
      </w:r>
      <w:r w:rsidR="00B25F83">
        <w:rPr>
          <w:rFonts w:ascii="Arial" w:hAnsi="Arial" w:cs="Arial"/>
          <w:iCs/>
        </w:rPr>
        <w:t>ce</w:t>
      </w:r>
      <w:r w:rsidRPr="000325F3">
        <w:rPr>
          <w:rFonts w:ascii="Arial" w:hAnsi="Arial" w:cs="Arial"/>
          <w:iCs/>
        </w:rPr>
        <w:t xml:space="preserve"> of sustainable design is of many fold. Ideally, to achieve sustainable design one should be able to trace the environmental impact from geography to individual space and vice versa. However, to make a meaningful and workable sustainable design, the designer should at least address the environmental changes that take place at human scale (≈1m) to city block scale (≈1km). This primarily involves knowledge in disciplines such as urban climatology, urban design/planning, architecture and engineering in order to address environmental issues related to layout, form, structure/construction and environmental performance. In this module, students will acquire basic knowledge related to above</w:t>
      </w:r>
      <w:r w:rsidR="00B25F83">
        <w:rPr>
          <w:rFonts w:ascii="Arial" w:hAnsi="Arial" w:cs="Arial"/>
          <w:iCs/>
        </w:rPr>
        <w:t>-</w:t>
      </w:r>
      <w:r w:rsidRPr="000325F3">
        <w:rPr>
          <w:rFonts w:ascii="Arial" w:hAnsi="Arial" w:cs="Arial"/>
          <w:iCs/>
        </w:rPr>
        <w:t xml:space="preserve">mentioned disciplines and develop a sustainable design proposal incorporating suitable passive/low carbon technologies that are applicable to the context.  </w:t>
      </w:r>
    </w:p>
    <w:p w:rsidR="00E30C88" w:rsidRPr="00497C7C" w:rsidRDefault="00E30C88" w:rsidP="00E30C88">
      <w:pPr>
        <w:spacing w:after="120" w:line="240" w:lineRule="auto"/>
        <w:ind w:left="567" w:right="260"/>
        <w:rPr>
          <w:rFonts w:ascii="Arial" w:hAnsi="Arial" w:cs="Arial"/>
          <w:iCs/>
        </w:rPr>
      </w:pPr>
      <w:r w:rsidRPr="00497C7C">
        <w:rPr>
          <w:rFonts w:ascii="Arial" w:hAnsi="Arial" w:cs="Arial"/>
          <w:iCs/>
        </w:rPr>
        <w:t>Advanced techniques and methodologies for analysis of local climatic conditions, site, and building proposals lead to the development of environmental</w:t>
      </w:r>
      <w:r w:rsidR="00546275">
        <w:rPr>
          <w:rFonts w:ascii="Arial" w:hAnsi="Arial" w:cs="Arial"/>
          <w:iCs/>
        </w:rPr>
        <w:t>ly sustainable</w:t>
      </w:r>
      <w:r w:rsidRPr="00497C7C">
        <w:rPr>
          <w:rFonts w:ascii="Arial" w:hAnsi="Arial" w:cs="Arial"/>
          <w:iCs/>
        </w:rPr>
        <w:t xml:space="preserve"> design </w:t>
      </w:r>
      <w:r w:rsidR="00546275">
        <w:rPr>
          <w:rFonts w:ascii="Arial" w:hAnsi="Arial" w:cs="Arial"/>
          <w:iCs/>
        </w:rPr>
        <w:t>proposals with a focus on achieving low energy buildings</w:t>
      </w:r>
      <w:r w:rsidRPr="00497C7C">
        <w:rPr>
          <w:rFonts w:ascii="Arial" w:hAnsi="Arial" w:cs="Arial"/>
          <w:iCs/>
        </w:rPr>
        <w:t>.</w:t>
      </w:r>
    </w:p>
    <w:p w:rsidR="00E30C88" w:rsidRPr="00497C7C" w:rsidRDefault="00E30C88" w:rsidP="00E30C88">
      <w:pPr>
        <w:spacing w:after="120" w:line="240" w:lineRule="auto"/>
        <w:ind w:left="567" w:right="260"/>
        <w:rPr>
          <w:rFonts w:ascii="Arial" w:hAnsi="Arial" w:cs="Arial"/>
          <w:iCs/>
        </w:rPr>
      </w:pPr>
      <w:r w:rsidRPr="00497C7C">
        <w:rPr>
          <w:rFonts w:ascii="Arial" w:hAnsi="Arial" w:cs="Arial"/>
          <w:iCs/>
        </w:rPr>
        <w:t xml:space="preserve">The influence of materials, form and construction on environmental performance </w:t>
      </w:r>
      <w:r w:rsidR="00546275">
        <w:rPr>
          <w:rFonts w:ascii="Arial" w:hAnsi="Arial" w:cs="Arial"/>
          <w:iCs/>
        </w:rPr>
        <w:t>and waste management will be</w:t>
      </w:r>
      <w:r w:rsidR="00546275" w:rsidRPr="00497C7C">
        <w:rPr>
          <w:rFonts w:ascii="Arial" w:hAnsi="Arial" w:cs="Arial"/>
          <w:iCs/>
        </w:rPr>
        <w:t xml:space="preserve"> </w:t>
      </w:r>
      <w:r w:rsidRPr="00497C7C">
        <w:rPr>
          <w:rFonts w:ascii="Arial" w:hAnsi="Arial" w:cs="Arial"/>
          <w:iCs/>
        </w:rPr>
        <w:t xml:space="preserve">examined with reference to </w:t>
      </w:r>
      <w:r w:rsidR="00546275">
        <w:rPr>
          <w:rFonts w:ascii="Arial" w:hAnsi="Arial" w:cs="Arial"/>
          <w:iCs/>
        </w:rPr>
        <w:t>sustainable design principles,</w:t>
      </w:r>
      <w:r w:rsidRPr="00497C7C">
        <w:rPr>
          <w:rFonts w:ascii="Arial" w:hAnsi="Arial" w:cs="Arial"/>
          <w:iCs/>
        </w:rPr>
        <w:t xml:space="preserve"> benchmarks</w:t>
      </w:r>
      <w:r w:rsidR="00546275">
        <w:rPr>
          <w:rFonts w:ascii="Arial" w:hAnsi="Arial" w:cs="Arial"/>
          <w:iCs/>
        </w:rPr>
        <w:t xml:space="preserve"> and precedents</w:t>
      </w:r>
      <w:r w:rsidRPr="00497C7C">
        <w:rPr>
          <w:rFonts w:ascii="Arial" w:hAnsi="Arial" w:cs="Arial"/>
          <w:iCs/>
        </w:rPr>
        <w:t>.</w:t>
      </w:r>
    </w:p>
    <w:p w:rsidR="00E30C88" w:rsidRPr="00302082" w:rsidRDefault="00E30C88" w:rsidP="00E30C88">
      <w:pPr>
        <w:spacing w:after="120" w:line="240" w:lineRule="auto"/>
        <w:ind w:left="567" w:right="260"/>
        <w:jc w:val="both"/>
        <w:rPr>
          <w:rFonts w:ascii="Arial" w:hAnsi="Arial" w:cs="Arial"/>
          <w:i/>
          <w:iCs/>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B25F83" w:rsidRDefault="00546275" w:rsidP="00E30C88">
      <w:pPr>
        <w:spacing w:after="0"/>
        <w:ind w:left="567" w:right="260"/>
        <w:rPr>
          <w:rFonts w:ascii="Arial" w:hAnsi="Arial" w:cs="Arial"/>
        </w:rPr>
      </w:pPr>
      <w:r w:rsidRPr="00F04528">
        <w:rPr>
          <w:rFonts w:ascii="Arial" w:hAnsi="Arial" w:cs="Arial"/>
        </w:rPr>
        <w:t xml:space="preserve">Emmanuel, M. R. (ed.) (2016) </w:t>
      </w:r>
      <w:proofErr w:type="gramStart"/>
      <w:r w:rsidRPr="000325F3">
        <w:rPr>
          <w:rFonts w:ascii="Arial" w:hAnsi="Arial" w:cs="Arial"/>
          <w:i/>
        </w:rPr>
        <w:t>Urban</w:t>
      </w:r>
      <w:proofErr w:type="gramEnd"/>
      <w:r w:rsidRPr="000325F3">
        <w:rPr>
          <w:rFonts w:ascii="Arial" w:hAnsi="Arial" w:cs="Arial"/>
          <w:i/>
        </w:rPr>
        <w:t xml:space="preserve"> climate challenges in the tropics: rethinking planning and design opportunities</w:t>
      </w:r>
      <w:r w:rsidRPr="00F04528">
        <w:rPr>
          <w:rFonts w:ascii="Arial" w:hAnsi="Arial" w:cs="Arial"/>
        </w:rPr>
        <w:t>. London: Imperial College Press.</w:t>
      </w:r>
    </w:p>
    <w:p w:rsidR="00E30C88" w:rsidRDefault="00546275" w:rsidP="00E30C88">
      <w:pPr>
        <w:spacing w:after="0"/>
        <w:ind w:left="567" w:right="260"/>
        <w:rPr>
          <w:rFonts w:ascii="Arial" w:hAnsi="Arial" w:cs="Arial"/>
        </w:rPr>
      </w:pPr>
      <w:proofErr w:type="spellStart"/>
      <w:r w:rsidRPr="00B03843">
        <w:rPr>
          <w:rFonts w:ascii="Arial" w:hAnsi="Arial" w:cs="Arial"/>
        </w:rPr>
        <w:t>Guzowski</w:t>
      </w:r>
      <w:proofErr w:type="spellEnd"/>
      <w:r w:rsidRPr="00B03843">
        <w:rPr>
          <w:rFonts w:ascii="Arial" w:hAnsi="Arial" w:cs="Arial"/>
        </w:rPr>
        <w:t xml:space="preserve">, M. (2010) </w:t>
      </w:r>
      <w:proofErr w:type="gramStart"/>
      <w:r w:rsidRPr="000325F3">
        <w:rPr>
          <w:rFonts w:ascii="Arial" w:hAnsi="Arial" w:cs="Arial"/>
          <w:i/>
        </w:rPr>
        <w:t>Towards</w:t>
      </w:r>
      <w:proofErr w:type="gramEnd"/>
      <w:r w:rsidRPr="000325F3">
        <w:rPr>
          <w:rFonts w:ascii="Arial" w:hAnsi="Arial" w:cs="Arial"/>
          <w:i/>
        </w:rPr>
        <w:t xml:space="preserve"> zero-energy architecture: new solar design</w:t>
      </w:r>
      <w:r w:rsidRPr="00B03843">
        <w:rPr>
          <w:rFonts w:ascii="Arial" w:hAnsi="Arial" w:cs="Arial"/>
        </w:rPr>
        <w:t>. London: L. King.</w:t>
      </w:r>
      <w:r w:rsidR="00B25F83">
        <w:rPr>
          <w:rFonts w:ascii="Arial" w:hAnsi="Arial" w:cs="Arial"/>
        </w:rPr>
        <w:t xml:space="preserve"> </w:t>
      </w:r>
      <w:proofErr w:type="spellStart"/>
      <w:r w:rsidR="00E30C88" w:rsidRPr="00497C7C">
        <w:rPr>
          <w:rFonts w:ascii="Arial" w:hAnsi="Arial" w:cs="Arial"/>
        </w:rPr>
        <w:t>Hindrichs</w:t>
      </w:r>
      <w:proofErr w:type="spellEnd"/>
      <w:r w:rsidR="00E30C88" w:rsidRPr="00497C7C">
        <w:rPr>
          <w:rFonts w:ascii="Arial" w:hAnsi="Arial" w:cs="Arial"/>
        </w:rPr>
        <w:t>, Dirk U and Daniels, Klaus (</w:t>
      </w:r>
      <w:proofErr w:type="spellStart"/>
      <w:proofErr w:type="gramStart"/>
      <w:r w:rsidR="00E30C88" w:rsidRPr="00497C7C">
        <w:rPr>
          <w:rFonts w:ascii="Arial" w:hAnsi="Arial" w:cs="Arial"/>
        </w:rPr>
        <w:t>eds</w:t>
      </w:r>
      <w:proofErr w:type="spellEnd"/>
      <w:proofErr w:type="gramEnd"/>
      <w:r w:rsidR="00E30C88" w:rsidRPr="00497C7C">
        <w:rPr>
          <w:rFonts w:ascii="Arial" w:hAnsi="Arial" w:cs="Arial"/>
        </w:rPr>
        <w:t xml:space="preserve">). (2007) </w:t>
      </w:r>
      <w:proofErr w:type="gramStart"/>
      <w:r w:rsidR="00E30C88" w:rsidRPr="00497C7C">
        <w:rPr>
          <w:rFonts w:ascii="Arial" w:hAnsi="Arial" w:cs="Arial"/>
          <w:i/>
        </w:rPr>
        <w:t>Plus</w:t>
      </w:r>
      <w:proofErr w:type="gramEnd"/>
      <w:r w:rsidR="00E30C88" w:rsidRPr="00497C7C">
        <w:rPr>
          <w:rFonts w:ascii="Arial" w:hAnsi="Arial" w:cs="Arial"/>
          <w:i/>
        </w:rPr>
        <w:t xml:space="preserve"> minus 20°/40° latitude: subtropical building design in tropical and </w:t>
      </w:r>
      <w:proofErr w:type="spellStart"/>
      <w:r w:rsidR="00E30C88" w:rsidRPr="00497C7C">
        <w:rPr>
          <w:rFonts w:ascii="Arial" w:hAnsi="Arial" w:cs="Arial"/>
          <w:i/>
        </w:rPr>
        <w:t>sub tropical</w:t>
      </w:r>
      <w:proofErr w:type="spellEnd"/>
      <w:r w:rsidR="00E30C88" w:rsidRPr="00497C7C">
        <w:rPr>
          <w:rFonts w:ascii="Arial" w:hAnsi="Arial" w:cs="Arial"/>
          <w:i/>
        </w:rPr>
        <w:t xml:space="preserve"> regions</w:t>
      </w:r>
      <w:r w:rsidR="00E30C88" w:rsidRPr="00497C7C">
        <w:rPr>
          <w:rFonts w:ascii="Arial" w:hAnsi="Arial" w:cs="Arial"/>
        </w:rPr>
        <w:t xml:space="preserve">. Basel: </w:t>
      </w:r>
      <w:proofErr w:type="spellStart"/>
      <w:r w:rsidR="00E30C88" w:rsidRPr="00497C7C">
        <w:rPr>
          <w:rFonts w:ascii="Arial" w:hAnsi="Arial" w:cs="Arial"/>
        </w:rPr>
        <w:t>Birkhauser</w:t>
      </w:r>
      <w:proofErr w:type="spellEnd"/>
      <w:r w:rsidR="00E30C88" w:rsidRPr="00497C7C">
        <w:rPr>
          <w:rFonts w:ascii="Arial" w:hAnsi="Arial" w:cs="Arial"/>
        </w:rPr>
        <w:t>.</w:t>
      </w:r>
    </w:p>
    <w:p w:rsidR="00E30C88" w:rsidRDefault="00E30C88" w:rsidP="00E30C88">
      <w:pPr>
        <w:spacing w:after="0"/>
        <w:ind w:left="567" w:right="260"/>
        <w:rPr>
          <w:rFonts w:ascii="Arial" w:hAnsi="Arial" w:cs="Arial"/>
        </w:rPr>
      </w:pPr>
      <w:r w:rsidRPr="00497C7C">
        <w:rPr>
          <w:rFonts w:ascii="Arial" w:hAnsi="Arial" w:cs="Arial"/>
        </w:rPr>
        <w:t>Hyde, R.  (2000)</w:t>
      </w:r>
      <w:r>
        <w:rPr>
          <w:rFonts w:ascii="Arial" w:hAnsi="Arial" w:cs="Arial"/>
        </w:rPr>
        <w:t>.</w:t>
      </w:r>
      <w:r w:rsidRPr="00497C7C">
        <w:rPr>
          <w:rFonts w:ascii="Arial" w:hAnsi="Arial" w:cs="Arial"/>
        </w:rPr>
        <w:t xml:space="preserve"> </w:t>
      </w:r>
      <w:r w:rsidRPr="00497C7C">
        <w:rPr>
          <w:rFonts w:ascii="Arial" w:hAnsi="Arial" w:cs="Arial"/>
          <w:i/>
        </w:rPr>
        <w:t>Climate responsive design: a study of buildings in moderate and hot humid climates</w:t>
      </w:r>
      <w:r w:rsidRPr="00497C7C">
        <w:rPr>
          <w:rFonts w:ascii="Arial" w:hAnsi="Arial" w:cs="Arial"/>
        </w:rPr>
        <w:t xml:space="preserve">. Taylor &amp; Francis. </w:t>
      </w:r>
    </w:p>
    <w:p w:rsidR="00546275" w:rsidRDefault="00546275" w:rsidP="00E30C88">
      <w:pPr>
        <w:spacing w:after="0"/>
        <w:ind w:left="567" w:right="260"/>
        <w:rPr>
          <w:rFonts w:ascii="Arial" w:hAnsi="Arial" w:cs="Arial"/>
        </w:rPr>
      </w:pPr>
      <w:r w:rsidRPr="00B03843">
        <w:rPr>
          <w:rFonts w:ascii="Arial" w:hAnsi="Arial" w:cs="Arial"/>
        </w:rPr>
        <w:t xml:space="preserve">Keeler, M. and Vaidya, P. (2016) </w:t>
      </w:r>
      <w:r w:rsidRPr="000325F3">
        <w:rPr>
          <w:rFonts w:ascii="Arial" w:hAnsi="Arial" w:cs="Arial"/>
          <w:i/>
        </w:rPr>
        <w:t>Fundamentals of integrated design for sustainable building</w:t>
      </w:r>
      <w:r w:rsidRPr="00B03843">
        <w:rPr>
          <w:rFonts w:ascii="Arial" w:hAnsi="Arial" w:cs="Arial"/>
        </w:rPr>
        <w:t>. Second edition. Hoboken, New Jersey: Wiley</w:t>
      </w:r>
    </w:p>
    <w:p w:rsidR="00E30C88" w:rsidRDefault="00E30C88" w:rsidP="00E30C88">
      <w:pPr>
        <w:spacing w:after="0"/>
        <w:ind w:left="567" w:right="260"/>
        <w:rPr>
          <w:rFonts w:ascii="Arial" w:hAnsi="Arial" w:cs="Arial"/>
        </w:rPr>
      </w:pPr>
      <w:r w:rsidRPr="00497C7C">
        <w:rPr>
          <w:rFonts w:ascii="Arial" w:hAnsi="Arial" w:cs="Arial"/>
        </w:rPr>
        <w:t xml:space="preserve">Kwok, A and </w:t>
      </w:r>
      <w:proofErr w:type="spellStart"/>
      <w:r w:rsidRPr="00497C7C">
        <w:rPr>
          <w:rFonts w:ascii="Arial" w:hAnsi="Arial" w:cs="Arial"/>
        </w:rPr>
        <w:t>Grondzik</w:t>
      </w:r>
      <w:proofErr w:type="spellEnd"/>
      <w:r w:rsidRPr="00497C7C">
        <w:rPr>
          <w:rFonts w:ascii="Arial" w:hAnsi="Arial" w:cs="Arial"/>
        </w:rPr>
        <w:t xml:space="preserve">, PE. (2011) (2nd </w:t>
      </w:r>
      <w:proofErr w:type="spellStart"/>
      <w:proofErr w:type="gramStart"/>
      <w:r w:rsidRPr="00497C7C">
        <w:rPr>
          <w:rFonts w:ascii="Arial" w:hAnsi="Arial" w:cs="Arial"/>
        </w:rPr>
        <w:t>ed</w:t>
      </w:r>
      <w:proofErr w:type="spellEnd"/>
      <w:proofErr w:type="gramEnd"/>
      <w:r w:rsidRPr="00497C7C">
        <w:rPr>
          <w:rFonts w:ascii="Arial" w:hAnsi="Arial" w:cs="Arial"/>
        </w:rPr>
        <w:t xml:space="preserve">). </w:t>
      </w:r>
      <w:r w:rsidRPr="00497C7C">
        <w:rPr>
          <w:rFonts w:ascii="Arial" w:hAnsi="Arial" w:cs="Arial"/>
          <w:i/>
        </w:rPr>
        <w:t>The green studio handbook: environmental strategies for schematic design</w:t>
      </w:r>
      <w:r w:rsidRPr="00497C7C">
        <w:rPr>
          <w:rFonts w:ascii="Arial" w:hAnsi="Arial" w:cs="Arial"/>
        </w:rPr>
        <w:t>. Oxford: Architectural Press.</w:t>
      </w:r>
    </w:p>
    <w:p w:rsidR="00546275" w:rsidRDefault="00546275" w:rsidP="00E30C88">
      <w:pPr>
        <w:spacing w:after="0"/>
        <w:ind w:left="567" w:right="260"/>
        <w:rPr>
          <w:rFonts w:ascii="Arial" w:hAnsi="Arial" w:cs="Arial"/>
        </w:rPr>
      </w:pPr>
      <w:r w:rsidRPr="00F04528">
        <w:rPr>
          <w:rFonts w:ascii="Arial" w:hAnsi="Arial" w:cs="Arial"/>
        </w:rPr>
        <w:t xml:space="preserve">Latham, I. and </w:t>
      </w:r>
      <w:proofErr w:type="spellStart"/>
      <w:r w:rsidRPr="00F04528">
        <w:rPr>
          <w:rFonts w:ascii="Arial" w:hAnsi="Arial" w:cs="Arial"/>
        </w:rPr>
        <w:t>Swenarton</w:t>
      </w:r>
      <w:proofErr w:type="spellEnd"/>
      <w:r w:rsidRPr="00F04528">
        <w:rPr>
          <w:rFonts w:ascii="Arial" w:hAnsi="Arial" w:cs="Arial"/>
        </w:rPr>
        <w:t>, M (</w:t>
      </w:r>
      <w:proofErr w:type="spellStart"/>
      <w:proofErr w:type="gramStart"/>
      <w:r w:rsidRPr="00F04528">
        <w:rPr>
          <w:rFonts w:ascii="Arial" w:hAnsi="Arial" w:cs="Arial"/>
        </w:rPr>
        <w:t>eds</w:t>
      </w:r>
      <w:proofErr w:type="spellEnd"/>
      <w:proofErr w:type="gramEnd"/>
      <w:r w:rsidRPr="00F04528">
        <w:rPr>
          <w:rFonts w:ascii="Arial" w:hAnsi="Arial" w:cs="Arial"/>
        </w:rPr>
        <w:t xml:space="preserve">). (2007) </w:t>
      </w:r>
      <w:proofErr w:type="spellStart"/>
      <w:r w:rsidRPr="000325F3">
        <w:rPr>
          <w:rFonts w:ascii="Arial" w:hAnsi="Arial" w:cs="Arial"/>
          <w:i/>
        </w:rPr>
        <w:t>Feilden</w:t>
      </w:r>
      <w:proofErr w:type="spellEnd"/>
      <w:r w:rsidRPr="000325F3">
        <w:rPr>
          <w:rFonts w:ascii="Arial" w:hAnsi="Arial" w:cs="Arial"/>
          <w:i/>
        </w:rPr>
        <w:t xml:space="preserve"> Clegg Bradley: the environmental handbook</w:t>
      </w:r>
      <w:r w:rsidRPr="00F04528">
        <w:rPr>
          <w:rFonts w:ascii="Arial" w:hAnsi="Arial" w:cs="Arial"/>
        </w:rPr>
        <w:t>. The Right Angle.</w:t>
      </w:r>
    </w:p>
    <w:p w:rsidR="00E30C88" w:rsidRDefault="00E30C88" w:rsidP="00E30C88">
      <w:pPr>
        <w:spacing w:after="0"/>
        <w:ind w:left="567" w:right="260"/>
        <w:rPr>
          <w:rFonts w:ascii="Arial" w:hAnsi="Arial" w:cs="Arial"/>
        </w:rPr>
      </w:pPr>
      <w:proofErr w:type="spellStart"/>
      <w:r w:rsidRPr="00497C7C">
        <w:rPr>
          <w:rFonts w:ascii="Arial" w:hAnsi="Arial" w:cs="Arial"/>
        </w:rPr>
        <w:t>Lechner</w:t>
      </w:r>
      <w:proofErr w:type="spellEnd"/>
      <w:r w:rsidRPr="00497C7C">
        <w:rPr>
          <w:rFonts w:ascii="Arial" w:hAnsi="Arial" w:cs="Arial"/>
        </w:rPr>
        <w:t xml:space="preserve">, N. (2008) (3rd Ed). </w:t>
      </w:r>
      <w:r w:rsidRPr="00497C7C">
        <w:rPr>
          <w:rFonts w:ascii="Arial" w:hAnsi="Arial" w:cs="Arial"/>
          <w:i/>
        </w:rPr>
        <w:t>Heating cooling and lighting – sustainable design methods for architects</w:t>
      </w:r>
      <w:r w:rsidRPr="00497C7C">
        <w:rPr>
          <w:rFonts w:ascii="Arial" w:hAnsi="Arial" w:cs="Arial"/>
        </w:rPr>
        <w:t xml:space="preserve">. Wiley. </w:t>
      </w:r>
    </w:p>
    <w:p w:rsidR="00E30C88" w:rsidRPr="00497C7C" w:rsidRDefault="00E30C88" w:rsidP="00E30C88">
      <w:pPr>
        <w:spacing w:after="0"/>
        <w:ind w:left="567" w:right="260"/>
        <w:rPr>
          <w:rFonts w:ascii="Arial" w:hAnsi="Arial" w:cs="Arial"/>
        </w:rPr>
      </w:pPr>
      <w:proofErr w:type="spellStart"/>
      <w:r w:rsidRPr="00497C7C">
        <w:rPr>
          <w:rFonts w:ascii="Arial" w:hAnsi="Arial" w:cs="Arial"/>
        </w:rPr>
        <w:t>O’Cofaigh</w:t>
      </w:r>
      <w:proofErr w:type="spellEnd"/>
      <w:r w:rsidRPr="00497C7C">
        <w:rPr>
          <w:rFonts w:ascii="Arial" w:hAnsi="Arial" w:cs="Arial"/>
        </w:rPr>
        <w:t>, Eoin</w:t>
      </w:r>
      <w:r>
        <w:rPr>
          <w:rFonts w:ascii="Arial" w:hAnsi="Arial" w:cs="Arial"/>
        </w:rPr>
        <w:t>.</w:t>
      </w:r>
      <w:r w:rsidRPr="00497C7C">
        <w:rPr>
          <w:rFonts w:ascii="Arial" w:hAnsi="Arial" w:cs="Arial"/>
        </w:rPr>
        <w:t xml:space="preserve"> (1996) (Energy Research Group, University College Dublin.)  The climatic dwelling: an introduction to climate responsive residential architecture. James and James. </w:t>
      </w:r>
    </w:p>
    <w:p w:rsidR="00546275" w:rsidRDefault="00546275" w:rsidP="000325F3">
      <w:pPr>
        <w:spacing w:after="120" w:line="240" w:lineRule="auto"/>
        <w:ind w:left="567" w:right="260"/>
        <w:rPr>
          <w:rFonts w:ascii="Arial" w:hAnsi="Arial" w:cs="Arial"/>
        </w:rPr>
      </w:pPr>
      <w:proofErr w:type="spellStart"/>
      <w:r w:rsidRPr="00B03843">
        <w:rPr>
          <w:rFonts w:ascii="Arial" w:hAnsi="Arial" w:cs="Arial"/>
        </w:rPr>
        <w:t>Rassia</w:t>
      </w:r>
      <w:proofErr w:type="spellEnd"/>
      <w:r w:rsidRPr="00B03843">
        <w:rPr>
          <w:rFonts w:ascii="Arial" w:hAnsi="Arial" w:cs="Arial"/>
        </w:rPr>
        <w:t xml:space="preserve">, S.T. and </w:t>
      </w:r>
      <w:proofErr w:type="spellStart"/>
      <w:r w:rsidRPr="00B03843">
        <w:rPr>
          <w:rFonts w:ascii="Arial" w:hAnsi="Arial" w:cs="Arial"/>
        </w:rPr>
        <w:t>Pardalos</w:t>
      </w:r>
      <w:proofErr w:type="spellEnd"/>
      <w:r w:rsidRPr="00B03843">
        <w:rPr>
          <w:rFonts w:ascii="Arial" w:hAnsi="Arial" w:cs="Arial"/>
        </w:rPr>
        <w:t>, P.M (</w:t>
      </w:r>
      <w:proofErr w:type="spellStart"/>
      <w:proofErr w:type="gramStart"/>
      <w:r w:rsidRPr="00B03843">
        <w:rPr>
          <w:rFonts w:ascii="Arial" w:hAnsi="Arial" w:cs="Arial"/>
        </w:rPr>
        <w:t>eds</w:t>
      </w:r>
      <w:proofErr w:type="spellEnd"/>
      <w:proofErr w:type="gramEnd"/>
      <w:r w:rsidRPr="00B03843">
        <w:rPr>
          <w:rFonts w:ascii="Arial" w:hAnsi="Arial" w:cs="Arial"/>
        </w:rPr>
        <w:t xml:space="preserve">). (2012) </w:t>
      </w:r>
      <w:r w:rsidRPr="000325F3">
        <w:rPr>
          <w:rFonts w:ascii="Arial" w:hAnsi="Arial" w:cs="Arial"/>
          <w:i/>
        </w:rPr>
        <w:t>Sustainable Environmental Design in Architecture: Impacts on Health</w:t>
      </w:r>
      <w:r w:rsidRPr="00B03843">
        <w:rPr>
          <w:rFonts w:ascii="Arial" w:hAnsi="Arial" w:cs="Arial"/>
        </w:rPr>
        <w:t>. New York: Springer New York</w:t>
      </w:r>
    </w:p>
    <w:p w:rsidR="00546275" w:rsidRPr="00C43B83" w:rsidRDefault="00546275" w:rsidP="000325F3">
      <w:pPr>
        <w:spacing w:after="120" w:line="240" w:lineRule="auto"/>
        <w:ind w:left="567" w:right="260"/>
        <w:rPr>
          <w:rFonts w:ascii="Arial" w:hAnsi="Arial" w:cs="Arial"/>
        </w:rPr>
      </w:pPr>
      <w:r w:rsidRPr="006E074F">
        <w:rPr>
          <w:rFonts w:ascii="Arial" w:hAnsi="Arial" w:cs="Arial"/>
        </w:rPr>
        <w:t xml:space="preserve">Scott, A. (1998) </w:t>
      </w:r>
      <w:r w:rsidRPr="000325F3">
        <w:rPr>
          <w:rFonts w:ascii="Arial" w:hAnsi="Arial" w:cs="Arial"/>
          <w:i/>
        </w:rPr>
        <w:t>Dimensions of sustainability: architecture form, technology, environment, culture</w:t>
      </w:r>
      <w:r w:rsidRPr="006E074F">
        <w:rPr>
          <w:rFonts w:ascii="Arial" w:hAnsi="Arial" w:cs="Arial"/>
        </w:rPr>
        <w:t xml:space="preserve">. Abingdon: E &amp; FN </w:t>
      </w:r>
      <w:proofErr w:type="spellStart"/>
      <w:r w:rsidRPr="006E074F">
        <w:rPr>
          <w:rFonts w:ascii="Arial" w:hAnsi="Arial" w:cs="Arial"/>
        </w:rPr>
        <w:t>Spon</w:t>
      </w:r>
      <w:proofErr w:type="spellEnd"/>
    </w:p>
    <w:p w:rsidR="00E30C88" w:rsidRPr="00302082" w:rsidRDefault="00E30C88" w:rsidP="00E30C88">
      <w:pPr>
        <w:spacing w:after="120" w:line="240" w:lineRule="auto"/>
        <w:ind w:left="567" w:right="260"/>
        <w:jc w:val="both"/>
        <w:rPr>
          <w:rFonts w:ascii="Arial" w:hAnsi="Arial" w:cs="Arial"/>
          <w:i/>
        </w:rPr>
      </w:pPr>
    </w:p>
    <w:p w:rsidR="00E30C88" w:rsidRPr="00302082" w:rsidRDefault="00E30C88" w:rsidP="00E30C88">
      <w:pPr>
        <w:spacing w:after="120" w:line="240" w:lineRule="auto"/>
        <w:ind w:right="260"/>
        <w:jc w:val="both"/>
        <w:rPr>
          <w:rFonts w:ascii="Arial" w:hAnsi="Arial" w:cs="Arial"/>
          <w:b/>
        </w:rPr>
      </w:pPr>
    </w:p>
    <w:p w:rsidR="00E30C88" w:rsidRPr="00883204" w:rsidRDefault="00E30C88" w:rsidP="00E30C88">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Pr>
          <w:rFonts w:ascii="Arial" w:hAnsi="Arial" w:cs="Arial"/>
          <w:b/>
        </w:rPr>
        <w:t xml:space="preserve"> and t</w:t>
      </w:r>
      <w:r w:rsidRPr="00302082">
        <w:rPr>
          <w:rFonts w:ascii="Arial" w:hAnsi="Arial" w:cs="Arial"/>
          <w:b/>
        </w:rPr>
        <w:t>eaching methods</w:t>
      </w:r>
    </w:p>
    <w:p w:rsidR="00E30C88" w:rsidRPr="00507454" w:rsidRDefault="00E30C88" w:rsidP="00E30C88">
      <w:pPr>
        <w:spacing w:after="0" w:line="240" w:lineRule="auto"/>
        <w:ind w:left="567" w:right="260"/>
        <w:jc w:val="both"/>
        <w:rPr>
          <w:rFonts w:ascii="Arial" w:hAnsi="Arial" w:cs="Arial"/>
          <w:iCs/>
        </w:rPr>
      </w:pPr>
      <w:r w:rsidRPr="00507454">
        <w:rPr>
          <w:rFonts w:ascii="Arial" w:hAnsi="Arial" w:cs="Arial"/>
          <w:iCs/>
        </w:rPr>
        <w:t xml:space="preserve">Total contact hours: </w:t>
      </w:r>
      <w:r w:rsidR="00AB4FCE">
        <w:rPr>
          <w:rFonts w:ascii="Arial" w:hAnsi="Arial" w:cs="Arial"/>
          <w:iCs/>
        </w:rPr>
        <w:t>5</w:t>
      </w:r>
      <w:r w:rsidR="00AB4FCE" w:rsidRPr="00507454">
        <w:rPr>
          <w:rFonts w:ascii="Arial" w:hAnsi="Arial" w:cs="Arial"/>
          <w:iCs/>
        </w:rPr>
        <w:t xml:space="preserve">3 </w:t>
      </w:r>
      <w:r w:rsidRPr="00507454">
        <w:rPr>
          <w:rFonts w:ascii="Arial" w:hAnsi="Arial" w:cs="Arial"/>
          <w:iCs/>
        </w:rPr>
        <w:t>hours</w:t>
      </w:r>
    </w:p>
    <w:p w:rsidR="00E30C88" w:rsidRPr="00507454" w:rsidRDefault="00E30C88" w:rsidP="00E30C88">
      <w:pPr>
        <w:spacing w:after="0" w:line="240" w:lineRule="auto"/>
        <w:ind w:left="567" w:right="260"/>
        <w:jc w:val="both"/>
        <w:rPr>
          <w:rFonts w:ascii="Arial" w:hAnsi="Arial" w:cs="Arial"/>
          <w:iCs/>
        </w:rPr>
      </w:pPr>
      <w:r w:rsidRPr="00507454">
        <w:rPr>
          <w:rFonts w:ascii="Arial" w:hAnsi="Arial" w:cs="Arial"/>
          <w:iCs/>
        </w:rPr>
        <w:t xml:space="preserve">Private study hours: </w:t>
      </w:r>
      <w:r w:rsidR="00AB4FCE" w:rsidRPr="00507454">
        <w:rPr>
          <w:rFonts w:ascii="Arial" w:hAnsi="Arial" w:cs="Arial"/>
          <w:iCs/>
        </w:rPr>
        <w:t>2</w:t>
      </w:r>
      <w:r w:rsidR="00AB4FCE">
        <w:rPr>
          <w:rFonts w:ascii="Arial" w:hAnsi="Arial" w:cs="Arial"/>
          <w:iCs/>
        </w:rPr>
        <w:t>4</w:t>
      </w:r>
      <w:r w:rsidR="00AB4FCE" w:rsidRPr="00507454">
        <w:rPr>
          <w:rFonts w:ascii="Arial" w:hAnsi="Arial" w:cs="Arial"/>
          <w:iCs/>
        </w:rPr>
        <w:t xml:space="preserve">7 </w:t>
      </w:r>
      <w:r w:rsidRPr="00507454">
        <w:rPr>
          <w:rFonts w:ascii="Arial" w:hAnsi="Arial" w:cs="Arial"/>
          <w:iCs/>
        </w:rPr>
        <w:t>hours</w:t>
      </w:r>
    </w:p>
    <w:p w:rsidR="00E30C88" w:rsidRPr="008254DE" w:rsidRDefault="00E30C88" w:rsidP="00E30C88">
      <w:pPr>
        <w:spacing w:after="0" w:line="240" w:lineRule="auto"/>
        <w:ind w:left="567" w:right="260"/>
        <w:jc w:val="both"/>
        <w:rPr>
          <w:rFonts w:ascii="Arial" w:hAnsi="Arial" w:cs="Arial"/>
          <w:iCs/>
        </w:rPr>
      </w:pPr>
      <w:r w:rsidRPr="00507454">
        <w:rPr>
          <w:rFonts w:ascii="Arial" w:hAnsi="Arial" w:cs="Arial"/>
          <w:iCs/>
        </w:rPr>
        <w:t>Total study hours: 300 hours</w:t>
      </w:r>
    </w:p>
    <w:p w:rsidR="00E30C88" w:rsidRPr="00302082" w:rsidRDefault="00E30C88" w:rsidP="00E30C88">
      <w:pPr>
        <w:spacing w:after="120" w:line="240" w:lineRule="auto"/>
        <w:ind w:left="426" w:right="260"/>
        <w:rPr>
          <w:rFonts w:ascii="Arial" w:hAnsi="Arial" w:cs="Arial"/>
          <w:i/>
          <w:iCs/>
        </w:rPr>
      </w:pPr>
    </w:p>
    <w:p w:rsidR="00E30C88" w:rsidRPr="00883204" w:rsidRDefault="00E30C88" w:rsidP="00E30C8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E30C88" w:rsidRPr="00696FF5" w:rsidRDefault="00E30C88" w:rsidP="00E30C8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E30C88" w:rsidRPr="00507454" w:rsidRDefault="00E30C88" w:rsidP="00E30C88">
      <w:pPr>
        <w:spacing w:after="0" w:line="240" w:lineRule="auto"/>
        <w:ind w:left="567" w:right="260"/>
        <w:jc w:val="both"/>
        <w:rPr>
          <w:rFonts w:ascii="Arial" w:hAnsi="Arial" w:cs="Arial"/>
          <w:iCs/>
        </w:rPr>
      </w:pPr>
    </w:p>
    <w:p w:rsidR="00E30C88" w:rsidRPr="00612B9D" w:rsidRDefault="00E30C88" w:rsidP="00E30C88">
      <w:pPr>
        <w:spacing w:after="0" w:line="240" w:lineRule="auto"/>
        <w:ind w:left="567" w:right="260"/>
        <w:jc w:val="both"/>
        <w:rPr>
          <w:rFonts w:ascii="Arial" w:hAnsi="Arial" w:cs="Arial"/>
          <w:b/>
          <w:i/>
          <w:iCs/>
        </w:rPr>
      </w:pPr>
      <w:r w:rsidRPr="00507454">
        <w:rPr>
          <w:rFonts w:ascii="Arial" w:hAnsi="Arial" w:cs="Arial"/>
          <w:iCs/>
        </w:rPr>
        <w:t>Design Proposal</w:t>
      </w:r>
      <w:r w:rsidR="00BD10A1">
        <w:rPr>
          <w:rFonts w:ascii="Arial" w:hAnsi="Arial" w:cs="Arial"/>
          <w:iCs/>
        </w:rPr>
        <w:t xml:space="preserve"> and Report</w:t>
      </w:r>
      <w:r w:rsidRPr="00507454">
        <w:rPr>
          <w:rFonts w:ascii="Arial" w:hAnsi="Arial" w:cs="Arial"/>
          <w:iCs/>
        </w:rPr>
        <w:t xml:space="preserve"> (</w:t>
      </w:r>
      <w:r w:rsidR="00BD10A1">
        <w:rPr>
          <w:rFonts w:ascii="Arial" w:hAnsi="Arial" w:cs="Arial"/>
          <w:iCs/>
        </w:rPr>
        <w:t>10</w:t>
      </w:r>
      <w:r w:rsidR="00BD10A1" w:rsidRPr="00507454">
        <w:rPr>
          <w:rFonts w:ascii="Arial" w:hAnsi="Arial" w:cs="Arial"/>
          <w:iCs/>
        </w:rPr>
        <w:t>0</w:t>
      </w:r>
      <w:r w:rsidRPr="00507454">
        <w:rPr>
          <w:rFonts w:ascii="Arial" w:hAnsi="Arial" w:cs="Arial"/>
          <w:iCs/>
        </w:rPr>
        <w:t>%)</w:t>
      </w:r>
      <w:r>
        <w:rPr>
          <w:rFonts w:ascii="Arial" w:hAnsi="Arial" w:cs="Arial"/>
          <w:i/>
          <w:iCs/>
        </w:rPr>
        <w:t xml:space="preserve"> </w:t>
      </w:r>
    </w:p>
    <w:p w:rsidR="00E30C88" w:rsidRDefault="00E30C88" w:rsidP="00E30C88">
      <w:pPr>
        <w:spacing w:after="120" w:line="240" w:lineRule="auto"/>
        <w:ind w:left="426" w:right="260"/>
        <w:rPr>
          <w:rFonts w:ascii="Arial" w:hAnsi="Arial" w:cs="Arial"/>
          <w:b/>
          <w:i/>
          <w:iCs/>
        </w:rPr>
      </w:pPr>
    </w:p>
    <w:p w:rsidR="00E30C88" w:rsidRPr="00696FF5" w:rsidRDefault="00E30C88" w:rsidP="00E30C8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30C88" w:rsidRPr="008254DE" w:rsidRDefault="00E30C88" w:rsidP="00E30C88">
      <w:pPr>
        <w:spacing w:after="120" w:line="240" w:lineRule="auto"/>
        <w:ind w:left="567" w:right="260"/>
        <w:jc w:val="both"/>
        <w:rPr>
          <w:rFonts w:ascii="Arial" w:hAnsi="Arial" w:cs="Arial"/>
          <w:b/>
          <w:iCs/>
        </w:rPr>
      </w:pPr>
      <w:r w:rsidRPr="008254DE">
        <w:rPr>
          <w:rFonts w:ascii="Arial" w:hAnsi="Arial" w:cs="Arial"/>
          <w:iCs/>
        </w:rPr>
        <w:t>Like for like</w:t>
      </w:r>
    </w:p>
    <w:p w:rsidR="00E30C88" w:rsidRDefault="00E30C88" w:rsidP="00E30C88">
      <w:pPr>
        <w:spacing w:after="120" w:line="240" w:lineRule="auto"/>
        <w:ind w:left="426" w:right="260"/>
        <w:rPr>
          <w:rFonts w:ascii="Arial" w:hAnsi="Arial" w:cs="Arial"/>
          <w:b/>
          <w:i/>
          <w:iCs/>
        </w:rPr>
      </w:pPr>
    </w:p>
    <w:p w:rsidR="00E30C88" w:rsidRDefault="00E30C88" w:rsidP="00E30C88">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rsidR="00E30C88" w:rsidRPr="00C57028" w:rsidRDefault="00E30C88" w:rsidP="00E30C8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E30C88" w:rsidRPr="00302082" w:rsidTr="00E30C88">
        <w:tc>
          <w:tcPr>
            <w:tcW w:w="1730" w:type="dxa"/>
            <w:shd w:val="clear" w:color="auto" w:fill="D9D9D9" w:themeFill="background1" w:themeFillShade="D9"/>
          </w:tcPr>
          <w:p w:rsidR="00E30C88" w:rsidRPr="00302082" w:rsidRDefault="00E30C88" w:rsidP="00B807AA">
            <w:pPr>
              <w:spacing w:after="120"/>
              <w:ind w:left="33"/>
              <w:rPr>
                <w:rFonts w:ascii="Arial" w:hAnsi="Arial" w:cs="Arial"/>
                <w:b/>
              </w:rPr>
            </w:pPr>
            <w:r w:rsidRPr="00302082">
              <w:rPr>
                <w:rFonts w:ascii="Arial" w:hAnsi="Arial" w:cs="Arial"/>
                <w:b/>
              </w:rPr>
              <w:t>Module learning outcome</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8.1</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8.2</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8.3</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8.4</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8.5</w:t>
            </w:r>
          </w:p>
        </w:tc>
        <w:tc>
          <w:tcPr>
            <w:tcW w:w="567" w:type="dxa"/>
          </w:tcPr>
          <w:p w:rsidR="00E30C88" w:rsidRPr="00302082" w:rsidRDefault="00E30C88" w:rsidP="00B807AA">
            <w:pPr>
              <w:spacing w:after="120"/>
              <w:rPr>
                <w:rFonts w:ascii="Arial" w:hAnsi="Arial" w:cs="Arial"/>
                <w:i/>
              </w:rPr>
            </w:pPr>
            <w:r>
              <w:rPr>
                <w:rFonts w:ascii="Arial" w:hAnsi="Arial" w:cs="Arial"/>
                <w:i/>
              </w:rPr>
              <w:t>8.6</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9.1</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9.2</w:t>
            </w:r>
          </w:p>
        </w:tc>
        <w:tc>
          <w:tcPr>
            <w:tcW w:w="567" w:type="dxa"/>
          </w:tcPr>
          <w:p w:rsidR="00E30C88" w:rsidRPr="00302082" w:rsidRDefault="00E30C88" w:rsidP="00B807AA">
            <w:pPr>
              <w:spacing w:after="120"/>
              <w:rPr>
                <w:rFonts w:ascii="Arial" w:hAnsi="Arial" w:cs="Arial"/>
                <w:i/>
              </w:rPr>
            </w:pPr>
            <w:r w:rsidRPr="00302082">
              <w:rPr>
                <w:rFonts w:ascii="Arial" w:hAnsi="Arial" w:cs="Arial"/>
                <w:i/>
              </w:rPr>
              <w:t>9.3</w:t>
            </w:r>
          </w:p>
        </w:tc>
      </w:tr>
      <w:tr w:rsidR="00E30C88" w:rsidRPr="00302082" w:rsidTr="00E30C88">
        <w:tc>
          <w:tcPr>
            <w:tcW w:w="1730" w:type="dxa"/>
            <w:shd w:val="clear" w:color="auto" w:fill="D9D9D9" w:themeFill="background1" w:themeFillShade="D9"/>
          </w:tcPr>
          <w:p w:rsidR="00E30C88" w:rsidRPr="00302082" w:rsidRDefault="00E30C88" w:rsidP="00B807AA">
            <w:pPr>
              <w:spacing w:after="120"/>
              <w:rPr>
                <w:rFonts w:ascii="Arial" w:hAnsi="Arial" w:cs="Arial"/>
                <w:b/>
              </w:rPr>
            </w:pPr>
            <w:r w:rsidRPr="00302082">
              <w:rPr>
                <w:rFonts w:ascii="Arial" w:hAnsi="Arial" w:cs="Arial"/>
                <w:b/>
              </w:rPr>
              <w:t>Learning/ teaching method</w:t>
            </w: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r>
      <w:tr w:rsidR="00E30C88" w:rsidRPr="00302082" w:rsidTr="00E30C88">
        <w:tc>
          <w:tcPr>
            <w:tcW w:w="1730" w:type="dxa"/>
          </w:tcPr>
          <w:p w:rsidR="00E30C88" w:rsidRPr="00302082" w:rsidRDefault="00E30C88" w:rsidP="00B807AA">
            <w:pPr>
              <w:spacing w:after="120"/>
              <w:rPr>
                <w:rFonts w:ascii="Arial" w:hAnsi="Arial" w:cs="Arial"/>
                <w:b/>
              </w:rPr>
            </w:pPr>
            <w:r w:rsidRPr="00302082">
              <w:rPr>
                <w:rFonts w:ascii="Arial" w:hAnsi="Arial" w:cs="Arial"/>
                <w:b/>
              </w:rPr>
              <w:t>Private Study</w:t>
            </w: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r>
      <w:tr w:rsidR="00E30C88" w:rsidRPr="00302082" w:rsidTr="00E30C88">
        <w:tc>
          <w:tcPr>
            <w:tcW w:w="1730" w:type="dxa"/>
          </w:tcPr>
          <w:p w:rsidR="00E30C88" w:rsidRPr="00006644" w:rsidRDefault="00E30C88" w:rsidP="00B807AA">
            <w:pPr>
              <w:spacing w:after="120"/>
              <w:rPr>
                <w:rFonts w:ascii="Arial" w:hAnsi="Arial" w:cs="Arial"/>
              </w:rPr>
            </w:pPr>
            <w:r>
              <w:rPr>
                <w:rFonts w:ascii="Arial" w:hAnsi="Arial" w:cs="Arial"/>
              </w:rPr>
              <w:t>Lecturers and workshops</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r>
      <w:tr w:rsidR="00E30C88" w:rsidRPr="00302082" w:rsidTr="00E30C88">
        <w:tc>
          <w:tcPr>
            <w:tcW w:w="1730" w:type="dxa"/>
          </w:tcPr>
          <w:p w:rsidR="00E30C88" w:rsidRPr="00006644" w:rsidRDefault="00E30C88" w:rsidP="00B807AA">
            <w:pPr>
              <w:spacing w:after="120"/>
              <w:rPr>
                <w:rFonts w:ascii="Arial" w:hAnsi="Arial" w:cs="Arial"/>
              </w:rPr>
            </w:pPr>
            <w:r>
              <w:rPr>
                <w:rFonts w:ascii="Arial" w:hAnsi="Arial" w:cs="Arial"/>
              </w:rPr>
              <w:t>Seminars and tutorials</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p>
        </w:tc>
      </w:tr>
      <w:tr w:rsidR="00E30C88" w:rsidRPr="00302082" w:rsidTr="00E30C88">
        <w:tc>
          <w:tcPr>
            <w:tcW w:w="1730" w:type="dxa"/>
          </w:tcPr>
          <w:p w:rsidR="00E30C88" w:rsidRPr="00006644" w:rsidRDefault="00E30C88" w:rsidP="00B807AA">
            <w:pPr>
              <w:spacing w:after="120"/>
              <w:rPr>
                <w:rFonts w:ascii="Arial" w:hAnsi="Arial" w:cs="Arial"/>
              </w:rPr>
            </w:pPr>
            <w:r>
              <w:rPr>
                <w:rFonts w:ascii="Arial" w:hAnsi="Arial" w:cs="Arial"/>
              </w:rPr>
              <w:t xml:space="preserve">Presentation / </w:t>
            </w:r>
            <w:proofErr w:type="spellStart"/>
            <w:r>
              <w:rPr>
                <w:rFonts w:ascii="Arial" w:hAnsi="Arial" w:cs="Arial"/>
              </w:rPr>
              <w:t>crit</w:t>
            </w:r>
            <w:proofErr w:type="spellEnd"/>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c>
          <w:tcPr>
            <w:tcW w:w="567" w:type="dxa"/>
          </w:tcPr>
          <w:p w:rsidR="00E30C88" w:rsidRPr="00302082" w:rsidRDefault="00E30C88" w:rsidP="00B807AA">
            <w:pPr>
              <w:spacing w:after="120"/>
              <w:rPr>
                <w:rFonts w:ascii="Arial" w:hAnsi="Arial" w:cs="Arial"/>
                <w:b/>
              </w:rPr>
            </w:pPr>
            <w:r>
              <w:rPr>
                <w:rFonts w:ascii="Arial" w:hAnsi="Arial" w:cs="Arial"/>
                <w:b/>
              </w:rPr>
              <w:t>X</w:t>
            </w:r>
          </w:p>
        </w:tc>
      </w:tr>
      <w:tr w:rsidR="00E30C88" w:rsidRPr="00302082" w:rsidTr="00E30C88">
        <w:tc>
          <w:tcPr>
            <w:tcW w:w="1730" w:type="dxa"/>
            <w:shd w:val="clear" w:color="auto" w:fill="D9D9D9" w:themeFill="background1" w:themeFillShade="D9"/>
          </w:tcPr>
          <w:p w:rsidR="00E30C88" w:rsidRPr="00302082" w:rsidRDefault="00E30C88" w:rsidP="00B807AA">
            <w:pPr>
              <w:spacing w:after="120"/>
              <w:rPr>
                <w:rFonts w:ascii="Arial" w:hAnsi="Arial" w:cs="Arial"/>
                <w:b/>
              </w:rPr>
            </w:pPr>
            <w:r w:rsidRPr="00302082">
              <w:rPr>
                <w:rFonts w:ascii="Arial" w:hAnsi="Arial" w:cs="Arial"/>
                <w:b/>
              </w:rPr>
              <w:t>Assessment method</w:t>
            </w: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c>
          <w:tcPr>
            <w:tcW w:w="567" w:type="dxa"/>
          </w:tcPr>
          <w:p w:rsidR="00E30C88" w:rsidRPr="00302082" w:rsidRDefault="00E30C88" w:rsidP="00B807AA">
            <w:pPr>
              <w:spacing w:after="120"/>
              <w:rPr>
                <w:rFonts w:ascii="Arial" w:hAnsi="Arial" w:cs="Arial"/>
                <w:b/>
              </w:rPr>
            </w:pPr>
          </w:p>
        </w:tc>
      </w:tr>
      <w:tr w:rsidR="00E30C88" w:rsidRPr="008254DE" w:rsidTr="00E30C88">
        <w:tc>
          <w:tcPr>
            <w:tcW w:w="1730" w:type="dxa"/>
          </w:tcPr>
          <w:p w:rsidR="00E30C88" w:rsidRPr="008254DE" w:rsidRDefault="00E30C88" w:rsidP="00BD10A1">
            <w:pPr>
              <w:spacing w:after="120"/>
              <w:rPr>
                <w:rFonts w:ascii="Arial" w:hAnsi="Arial" w:cs="Arial"/>
              </w:rPr>
            </w:pPr>
            <w:r w:rsidRPr="008254DE">
              <w:rPr>
                <w:rFonts w:ascii="Arial" w:hAnsi="Arial" w:cs="Arial"/>
              </w:rPr>
              <w:t>Design Proposal</w:t>
            </w:r>
            <w:r>
              <w:rPr>
                <w:rFonts w:ascii="Arial" w:hAnsi="Arial" w:cs="Arial"/>
              </w:rPr>
              <w:t xml:space="preserve"> </w:t>
            </w:r>
            <w:r w:rsidR="00BD10A1">
              <w:rPr>
                <w:rFonts w:ascii="Arial" w:hAnsi="Arial" w:cs="Arial"/>
              </w:rPr>
              <w:t>and Report</w:t>
            </w:r>
          </w:p>
        </w:tc>
        <w:tc>
          <w:tcPr>
            <w:tcW w:w="567" w:type="dxa"/>
          </w:tcPr>
          <w:p w:rsidR="00E30C88" w:rsidRPr="008254DE" w:rsidRDefault="00E30C88" w:rsidP="00B807AA">
            <w:pPr>
              <w:spacing w:after="120"/>
              <w:jc w:val="center"/>
              <w:rPr>
                <w:rFonts w:ascii="Arial" w:hAnsi="Arial" w:cs="Arial"/>
                <w:b/>
              </w:rPr>
            </w:pPr>
            <w:r w:rsidRPr="00A029CD">
              <w:rPr>
                <w:rFonts w:ascii="Arial" w:hAnsi="Arial" w:cs="Arial"/>
                <w:b/>
              </w:rPr>
              <w:t>X</w:t>
            </w:r>
          </w:p>
        </w:tc>
        <w:tc>
          <w:tcPr>
            <w:tcW w:w="567" w:type="dxa"/>
          </w:tcPr>
          <w:p w:rsidR="00E30C88" w:rsidRPr="008254DE" w:rsidRDefault="00E30C88" w:rsidP="00B807AA">
            <w:pPr>
              <w:spacing w:after="120"/>
              <w:jc w:val="center"/>
              <w:rPr>
                <w:rFonts w:ascii="Arial" w:hAnsi="Arial" w:cs="Arial"/>
                <w:b/>
              </w:rPr>
            </w:pPr>
            <w:r w:rsidRPr="00A029CD">
              <w:rPr>
                <w:rFonts w:ascii="Arial" w:hAnsi="Arial" w:cs="Arial"/>
                <w:b/>
              </w:rPr>
              <w:t>X</w:t>
            </w:r>
          </w:p>
        </w:tc>
        <w:tc>
          <w:tcPr>
            <w:tcW w:w="567" w:type="dxa"/>
          </w:tcPr>
          <w:p w:rsidR="00E30C88" w:rsidRDefault="00E30C88" w:rsidP="00B807AA">
            <w:pPr>
              <w:jc w:val="center"/>
            </w:pPr>
            <w:r w:rsidRPr="00B865DF">
              <w:rPr>
                <w:rFonts w:ascii="Arial" w:hAnsi="Arial" w:cs="Arial"/>
                <w:b/>
              </w:rPr>
              <w:t>X</w:t>
            </w:r>
          </w:p>
        </w:tc>
        <w:tc>
          <w:tcPr>
            <w:tcW w:w="567" w:type="dxa"/>
          </w:tcPr>
          <w:p w:rsidR="00E30C88" w:rsidRDefault="00E30C88" w:rsidP="00B807AA">
            <w:pPr>
              <w:jc w:val="center"/>
            </w:pPr>
            <w:r w:rsidRPr="00B865DF">
              <w:rPr>
                <w:rFonts w:ascii="Arial" w:hAnsi="Arial" w:cs="Arial"/>
                <w:b/>
              </w:rPr>
              <w:t>X</w:t>
            </w:r>
          </w:p>
        </w:tc>
        <w:tc>
          <w:tcPr>
            <w:tcW w:w="567" w:type="dxa"/>
          </w:tcPr>
          <w:p w:rsidR="00E30C88" w:rsidRDefault="00E30C88" w:rsidP="00B807AA">
            <w:pPr>
              <w:jc w:val="center"/>
            </w:pPr>
            <w:r w:rsidRPr="00B865DF">
              <w:rPr>
                <w:rFonts w:ascii="Arial" w:hAnsi="Arial" w:cs="Arial"/>
                <w:b/>
              </w:rPr>
              <w:t>X</w:t>
            </w:r>
          </w:p>
        </w:tc>
        <w:tc>
          <w:tcPr>
            <w:tcW w:w="567" w:type="dxa"/>
          </w:tcPr>
          <w:p w:rsidR="00E30C88" w:rsidRPr="00B865DF" w:rsidRDefault="00E30C88" w:rsidP="00B807AA">
            <w:pPr>
              <w:jc w:val="center"/>
              <w:rPr>
                <w:rFonts w:ascii="Arial" w:hAnsi="Arial" w:cs="Arial"/>
                <w:b/>
              </w:rPr>
            </w:pPr>
            <w:r>
              <w:rPr>
                <w:rFonts w:ascii="Arial" w:hAnsi="Arial" w:cs="Arial"/>
                <w:b/>
              </w:rPr>
              <w:t>X</w:t>
            </w:r>
          </w:p>
        </w:tc>
        <w:tc>
          <w:tcPr>
            <w:tcW w:w="567" w:type="dxa"/>
          </w:tcPr>
          <w:p w:rsidR="00E30C88" w:rsidRDefault="00E30C88" w:rsidP="00B807AA">
            <w:pPr>
              <w:jc w:val="center"/>
            </w:pPr>
            <w:r w:rsidRPr="00B865DF">
              <w:rPr>
                <w:rFonts w:ascii="Arial" w:hAnsi="Arial" w:cs="Arial"/>
                <w:b/>
              </w:rPr>
              <w:t>X</w:t>
            </w:r>
          </w:p>
        </w:tc>
        <w:tc>
          <w:tcPr>
            <w:tcW w:w="567" w:type="dxa"/>
          </w:tcPr>
          <w:p w:rsidR="00E30C88" w:rsidRDefault="00E30C88" w:rsidP="00B807AA">
            <w:pPr>
              <w:jc w:val="center"/>
            </w:pPr>
            <w:r w:rsidRPr="00B865DF">
              <w:rPr>
                <w:rFonts w:ascii="Arial" w:hAnsi="Arial" w:cs="Arial"/>
                <w:b/>
              </w:rPr>
              <w:t>X</w:t>
            </w:r>
          </w:p>
        </w:tc>
        <w:tc>
          <w:tcPr>
            <w:tcW w:w="567" w:type="dxa"/>
          </w:tcPr>
          <w:p w:rsidR="00E30C88" w:rsidRDefault="00E30C88" w:rsidP="00B807AA">
            <w:pPr>
              <w:jc w:val="center"/>
            </w:pPr>
            <w:r w:rsidRPr="00B865DF">
              <w:rPr>
                <w:rFonts w:ascii="Arial" w:hAnsi="Arial" w:cs="Arial"/>
                <w:b/>
              </w:rPr>
              <w:t>X</w:t>
            </w:r>
          </w:p>
        </w:tc>
      </w:tr>
    </w:tbl>
    <w:p w:rsidR="00E30C88" w:rsidRDefault="00E30C88" w:rsidP="00E30C88">
      <w:pPr>
        <w:spacing w:after="120" w:line="240" w:lineRule="auto"/>
        <w:ind w:left="426" w:right="260"/>
        <w:rPr>
          <w:rFonts w:ascii="Arial" w:hAnsi="Arial" w:cs="Arial"/>
          <w:b/>
          <w:iCs/>
        </w:rPr>
      </w:pPr>
    </w:p>
    <w:p w:rsidR="00E30C88" w:rsidRPr="00D50113" w:rsidRDefault="00E30C88" w:rsidP="00E30C8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E30C88" w:rsidRPr="00D50113" w:rsidRDefault="00E30C88" w:rsidP="00E30C8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254D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E30C88" w:rsidRPr="00D50113" w:rsidRDefault="00E30C88" w:rsidP="00E30C8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E30C88" w:rsidRPr="00D50113" w:rsidRDefault="00E30C88" w:rsidP="00E30C88">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E30C88" w:rsidRPr="00D50113" w:rsidRDefault="00E30C88" w:rsidP="00E30C8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E30C88" w:rsidRPr="00302082" w:rsidRDefault="00E30C88" w:rsidP="00E30C88">
      <w:pPr>
        <w:spacing w:after="120" w:line="240" w:lineRule="auto"/>
        <w:ind w:left="426" w:right="260"/>
        <w:rPr>
          <w:rFonts w:ascii="Arial" w:hAnsi="Arial" w:cs="Arial"/>
          <w:i/>
          <w:iCs/>
        </w:rPr>
      </w:pPr>
    </w:p>
    <w:p w:rsidR="00E30C88" w:rsidRPr="00302082" w:rsidRDefault="00E30C88" w:rsidP="00E30C8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E30C88" w:rsidRPr="008254DE" w:rsidRDefault="00E30C88" w:rsidP="00E30C88">
      <w:pPr>
        <w:spacing w:after="120" w:line="240" w:lineRule="auto"/>
        <w:ind w:left="567" w:right="260"/>
        <w:jc w:val="both"/>
        <w:rPr>
          <w:rFonts w:ascii="Arial" w:hAnsi="Arial" w:cs="Arial"/>
          <w:b/>
        </w:rPr>
      </w:pPr>
      <w:r w:rsidRPr="008254DE">
        <w:rPr>
          <w:rFonts w:ascii="Arial" w:hAnsi="Arial" w:cs="Arial"/>
        </w:rPr>
        <w:t xml:space="preserve">Canterbury </w:t>
      </w:r>
    </w:p>
    <w:p w:rsidR="00E30C88" w:rsidRDefault="00E30C88" w:rsidP="00E30C88">
      <w:pPr>
        <w:spacing w:after="120" w:line="240" w:lineRule="auto"/>
        <w:ind w:left="426" w:right="260"/>
        <w:rPr>
          <w:rFonts w:ascii="Arial" w:hAnsi="Arial" w:cs="Arial"/>
          <w:i/>
          <w:iCs/>
        </w:rPr>
      </w:pPr>
    </w:p>
    <w:p w:rsidR="00E30C88" w:rsidRPr="002A7F48" w:rsidRDefault="00E30C88" w:rsidP="00E30C8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E30C88" w:rsidRPr="00507454" w:rsidRDefault="00E30C88" w:rsidP="00E30C88">
      <w:pPr>
        <w:spacing w:after="120" w:line="240" w:lineRule="auto"/>
        <w:ind w:left="567" w:right="260"/>
        <w:jc w:val="both"/>
        <w:rPr>
          <w:rFonts w:ascii="Arial" w:hAnsi="Arial" w:cs="Arial"/>
          <w:i/>
          <w:iCs/>
        </w:rPr>
      </w:pPr>
      <w:r w:rsidRPr="00507454">
        <w:rPr>
          <w:rFonts w:ascii="Arial" w:hAnsi="Arial" w:cs="Arial"/>
          <w:iCs/>
        </w:rPr>
        <w:t>Lectures, seminar teaching and tutorials will continue to draw on international source materials for historical and contemporary examples and theories of sustainability and design.</w:t>
      </w:r>
    </w:p>
    <w:p w:rsidR="00E30C88" w:rsidRPr="00922E9E" w:rsidRDefault="00E30C88" w:rsidP="00E30C88">
      <w:pPr>
        <w:spacing w:after="120" w:line="240" w:lineRule="auto"/>
        <w:ind w:left="567" w:right="260"/>
        <w:jc w:val="both"/>
        <w:rPr>
          <w:rFonts w:ascii="Arial" w:hAnsi="Arial" w:cs="Arial"/>
          <w:i/>
          <w:iCs/>
        </w:rPr>
      </w:pPr>
    </w:p>
    <w:p w:rsidR="00E30C88" w:rsidRPr="00883204" w:rsidRDefault="00E30C88" w:rsidP="00E30C88">
      <w:pPr>
        <w:spacing w:after="120" w:line="240" w:lineRule="auto"/>
        <w:ind w:right="260"/>
        <w:rPr>
          <w:rFonts w:ascii="Arial" w:hAnsi="Arial" w:cs="Arial"/>
          <w:b/>
        </w:rPr>
      </w:pPr>
    </w:p>
    <w:p w:rsidR="00E30C88" w:rsidRPr="00302082" w:rsidRDefault="00E30C88" w:rsidP="00E30C88">
      <w:pPr>
        <w:pBdr>
          <w:bottom w:val="single" w:sz="6" w:space="1" w:color="auto"/>
        </w:pBdr>
        <w:spacing w:after="120" w:line="240" w:lineRule="auto"/>
        <w:ind w:right="260"/>
        <w:rPr>
          <w:rFonts w:ascii="Arial" w:hAnsi="Arial" w:cs="Arial"/>
        </w:rPr>
      </w:pPr>
    </w:p>
    <w:p w:rsidR="00E30C88" w:rsidRPr="00BA453C" w:rsidRDefault="00E30C88" w:rsidP="00E30C8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E30C88" w:rsidRPr="00BA453C" w:rsidRDefault="00E30C88" w:rsidP="00E30C8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E30C88" w:rsidRPr="00302082" w:rsidRDefault="00E30C88" w:rsidP="00E30C8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30C88" w:rsidRPr="00BA453C" w:rsidTr="00B807AA">
        <w:trPr>
          <w:trHeight w:val="317"/>
        </w:trPr>
        <w:tc>
          <w:tcPr>
            <w:tcW w:w="1526" w:type="dxa"/>
          </w:tcPr>
          <w:p w:rsidR="00E30C88" w:rsidRPr="00BA453C" w:rsidRDefault="00864682" w:rsidP="00B807AA">
            <w:pPr>
              <w:spacing w:after="120"/>
              <w:ind w:right="-330"/>
              <w:rPr>
                <w:rFonts w:ascii="Arial" w:hAnsi="Arial" w:cs="Arial"/>
                <w:sz w:val="18"/>
              </w:rPr>
            </w:pPr>
            <w:r>
              <w:rPr>
                <w:rFonts w:ascii="Arial" w:hAnsi="Arial" w:cs="Arial"/>
                <w:sz w:val="18"/>
              </w:rPr>
              <w:t>Date</w:t>
            </w:r>
            <w:r w:rsidR="00E30C88" w:rsidRPr="00BA453C">
              <w:rPr>
                <w:rFonts w:ascii="Arial" w:hAnsi="Arial" w:cs="Arial"/>
                <w:sz w:val="18"/>
              </w:rPr>
              <w:t xml:space="preserve"> approved</w:t>
            </w:r>
          </w:p>
        </w:tc>
        <w:tc>
          <w:tcPr>
            <w:tcW w:w="1701" w:type="dxa"/>
          </w:tcPr>
          <w:p w:rsidR="00E30C88" w:rsidRPr="00BA453C" w:rsidRDefault="00E30C88" w:rsidP="00B807AA">
            <w:pPr>
              <w:spacing w:after="120"/>
              <w:rPr>
                <w:rFonts w:ascii="Arial" w:hAnsi="Arial" w:cs="Arial"/>
                <w:sz w:val="18"/>
              </w:rPr>
            </w:pPr>
            <w:r w:rsidRPr="00BA453C">
              <w:rPr>
                <w:rFonts w:ascii="Arial" w:hAnsi="Arial" w:cs="Arial"/>
                <w:sz w:val="18"/>
              </w:rPr>
              <w:t>Major/minor revision</w:t>
            </w:r>
          </w:p>
        </w:tc>
        <w:tc>
          <w:tcPr>
            <w:tcW w:w="2410" w:type="dxa"/>
          </w:tcPr>
          <w:p w:rsidR="00E30C88" w:rsidRPr="00BA453C" w:rsidRDefault="00E30C88" w:rsidP="00B807AA">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E30C88" w:rsidRPr="00BA453C" w:rsidRDefault="00E30C88" w:rsidP="00B807AA">
            <w:pPr>
              <w:spacing w:after="120"/>
              <w:ind w:right="-330"/>
              <w:rPr>
                <w:rFonts w:ascii="Arial" w:hAnsi="Arial" w:cs="Arial"/>
                <w:sz w:val="18"/>
              </w:rPr>
            </w:pPr>
            <w:r w:rsidRPr="00BA453C">
              <w:rPr>
                <w:rFonts w:ascii="Arial" w:hAnsi="Arial" w:cs="Arial"/>
                <w:sz w:val="18"/>
              </w:rPr>
              <w:t>Section revised</w:t>
            </w:r>
          </w:p>
        </w:tc>
        <w:tc>
          <w:tcPr>
            <w:tcW w:w="2597" w:type="dxa"/>
          </w:tcPr>
          <w:p w:rsidR="00E30C88" w:rsidRPr="00BA453C" w:rsidRDefault="00E30C88" w:rsidP="00B807A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30C88" w:rsidRPr="00302082" w:rsidTr="00B807AA">
        <w:trPr>
          <w:trHeight w:val="305"/>
        </w:trPr>
        <w:tc>
          <w:tcPr>
            <w:tcW w:w="1526" w:type="dxa"/>
          </w:tcPr>
          <w:p w:rsidR="00E30C88" w:rsidRPr="00302082" w:rsidRDefault="00864682" w:rsidP="00B807AA">
            <w:pPr>
              <w:spacing w:after="120"/>
              <w:ind w:right="-330"/>
              <w:rPr>
                <w:rFonts w:ascii="Arial" w:hAnsi="Arial" w:cs="Arial"/>
              </w:rPr>
            </w:pPr>
            <w:r>
              <w:rPr>
                <w:rFonts w:ascii="Arial" w:hAnsi="Arial" w:cs="Arial"/>
              </w:rPr>
              <w:t>03/01/20</w:t>
            </w:r>
          </w:p>
        </w:tc>
        <w:tc>
          <w:tcPr>
            <w:tcW w:w="1701" w:type="dxa"/>
          </w:tcPr>
          <w:p w:rsidR="00E30C88" w:rsidRPr="00302082" w:rsidRDefault="00864682" w:rsidP="00B807AA">
            <w:pPr>
              <w:spacing w:after="120"/>
              <w:ind w:right="-330"/>
              <w:rPr>
                <w:rFonts w:ascii="Arial" w:hAnsi="Arial" w:cs="Arial"/>
              </w:rPr>
            </w:pPr>
            <w:r>
              <w:rPr>
                <w:rFonts w:ascii="Arial" w:hAnsi="Arial" w:cs="Arial"/>
              </w:rPr>
              <w:t>Minor</w:t>
            </w:r>
          </w:p>
        </w:tc>
        <w:tc>
          <w:tcPr>
            <w:tcW w:w="2410" w:type="dxa"/>
          </w:tcPr>
          <w:p w:rsidR="00E30C88" w:rsidRPr="00302082" w:rsidRDefault="00864682" w:rsidP="00B807AA">
            <w:pPr>
              <w:spacing w:after="120"/>
              <w:ind w:right="-330"/>
              <w:rPr>
                <w:rFonts w:ascii="Arial" w:hAnsi="Arial" w:cs="Arial"/>
              </w:rPr>
            </w:pPr>
            <w:r>
              <w:rPr>
                <w:rFonts w:ascii="Arial" w:hAnsi="Arial" w:cs="Arial"/>
              </w:rPr>
              <w:t>Sep 2020</w:t>
            </w:r>
          </w:p>
        </w:tc>
        <w:tc>
          <w:tcPr>
            <w:tcW w:w="2448" w:type="dxa"/>
          </w:tcPr>
          <w:p w:rsidR="00E30C88" w:rsidRPr="00864682" w:rsidRDefault="00864682" w:rsidP="00B807AA">
            <w:pPr>
              <w:spacing w:after="120"/>
              <w:ind w:right="-330"/>
              <w:rPr>
                <w:rFonts w:ascii="Arial" w:hAnsi="Arial" w:cs="Arial"/>
              </w:rPr>
            </w:pPr>
            <w:r w:rsidRPr="00864682">
              <w:rPr>
                <w:rFonts w:ascii="Arial" w:hAnsi="Arial" w:cs="Arial"/>
                <w:szCs w:val="20"/>
              </w:rPr>
              <w:t>8, 10, 12, 13, 14</w:t>
            </w:r>
          </w:p>
        </w:tc>
        <w:tc>
          <w:tcPr>
            <w:tcW w:w="2597" w:type="dxa"/>
          </w:tcPr>
          <w:p w:rsidR="00E30C88" w:rsidRPr="00302082" w:rsidRDefault="00E30C88" w:rsidP="00B807AA">
            <w:pPr>
              <w:spacing w:after="120"/>
              <w:ind w:right="-330"/>
              <w:rPr>
                <w:rFonts w:ascii="Arial" w:hAnsi="Arial" w:cs="Arial"/>
              </w:rPr>
            </w:pPr>
          </w:p>
        </w:tc>
      </w:tr>
      <w:tr w:rsidR="00E30C88" w:rsidRPr="00302082" w:rsidTr="00B807AA">
        <w:trPr>
          <w:trHeight w:val="305"/>
        </w:trPr>
        <w:tc>
          <w:tcPr>
            <w:tcW w:w="1526" w:type="dxa"/>
          </w:tcPr>
          <w:p w:rsidR="00E30C88" w:rsidRPr="00302082" w:rsidRDefault="00E30C88" w:rsidP="00B807AA">
            <w:pPr>
              <w:spacing w:after="120"/>
              <w:ind w:right="-330"/>
              <w:rPr>
                <w:rFonts w:ascii="Arial" w:hAnsi="Arial" w:cs="Arial"/>
              </w:rPr>
            </w:pPr>
          </w:p>
        </w:tc>
        <w:tc>
          <w:tcPr>
            <w:tcW w:w="1701" w:type="dxa"/>
          </w:tcPr>
          <w:p w:rsidR="00E30C88" w:rsidRPr="00302082" w:rsidRDefault="00E30C88" w:rsidP="00B807AA">
            <w:pPr>
              <w:spacing w:after="120"/>
              <w:ind w:right="-330"/>
              <w:rPr>
                <w:rFonts w:ascii="Arial" w:hAnsi="Arial" w:cs="Arial"/>
              </w:rPr>
            </w:pPr>
          </w:p>
        </w:tc>
        <w:tc>
          <w:tcPr>
            <w:tcW w:w="2410" w:type="dxa"/>
          </w:tcPr>
          <w:p w:rsidR="00E30C88" w:rsidRPr="00302082" w:rsidRDefault="00E30C88" w:rsidP="00B807AA">
            <w:pPr>
              <w:spacing w:after="120"/>
              <w:ind w:right="-330"/>
              <w:rPr>
                <w:rFonts w:ascii="Arial" w:hAnsi="Arial" w:cs="Arial"/>
              </w:rPr>
            </w:pPr>
          </w:p>
        </w:tc>
        <w:tc>
          <w:tcPr>
            <w:tcW w:w="2448" w:type="dxa"/>
          </w:tcPr>
          <w:p w:rsidR="00E30C88" w:rsidRPr="00302082" w:rsidRDefault="00E30C88" w:rsidP="00B807AA">
            <w:pPr>
              <w:spacing w:after="120"/>
              <w:ind w:right="-330"/>
              <w:rPr>
                <w:rFonts w:ascii="Arial" w:hAnsi="Arial" w:cs="Arial"/>
              </w:rPr>
            </w:pPr>
          </w:p>
        </w:tc>
        <w:tc>
          <w:tcPr>
            <w:tcW w:w="2597" w:type="dxa"/>
          </w:tcPr>
          <w:p w:rsidR="00E30C88" w:rsidRPr="00302082" w:rsidRDefault="00E30C88" w:rsidP="00B807AA">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54" w:rsidRDefault="00351154" w:rsidP="009A2D37">
      <w:pPr>
        <w:spacing w:after="0" w:line="240" w:lineRule="auto"/>
      </w:pPr>
      <w:r>
        <w:separator/>
      </w:r>
    </w:p>
  </w:endnote>
  <w:endnote w:type="continuationSeparator" w:id="0">
    <w:p w:rsidR="00351154" w:rsidRDefault="00351154" w:rsidP="009A2D37">
      <w:pPr>
        <w:spacing w:after="0" w:line="240" w:lineRule="auto"/>
      </w:pPr>
      <w:r>
        <w:continuationSeparator/>
      </w:r>
    </w:p>
  </w:endnote>
  <w:endnote w:type="continuationNotice" w:id="1">
    <w:p w:rsidR="00351154" w:rsidRDefault="00351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64682">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54" w:rsidRDefault="00351154" w:rsidP="009A2D37">
      <w:pPr>
        <w:spacing w:after="0" w:line="240" w:lineRule="auto"/>
      </w:pPr>
      <w:r>
        <w:separator/>
      </w:r>
    </w:p>
  </w:footnote>
  <w:footnote w:type="continuationSeparator" w:id="0">
    <w:p w:rsidR="00351154" w:rsidRDefault="00351154" w:rsidP="009A2D37">
      <w:pPr>
        <w:spacing w:after="0" w:line="240" w:lineRule="auto"/>
      </w:pPr>
      <w:r>
        <w:continuationSeparator/>
      </w:r>
    </w:p>
  </w:footnote>
  <w:footnote w:type="continuationNotice" w:id="1">
    <w:p w:rsidR="00351154" w:rsidRDefault="00351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C02A35"/>
    <w:multiLevelType w:val="multilevel"/>
    <w:tmpl w:val="F476F69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AE85133"/>
    <w:multiLevelType w:val="multilevel"/>
    <w:tmpl w:val="90023A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5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15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6275"/>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20D"/>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682"/>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4FCE"/>
    <w:rsid w:val="00AC7501"/>
    <w:rsid w:val="00AD748B"/>
    <w:rsid w:val="00AE4865"/>
    <w:rsid w:val="00AF50EE"/>
    <w:rsid w:val="00B02FE2"/>
    <w:rsid w:val="00B0591D"/>
    <w:rsid w:val="00B13402"/>
    <w:rsid w:val="00B14BC2"/>
    <w:rsid w:val="00B17024"/>
    <w:rsid w:val="00B17CD2"/>
    <w:rsid w:val="00B213D2"/>
    <w:rsid w:val="00B248BA"/>
    <w:rsid w:val="00B24B56"/>
    <w:rsid w:val="00B25F83"/>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0A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0C8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7018"/>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82DF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7C41627-179C-43FB-A88F-ADBE0FD8C916}">
  <ds:schemaRefs>
    <ds:schemaRef ds:uri="http://schemas.openxmlformats.org/officeDocument/2006/bibliography"/>
  </ds:schemaRefs>
</ds:datastoreItem>
</file>

<file path=customXml/itemProps2.xml><?xml version="1.0" encoding="utf-8"?>
<ds:datastoreItem xmlns:ds="http://schemas.openxmlformats.org/officeDocument/2006/customXml" ds:itemID="{76F944C9-639B-444D-A46A-BADE6B620E25}"/>
</file>

<file path=customXml/itemProps3.xml><?xml version="1.0" encoding="utf-8"?>
<ds:datastoreItem xmlns:ds="http://schemas.openxmlformats.org/officeDocument/2006/customXml" ds:itemID="{B57ABC7B-829E-434E-B06B-F232E63975EC}"/>
</file>

<file path=customXml/itemProps4.xml><?xml version="1.0" encoding="utf-8"?>
<ds:datastoreItem xmlns:ds="http://schemas.openxmlformats.org/officeDocument/2006/customXml" ds:itemID="{A44A1BE2-7A69-4A26-8146-3C2298702026}"/>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2019-12-02T13:58:00Z</dcterms:created>
  <dcterms:modified xsi:type="dcterms:W3CDTF">2020-01-30T12:02:00Z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