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0CD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sidR="00423EB9">
        <w:rPr>
          <w:rFonts w:ascii="Arial" w:hAnsi="Arial" w:cs="Arial"/>
          <w:b/>
        </w:rPr>
        <w:t xml:space="preserve"> </w:t>
      </w:r>
      <w:bookmarkStart w:id="0" w:name="_GoBack"/>
      <w:bookmarkEnd w:id="0"/>
    </w:p>
    <w:p w14:paraId="09927D57" w14:textId="5FF3B3BF" w:rsidR="009A2D37" w:rsidRPr="00302082" w:rsidRDefault="0074521A" w:rsidP="00D50113">
      <w:pPr>
        <w:spacing w:after="120" w:line="240" w:lineRule="auto"/>
        <w:ind w:left="426" w:right="260"/>
        <w:jc w:val="both"/>
        <w:rPr>
          <w:rFonts w:ascii="Arial" w:hAnsi="Arial" w:cs="Arial"/>
        </w:rPr>
      </w:pPr>
      <w:r>
        <w:rPr>
          <w:rFonts w:ascii="Arial" w:hAnsi="Arial" w:cs="Arial"/>
        </w:rPr>
        <w:t>ANTS5850 (SE585</w:t>
      </w:r>
      <w:proofErr w:type="gramStart"/>
      <w:r>
        <w:rPr>
          <w:rFonts w:ascii="Arial" w:hAnsi="Arial" w:cs="Arial"/>
        </w:rPr>
        <w:t>)</w:t>
      </w:r>
      <w:r w:rsidR="00423EB9">
        <w:rPr>
          <w:rFonts w:ascii="Arial" w:hAnsi="Arial" w:cs="Arial"/>
        </w:rPr>
        <w:t>Eating</w:t>
      </w:r>
      <w:proofErr w:type="gramEnd"/>
      <w:r w:rsidR="00402F8A">
        <w:rPr>
          <w:rFonts w:ascii="Arial" w:hAnsi="Arial" w:cs="Arial"/>
        </w:rPr>
        <w:t xml:space="preserve"> and Healing: </w:t>
      </w:r>
      <w:proofErr w:type="spellStart"/>
      <w:r w:rsidR="00402F8A">
        <w:rPr>
          <w:rFonts w:ascii="Arial" w:hAnsi="Arial" w:cs="Arial"/>
        </w:rPr>
        <w:t>Biocultural</w:t>
      </w:r>
      <w:proofErr w:type="spellEnd"/>
      <w:r w:rsidR="00402F8A">
        <w:rPr>
          <w:rFonts w:ascii="Arial" w:hAnsi="Arial" w:cs="Arial"/>
        </w:rPr>
        <w:t xml:space="preserve"> Perspectives</w:t>
      </w:r>
    </w:p>
    <w:p w14:paraId="53DF1A2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0FBB9DD" w14:textId="2343950F" w:rsidR="009A2D37" w:rsidRPr="0036174D" w:rsidRDefault="004E358B" w:rsidP="00D50113">
      <w:pPr>
        <w:spacing w:after="120" w:line="240" w:lineRule="auto"/>
        <w:ind w:left="426" w:right="260"/>
        <w:rPr>
          <w:rFonts w:ascii="Arial" w:hAnsi="Arial" w:cs="Arial"/>
          <w:iCs/>
        </w:rPr>
      </w:pPr>
      <w:r>
        <w:rPr>
          <w:rFonts w:ascii="Arial" w:hAnsi="Arial" w:cs="Arial"/>
          <w:iCs/>
        </w:rPr>
        <w:t>School of Anthropology and Conservation</w:t>
      </w:r>
    </w:p>
    <w:p w14:paraId="44162FBF"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3291C6" w14:textId="77777777" w:rsidR="009A2D37" w:rsidRPr="0036174D" w:rsidRDefault="00423EB9" w:rsidP="00D50113">
      <w:pPr>
        <w:spacing w:after="120" w:line="240" w:lineRule="auto"/>
        <w:ind w:left="426" w:right="260"/>
        <w:rPr>
          <w:rFonts w:ascii="Arial" w:hAnsi="Arial" w:cs="Arial"/>
          <w:iCs/>
        </w:rPr>
      </w:pPr>
      <w:r>
        <w:rPr>
          <w:rFonts w:ascii="Arial" w:hAnsi="Arial" w:cs="Arial"/>
          <w:iCs/>
        </w:rPr>
        <w:t>6</w:t>
      </w:r>
    </w:p>
    <w:p w14:paraId="090F152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2AC1453" w14:textId="77777777" w:rsidR="009A2D37" w:rsidRPr="0036174D" w:rsidRDefault="00423EB9" w:rsidP="00D50113">
      <w:pPr>
        <w:spacing w:after="120" w:line="240" w:lineRule="auto"/>
        <w:ind w:left="426" w:right="260"/>
        <w:rPr>
          <w:rFonts w:ascii="Arial" w:hAnsi="Arial" w:cs="Arial"/>
        </w:rPr>
      </w:pPr>
      <w:r>
        <w:rPr>
          <w:rFonts w:ascii="Arial" w:hAnsi="Arial" w:cs="Arial"/>
        </w:rPr>
        <w:t>15</w:t>
      </w:r>
    </w:p>
    <w:p w14:paraId="3E9477B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0C2615A" w14:textId="0ED06003" w:rsidR="009A2D37" w:rsidRPr="0036174D" w:rsidRDefault="00423EB9" w:rsidP="00D50113">
      <w:pPr>
        <w:spacing w:after="120" w:line="240" w:lineRule="auto"/>
        <w:ind w:left="426" w:right="260"/>
        <w:rPr>
          <w:rFonts w:ascii="Arial" w:hAnsi="Arial" w:cs="Arial"/>
          <w:iCs/>
        </w:rPr>
      </w:pPr>
      <w:r>
        <w:rPr>
          <w:rFonts w:ascii="Arial" w:hAnsi="Arial" w:cs="Arial"/>
          <w:iCs/>
        </w:rPr>
        <w:t>Autumn</w:t>
      </w:r>
      <w:r w:rsidR="00394510">
        <w:rPr>
          <w:rFonts w:ascii="Arial" w:hAnsi="Arial" w:cs="Arial"/>
          <w:iCs/>
        </w:rPr>
        <w:t xml:space="preserve"> </w:t>
      </w:r>
    </w:p>
    <w:p w14:paraId="1C1DB5C7"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AD36557" w14:textId="77777777" w:rsidR="009A2D37" w:rsidRPr="0036174D" w:rsidRDefault="00423EB9" w:rsidP="00D50113">
      <w:pPr>
        <w:spacing w:after="120" w:line="240" w:lineRule="auto"/>
        <w:ind w:left="426" w:right="260"/>
        <w:rPr>
          <w:rFonts w:ascii="Arial" w:hAnsi="Arial" w:cs="Arial"/>
          <w:iCs/>
        </w:rPr>
      </w:pPr>
      <w:proofErr w:type="gramStart"/>
      <w:r>
        <w:rPr>
          <w:rFonts w:ascii="Arial" w:hAnsi="Arial" w:cs="Arial"/>
          <w:iCs/>
        </w:rPr>
        <w:t>none</w:t>
      </w:r>
      <w:proofErr w:type="gramEnd"/>
    </w:p>
    <w:p w14:paraId="5AE3907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72A51F0" w14:textId="72BA1EC9" w:rsidR="009A2D37" w:rsidRPr="00423EB9" w:rsidRDefault="00423EB9" w:rsidP="00423EB9">
      <w:pPr>
        <w:spacing w:after="120"/>
        <w:rPr>
          <w:rFonts w:ascii="Arial" w:hAnsi="Arial" w:cs="Arial"/>
          <w:iCs/>
        </w:rPr>
      </w:pPr>
      <w:r>
        <w:rPr>
          <w:rFonts w:ascii="Arial" w:hAnsi="Arial" w:cs="Arial"/>
          <w:iCs/>
        </w:rPr>
        <w:t xml:space="preserve">       </w:t>
      </w:r>
      <w:r w:rsidRPr="00423EB9">
        <w:rPr>
          <w:rFonts w:ascii="Arial" w:hAnsi="Arial" w:cs="Arial"/>
          <w:iCs/>
        </w:rPr>
        <w:t xml:space="preserve">BSc Anthropology, BSc </w:t>
      </w:r>
      <w:r w:rsidR="00402F8A">
        <w:rPr>
          <w:rFonts w:ascii="Arial" w:hAnsi="Arial" w:cs="Arial"/>
          <w:iCs/>
        </w:rPr>
        <w:t xml:space="preserve">Biological </w:t>
      </w:r>
      <w:r w:rsidRPr="00423EB9">
        <w:rPr>
          <w:rFonts w:ascii="Arial" w:hAnsi="Arial" w:cs="Arial"/>
          <w:iCs/>
        </w:rPr>
        <w:t xml:space="preserve">Anthropology, BA </w:t>
      </w:r>
      <w:r w:rsidR="000278E7">
        <w:rPr>
          <w:rFonts w:ascii="Arial" w:hAnsi="Arial" w:cs="Arial"/>
          <w:iCs/>
        </w:rPr>
        <w:t xml:space="preserve">Social </w:t>
      </w:r>
      <w:r w:rsidRPr="00423EB9">
        <w:rPr>
          <w:rFonts w:ascii="Arial" w:hAnsi="Arial" w:cs="Arial"/>
          <w:iCs/>
        </w:rPr>
        <w:t>Anthropology</w:t>
      </w:r>
      <w:r w:rsidR="000278E7">
        <w:rPr>
          <w:rFonts w:ascii="Arial" w:hAnsi="Arial" w:cs="Arial"/>
          <w:iCs/>
        </w:rPr>
        <w:t xml:space="preserve"> (and related programmes)</w:t>
      </w:r>
    </w:p>
    <w:p w14:paraId="5D96582D"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C19714" w14:textId="693C0A04" w:rsidR="00423EB9" w:rsidRDefault="00982774" w:rsidP="00423EB9">
      <w:pPr>
        <w:pStyle w:val="ListParagraph"/>
        <w:numPr>
          <w:ilvl w:val="1"/>
          <w:numId w:val="1"/>
        </w:numPr>
        <w:rPr>
          <w:rFonts w:ascii="Arial" w:hAnsi="Arial" w:cs="Arial"/>
        </w:rPr>
      </w:pPr>
      <w:r>
        <w:rPr>
          <w:rFonts w:ascii="Arial" w:hAnsi="Arial" w:cs="Arial"/>
        </w:rPr>
        <w:t>Demonstrate an ability to c</w:t>
      </w:r>
      <w:r w:rsidR="00423EB9" w:rsidRPr="00423EB9">
        <w:rPr>
          <w:rFonts w:ascii="Arial" w:hAnsi="Arial" w:cs="Arial"/>
        </w:rPr>
        <w:t xml:space="preserve">ritically assess human nutritional requirements/recommendations from an evolutionary perspective </w:t>
      </w:r>
      <w:r w:rsidR="00C70C1C">
        <w:rPr>
          <w:rFonts w:ascii="Arial" w:hAnsi="Arial" w:cs="Arial"/>
        </w:rPr>
        <w:t>and how these have changed over time</w:t>
      </w:r>
    </w:p>
    <w:p w14:paraId="16424587" w14:textId="5DA8EAB2" w:rsidR="00402F8A" w:rsidRDefault="00982774" w:rsidP="00423EB9">
      <w:pPr>
        <w:pStyle w:val="ListParagraph"/>
        <w:numPr>
          <w:ilvl w:val="1"/>
          <w:numId w:val="1"/>
        </w:numPr>
        <w:rPr>
          <w:rFonts w:ascii="Arial" w:hAnsi="Arial" w:cs="Arial"/>
        </w:rPr>
      </w:pPr>
      <w:r>
        <w:rPr>
          <w:rFonts w:ascii="Arial" w:hAnsi="Arial" w:cs="Arial"/>
        </w:rPr>
        <w:t>Construct a persuasive argument to explain</w:t>
      </w:r>
      <w:r w:rsidR="00402F8A" w:rsidRPr="00B0261C">
        <w:rPr>
          <w:rFonts w:ascii="Arial" w:hAnsi="Arial" w:cs="Arial"/>
        </w:rPr>
        <w:t xml:space="preserve"> how and why medicinal plants affect human physiology</w:t>
      </w:r>
    </w:p>
    <w:p w14:paraId="1773BAEA" w14:textId="78AF2059" w:rsidR="00E30ACE" w:rsidRPr="00423EB9" w:rsidRDefault="00982774" w:rsidP="00423EB9">
      <w:pPr>
        <w:pStyle w:val="ListParagraph"/>
        <w:numPr>
          <w:ilvl w:val="1"/>
          <w:numId w:val="1"/>
        </w:numPr>
        <w:rPr>
          <w:rFonts w:ascii="Arial" w:hAnsi="Arial" w:cs="Arial"/>
        </w:rPr>
      </w:pPr>
      <w:r>
        <w:rPr>
          <w:rFonts w:ascii="Arial" w:hAnsi="Arial" w:cs="Arial"/>
        </w:rPr>
        <w:t>Critically evaluate</w:t>
      </w:r>
      <w:r w:rsidR="00E30ACE">
        <w:rPr>
          <w:rFonts w:ascii="Arial" w:hAnsi="Arial" w:cs="Arial"/>
        </w:rPr>
        <w:t xml:space="preserve"> the overlap of eating and healing behaviour, especially related to consumption of plants</w:t>
      </w:r>
      <w:r>
        <w:rPr>
          <w:rFonts w:ascii="Arial" w:hAnsi="Arial" w:cs="Arial"/>
        </w:rPr>
        <w:t>, in order to understand the food-medicine continuum.</w:t>
      </w:r>
    </w:p>
    <w:p w14:paraId="7CCDC735" w14:textId="3F59252D" w:rsidR="00423EB9" w:rsidRPr="00423EB9" w:rsidRDefault="00423EB9" w:rsidP="00423EB9">
      <w:pPr>
        <w:pStyle w:val="ListParagraph"/>
        <w:numPr>
          <w:ilvl w:val="1"/>
          <w:numId w:val="1"/>
        </w:numPr>
        <w:rPr>
          <w:rFonts w:ascii="Arial" w:hAnsi="Arial" w:cs="Arial"/>
        </w:rPr>
      </w:pPr>
      <w:r w:rsidRPr="00423EB9">
        <w:rPr>
          <w:rFonts w:ascii="Arial" w:hAnsi="Arial" w:cs="Arial"/>
        </w:rPr>
        <w:t>Understand the complexity of the relationships between food production, cultural evolution and globalisation</w:t>
      </w:r>
      <w:r w:rsidR="00982774">
        <w:rPr>
          <w:rFonts w:ascii="Arial" w:hAnsi="Arial" w:cs="Arial"/>
        </w:rPr>
        <w:t xml:space="preserve"> in order to relate anthropological debates to current affairs</w:t>
      </w:r>
    </w:p>
    <w:p w14:paraId="709D1F01" w14:textId="7790A90C" w:rsidR="00423EB9" w:rsidRPr="00423EB9" w:rsidRDefault="00982774" w:rsidP="00423EB9">
      <w:pPr>
        <w:pStyle w:val="ListParagraph"/>
        <w:numPr>
          <w:ilvl w:val="1"/>
          <w:numId w:val="1"/>
        </w:numPr>
        <w:rPr>
          <w:rFonts w:ascii="Arial" w:hAnsi="Arial" w:cs="Arial"/>
        </w:rPr>
      </w:pPr>
      <w:r>
        <w:rPr>
          <w:rFonts w:ascii="Arial" w:hAnsi="Arial" w:cs="Arial"/>
        </w:rPr>
        <w:t>Demonstrate a critical understanding of</w:t>
      </w:r>
      <w:r w:rsidR="00423EB9" w:rsidRPr="00423EB9">
        <w:rPr>
          <w:rFonts w:ascii="Arial" w:hAnsi="Arial" w:cs="Arial"/>
        </w:rPr>
        <w:t xml:space="preserve"> the role of food </w:t>
      </w:r>
      <w:r w:rsidR="00402F8A">
        <w:rPr>
          <w:rFonts w:ascii="Arial" w:hAnsi="Arial" w:cs="Arial"/>
        </w:rPr>
        <w:t xml:space="preserve">and medicine </w:t>
      </w:r>
      <w:r w:rsidR="00423EB9" w:rsidRPr="00423EB9">
        <w:rPr>
          <w:rFonts w:ascii="Arial" w:hAnsi="Arial" w:cs="Arial"/>
        </w:rPr>
        <w:t>consumption in the development of social/cultural identity and diversity</w:t>
      </w:r>
      <w:r w:rsidR="00C70C1C">
        <w:rPr>
          <w:rFonts w:ascii="Arial" w:hAnsi="Arial" w:cs="Arial"/>
        </w:rPr>
        <w:t xml:space="preserve"> over time</w:t>
      </w:r>
      <w:r w:rsidR="00313D1E">
        <w:rPr>
          <w:rFonts w:ascii="Arial" w:hAnsi="Arial" w:cs="Arial"/>
        </w:rPr>
        <w:t xml:space="preserve"> </w:t>
      </w:r>
    </w:p>
    <w:p w14:paraId="24011206" w14:textId="672127AD" w:rsidR="00E30ACE" w:rsidRPr="00423EB9" w:rsidRDefault="00E30ACE" w:rsidP="00423EB9">
      <w:pPr>
        <w:pStyle w:val="ListParagraph"/>
        <w:numPr>
          <w:ilvl w:val="1"/>
          <w:numId w:val="1"/>
        </w:numPr>
        <w:rPr>
          <w:rFonts w:ascii="Arial" w:hAnsi="Arial" w:cs="Arial"/>
        </w:rPr>
      </w:pPr>
      <w:r>
        <w:rPr>
          <w:rFonts w:ascii="Arial" w:hAnsi="Arial" w:cs="Arial"/>
        </w:rPr>
        <w:t xml:space="preserve">Apply a </w:t>
      </w:r>
      <w:proofErr w:type="spellStart"/>
      <w:r>
        <w:rPr>
          <w:rFonts w:ascii="Arial" w:hAnsi="Arial" w:cs="Arial"/>
        </w:rPr>
        <w:t>biocultural</w:t>
      </w:r>
      <w:proofErr w:type="spellEnd"/>
      <w:r>
        <w:rPr>
          <w:rFonts w:ascii="Arial" w:hAnsi="Arial" w:cs="Arial"/>
        </w:rPr>
        <w:t xml:space="preserve"> perspective to anthropological</w:t>
      </w:r>
      <w:r w:rsidR="00394510">
        <w:rPr>
          <w:rFonts w:ascii="Arial" w:hAnsi="Arial" w:cs="Arial"/>
        </w:rPr>
        <w:t xml:space="preserve"> problems/questions </w:t>
      </w:r>
      <w:r w:rsidR="00C70C1C">
        <w:rPr>
          <w:rFonts w:ascii="Arial" w:hAnsi="Arial" w:cs="Arial"/>
        </w:rPr>
        <w:t>when considering</w:t>
      </w:r>
      <w:r>
        <w:rPr>
          <w:rFonts w:ascii="Arial" w:hAnsi="Arial" w:cs="Arial"/>
        </w:rPr>
        <w:t xml:space="preserve"> eating and healing</w:t>
      </w:r>
    </w:p>
    <w:p w14:paraId="6FB3A713"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1D73D8" w14:textId="5642E4F0" w:rsidR="00423EB9" w:rsidRPr="00423EB9" w:rsidRDefault="00423EB9" w:rsidP="00423EB9">
      <w:pPr>
        <w:pStyle w:val="ListParagraph"/>
        <w:numPr>
          <w:ilvl w:val="1"/>
          <w:numId w:val="1"/>
        </w:numPr>
        <w:spacing w:after="60"/>
        <w:rPr>
          <w:rFonts w:ascii="Arial" w:hAnsi="Arial" w:cs="Arial"/>
        </w:rPr>
      </w:pPr>
      <w:r>
        <w:rPr>
          <w:rFonts w:ascii="Arial" w:hAnsi="Arial" w:cs="Arial"/>
        </w:rPr>
        <w:t>Learn and study independently</w:t>
      </w:r>
      <w:r w:rsidR="00631DA6">
        <w:rPr>
          <w:rFonts w:ascii="Arial" w:hAnsi="Arial" w:cs="Arial"/>
        </w:rPr>
        <w:t xml:space="preserve"> to demonstrate the ability to think critically</w:t>
      </w:r>
    </w:p>
    <w:p w14:paraId="36F20DB2" w14:textId="4992AF26" w:rsidR="00423EB9" w:rsidRPr="00423EB9" w:rsidRDefault="00E75A2E" w:rsidP="00423EB9">
      <w:pPr>
        <w:pStyle w:val="ListParagraph"/>
        <w:numPr>
          <w:ilvl w:val="1"/>
          <w:numId w:val="1"/>
        </w:numPr>
        <w:spacing w:after="60"/>
        <w:rPr>
          <w:rFonts w:ascii="Arial" w:hAnsi="Arial" w:cs="Arial"/>
        </w:rPr>
      </w:pPr>
      <w:r>
        <w:rPr>
          <w:rFonts w:ascii="Arial" w:hAnsi="Arial" w:cs="Arial"/>
        </w:rPr>
        <w:t>A</w:t>
      </w:r>
      <w:r w:rsidR="00631DA6">
        <w:rPr>
          <w:rFonts w:ascii="Arial" w:hAnsi="Arial" w:cs="Arial"/>
        </w:rPr>
        <w:t>pply logistical reasoning to address questions and problems</w:t>
      </w:r>
    </w:p>
    <w:p w14:paraId="7F043289" w14:textId="7C745EDE" w:rsidR="00423EB9" w:rsidRPr="00423EB9" w:rsidRDefault="00423EB9" w:rsidP="00423EB9">
      <w:pPr>
        <w:pStyle w:val="ListParagraph"/>
        <w:numPr>
          <w:ilvl w:val="1"/>
          <w:numId w:val="1"/>
        </w:numPr>
        <w:spacing w:after="60"/>
        <w:rPr>
          <w:rFonts w:ascii="Arial" w:hAnsi="Arial" w:cs="Arial"/>
        </w:rPr>
      </w:pPr>
      <w:r>
        <w:rPr>
          <w:rFonts w:ascii="Arial" w:hAnsi="Arial" w:cs="Arial"/>
        </w:rPr>
        <w:t>Manage t</w:t>
      </w:r>
      <w:r w:rsidRPr="00423EB9">
        <w:rPr>
          <w:rFonts w:ascii="Arial" w:hAnsi="Arial" w:cs="Arial"/>
        </w:rPr>
        <w:t xml:space="preserve">ime </w:t>
      </w:r>
      <w:r>
        <w:rPr>
          <w:rFonts w:ascii="Arial" w:hAnsi="Arial" w:cs="Arial"/>
        </w:rPr>
        <w:t>effectively</w:t>
      </w:r>
      <w:r w:rsidR="00631DA6">
        <w:rPr>
          <w:rFonts w:ascii="Arial" w:hAnsi="Arial" w:cs="Arial"/>
        </w:rPr>
        <w:t xml:space="preserve"> </w:t>
      </w:r>
    </w:p>
    <w:p w14:paraId="5F13BFE8" w14:textId="66C869B5" w:rsidR="00423EB9" w:rsidRPr="00423EB9" w:rsidRDefault="00423EB9" w:rsidP="00423EB9">
      <w:pPr>
        <w:pStyle w:val="ListParagraph"/>
        <w:numPr>
          <w:ilvl w:val="1"/>
          <w:numId w:val="1"/>
        </w:numPr>
        <w:spacing w:after="60"/>
        <w:rPr>
          <w:rFonts w:ascii="Arial" w:hAnsi="Arial" w:cs="Arial"/>
        </w:rPr>
      </w:pPr>
      <w:r>
        <w:rPr>
          <w:rFonts w:ascii="Arial" w:hAnsi="Arial" w:cs="Arial"/>
        </w:rPr>
        <w:t>Conduct l</w:t>
      </w:r>
      <w:r w:rsidRPr="00423EB9">
        <w:rPr>
          <w:rFonts w:ascii="Arial" w:hAnsi="Arial" w:cs="Arial"/>
        </w:rPr>
        <w:t>ibrary research</w:t>
      </w:r>
      <w:r w:rsidR="00631DA6">
        <w:rPr>
          <w:rFonts w:ascii="Arial" w:hAnsi="Arial" w:cs="Arial"/>
        </w:rPr>
        <w:t xml:space="preserve"> and know how to cite sources appropriately</w:t>
      </w:r>
    </w:p>
    <w:p w14:paraId="13B61727" w14:textId="77777777" w:rsidR="00423EB9" w:rsidRPr="00423EB9" w:rsidRDefault="00423EB9" w:rsidP="00423EB9">
      <w:pPr>
        <w:pStyle w:val="ListParagraph"/>
        <w:numPr>
          <w:ilvl w:val="1"/>
          <w:numId w:val="1"/>
        </w:numPr>
        <w:spacing w:after="60"/>
        <w:rPr>
          <w:rFonts w:ascii="Arial" w:hAnsi="Arial" w:cs="Arial"/>
        </w:rPr>
      </w:pPr>
      <w:r>
        <w:rPr>
          <w:rFonts w:ascii="Arial" w:hAnsi="Arial" w:cs="Arial"/>
        </w:rPr>
        <w:t>Construct and support</w:t>
      </w:r>
      <w:r w:rsidRPr="00423EB9">
        <w:rPr>
          <w:rFonts w:ascii="Arial" w:hAnsi="Arial" w:cs="Arial"/>
        </w:rPr>
        <w:t xml:space="preserve"> an argument with reference to appropriate scholarly sources</w:t>
      </w:r>
    </w:p>
    <w:p w14:paraId="13CC94D2" w14:textId="77777777" w:rsidR="00423EB9" w:rsidRPr="00423EB9" w:rsidRDefault="00423EB9" w:rsidP="00423EB9">
      <w:pPr>
        <w:spacing w:after="60"/>
        <w:rPr>
          <w:rFonts w:ascii="Arial" w:hAnsi="Arial" w:cs="Arial"/>
        </w:rPr>
      </w:pPr>
    </w:p>
    <w:p w14:paraId="2A76087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0D309933" w14:textId="230FB0CA" w:rsidR="009A2D37" w:rsidRDefault="00423EB9" w:rsidP="00D50113">
      <w:pPr>
        <w:spacing w:after="120" w:line="240" w:lineRule="auto"/>
        <w:ind w:left="426" w:right="260"/>
        <w:rPr>
          <w:rFonts w:ascii="Arial" w:hAnsi="Arial" w:cs="Arial"/>
        </w:rPr>
      </w:pPr>
      <w:r w:rsidRPr="00587A68">
        <w:rPr>
          <w:rFonts w:ascii="Arial" w:hAnsi="Arial" w:cs="Arial"/>
        </w:rPr>
        <w:t xml:space="preserve">Students will learn about the significance of </w:t>
      </w:r>
      <w:r w:rsidR="005D5698">
        <w:rPr>
          <w:rFonts w:ascii="Arial" w:hAnsi="Arial" w:cs="Arial"/>
        </w:rPr>
        <w:t>eating and healing</w:t>
      </w:r>
      <w:r w:rsidRPr="00587A68">
        <w:rPr>
          <w:rFonts w:ascii="Arial" w:hAnsi="Arial" w:cs="Arial"/>
        </w:rPr>
        <w:t xml:space="preserve"> in relation to </w:t>
      </w:r>
      <w:proofErr w:type="spellStart"/>
      <w:r w:rsidR="005D5698">
        <w:rPr>
          <w:rFonts w:ascii="Arial" w:hAnsi="Arial" w:cs="Arial"/>
        </w:rPr>
        <w:t>bio</w:t>
      </w:r>
      <w:r w:rsidRPr="00587A68">
        <w:rPr>
          <w:rFonts w:ascii="Arial" w:hAnsi="Arial" w:cs="Arial"/>
        </w:rPr>
        <w:t>cultural</w:t>
      </w:r>
      <w:proofErr w:type="spellEnd"/>
      <w:r w:rsidRPr="00587A68">
        <w:rPr>
          <w:rFonts w:ascii="Arial" w:hAnsi="Arial" w:cs="Arial"/>
        </w:rPr>
        <w:t xml:space="preserve"> evolution, globalisation, identity and health. The module will cover </w:t>
      </w:r>
      <w:r w:rsidR="005D5698">
        <w:rPr>
          <w:rFonts w:ascii="Arial" w:hAnsi="Arial" w:cs="Arial"/>
        </w:rPr>
        <w:t xml:space="preserve">the evolution of primate diets and self-medication, different modes of food procurement, production and processing, </w:t>
      </w:r>
      <w:r w:rsidR="00B02768">
        <w:rPr>
          <w:rFonts w:ascii="Arial" w:hAnsi="Arial" w:cs="Arial"/>
        </w:rPr>
        <w:t xml:space="preserve">and </w:t>
      </w:r>
      <w:r w:rsidRPr="00587A68">
        <w:rPr>
          <w:rFonts w:ascii="Arial" w:hAnsi="Arial" w:cs="Arial"/>
        </w:rPr>
        <w:t xml:space="preserve">the relationship of </w:t>
      </w:r>
      <w:r w:rsidR="005D5698">
        <w:rPr>
          <w:rFonts w:ascii="Arial" w:hAnsi="Arial" w:cs="Arial"/>
        </w:rPr>
        <w:t>‘drug-foods’</w:t>
      </w:r>
      <w:r w:rsidRPr="00587A68">
        <w:rPr>
          <w:rFonts w:ascii="Arial" w:hAnsi="Arial" w:cs="Arial"/>
        </w:rPr>
        <w:t xml:space="preserve"> to trade, colonial expansion and the process of globalisation. Moving from production and distribution to eating </w:t>
      </w:r>
      <w:r w:rsidR="00B02768">
        <w:rPr>
          <w:rFonts w:ascii="Arial" w:hAnsi="Arial" w:cs="Arial"/>
        </w:rPr>
        <w:t>and healing specifically</w:t>
      </w:r>
      <w:r w:rsidRPr="00587A68">
        <w:rPr>
          <w:rFonts w:ascii="Arial" w:hAnsi="Arial" w:cs="Arial"/>
        </w:rPr>
        <w:t>, the module will cover notions of identity at collective and individual levels</w:t>
      </w:r>
      <w:r w:rsidR="00B02768">
        <w:rPr>
          <w:rFonts w:ascii="Arial" w:hAnsi="Arial" w:cs="Arial"/>
        </w:rPr>
        <w:t xml:space="preserve"> in relation to food and medicinal plant consumption, as well as political and spiritual aspects of eating and healing with plants (e.g. </w:t>
      </w:r>
      <w:r w:rsidR="00313D1E">
        <w:rPr>
          <w:rFonts w:ascii="Arial" w:hAnsi="Arial" w:cs="Arial"/>
        </w:rPr>
        <w:t>food/health sovereignty)</w:t>
      </w:r>
      <w:r w:rsidR="00B02768">
        <w:rPr>
          <w:rFonts w:ascii="Arial" w:hAnsi="Arial" w:cs="Arial"/>
        </w:rPr>
        <w:t>.</w:t>
      </w:r>
      <w:r w:rsidRPr="00587A68">
        <w:rPr>
          <w:rFonts w:ascii="Arial" w:hAnsi="Arial" w:cs="Arial"/>
        </w:rPr>
        <w:t>We will also look at various forms of disordered eating</w:t>
      </w:r>
      <w:r w:rsidR="00B02768">
        <w:rPr>
          <w:rFonts w:ascii="Arial" w:hAnsi="Arial" w:cs="Arial"/>
        </w:rPr>
        <w:t xml:space="preserve"> and drug misuse from a </w:t>
      </w:r>
      <w:proofErr w:type="spellStart"/>
      <w:r w:rsidR="00B02768">
        <w:rPr>
          <w:rFonts w:ascii="Arial" w:hAnsi="Arial" w:cs="Arial"/>
        </w:rPr>
        <w:t>biocultural</w:t>
      </w:r>
      <w:proofErr w:type="spellEnd"/>
      <w:r w:rsidR="00B02768">
        <w:rPr>
          <w:rFonts w:ascii="Arial" w:hAnsi="Arial" w:cs="Arial"/>
        </w:rPr>
        <w:t xml:space="preserve"> perspective.</w:t>
      </w:r>
      <w:r w:rsidRPr="00587A68">
        <w:rPr>
          <w:rFonts w:ascii="Arial" w:hAnsi="Arial" w:cs="Arial"/>
        </w:rPr>
        <w:t>.</w:t>
      </w:r>
    </w:p>
    <w:p w14:paraId="1C7201B0" w14:textId="77777777" w:rsidR="00423EB9" w:rsidRPr="0036174D" w:rsidRDefault="00423EB9" w:rsidP="00D50113">
      <w:pPr>
        <w:spacing w:after="120" w:line="240" w:lineRule="auto"/>
        <w:ind w:left="426" w:right="260"/>
        <w:rPr>
          <w:rFonts w:ascii="Arial" w:hAnsi="Arial" w:cs="Arial"/>
          <w:iCs/>
        </w:rPr>
      </w:pPr>
    </w:p>
    <w:p w14:paraId="5CB76D57"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0004442" w14:textId="77777777" w:rsidR="00AD4E2D" w:rsidRDefault="00AD4E2D" w:rsidP="00AD4E2D">
      <w:pPr>
        <w:pStyle w:val="ListParagraph"/>
        <w:ind w:left="567"/>
        <w:rPr>
          <w:rFonts w:ascii="Arial" w:hAnsi="Arial" w:cs="Arial"/>
        </w:rPr>
      </w:pPr>
      <w:proofErr w:type="spellStart"/>
      <w:r w:rsidRPr="00151735">
        <w:rPr>
          <w:rFonts w:ascii="Arial" w:hAnsi="Arial" w:cs="Arial"/>
        </w:rPr>
        <w:t>Etkin</w:t>
      </w:r>
      <w:proofErr w:type="spellEnd"/>
      <w:r w:rsidRPr="00151735">
        <w:rPr>
          <w:rFonts w:ascii="Arial" w:hAnsi="Arial" w:cs="Arial"/>
        </w:rPr>
        <w:t>, Nina, ed. 1986.  Plants in Indigenous Medicine and Diet: Biobehavioral Approaches. Bedford Hills, NY: Redgrave Publishing Co.</w:t>
      </w:r>
    </w:p>
    <w:p w14:paraId="6DD25C43" w14:textId="77777777" w:rsidR="009736EE" w:rsidRPr="009736EE" w:rsidRDefault="009736EE" w:rsidP="009736EE">
      <w:pPr>
        <w:pStyle w:val="ListParagraph"/>
        <w:rPr>
          <w:rFonts w:ascii="Arial" w:hAnsi="Arial" w:cs="Arial"/>
        </w:rPr>
      </w:pPr>
      <w:proofErr w:type="spellStart"/>
      <w:r w:rsidRPr="009736EE">
        <w:rPr>
          <w:rFonts w:ascii="Arial" w:hAnsi="Arial" w:cs="Arial"/>
        </w:rPr>
        <w:t>Etkin</w:t>
      </w:r>
      <w:proofErr w:type="spellEnd"/>
      <w:r w:rsidRPr="009736EE">
        <w:rPr>
          <w:rFonts w:ascii="Arial" w:hAnsi="Arial" w:cs="Arial"/>
        </w:rPr>
        <w:t xml:space="preserve">, Nina L., ed. Eating on the Wild Side: The Pharmacologic, Ecologic, and Social </w:t>
      </w:r>
    </w:p>
    <w:p w14:paraId="3A2A6A41" w14:textId="77777777" w:rsidR="009736EE" w:rsidRPr="009736EE" w:rsidRDefault="009736EE" w:rsidP="009736EE">
      <w:pPr>
        <w:pStyle w:val="ListParagraph"/>
        <w:rPr>
          <w:rFonts w:ascii="Arial" w:hAnsi="Arial" w:cs="Arial"/>
        </w:rPr>
      </w:pPr>
      <w:r w:rsidRPr="009736EE">
        <w:rPr>
          <w:rFonts w:ascii="Arial" w:hAnsi="Arial" w:cs="Arial"/>
        </w:rPr>
        <w:t xml:space="preserve">Implications of Using </w:t>
      </w:r>
      <w:proofErr w:type="spellStart"/>
      <w:r w:rsidRPr="009736EE">
        <w:rPr>
          <w:rFonts w:ascii="Arial" w:hAnsi="Arial" w:cs="Arial"/>
        </w:rPr>
        <w:t>Noncultigens</w:t>
      </w:r>
      <w:proofErr w:type="spellEnd"/>
      <w:r w:rsidRPr="009736EE">
        <w:rPr>
          <w:rFonts w:ascii="Arial" w:hAnsi="Arial" w:cs="Arial"/>
        </w:rPr>
        <w:t xml:space="preserve">. Tucson: University of Arizona Press.                                                                                                                                                                                                                </w:t>
      </w:r>
    </w:p>
    <w:p w14:paraId="692C1899" w14:textId="77777777" w:rsidR="00AD4E2D" w:rsidRPr="0036174D" w:rsidRDefault="00AD4E2D" w:rsidP="00AD4E2D">
      <w:pPr>
        <w:pStyle w:val="ListParagraph"/>
        <w:ind w:left="567"/>
        <w:rPr>
          <w:rFonts w:ascii="Arial" w:hAnsi="Arial" w:cs="Arial"/>
        </w:rPr>
      </w:pPr>
      <w:r w:rsidRPr="00151735">
        <w:rPr>
          <w:rFonts w:ascii="Arial" w:hAnsi="Arial" w:cs="Arial"/>
        </w:rPr>
        <w:t xml:space="preserve">Johns, Timothy 1990.  With Bitter Herbs They Shall </w:t>
      </w:r>
      <w:proofErr w:type="gramStart"/>
      <w:r w:rsidRPr="00151735">
        <w:rPr>
          <w:rFonts w:ascii="Arial" w:hAnsi="Arial" w:cs="Arial"/>
        </w:rPr>
        <w:t>Eat</w:t>
      </w:r>
      <w:proofErr w:type="gramEnd"/>
      <w:r w:rsidRPr="00151735">
        <w:rPr>
          <w:rFonts w:ascii="Arial" w:hAnsi="Arial" w:cs="Arial"/>
        </w:rPr>
        <w:t xml:space="preserve"> it: Chemical Ecology and the Origins of Human Diet and Medicine. Tucson: The University of Arizona Press.</w:t>
      </w:r>
    </w:p>
    <w:p w14:paraId="239BB566" w14:textId="53E0608C" w:rsidR="009A2D37" w:rsidRPr="009736EE" w:rsidRDefault="009A2D37" w:rsidP="009736EE">
      <w:pPr>
        <w:pStyle w:val="ListParagraph"/>
        <w:spacing w:after="120" w:line="240" w:lineRule="auto"/>
        <w:ind w:right="260"/>
        <w:jc w:val="both"/>
        <w:rPr>
          <w:rFonts w:ascii="Arial" w:hAnsi="Arial" w:cs="Arial"/>
        </w:rPr>
      </w:pPr>
    </w:p>
    <w:p w14:paraId="278AC493"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BD331D" w14:textId="678AD2BF" w:rsidR="00AD4E2D" w:rsidRPr="005D0FC9" w:rsidRDefault="00AD4E2D" w:rsidP="005D0FC9">
      <w:pPr>
        <w:spacing w:after="120" w:line="240" w:lineRule="auto"/>
        <w:ind w:right="260" w:firstLine="720"/>
        <w:jc w:val="both"/>
        <w:rPr>
          <w:rFonts w:ascii="Arial" w:hAnsi="Arial" w:cs="Arial"/>
          <w:iCs/>
        </w:rPr>
      </w:pPr>
      <w:r w:rsidRPr="005D0FC9">
        <w:rPr>
          <w:rFonts w:ascii="Arial" w:hAnsi="Arial" w:cs="Arial"/>
          <w:iCs/>
        </w:rPr>
        <w:t>Total contact hours: 22</w:t>
      </w:r>
    </w:p>
    <w:p w14:paraId="715EB4F3" w14:textId="57A6AE96" w:rsidR="00AD4E2D" w:rsidRPr="005D0FC9" w:rsidRDefault="00AD4E2D" w:rsidP="005D0FC9">
      <w:pPr>
        <w:spacing w:after="120" w:line="240" w:lineRule="auto"/>
        <w:ind w:right="260" w:firstLine="720"/>
        <w:jc w:val="both"/>
        <w:rPr>
          <w:rFonts w:ascii="Arial" w:hAnsi="Arial" w:cs="Arial"/>
          <w:iCs/>
        </w:rPr>
      </w:pPr>
      <w:r w:rsidRPr="005D0FC9">
        <w:rPr>
          <w:rFonts w:ascii="Arial" w:hAnsi="Arial" w:cs="Arial"/>
          <w:iCs/>
        </w:rPr>
        <w:t>Private study hours: 128</w:t>
      </w:r>
    </w:p>
    <w:p w14:paraId="5950D12D" w14:textId="77777777" w:rsidR="00AD4E2D" w:rsidRPr="00AD4E2D" w:rsidRDefault="00AD4E2D" w:rsidP="005D0FC9">
      <w:pPr>
        <w:pStyle w:val="ListParagraph"/>
        <w:spacing w:after="120" w:line="240" w:lineRule="auto"/>
        <w:ind w:right="260"/>
        <w:jc w:val="both"/>
        <w:rPr>
          <w:rFonts w:ascii="Arial" w:hAnsi="Arial" w:cs="Arial"/>
          <w:iCs/>
        </w:rPr>
      </w:pPr>
      <w:r w:rsidRPr="00AD4E2D">
        <w:rPr>
          <w:rFonts w:ascii="Arial" w:hAnsi="Arial" w:cs="Arial"/>
          <w:iCs/>
        </w:rPr>
        <w:t>Total study hours: 150</w:t>
      </w:r>
    </w:p>
    <w:p w14:paraId="5E03A660"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054D6E30" w14:textId="77777777" w:rsidR="00AD4E2D" w:rsidRPr="00624BEE" w:rsidRDefault="00AD4E2D" w:rsidP="00236664">
      <w:pPr>
        <w:pStyle w:val="ListParagraph"/>
        <w:numPr>
          <w:ilvl w:val="1"/>
          <w:numId w:val="1"/>
        </w:numPr>
        <w:spacing w:after="120"/>
        <w:ind w:left="142" w:hanging="87"/>
        <w:rPr>
          <w:rFonts w:ascii="Arial" w:hAnsi="Arial" w:cs="Arial"/>
          <w:iCs/>
        </w:rPr>
      </w:pPr>
      <w:r w:rsidRPr="00696FF5">
        <w:rPr>
          <w:rFonts w:ascii="Arial" w:hAnsi="Arial" w:cs="Arial"/>
          <w:iCs/>
        </w:rPr>
        <w:t>Main assessment methods</w:t>
      </w:r>
    </w:p>
    <w:p w14:paraId="0688E170" w14:textId="69C86B05" w:rsidR="00AD4E2D" w:rsidRPr="00420CA7" w:rsidRDefault="00236664" w:rsidP="005D0FC9">
      <w:pPr>
        <w:spacing w:after="120" w:line="240" w:lineRule="auto"/>
        <w:ind w:left="567" w:right="260" w:firstLine="153"/>
        <w:rPr>
          <w:rFonts w:ascii="Arial" w:hAnsi="Arial" w:cs="Arial"/>
          <w:iCs/>
        </w:rPr>
      </w:pPr>
      <w:r>
        <w:rPr>
          <w:rFonts w:ascii="Arial" w:hAnsi="Arial" w:cs="Arial"/>
          <w:iCs/>
        </w:rPr>
        <w:t>Essay (</w:t>
      </w:r>
      <w:r w:rsidR="00185F64">
        <w:rPr>
          <w:rFonts w:ascii="Arial" w:hAnsi="Arial" w:cs="Arial"/>
          <w:iCs/>
        </w:rPr>
        <w:t>2</w:t>
      </w:r>
      <w:r>
        <w:rPr>
          <w:rFonts w:ascii="Arial" w:hAnsi="Arial" w:cs="Arial"/>
          <w:iCs/>
        </w:rPr>
        <w:t>000 words) (4</w:t>
      </w:r>
      <w:r w:rsidR="00AD4E2D" w:rsidRPr="00420CA7">
        <w:rPr>
          <w:rFonts w:ascii="Arial" w:hAnsi="Arial" w:cs="Arial"/>
          <w:iCs/>
        </w:rPr>
        <w:t>0%)</w:t>
      </w:r>
    </w:p>
    <w:p w14:paraId="616B2D16" w14:textId="77777777" w:rsidR="00AD4E2D" w:rsidRPr="00420CA7" w:rsidRDefault="00AD4E2D" w:rsidP="005D0FC9">
      <w:pPr>
        <w:spacing w:after="120" w:line="240" w:lineRule="auto"/>
        <w:ind w:left="567" w:right="260" w:firstLine="153"/>
        <w:rPr>
          <w:rFonts w:ascii="Arial" w:hAnsi="Arial" w:cs="Arial"/>
          <w:b/>
          <w:iCs/>
        </w:rPr>
      </w:pPr>
      <w:r w:rsidRPr="00420CA7">
        <w:rPr>
          <w:rFonts w:ascii="Arial" w:hAnsi="Arial" w:cs="Arial"/>
          <w:iCs/>
        </w:rPr>
        <w:t>Examination, 2 hour (60%)</w:t>
      </w:r>
    </w:p>
    <w:p w14:paraId="67AD93CF" w14:textId="77777777" w:rsidR="00AD4E2D" w:rsidRPr="00696FF5" w:rsidRDefault="00AD4E2D" w:rsidP="00AD4E2D">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90C5ED8" w14:textId="77777777" w:rsidR="00AD4E2D" w:rsidRPr="006455BD" w:rsidRDefault="00AD4E2D" w:rsidP="00AD4E2D">
      <w:pPr>
        <w:spacing w:after="120" w:line="240" w:lineRule="auto"/>
        <w:ind w:left="567" w:right="260"/>
        <w:jc w:val="both"/>
        <w:rPr>
          <w:rFonts w:ascii="Arial" w:hAnsi="Arial" w:cs="Arial"/>
          <w:b/>
          <w:iCs/>
        </w:rPr>
      </w:pPr>
      <w:r>
        <w:rPr>
          <w:rFonts w:ascii="Arial" w:hAnsi="Arial" w:cs="Arial"/>
          <w:iCs/>
        </w:rPr>
        <w:t>Like for Like</w:t>
      </w:r>
    </w:p>
    <w:p w14:paraId="4D12A251" w14:textId="5AE0687A" w:rsidR="0036174D" w:rsidRPr="0036174D" w:rsidRDefault="009736EE" w:rsidP="009736EE">
      <w:pPr>
        <w:pStyle w:val="ListParagraph"/>
        <w:tabs>
          <w:tab w:val="left" w:pos="1860"/>
        </w:tabs>
        <w:spacing w:after="120"/>
        <w:contextualSpacing w:val="0"/>
        <w:rPr>
          <w:rFonts w:ascii="Arial" w:hAnsi="Arial" w:cs="Arial"/>
          <w:iCs/>
        </w:rPr>
      </w:pPr>
      <w:r>
        <w:rPr>
          <w:rFonts w:ascii="Arial" w:hAnsi="Arial" w:cs="Arial"/>
          <w:iCs/>
        </w:rPr>
        <w:tab/>
      </w:r>
    </w:p>
    <w:p w14:paraId="5EE9D76A"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tblGrid>
      <w:tr w:rsidR="00185F64" w:rsidRPr="00302082" w14:paraId="00B7B423" w14:textId="77777777" w:rsidTr="00185F64">
        <w:tc>
          <w:tcPr>
            <w:tcW w:w="1730" w:type="dxa"/>
            <w:shd w:val="clear" w:color="auto" w:fill="D9D9D9" w:themeFill="background1" w:themeFillShade="D9"/>
          </w:tcPr>
          <w:p w14:paraId="4BF9DD1E" w14:textId="77777777" w:rsidR="00185F64" w:rsidRPr="00302082" w:rsidRDefault="00185F64" w:rsidP="00302082">
            <w:pPr>
              <w:spacing w:after="120"/>
              <w:ind w:left="33"/>
              <w:rPr>
                <w:rFonts w:ascii="Arial" w:hAnsi="Arial" w:cs="Arial"/>
                <w:b/>
              </w:rPr>
            </w:pPr>
            <w:r w:rsidRPr="00302082">
              <w:rPr>
                <w:rFonts w:ascii="Arial" w:hAnsi="Arial" w:cs="Arial"/>
                <w:b/>
              </w:rPr>
              <w:t>Module learning outcome</w:t>
            </w:r>
          </w:p>
        </w:tc>
        <w:tc>
          <w:tcPr>
            <w:tcW w:w="1247" w:type="dxa"/>
          </w:tcPr>
          <w:p w14:paraId="4BA4990C" w14:textId="77777777" w:rsidR="00185F64" w:rsidRPr="00302082" w:rsidRDefault="00185F64" w:rsidP="00302082">
            <w:pPr>
              <w:spacing w:after="120"/>
              <w:rPr>
                <w:rFonts w:ascii="Arial" w:hAnsi="Arial" w:cs="Arial"/>
                <w:i/>
              </w:rPr>
            </w:pPr>
          </w:p>
        </w:tc>
        <w:tc>
          <w:tcPr>
            <w:tcW w:w="567" w:type="dxa"/>
          </w:tcPr>
          <w:p w14:paraId="04903056" w14:textId="77777777" w:rsidR="00185F64" w:rsidRPr="00302082" w:rsidRDefault="00185F64" w:rsidP="00302082">
            <w:pPr>
              <w:spacing w:after="120"/>
              <w:rPr>
                <w:rFonts w:ascii="Arial" w:hAnsi="Arial" w:cs="Arial"/>
                <w:i/>
              </w:rPr>
            </w:pPr>
            <w:r w:rsidRPr="00302082">
              <w:rPr>
                <w:rFonts w:ascii="Arial" w:hAnsi="Arial" w:cs="Arial"/>
                <w:i/>
              </w:rPr>
              <w:t>8.1</w:t>
            </w:r>
          </w:p>
        </w:tc>
        <w:tc>
          <w:tcPr>
            <w:tcW w:w="567" w:type="dxa"/>
          </w:tcPr>
          <w:p w14:paraId="2A9B17F4" w14:textId="77777777" w:rsidR="00185F64" w:rsidRPr="00302082" w:rsidRDefault="00185F64" w:rsidP="00302082">
            <w:pPr>
              <w:spacing w:after="120"/>
              <w:rPr>
                <w:rFonts w:ascii="Arial" w:hAnsi="Arial" w:cs="Arial"/>
                <w:i/>
              </w:rPr>
            </w:pPr>
            <w:r w:rsidRPr="00302082">
              <w:rPr>
                <w:rFonts w:ascii="Arial" w:hAnsi="Arial" w:cs="Arial"/>
                <w:i/>
              </w:rPr>
              <w:t>8.2</w:t>
            </w:r>
          </w:p>
        </w:tc>
        <w:tc>
          <w:tcPr>
            <w:tcW w:w="567" w:type="dxa"/>
          </w:tcPr>
          <w:p w14:paraId="1AF2B4C6" w14:textId="77777777" w:rsidR="00185F64" w:rsidRPr="00302082" w:rsidRDefault="00185F64" w:rsidP="00302082">
            <w:pPr>
              <w:spacing w:after="120"/>
              <w:rPr>
                <w:rFonts w:ascii="Arial" w:hAnsi="Arial" w:cs="Arial"/>
                <w:i/>
              </w:rPr>
            </w:pPr>
            <w:r w:rsidRPr="00302082">
              <w:rPr>
                <w:rFonts w:ascii="Arial" w:hAnsi="Arial" w:cs="Arial"/>
                <w:i/>
              </w:rPr>
              <w:t>8.3</w:t>
            </w:r>
          </w:p>
        </w:tc>
        <w:tc>
          <w:tcPr>
            <w:tcW w:w="567" w:type="dxa"/>
          </w:tcPr>
          <w:p w14:paraId="6C0DCE31" w14:textId="77777777" w:rsidR="00185F64" w:rsidRPr="00302082" w:rsidRDefault="00185F64" w:rsidP="00302082">
            <w:pPr>
              <w:spacing w:after="120"/>
              <w:rPr>
                <w:rFonts w:ascii="Arial" w:hAnsi="Arial" w:cs="Arial"/>
                <w:i/>
              </w:rPr>
            </w:pPr>
            <w:r w:rsidRPr="00302082">
              <w:rPr>
                <w:rFonts w:ascii="Arial" w:hAnsi="Arial" w:cs="Arial"/>
                <w:i/>
              </w:rPr>
              <w:t>8.4</w:t>
            </w:r>
          </w:p>
        </w:tc>
        <w:tc>
          <w:tcPr>
            <w:tcW w:w="567" w:type="dxa"/>
          </w:tcPr>
          <w:p w14:paraId="68AC2BD4" w14:textId="77777777" w:rsidR="00185F64" w:rsidRPr="00302082" w:rsidRDefault="00185F64" w:rsidP="00302082">
            <w:pPr>
              <w:spacing w:after="120"/>
              <w:rPr>
                <w:rFonts w:ascii="Arial" w:hAnsi="Arial" w:cs="Arial"/>
                <w:i/>
              </w:rPr>
            </w:pPr>
            <w:r w:rsidRPr="00302082">
              <w:rPr>
                <w:rFonts w:ascii="Arial" w:hAnsi="Arial" w:cs="Arial"/>
                <w:i/>
              </w:rPr>
              <w:t>8.5</w:t>
            </w:r>
          </w:p>
        </w:tc>
        <w:tc>
          <w:tcPr>
            <w:tcW w:w="567" w:type="dxa"/>
          </w:tcPr>
          <w:p w14:paraId="6FA70F6C" w14:textId="132CDB41" w:rsidR="00185F64" w:rsidRPr="00302082" w:rsidRDefault="00185F64" w:rsidP="00302082">
            <w:pPr>
              <w:spacing w:after="120"/>
              <w:rPr>
                <w:rFonts w:ascii="Arial" w:hAnsi="Arial" w:cs="Arial"/>
                <w:i/>
              </w:rPr>
            </w:pPr>
            <w:r>
              <w:rPr>
                <w:rFonts w:ascii="Arial" w:hAnsi="Arial" w:cs="Arial"/>
                <w:i/>
              </w:rPr>
              <w:t>8.6</w:t>
            </w:r>
          </w:p>
        </w:tc>
        <w:tc>
          <w:tcPr>
            <w:tcW w:w="567" w:type="dxa"/>
          </w:tcPr>
          <w:p w14:paraId="301A51F0" w14:textId="3F3F04C7" w:rsidR="00185F64" w:rsidRPr="00302082" w:rsidRDefault="00185F64" w:rsidP="00302082">
            <w:pPr>
              <w:spacing w:after="120"/>
              <w:rPr>
                <w:rFonts w:ascii="Arial" w:hAnsi="Arial" w:cs="Arial"/>
                <w:i/>
              </w:rPr>
            </w:pPr>
            <w:r w:rsidRPr="00302082">
              <w:rPr>
                <w:rFonts w:ascii="Arial" w:hAnsi="Arial" w:cs="Arial"/>
                <w:i/>
              </w:rPr>
              <w:t>9.1</w:t>
            </w:r>
          </w:p>
        </w:tc>
        <w:tc>
          <w:tcPr>
            <w:tcW w:w="567" w:type="dxa"/>
          </w:tcPr>
          <w:p w14:paraId="7CC62991" w14:textId="77777777" w:rsidR="00185F64" w:rsidRPr="00302082" w:rsidRDefault="00185F64" w:rsidP="00302082">
            <w:pPr>
              <w:spacing w:after="120"/>
              <w:rPr>
                <w:rFonts w:ascii="Arial" w:hAnsi="Arial" w:cs="Arial"/>
                <w:i/>
              </w:rPr>
            </w:pPr>
            <w:r w:rsidRPr="00302082">
              <w:rPr>
                <w:rFonts w:ascii="Arial" w:hAnsi="Arial" w:cs="Arial"/>
                <w:i/>
              </w:rPr>
              <w:t>9.2</w:t>
            </w:r>
          </w:p>
        </w:tc>
        <w:tc>
          <w:tcPr>
            <w:tcW w:w="567" w:type="dxa"/>
          </w:tcPr>
          <w:p w14:paraId="5935A785" w14:textId="77777777" w:rsidR="00185F64" w:rsidRPr="00302082" w:rsidRDefault="00185F64" w:rsidP="00302082">
            <w:pPr>
              <w:spacing w:after="120"/>
              <w:rPr>
                <w:rFonts w:ascii="Arial" w:hAnsi="Arial" w:cs="Arial"/>
                <w:i/>
              </w:rPr>
            </w:pPr>
            <w:r w:rsidRPr="00302082">
              <w:rPr>
                <w:rFonts w:ascii="Arial" w:hAnsi="Arial" w:cs="Arial"/>
                <w:i/>
              </w:rPr>
              <w:t>9.3</w:t>
            </w:r>
          </w:p>
        </w:tc>
        <w:tc>
          <w:tcPr>
            <w:tcW w:w="567" w:type="dxa"/>
          </w:tcPr>
          <w:p w14:paraId="7A687F4A" w14:textId="77777777" w:rsidR="00185F64" w:rsidRPr="00302082" w:rsidRDefault="00185F64" w:rsidP="00302082">
            <w:pPr>
              <w:spacing w:after="120"/>
              <w:rPr>
                <w:rFonts w:ascii="Arial" w:hAnsi="Arial" w:cs="Arial"/>
                <w:i/>
              </w:rPr>
            </w:pPr>
            <w:r w:rsidRPr="00302082">
              <w:rPr>
                <w:rFonts w:ascii="Arial" w:hAnsi="Arial" w:cs="Arial"/>
                <w:i/>
              </w:rPr>
              <w:t>9.4</w:t>
            </w:r>
          </w:p>
        </w:tc>
        <w:tc>
          <w:tcPr>
            <w:tcW w:w="567" w:type="dxa"/>
          </w:tcPr>
          <w:p w14:paraId="15E84241" w14:textId="77777777" w:rsidR="00185F64" w:rsidRPr="00302082" w:rsidRDefault="00185F64" w:rsidP="00302082">
            <w:pPr>
              <w:spacing w:after="120"/>
              <w:rPr>
                <w:rFonts w:ascii="Arial" w:hAnsi="Arial" w:cs="Arial"/>
                <w:i/>
              </w:rPr>
            </w:pPr>
            <w:r>
              <w:rPr>
                <w:rFonts w:ascii="Arial" w:hAnsi="Arial" w:cs="Arial"/>
                <w:i/>
              </w:rPr>
              <w:t>9.5</w:t>
            </w:r>
          </w:p>
        </w:tc>
      </w:tr>
      <w:tr w:rsidR="00185F64" w:rsidRPr="00302082" w14:paraId="056B1282" w14:textId="77777777" w:rsidTr="00185F64">
        <w:tc>
          <w:tcPr>
            <w:tcW w:w="1730" w:type="dxa"/>
            <w:shd w:val="clear" w:color="auto" w:fill="D9D9D9" w:themeFill="background1" w:themeFillShade="D9"/>
          </w:tcPr>
          <w:p w14:paraId="228647E2" w14:textId="77777777" w:rsidR="00185F64" w:rsidRPr="00302082" w:rsidRDefault="00185F64"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1480602E" w14:textId="77777777" w:rsidR="00185F64" w:rsidRPr="00302082" w:rsidRDefault="00185F64"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1BF670BC" w14:textId="77777777" w:rsidR="00185F64" w:rsidRPr="00302082" w:rsidRDefault="00185F64" w:rsidP="00302082">
            <w:pPr>
              <w:spacing w:after="120"/>
              <w:rPr>
                <w:rFonts w:ascii="Arial" w:hAnsi="Arial" w:cs="Arial"/>
                <w:b/>
              </w:rPr>
            </w:pPr>
          </w:p>
        </w:tc>
        <w:tc>
          <w:tcPr>
            <w:tcW w:w="567" w:type="dxa"/>
          </w:tcPr>
          <w:p w14:paraId="584F97FA" w14:textId="77777777" w:rsidR="00185F64" w:rsidRPr="00302082" w:rsidRDefault="00185F64" w:rsidP="00302082">
            <w:pPr>
              <w:spacing w:after="120"/>
              <w:rPr>
                <w:rFonts w:ascii="Arial" w:hAnsi="Arial" w:cs="Arial"/>
                <w:b/>
              </w:rPr>
            </w:pPr>
          </w:p>
        </w:tc>
        <w:tc>
          <w:tcPr>
            <w:tcW w:w="567" w:type="dxa"/>
          </w:tcPr>
          <w:p w14:paraId="00863272" w14:textId="77777777" w:rsidR="00185F64" w:rsidRPr="00302082" w:rsidRDefault="00185F64" w:rsidP="00302082">
            <w:pPr>
              <w:spacing w:after="120"/>
              <w:rPr>
                <w:rFonts w:ascii="Arial" w:hAnsi="Arial" w:cs="Arial"/>
                <w:b/>
              </w:rPr>
            </w:pPr>
          </w:p>
        </w:tc>
        <w:tc>
          <w:tcPr>
            <w:tcW w:w="567" w:type="dxa"/>
          </w:tcPr>
          <w:p w14:paraId="3749E853" w14:textId="77777777" w:rsidR="00185F64" w:rsidRPr="00302082" w:rsidRDefault="00185F64" w:rsidP="00302082">
            <w:pPr>
              <w:spacing w:after="120"/>
              <w:rPr>
                <w:rFonts w:ascii="Arial" w:hAnsi="Arial" w:cs="Arial"/>
                <w:b/>
              </w:rPr>
            </w:pPr>
          </w:p>
        </w:tc>
        <w:tc>
          <w:tcPr>
            <w:tcW w:w="567" w:type="dxa"/>
          </w:tcPr>
          <w:p w14:paraId="296298BD" w14:textId="77777777" w:rsidR="00185F64" w:rsidRPr="00302082" w:rsidRDefault="00185F64" w:rsidP="00302082">
            <w:pPr>
              <w:spacing w:after="120"/>
              <w:rPr>
                <w:rFonts w:ascii="Arial" w:hAnsi="Arial" w:cs="Arial"/>
                <w:b/>
              </w:rPr>
            </w:pPr>
          </w:p>
        </w:tc>
        <w:tc>
          <w:tcPr>
            <w:tcW w:w="567" w:type="dxa"/>
          </w:tcPr>
          <w:p w14:paraId="76CDA406" w14:textId="77777777" w:rsidR="00185F64" w:rsidRPr="00302082" w:rsidRDefault="00185F64" w:rsidP="00302082">
            <w:pPr>
              <w:spacing w:after="120"/>
              <w:rPr>
                <w:rFonts w:ascii="Arial" w:hAnsi="Arial" w:cs="Arial"/>
                <w:b/>
              </w:rPr>
            </w:pPr>
          </w:p>
        </w:tc>
        <w:tc>
          <w:tcPr>
            <w:tcW w:w="567" w:type="dxa"/>
          </w:tcPr>
          <w:p w14:paraId="468A4EC5" w14:textId="770786DC" w:rsidR="00185F64" w:rsidRPr="00302082" w:rsidRDefault="00185F64" w:rsidP="00302082">
            <w:pPr>
              <w:spacing w:after="120"/>
              <w:rPr>
                <w:rFonts w:ascii="Arial" w:hAnsi="Arial" w:cs="Arial"/>
                <w:b/>
              </w:rPr>
            </w:pPr>
          </w:p>
        </w:tc>
        <w:tc>
          <w:tcPr>
            <w:tcW w:w="567" w:type="dxa"/>
          </w:tcPr>
          <w:p w14:paraId="42FCB9AD" w14:textId="77777777" w:rsidR="00185F64" w:rsidRPr="00302082" w:rsidRDefault="00185F64" w:rsidP="00302082">
            <w:pPr>
              <w:spacing w:after="120"/>
              <w:rPr>
                <w:rFonts w:ascii="Arial" w:hAnsi="Arial" w:cs="Arial"/>
                <w:b/>
              </w:rPr>
            </w:pPr>
          </w:p>
        </w:tc>
        <w:tc>
          <w:tcPr>
            <w:tcW w:w="567" w:type="dxa"/>
          </w:tcPr>
          <w:p w14:paraId="746C0114" w14:textId="77777777" w:rsidR="00185F64" w:rsidRPr="00302082" w:rsidRDefault="00185F64" w:rsidP="00302082">
            <w:pPr>
              <w:spacing w:after="120"/>
              <w:rPr>
                <w:rFonts w:ascii="Arial" w:hAnsi="Arial" w:cs="Arial"/>
                <w:b/>
              </w:rPr>
            </w:pPr>
          </w:p>
        </w:tc>
        <w:tc>
          <w:tcPr>
            <w:tcW w:w="567" w:type="dxa"/>
          </w:tcPr>
          <w:p w14:paraId="6E72574C" w14:textId="77777777" w:rsidR="00185F64" w:rsidRPr="00302082" w:rsidRDefault="00185F64" w:rsidP="00302082">
            <w:pPr>
              <w:spacing w:after="120"/>
              <w:rPr>
                <w:rFonts w:ascii="Arial" w:hAnsi="Arial" w:cs="Arial"/>
                <w:b/>
              </w:rPr>
            </w:pPr>
          </w:p>
        </w:tc>
        <w:tc>
          <w:tcPr>
            <w:tcW w:w="567" w:type="dxa"/>
          </w:tcPr>
          <w:p w14:paraId="338BE257" w14:textId="77777777" w:rsidR="00185F64" w:rsidRPr="00302082" w:rsidRDefault="00185F64" w:rsidP="00302082">
            <w:pPr>
              <w:spacing w:after="120"/>
              <w:rPr>
                <w:rFonts w:ascii="Arial" w:hAnsi="Arial" w:cs="Arial"/>
                <w:b/>
              </w:rPr>
            </w:pPr>
          </w:p>
        </w:tc>
      </w:tr>
      <w:tr w:rsidR="00185F64" w:rsidRPr="00302082" w14:paraId="14614C43" w14:textId="77777777" w:rsidTr="00185F64">
        <w:tc>
          <w:tcPr>
            <w:tcW w:w="1730" w:type="dxa"/>
          </w:tcPr>
          <w:p w14:paraId="77B1A67E" w14:textId="77777777" w:rsidR="00185F64" w:rsidRPr="009736EE" w:rsidRDefault="00185F64" w:rsidP="00302082">
            <w:pPr>
              <w:spacing w:after="120"/>
              <w:rPr>
                <w:rFonts w:ascii="Arial" w:hAnsi="Arial" w:cs="Arial"/>
              </w:rPr>
            </w:pPr>
            <w:r w:rsidRPr="009736EE">
              <w:rPr>
                <w:rFonts w:ascii="Arial" w:hAnsi="Arial" w:cs="Arial"/>
              </w:rPr>
              <w:t>Private Study</w:t>
            </w:r>
          </w:p>
        </w:tc>
        <w:tc>
          <w:tcPr>
            <w:tcW w:w="1247" w:type="dxa"/>
          </w:tcPr>
          <w:p w14:paraId="754D227C" w14:textId="1956D10C" w:rsidR="00185F64" w:rsidRPr="0036174D" w:rsidRDefault="00185F64" w:rsidP="00302082">
            <w:pPr>
              <w:spacing w:after="120"/>
              <w:rPr>
                <w:rFonts w:ascii="Arial" w:hAnsi="Arial" w:cs="Arial"/>
              </w:rPr>
            </w:pPr>
            <w:r>
              <w:rPr>
                <w:rFonts w:ascii="Arial" w:hAnsi="Arial" w:cs="Arial"/>
              </w:rPr>
              <w:t>128</w:t>
            </w:r>
          </w:p>
        </w:tc>
        <w:tc>
          <w:tcPr>
            <w:tcW w:w="567" w:type="dxa"/>
          </w:tcPr>
          <w:p w14:paraId="2B30F2D9" w14:textId="553261C8" w:rsidR="00185F64" w:rsidRPr="00302082" w:rsidRDefault="00185F64" w:rsidP="00302082">
            <w:pPr>
              <w:spacing w:after="120"/>
              <w:rPr>
                <w:rFonts w:ascii="Arial" w:hAnsi="Arial" w:cs="Arial"/>
                <w:b/>
              </w:rPr>
            </w:pPr>
            <w:r>
              <w:rPr>
                <w:rFonts w:ascii="Arial" w:hAnsi="Arial" w:cs="Arial"/>
                <w:b/>
              </w:rPr>
              <w:t>x</w:t>
            </w:r>
          </w:p>
        </w:tc>
        <w:tc>
          <w:tcPr>
            <w:tcW w:w="567" w:type="dxa"/>
          </w:tcPr>
          <w:p w14:paraId="0FE135CB" w14:textId="08DE0BC1" w:rsidR="00185F64" w:rsidRPr="00302082" w:rsidRDefault="00185F64" w:rsidP="00302082">
            <w:pPr>
              <w:spacing w:after="120"/>
              <w:rPr>
                <w:rFonts w:ascii="Arial" w:hAnsi="Arial" w:cs="Arial"/>
                <w:b/>
              </w:rPr>
            </w:pPr>
            <w:r>
              <w:rPr>
                <w:rFonts w:ascii="Arial" w:hAnsi="Arial" w:cs="Arial"/>
                <w:b/>
              </w:rPr>
              <w:t>x</w:t>
            </w:r>
          </w:p>
        </w:tc>
        <w:tc>
          <w:tcPr>
            <w:tcW w:w="567" w:type="dxa"/>
          </w:tcPr>
          <w:p w14:paraId="4DD960BF" w14:textId="49759346" w:rsidR="00185F64" w:rsidRPr="00302082" w:rsidRDefault="00185F64" w:rsidP="00302082">
            <w:pPr>
              <w:spacing w:after="120"/>
              <w:rPr>
                <w:rFonts w:ascii="Arial" w:hAnsi="Arial" w:cs="Arial"/>
                <w:b/>
              </w:rPr>
            </w:pPr>
            <w:r>
              <w:rPr>
                <w:rFonts w:ascii="Arial" w:hAnsi="Arial" w:cs="Arial"/>
                <w:b/>
              </w:rPr>
              <w:t>x</w:t>
            </w:r>
          </w:p>
        </w:tc>
        <w:tc>
          <w:tcPr>
            <w:tcW w:w="567" w:type="dxa"/>
          </w:tcPr>
          <w:p w14:paraId="27615B7A" w14:textId="3E9FCC0E" w:rsidR="00185F64" w:rsidRPr="00302082" w:rsidRDefault="00185F64" w:rsidP="00302082">
            <w:pPr>
              <w:spacing w:after="120"/>
              <w:rPr>
                <w:rFonts w:ascii="Arial" w:hAnsi="Arial" w:cs="Arial"/>
                <w:b/>
              </w:rPr>
            </w:pPr>
            <w:r>
              <w:rPr>
                <w:rFonts w:ascii="Arial" w:hAnsi="Arial" w:cs="Arial"/>
                <w:b/>
              </w:rPr>
              <w:t>x</w:t>
            </w:r>
          </w:p>
        </w:tc>
        <w:tc>
          <w:tcPr>
            <w:tcW w:w="567" w:type="dxa"/>
          </w:tcPr>
          <w:p w14:paraId="5CFF13DC" w14:textId="136416F2" w:rsidR="00185F64" w:rsidRPr="00302082" w:rsidRDefault="00185F64" w:rsidP="00302082">
            <w:pPr>
              <w:spacing w:after="120"/>
              <w:rPr>
                <w:rFonts w:ascii="Arial" w:hAnsi="Arial" w:cs="Arial"/>
                <w:b/>
              </w:rPr>
            </w:pPr>
            <w:r>
              <w:rPr>
                <w:rFonts w:ascii="Arial" w:hAnsi="Arial" w:cs="Arial"/>
                <w:b/>
              </w:rPr>
              <w:t>x</w:t>
            </w:r>
          </w:p>
        </w:tc>
        <w:tc>
          <w:tcPr>
            <w:tcW w:w="567" w:type="dxa"/>
          </w:tcPr>
          <w:p w14:paraId="7320E701" w14:textId="01D0FDF0" w:rsidR="00185F64" w:rsidRDefault="00185F64" w:rsidP="00302082">
            <w:pPr>
              <w:spacing w:after="120"/>
              <w:rPr>
                <w:rFonts w:ascii="Arial" w:hAnsi="Arial" w:cs="Arial"/>
                <w:b/>
              </w:rPr>
            </w:pPr>
            <w:r>
              <w:rPr>
                <w:rFonts w:ascii="Arial" w:hAnsi="Arial" w:cs="Arial"/>
                <w:b/>
              </w:rPr>
              <w:t>x</w:t>
            </w:r>
          </w:p>
        </w:tc>
        <w:tc>
          <w:tcPr>
            <w:tcW w:w="567" w:type="dxa"/>
          </w:tcPr>
          <w:p w14:paraId="40A9D622" w14:textId="4A1A6EFE" w:rsidR="00185F64" w:rsidRPr="00302082" w:rsidRDefault="00185F64" w:rsidP="00302082">
            <w:pPr>
              <w:spacing w:after="120"/>
              <w:rPr>
                <w:rFonts w:ascii="Arial" w:hAnsi="Arial" w:cs="Arial"/>
                <w:b/>
              </w:rPr>
            </w:pPr>
            <w:r>
              <w:rPr>
                <w:rFonts w:ascii="Arial" w:hAnsi="Arial" w:cs="Arial"/>
                <w:b/>
              </w:rPr>
              <w:t>x</w:t>
            </w:r>
          </w:p>
        </w:tc>
        <w:tc>
          <w:tcPr>
            <w:tcW w:w="567" w:type="dxa"/>
          </w:tcPr>
          <w:p w14:paraId="4E88AFD1"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6CCDBA1E"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2B69FEE5"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1C64638C" w14:textId="77777777" w:rsidR="00185F64" w:rsidRPr="00302082" w:rsidRDefault="00185F64" w:rsidP="00302082">
            <w:pPr>
              <w:spacing w:after="120"/>
              <w:rPr>
                <w:rFonts w:ascii="Arial" w:hAnsi="Arial" w:cs="Arial"/>
                <w:b/>
              </w:rPr>
            </w:pPr>
            <w:r>
              <w:rPr>
                <w:rFonts w:ascii="Arial" w:hAnsi="Arial" w:cs="Arial"/>
                <w:b/>
              </w:rPr>
              <w:t>x</w:t>
            </w:r>
          </w:p>
        </w:tc>
      </w:tr>
      <w:tr w:rsidR="00185F64" w:rsidRPr="00302082" w14:paraId="041CDA1B" w14:textId="77777777" w:rsidTr="00185F64">
        <w:tc>
          <w:tcPr>
            <w:tcW w:w="1730" w:type="dxa"/>
          </w:tcPr>
          <w:p w14:paraId="73B75FCF" w14:textId="77777777" w:rsidR="00185F64" w:rsidRPr="009736EE" w:rsidRDefault="00185F64" w:rsidP="00302082">
            <w:pPr>
              <w:spacing w:after="120"/>
              <w:rPr>
                <w:rFonts w:ascii="Arial" w:hAnsi="Arial" w:cs="Arial"/>
              </w:rPr>
            </w:pPr>
            <w:r>
              <w:rPr>
                <w:rFonts w:ascii="Arial" w:hAnsi="Arial" w:cs="Arial"/>
              </w:rPr>
              <w:t>Lectures</w:t>
            </w:r>
          </w:p>
        </w:tc>
        <w:tc>
          <w:tcPr>
            <w:tcW w:w="1247" w:type="dxa"/>
          </w:tcPr>
          <w:p w14:paraId="5CE36E40" w14:textId="77777777" w:rsidR="00185F64" w:rsidRPr="0036174D" w:rsidRDefault="00185F64" w:rsidP="00302082">
            <w:pPr>
              <w:spacing w:after="120"/>
              <w:rPr>
                <w:rFonts w:ascii="Arial" w:hAnsi="Arial" w:cs="Arial"/>
              </w:rPr>
            </w:pPr>
            <w:r>
              <w:rPr>
                <w:rFonts w:ascii="Arial" w:hAnsi="Arial" w:cs="Arial"/>
              </w:rPr>
              <w:t>11</w:t>
            </w:r>
          </w:p>
        </w:tc>
        <w:tc>
          <w:tcPr>
            <w:tcW w:w="567" w:type="dxa"/>
          </w:tcPr>
          <w:p w14:paraId="1C097660"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320F14A5"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0797DAA2"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67AB2069"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2B0758C0"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680AFABB" w14:textId="05393DDC" w:rsidR="00185F64" w:rsidRPr="00302082" w:rsidRDefault="00185F64" w:rsidP="00302082">
            <w:pPr>
              <w:spacing w:after="120"/>
              <w:rPr>
                <w:rFonts w:ascii="Arial" w:hAnsi="Arial" w:cs="Arial"/>
                <w:b/>
              </w:rPr>
            </w:pPr>
            <w:r>
              <w:rPr>
                <w:rFonts w:ascii="Arial" w:hAnsi="Arial" w:cs="Arial"/>
                <w:b/>
              </w:rPr>
              <w:t>x</w:t>
            </w:r>
          </w:p>
        </w:tc>
        <w:tc>
          <w:tcPr>
            <w:tcW w:w="567" w:type="dxa"/>
          </w:tcPr>
          <w:p w14:paraId="53E49A36" w14:textId="504AFE4F" w:rsidR="00185F64" w:rsidRPr="00302082" w:rsidRDefault="00185F64" w:rsidP="00302082">
            <w:pPr>
              <w:spacing w:after="120"/>
              <w:rPr>
                <w:rFonts w:ascii="Arial" w:hAnsi="Arial" w:cs="Arial"/>
                <w:b/>
              </w:rPr>
            </w:pPr>
          </w:p>
        </w:tc>
        <w:tc>
          <w:tcPr>
            <w:tcW w:w="567" w:type="dxa"/>
          </w:tcPr>
          <w:p w14:paraId="03FCE901" w14:textId="5B475E55" w:rsidR="00185F64" w:rsidRPr="00302082" w:rsidRDefault="00E75A2E" w:rsidP="00302082">
            <w:pPr>
              <w:spacing w:after="120"/>
              <w:rPr>
                <w:rFonts w:ascii="Arial" w:hAnsi="Arial" w:cs="Arial"/>
                <w:b/>
              </w:rPr>
            </w:pPr>
            <w:r>
              <w:rPr>
                <w:rFonts w:ascii="Arial" w:hAnsi="Arial" w:cs="Arial"/>
                <w:b/>
              </w:rPr>
              <w:t>x</w:t>
            </w:r>
          </w:p>
        </w:tc>
        <w:tc>
          <w:tcPr>
            <w:tcW w:w="567" w:type="dxa"/>
          </w:tcPr>
          <w:p w14:paraId="1883879C" w14:textId="77777777" w:rsidR="00185F64" w:rsidRPr="00302082" w:rsidRDefault="00185F64" w:rsidP="00302082">
            <w:pPr>
              <w:spacing w:after="120"/>
              <w:rPr>
                <w:rFonts w:ascii="Arial" w:hAnsi="Arial" w:cs="Arial"/>
                <w:b/>
              </w:rPr>
            </w:pPr>
          </w:p>
        </w:tc>
        <w:tc>
          <w:tcPr>
            <w:tcW w:w="567" w:type="dxa"/>
          </w:tcPr>
          <w:p w14:paraId="08F620A6" w14:textId="77777777" w:rsidR="00185F64" w:rsidRPr="00302082" w:rsidRDefault="00185F64" w:rsidP="00302082">
            <w:pPr>
              <w:spacing w:after="120"/>
              <w:rPr>
                <w:rFonts w:ascii="Arial" w:hAnsi="Arial" w:cs="Arial"/>
                <w:b/>
              </w:rPr>
            </w:pPr>
          </w:p>
        </w:tc>
        <w:tc>
          <w:tcPr>
            <w:tcW w:w="567" w:type="dxa"/>
          </w:tcPr>
          <w:p w14:paraId="654F43E3" w14:textId="77777777" w:rsidR="00185F64" w:rsidRPr="00302082" w:rsidRDefault="00185F64" w:rsidP="00302082">
            <w:pPr>
              <w:spacing w:after="120"/>
              <w:rPr>
                <w:rFonts w:ascii="Arial" w:hAnsi="Arial" w:cs="Arial"/>
                <w:b/>
              </w:rPr>
            </w:pPr>
          </w:p>
        </w:tc>
      </w:tr>
      <w:tr w:rsidR="00185F64" w:rsidRPr="00302082" w14:paraId="0B12EC36" w14:textId="77777777" w:rsidTr="00185F64">
        <w:tc>
          <w:tcPr>
            <w:tcW w:w="1730" w:type="dxa"/>
          </w:tcPr>
          <w:p w14:paraId="61E7ED50" w14:textId="77777777" w:rsidR="00185F64" w:rsidRPr="009736EE" w:rsidRDefault="00185F64" w:rsidP="00302082">
            <w:pPr>
              <w:spacing w:after="120"/>
              <w:rPr>
                <w:rFonts w:ascii="Arial" w:hAnsi="Arial" w:cs="Arial"/>
              </w:rPr>
            </w:pPr>
            <w:r>
              <w:rPr>
                <w:rFonts w:ascii="Arial" w:hAnsi="Arial" w:cs="Arial"/>
              </w:rPr>
              <w:t>Seminars</w:t>
            </w:r>
          </w:p>
        </w:tc>
        <w:tc>
          <w:tcPr>
            <w:tcW w:w="1247" w:type="dxa"/>
          </w:tcPr>
          <w:p w14:paraId="1988018C" w14:textId="77777777" w:rsidR="00185F64" w:rsidRPr="0036174D" w:rsidRDefault="00185F64" w:rsidP="00302082">
            <w:pPr>
              <w:spacing w:after="120"/>
              <w:rPr>
                <w:rFonts w:ascii="Arial" w:hAnsi="Arial" w:cs="Arial"/>
              </w:rPr>
            </w:pPr>
            <w:r>
              <w:rPr>
                <w:rFonts w:ascii="Arial" w:hAnsi="Arial" w:cs="Arial"/>
              </w:rPr>
              <w:t>11</w:t>
            </w:r>
          </w:p>
        </w:tc>
        <w:tc>
          <w:tcPr>
            <w:tcW w:w="567" w:type="dxa"/>
          </w:tcPr>
          <w:p w14:paraId="11B0062B" w14:textId="79DB60F9" w:rsidR="00185F64" w:rsidRPr="00302082" w:rsidRDefault="00185F64" w:rsidP="00302082">
            <w:pPr>
              <w:spacing w:after="120"/>
              <w:rPr>
                <w:rFonts w:ascii="Arial" w:hAnsi="Arial" w:cs="Arial"/>
                <w:b/>
              </w:rPr>
            </w:pPr>
            <w:r>
              <w:rPr>
                <w:rFonts w:ascii="Arial" w:hAnsi="Arial" w:cs="Arial"/>
                <w:b/>
              </w:rPr>
              <w:t>x</w:t>
            </w:r>
          </w:p>
        </w:tc>
        <w:tc>
          <w:tcPr>
            <w:tcW w:w="567" w:type="dxa"/>
          </w:tcPr>
          <w:p w14:paraId="28E95CD7" w14:textId="7024330E" w:rsidR="00185F64" w:rsidRPr="00302082" w:rsidRDefault="00185F64" w:rsidP="00302082">
            <w:pPr>
              <w:spacing w:after="120"/>
              <w:rPr>
                <w:rFonts w:ascii="Arial" w:hAnsi="Arial" w:cs="Arial"/>
                <w:b/>
              </w:rPr>
            </w:pPr>
            <w:r>
              <w:rPr>
                <w:rFonts w:ascii="Arial" w:hAnsi="Arial" w:cs="Arial"/>
                <w:b/>
              </w:rPr>
              <w:t>x</w:t>
            </w:r>
          </w:p>
        </w:tc>
        <w:tc>
          <w:tcPr>
            <w:tcW w:w="567" w:type="dxa"/>
          </w:tcPr>
          <w:p w14:paraId="1B9B66F2" w14:textId="37C79101" w:rsidR="00185F64" w:rsidRPr="00302082" w:rsidRDefault="00185F64" w:rsidP="00302082">
            <w:pPr>
              <w:spacing w:after="120"/>
              <w:rPr>
                <w:rFonts w:ascii="Arial" w:hAnsi="Arial" w:cs="Arial"/>
                <w:b/>
              </w:rPr>
            </w:pPr>
            <w:r>
              <w:rPr>
                <w:rFonts w:ascii="Arial" w:hAnsi="Arial" w:cs="Arial"/>
                <w:b/>
              </w:rPr>
              <w:t>x</w:t>
            </w:r>
          </w:p>
        </w:tc>
        <w:tc>
          <w:tcPr>
            <w:tcW w:w="567" w:type="dxa"/>
          </w:tcPr>
          <w:p w14:paraId="33C9064A" w14:textId="7E12A302" w:rsidR="00185F64" w:rsidRPr="00302082" w:rsidRDefault="00185F64" w:rsidP="00302082">
            <w:pPr>
              <w:spacing w:after="120"/>
              <w:rPr>
                <w:rFonts w:ascii="Arial" w:hAnsi="Arial" w:cs="Arial"/>
                <w:b/>
              </w:rPr>
            </w:pPr>
            <w:r>
              <w:rPr>
                <w:rFonts w:ascii="Arial" w:hAnsi="Arial" w:cs="Arial"/>
                <w:b/>
              </w:rPr>
              <w:t>x</w:t>
            </w:r>
          </w:p>
        </w:tc>
        <w:tc>
          <w:tcPr>
            <w:tcW w:w="567" w:type="dxa"/>
          </w:tcPr>
          <w:p w14:paraId="42031D73" w14:textId="2C048727" w:rsidR="00185F64" w:rsidRPr="00302082" w:rsidRDefault="00185F64" w:rsidP="00302082">
            <w:pPr>
              <w:spacing w:after="120"/>
              <w:rPr>
                <w:rFonts w:ascii="Arial" w:hAnsi="Arial" w:cs="Arial"/>
                <w:b/>
              </w:rPr>
            </w:pPr>
            <w:r>
              <w:rPr>
                <w:rFonts w:ascii="Arial" w:hAnsi="Arial" w:cs="Arial"/>
                <w:b/>
              </w:rPr>
              <w:t>x</w:t>
            </w:r>
          </w:p>
        </w:tc>
        <w:tc>
          <w:tcPr>
            <w:tcW w:w="567" w:type="dxa"/>
          </w:tcPr>
          <w:p w14:paraId="60D12B1A" w14:textId="44C1ADB9" w:rsidR="00185F64" w:rsidRPr="00302082" w:rsidRDefault="00185F64" w:rsidP="00302082">
            <w:pPr>
              <w:spacing w:after="120"/>
              <w:rPr>
                <w:rFonts w:ascii="Arial" w:hAnsi="Arial" w:cs="Arial"/>
                <w:b/>
              </w:rPr>
            </w:pPr>
            <w:r>
              <w:rPr>
                <w:rFonts w:ascii="Arial" w:hAnsi="Arial" w:cs="Arial"/>
                <w:b/>
              </w:rPr>
              <w:t>x</w:t>
            </w:r>
          </w:p>
        </w:tc>
        <w:tc>
          <w:tcPr>
            <w:tcW w:w="567" w:type="dxa"/>
          </w:tcPr>
          <w:p w14:paraId="0C8D9315" w14:textId="5BFAD897" w:rsidR="00185F64" w:rsidRPr="00302082" w:rsidRDefault="00E75A2E" w:rsidP="00302082">
            <w:pPr>
              <w:spacing w:after="120"/>
              <w:rPr>
                <w:rFonts w:ascii="Arial" w:hAnsi="Arial" w:cs="Arial"/>
                <w:b/>
              </w:rPr>
            </w:pPr>
            <w:r>
              <w:rPr>
                <w:rFonts w:ascii="Arial" w:hAnsi="Arial" w:cs="Arial"/>
                <w:b/>
              </w:rPr>
              <w:t>x</w:t>
            </w:r>
          </w:p>
        </w:tc>
        <w:tc>
          <w:tcPr>
            <w:tcW w:w="567" w:type="dxa"/>
          </w:tcPr>
          <w:p w14:paraId="2E5038FD"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56A709C4" w14:textId="77777777" w:rsidR="00185F64" w:rsidRPr="00302082" w:rsidRDefault="00185F64" w:rsidP="00302082">
            <w:pPr>
              <w:spacing w:after="120"/>
              <w:rPr>
                <w:rFonts w:ascii="Arial" w:hAnsi="Arial" w:cs="Arial"/>
                <w:b/>
              </w:rPr>
            </w:pPr>
          </w:p>
        </w:tc>
        <w:tc>
          <w:tcPr>
            <w:tcW w:w="567" w:type="dxa"/>
          </w:tcPr>
          <w:p w14:paraId="612E8575" w14:textId="77777777" w:rsidR="00185F64" w:rsidRPr="00302082" w:rsidRDefault="00185F64" w:rsidP="00302082">
            <w:pPr>
              <w:spacing w:after="120"/>
              <w:rPr>
                <w:rFonts w:ascii="Arial" w:hAnsi="Arial" w:cs="Arial"/>
                <w:b/>
              </w:rPr>
            </w:pPr>
          </w:p>
        </w:tc>
        <w:tc>
          <w:tcPr>
            <w:tcW w:w="567" w:type="dxa"/>
          </w:tcPr>
          <w:p w14:paraId="50C2D0DD" w14:textId="77777777" w:rsidR="00185F64" w:rsidRPr="00302082" w:rsidRDefault="00185F64" w:rsidP="00302082">
            <w:pPr>
              <w:spacing w:after="120"/>
              <w:rPr>
                <w:rFonts w:ascii="Arial" w:hAnsi="Arial" w:cs="Arial"/>
                <w:b/>
              </w:rPr>
            </w:pPr>
          </w:p>
        </w:tc>
      </w:tr>
      <w:tr w:rsidR="00185F64" w:rsidRPr="00302082" w14:paraId="5265A7D7" w14:textId="77777777" w:rsidTr="00185F64">
        <w:tc>
          <w:tcPr>
            <w:tcW w:w="1730" w:type="dxa"/>
            <w:shd w:val="clear" w:color="auto" w:fill="D9D9D9" w:themeFill="background1" w:themeFillShade="D9"/>
          </w:tcPr>
          <w:p w14:paraId="547831B4" w14:textId="77777777" w:rsidR="00185F64" w:rsidRPr="00302082" w:rsidRDefault="00185F64"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22179D29" w14:textId="77777777" w:rsidR="00185F64" w:rsidRPr="00302082" w:rsidRDefault="00185F64" w:rsidP="00302082">
            <w:pPr>
              <w:spacing w:after="120"/>
              <w:rPr>
                <w:rFonts w:ascii="Arial" w:hAnsi="Arial" w:cs="Arial"/>
                <w:b/>
              </w:rPr>
            </w:pPr>
          </w:p>
        </w:tc>
        <w:tc>
          <w:tcPr>
            <w:tcW w:w="567" w:type="dxa"/>
          </w:tcPr>
          <w:p w14:paraId="7EF4EE67" w14:textId="77777777" w:rsidR="00185F64" w:rsidRPr="00302082" w:rsidRDefault="00185F64" w:rsidP="00302082">
            <w:pPr>
              <w:spacing w:after="120"/>
              <w:rPr>
                <w:rFonts w:ascii="Arial" w:hAnsi="Arial" w:cs="Arial"/>
                <w:b/>
              </w:rPr>
            </w:pPr>
          </w:p>
        </w:tc>
        <w:tc>
          <w:tcPr>
            <w:tcW w:w="567" w:type="dxa"/>
          </w:tcPr>
          <w:p w14:paraId="156AF4AF" w14:textId="77777777" w:rsidR="00185F64" w:rsidRPr="00302082" w:rsidRDefault="00185F64" w:rsidP="00302082">
            <w:pPr>
              <w:spacing w:after="120"/>
              <w:rPr>
                <w:rFonts w:ascii="Arial" w:hAnsi="Arial" w:cs="Arial"/>
                <w:b/>
              </w:rPr>
            </w:pPr>
          </w:p>
        </w:tc>
        <w:tc>
          <w:tcPr>
            <w:tcW w:w="567" w:type="dxa"/>
          </w:tcPr>
          <w:p w14:paraId="43399C70" w14:textId="77777777" w:rsidR="00185F64" w:rsidRPr="00302082" w:rsidRDefault="00185F64" w:rsidP="00302082">
            <w:pPr>
              <w:spacing w:after="120"/>
              <w:rPr>
                <w:rFonts w:ascii="Arial" w:hAnsi="Arial" w:cs="Arial"/>
                <w:b/>
              </w:rPr>
            </w:pPr>
          </w:p>
        </w:tc>
        <w:tc>
          <w:tcPr>
            <w:tcW w:w="567" w:type="dxa"/>
          </w:tcPr>
          <w:p w14:paraId="14335DBD" w14:textId="77777777" w:rsidR="00185F64" w:rsidRPr="00302082" w:rsidRDefault="00185F64" w:rsidP="00302082">
            <w:pPr>
              <w:spacing w:after="120"/>
              <w:rPr>
                <w:rFonts w:ascii="Arial" w:hAnsi="Arial" w:cs="Arial"/>
                <w:b/>
              </w:rPr>
            </w:pPr>
          </w:p>
        </w:tc>
        <w:tc>
          <w:tcPr>
            <w:tcW w:w="567" w:type="dxa"/>
          </w:tcPr>
          <w:p w14:paraId="119FE877" w14:textId="77777777" w:rsidR="00185F64" w:rsidRPr="00302082" w:rsidRDefault="00185F64" w:rsidP="00302082">
            <w:pPr>
              <w:spacing w:after="120"/>
              <w:rPr>
                <w:rFonts w:ascii="Arial" w:hAnsi="Arial" w:cs="Arial"/>
                <w:b/>
              </w:rPr>
            </w:pPr>
          </w:p>
        </w:tc>
        <w:tc>
          <w:tcPr>
            <w:tcW w:w="567" w:type="dxa"/>
          </w:tcPr>
          <w:p w14:paraId="37714486" w14:textId="77777777" w:rsidR="00185F64" w:rsidRPr="00302082" w:rsidRDefault="00185F64" w:rsidP="00302082">
            <w:pPr>
              <w:spacing w:after="120"/>
              <w:rPr>
                <w:rFonts w:ascii="Arial" w:hAnsi="Arial" w:cs="Arial"/>
                <w:b/>
              </w:rPr>
            </w:pPr>
          </w:p>
        </w:tc>
        <w:tc>
          <w:tcPr>
            <w:tcW w:w="567" w:type="dxa"/>
          </w:tcPr>
          <w:p w14:paraId="3EA5D7AD" w14:textId="2EBA2D86" w:rsidR="00185F64" w:rsidRPr="00302082" w:rsidRDefault="00185F64" w:rsidP="00302082">
            <w:pPr>
              <w:spacing w:after="120"/>
              <w:rPr>
                <w:rFonts w:ascii="Arial" w:hAnsi="Arial" w:cs="Arial"/>
                <w:b/>
              </w:rPr>
            </w:pPr>
          </w:p>
        </w:tc>
        <w:tc>
          <w:tcPr>
            <w:tcW w:w="567" w:type="dxa"/>
          </w:tcPr>
          <w:p w14:paraId="7B4FD565" w14:textId="77777777" w:rsidR="00185F64" w:rsidRPr="00302082" w:rsidRDefault="00185F64" w:rsidP="00302082">
            <w:pPr>
              <w:spacing w:after="120"/>
              <w:rPr>
                <w:rFonts w:ascii="Arial" w:hAnsi="Arial" w:cs="Arial"/>
                <w:b/>
              </w:rPr>
            </w:pPr>
          </w:p>
        </w:tc>
        <w:tc>
          <w:tcPr>
            <w:tcW w:w="567" w:type="dxa"/>
          </w:tcPr>
          <w:p w14:paraId="40BA83D2" w14:textId="77777777" w:rsidR="00185F64" w:rsidRPr="00302082" w:rsidRDefault="00185F64" w:rsidP="00302082">
            <w:pPr>
              <w:spacing w:after="120"/>
              <w:rPr>
                <w:rFonts w:ascii="Arial" w:hAnsi="Arial" w:cs="Arial"/>
                <w:b/>
              </w:rPr>
            </w:pPr>
          </w:p>
        </w:tc>
        <w:tc>
          <w:tcPr>
            <w:tcW w:w="567" w:type="dxa"/>
          </w:tcPr>
          <w:p w14:paraId="4E5FDA24" w14:textId="77777777" w:rsidR="00185F64" w:rsidRPr="00302082" w:rsidRDefault="00185F64" w:rsidP="00302082">
            <w:pPr>
              <w:spacing w:after="120"/>
              <w:rPr>
                <w:rFonts w:ascii="Arial" w:hAnsi="Arial" w:cs="Arial"/>
                <w:b/>
              </w:rPr>
            </w:pPr>
          </w:p>
        </w:tc>
        <w:tc>
          <w:tcPr>
            <w:tcW w:w="567" w:type="dxa"/>
          </w:tcPr>
          <w:p w14:paraId="4E408286" w14:textId="77777777" w:rsidR="00185F64" w:rsidRPr="00302082" w:rsidRDefault="00185F64" w:rsidP="00302082">
            <w:pPr>
              <w:spacing w:after="120"/>
              <w:rPr>
                <w:rFonts w:ascii="Arial" w:hAnsi="Arial" w:cs="Arial"/>
                <w:b/>
              </w:rPr>
            </w:pPr>
          </w:p>
        </w:tc>
      </w:tr>
      <w:tr w:rsidR="00185F64" w:rsidRPr="00302082" w14:paraId="2C7ED3E0" w14:textId="77777777" w:rsidTr="00185F64">
        <w:tc>
          <w:tcPr>
            <w:tcW w:w="1730" w:type="dxa"/>
          </w:tcPr>
          <w:p w14:paraId="20E4BF45" w14:textId="6E14E7E9" w:rsidR="00185F64" w:rsidRPr="000A5559" w:rsidRDefault="00185F64" w:rsidP="00302082">
            <w:pPr>
              <w:spacing w:after="120"/>
              <w:rPr>
                <w:rFonts w:ascii="Arial" w:hAnsi="Arial" w:cs="Arial"/>
              </w:rPr>
            </w:pPr>
            <w:r>
              <w:rPr>
                <w:rFonts w:ascii="Arial" w:hAnsi="Arial" w:cs="Arial"/>
              </w:rPr>
              <w:t>2000 word Essay</w:t>
            </w:r>
          </w:p>
        </w:tc>
        <w:tc>
          <w:tcPr>
            <w:tcW w:w="1247" w:type="dxa"/>
            <w:shd w:val="clear" w:color="auto" w:fill="D9D9D9" w:themeFill="background1" w:themeFillShade="D9"/>
          </w:tcPr>
          <w:p w14:paraId="028A7D95" w14:textId="77777777" w:rsidR="00185F64" w:rsidRPr="00302082" w:rsidRDefault="00185F64" w:rsidP="00302082">
            <w:pPr>
              <w:spacing w:after="120"/>
              <w:rPr>
                <w:rFonts w:ascii="Arial" w:hAnsi="Arial" w:cs="Arial"/>
                <w:i/>
              </w:rPr>
            </w:pPr>
          </w:p>
        </w:tc>
        <w:tc>
          <w:tcPr>
            <w:tcW w:w="567" w:type="dxa"/>
          </w:tcPr>
          <w:p w14:paraId="1600637F" w14:textId="27242849" w:rsidR="00185F64" w:rsidRPr="00302082" w:rsidRDefault="00185F64" w:rsidP="00302082">
            <w:pPr>
              <w:spacing w:after="120"/>
              <w:rPr>
                <w:rFonts w:ascii="Arial" w:hAnsi="Arial" w:cs="Arial"/>
                <w:b/>
              </w:rPr>
            </w:pPr>
          </w:p>
        </w:tc>
        <w:tc>
          <w:tcPr>
            <w:tcW w:w="567" w:type="dxa"/>
          </w:tcPr>
          <w:p w14:paraId="27F5B29E" w14:textId="312A446C" w:rsidR="00185F64" w:rsidRPr="00302082" w:rsidRDefault="00185F64" w:rsidP="00302082">
            <w:pPr>
              <w:spacing w:after="120"/>
              <w:rPr>
                <w:rFonts w:ascii="Arial" w:hAnsi="Arial" w:cs="Arial"/>
                <w:b/>
              </w:rPr>
            </w:pPr>
          </w:p>
        </w:tc>
        <w:tc>
          <w:tcPr>
            <w:tcW w:w="567" w:type="dxa"/>
          </w:tcPr>
          <w:p w14:paraId="17D219B6" w14:textId="7FC5BFE4" w:rsidR="00185F64" w:rsidRPr="00302082" w:rsidRDefault="00185F64" w:rsidP="00302082">
            <w:pPr>
              <w:spacing w:after="120"/>
              <w:rPr>
                <w:rFonts w:ascii="Arial" w:hAnsi="Arial" w:cs="Arial"/>
                <w:b/>
              </w:rPr>
            </w:pPr>
            <w:r>
              <w:rPr>
                <w:rFonts w:ascii="Arial" w:hAnsi="Arial" w:cs="Arial"/>
                <w:b/>
              </w:rPr>
              <w:t>x</w:t>
            </w:r>
          </w:p>
        </w:tc>
        <w:tc>
          <w:tcPr>
            <w:tcW w:w="567" w:type="dxa"/>
          </w:tcPr>
          <w:p w14:paraId="72312B70"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635C5D19"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39CD59AC" w14:textId="6E317F36" w:rsidR="00185F64" w:rsidRDefault="00185F64" w:rsidP="00302082">
            <w:pPr>
              <w:spacing w:after="120"/>
              <w:rPr>
                <w:rFonts w:ascii="Arial" w:hAnsi="Arial" w:cs="Arial"/>
                <w:b/>
              </w:rPr>
            </w:pPr>
            <w:r>
              <w:rPr>
                <w:rFonts w:ascii="Arial" w:hAnsi="Arial" w:cs="Arial"/>
                <w:b/>
              </w:rPr>
              <w:t>x</w:t>
            </w:r>
          </w:p>
        </w:tc>
        <w:tc>
          <w:tcPr>
            <w:tcW w:w="567" w:type="dxa"/>
          </w:tcPr>
          <w:p w14:paraId="696C7A32" w14:textId="0F5E902A" w:rsidR="00185F64" w:rsidRPr="00302082" w:rsidRDefault="00185F64" w:rsidP="00302082">
            <w:pPr>
              <w:spacing w:after="120"/>
              <w:rPr>
                <w:rFonts w:ascii="Arial" w:hAnsi="Arial" w:cs="Arial"/>
                <w:b/>
              </w:rPr>
            </w:pPr>
            <w:r>
              <w:rPr>
                <w:rFonts w:ascii="Arial" w:hAnsi="Arial" w:cs="Arial"/>
                <w:b/>
              </w:rPr>
              <w:t>x</w:t>
            </w:r>
          </w:p>
        </w:tc>
        <w:tc>
          <w:tcPr>
            <w:tcW w:w="567" w:type="dxa"/>
          </w:tcPr>
          <w:p w14:paraId="0198C282"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5C6AAFBF"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03E506E9"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0446D364" w14:textId="77777777" w:rsidR="00185F64" w:rsidRPr="00302082" w:rsidRDefault="00185F64" w:rsidP="00302082">
            <w:pPr>
              <w:spacing w:after="120"/>
              <w:rPr>
                <w:rFonts w:ascii="Arial" w:hAnsi="Arial" w:cs="Arial"/>
                <w:b/>
              </w:rPr>
            </w:pPr>
            <w:r>
              <w:rPr>
                <w:rFonts w:ascii="Arial" w:hAnsi="Arial" w:cs="Arial"/>
                <w:b/>
              </w:rPr>
              <w:t>x</w:t>
            </w:r>
          </w:p>
        </w:tc>
      </w:tr>
      <w:tr w:rsidR="00185F64" w:rsidRPr="00302082" w14:paraId="151A7FB6" w14:textId="77777777" w:rsidTr="00185F64">
        <w:tc>
          <w:tcPr>
            <w:tcW w:w="1730" w:type="dxa"/>
          </w:tcPr>
          <w:p w14:paraId="0F3661D5" w14:textId="77777777" w:rsidR="00185F64" w:rsidRPr="000A5559" w:rsidRDefault="00185F64" w:rsidP="00302082">
            <w:pPr>
              <w:spacing w:after="120"/>
              <w:rPr>
                <w:rFonts w:ascii="Arial" w:hAnsi="Arial" w:cs="Arial"/>
              </w:rPr>
            </w:pPr>
            <w:r w:rsidRPr="000A5559">
              <w:rPr>
                <w:rFonts w:ascii="Arial" w:hAnsi="Arial" w:cs="Arial"/>
              </w:rPr>
              <w:t>Examination</w:t>
            </w:r>
          </w:p>
        </w:tc>
        <w:tc>
          <w:tcPr>
            <w:tcW w:w="1247" w:type="dxa"/>
            <w:shd w:val="clear" w:color="auto" w:fill="D9D9D9" w:themeFill="background1" w:themeFillShade="D9"/>
          </w:tcPr>
          <w:p w14:paraId="3453DB2E" w14:textId="77777777" w:rsidR="00185F64" w:rsidRPr="00302082" w:rsidRDefault="00185F64" w:rsidP="00302082">
            <w:pPr>
              <w:spacing w:after="120"/>
              <w:rPr>
                <w:rFonts w:ascii="Arial" w:hAnsi="Arial" w:cs="Arial"/>
                <w:i/>
              </w:rPr>
            </w:pPr>
          </w:p>
        </w:tc>
        <w:tc>
          <w:tcPr>
            <w:tcW w:w="567" w:type="dxa"/>
          </w:tcPr>
          <w:p w14:paraId="100C5366"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43E821CF"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3B65CD0E"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4B78572B"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62B4F897" w14:textId="77777777" w:rsidR="00185F64" w:rsidRPr="00302082" w:rsidRDefault="00185F64" w:rsidP="00302082">
            <w:pPr>
              <w:spacing w:after="120"/>
              <w:rPr>
                <w:rFonts w:ascii="Arial" w:hAnsi="Arial" w:cs="Arial"/>
                <w:b/>
              </w:rPr>
            </w:pPr>
            <w:r>
              <w:rPr>
                <w:rFonts w:ascii="Arial" w:hAnsi="Arial" w:cs="Arial"/>
                <w:b/>
              </w:rPr>
              <w:t>x</w:t>
            </w:r>
          </w:p>
        </w:tc>
        <w:tc>
          <w:tcPr>
            <w:tcW w:w="567" w:type="dxa"/>
          </w:tcPr>
          <w:p w14:paraId="0A5CEF08" w14:textId="605F9299" w:rsidR="00185F64" w:rsidRPr="00302082" w:rsidRDefault="00185F64" w:rsidP="00302082">
            <w:pPr>
              <w:spacing w:after="120"/>
              <w:rPr>
                <w:rFonts w:ascii="Arial" w:hAnsi="Arial" w:cs="Arial"/>
                <w:b/>
              </w:rPr>
            </w:pPr>
            <w:r>
              <w:rPr>
                <w:rFonts w:ascii="Arial" w:hAnsi="Arial" w:cs="Arial"/>
                <w:b/>
              </w:rPr>
              <w:t>x</w:t>
            </w:r>
          </w:p>
        </w:tc>
        <w:tc>
          <w:tcPr>
            <w:tcW w:w="567" w:type="dxa"/>
          </w:tcPr>
          <w:p w14:paraId="53B1AF3E" w14:textId="41540068" w:rsidR="00185F64" w:rsidRPr="00302082" w:rsidRDefault="00E75A2E" w:rsidP="00302082">
            <w:pPr>
              <w:spacing w:after="120"/>
              <w:rPr>
                <w:rFonts w:ascii="Arial" w:hAnsi="Arial" w:cs="Arial"/>
                <w:b/>
              </w:rPr>
            </w:pPr>
            <w:r>
              <w:rPr>
                <w:rFonts w:ascii="Arial" w:hAnsi="Arial" w:cs="Arial"/>
                <w:b/>
              </w:rPr>
              <w:t>x</w:t>
            </w:r>
          </w:p>
        </w:tc>
        <w:tc>
          <w:tcPr>
            <w:tcW w:w="567" w:type="dxa"/>
          </w:tcPr>
          <w:p w14:paraId="629CB710" w14:textId="0515608C" w:rsidR="00185F64" w:rsidRPr="00302082" w:rsidRDefault="00185F64" w:rsidP="00302082">
            <w:pPr>
              <w:spacing w:after="120"/>
              <w:rPr>
                <w:rFonts w:ascii="Arial" w:hAnsi="Arial" w:cs="Arial"/>
                <w:b/>
              </w:rPr>
            </w:pPr>
            <w:r>
              <w:rPr>
                <w:rFonts w:ascii="Arial" w:hAnsi="Arial" w:cs="Arial"/>
                <w:b/>
              </w:rPr>
              <w:t>x</w:t>
            </w:r>
          </w:p>
        </w:tc>
        <w:tc>
          <w:tcPr>
            <w:tcW w:w="567" w:type="dxa"/>
          </w:tcPr>
          <w:p w14:paraId="3127BCFA" w14:textId="2025A0EB" w:rsidR="00185F64" w:rsidRPr="00302082" w:rsidRDefault="00185F64" w:rsidP="00302082">
            <w:pPr>
              <w:spacing w:after="120"/>
              <w:rPr>
                <w:rFonts w:ascii="Arial" w:hAnsi="Arial" w:cs="Arial"/>
                <w:b/>
              </w:rPr>
            </w:pPr>
            <w:r>
              <w:rPr>
                <w:rFonts w:ascii="Arial" w:hAnsi="Arial" w:cs="Arial"/>
                <w:b/>
              </w:rPr>
              <w:t>x</w:t>
            </w:r>
          </w:p>
        </w:tc>
        <w:tc>
          <w:tcPr>
            <w:tcW w:w="567" w:type="dxa"/>
          </w:tcPr>
          <w:p w14:paraId="5C898654" w14:textId="77777777" w:rsidR="00185F64" w:rsidRPr="00302082" w:rsidRDefault="00185F64" w:rsidP="00302082">
            <w:pPr>
              <w:spacing w:after="120"/>
              <w:rPr>
                <w:rFonts w:ascii="Arial" w:hAnsi="Arial" w:cs="Arial"/>
                <w:b/>
              </w:rPr>
            </w:pPr>
          </w:p>
        </w:tc>
        <w:tc>
          <w:tcPr>
            <w:tcW w:w="567" w:type="dxa"/>
          </w:tcPr>
          <w:p w14:paraId="22F3379C" w14:textId="00AF648F" w:rsidR="00185F64" w:rsidRPr="00302082" w:rsidRDefault="00185F64" w:rsidP="00302082">
            <w:pPr>
              <w:spacing w:after="120"/>
              <w:rPr>
                <w:rFonts w:ascii="Arial" w:hAnsi="Arial" w:cs="Arial"/>
                <w:b/>
              </w:rPr>
            </w:pPr>
            <w:r>
              <w:rPr>
                <w:rFonts w:ascii="Arial" w:hAnsi="Arial" w:cs="Arial"/>
                <w:b/>
              </w:rPr>
              <w:t>x</w:t>
            </w:r>
          </w:p>
        </w:tc>
      </w:tr>
    </w:tbl>
    <w:p w14:paraId="4A03A7BB" w14:textId="77777777" w:rsidR="007A6245" w:rsidRDefault="007A6245" w:rsidP="00302082">
      <w:pPr>
        <w:spacing w:after="120" w:line="240" w:lineRule="auto"/>
        <w:ind w:left="426" w:right="260"/>
        <w:rPr>
          <w:rFonts w:ascii="Arial" w:hAnsi="Arial" w:cs="Arial"/>
          <w:b/>
          <w:iCs/>
        </w:rPr>
      </w:pPr>
    </w:p>
    <w:p w14:paraId="0946829C"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10D4DB2"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6A9A4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AC7B5D"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E059121"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69D5983" w14:textId="77777777" w:rsidR="00D50113" w:rsidRDefault="00D50113" w:rsidP="00D50113">
      <w:pPr>
        <w:spacing w:after="120" w:line="240" w:lineRule="auto"/>
        <w:ind w:left="426" w:right="260"/>
        <w:rPr>
          <w:rFonts w:ascii="Arial" w:hAnsi="Arial" w:cs="Arial"/>
          <w:iCs/>
        </w:rPr>
      </w:pPr>
    </w:p>
    <w:p w14:paraId="5D7FA4BF"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4E00909" w14:textId="77777777" w:rsidR="002A7F48" w:rsidRPr="000A5559" w:rsidRDefault="000A5559" w:rsidP="002A7F48">
      <w:pPr>
        <w:spacing w:after="120" w:line="240" w:lineRule="auto"/>
        <w:ind w:left="426" w:right="260"/>
        <w:jc w:val="both"/>
        <w:rPr>
          <w:rFonts w:ascii="Arial" w:hAnsi="Arial" w:cs="Arial"/>
        </w:rPr>
      </w:pPr>
      <w:r>
        <w:rPr>
          <w:rFonts w:ascii="Arial" w:hAnsi="Arial" w:cs="Arial"/>
        </w:rPr>
        <w:t>Canterbury</w:t>
      </w:r>
    </w:p>
    <w:p w14:paraId="21C742FD"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EFF4260" w14:textId="5C2D74E2" w:rsidR="009A2D37" w:rsidRDefault="00F44D75" w:rsidP="00D50113">
      <w:pPr>
        <w:spacing w:after="120" w:line="240" w:lineRule="auto"/>
        <w:ind w:left="426" w:right="260"/>
        <w:rPr>
          <w:rFonts w:ascii="Arial" w:hAnsi="Arial" w:cs="Arial"/>
          <w:iCs/>
        </w:rPr>
      </w:pPr>
      <w:r>
        <w:rPr>
          <w:rFonts w:ascii="Arial" w:hAnsi="Arial" w:cs="Arial"/>
          <w:iCs/>
        </w:rPr>
        <w:t xml:space="preserve">Lectures and readings include ethnographic examples from around the world. </w:t>
      </w:r>
      <w:r w:rsidR="00E9795A" w:rsidRPr="00B0261C">
        <w:rPr>
          <w:rFonts w:ascii="Arial" w:hAnsi="Arial" w:cs="Arial"/>
        </w:rPr>
        <w:t>Students will be exposed to the traditional beliefs and practices of a variety of cultures and sub-cultures to explore the different ways in they use plants for medicinal purposes and for healthy living.</w:t>
      </w:r>
    </w:p>
    <w:p w14:paraId="01A25464" w14:textId="77777777" w:rsidR="002A7F48" w:rsidRPr="002A7F48" w:rsidRDefault="002A7F48" w:rsidP="002A7F48">
      <w:pPr>
        <w:spacing w:after="120" w:line="240" w:lineRule="auto"/>
        <w:ind w:right="261"/>
        <w:rPr>
          <w:rFonts w:ascii="Arial" w:hAnsi="Arial" w:cs="Arial"/>
          <w:b/>
        </w:rPr>
      </w:pPr>
    </w:p>
    <w:p w14:paraId="4B8C28F0" w14:textId="77777777" w:rsidR="00641D6D" w:rsidRPr="00302082" w:rsidRDefault="00641D6D" w:rsidP="002A7F48">
      <w:pPr>
        <w:pBdr>
          <w:bottom w:val="single" w:sz="6" w:space="1" w:color="auto"/>
        </w:pBdr>
        <w:spacing w:after="120" w:line="240" w:lineRule="auto"/>
        <w:ind w:right="261"/>
        <w:rPr>
          <w:rFonts w:ascii="Arial" w:hAnsi="Arial" w:cs="Arial"/>
        </w:rPr>
      </w:pPr>
    </w:p>
    <w:p w14:paraId="5B0B6A4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F860E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AB8D6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F8F78A3" w14:textId="77777777" w:rsidTr="00694309">
        <w:trPr>
          <w:trHeight w:val="317"/>
        </w:trPr>
        <w:tc>
          <w:tcPr>
            <w:tcW w:w="1526" w:type="dxa"/>
          </w:tcPr>
          <w:p w14:paraId="0E5DC8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EE73C4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801586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AA0A2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453D7E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22283DC" w14:textId="77777777" w:rsidTr="00694309">
        <w:trPr>
          <w:trHeight w:val="305"/>
        </w:trPr>
        <w:tc>
          <w:tcPr>
            <w:tcW w:w="1526" w:type="dxa"/>
          </w:tcPr>
          <w:p w14:paraId="4E13E173" w14:textId="68F52C68" w:rsidR="00422B69" w:rsidRPr="00302082" w:rsidRDefault="005D0FC9" w:rsidP="00302082">
            <w:pPr>
              <w:spacing w:after="120"/>
              <w:ind w:right="-330"/>
              <w:rPr>
                <w:rFonts w:ascii="Arial" w:hAnsi="Arial" w:cs="Arial"/>
              </w:rPr>
            </w:pPr>
            <w:r>
              <w:rPr>
                <w:rFonts w:ascii="Arial" w:hAnsi="Arial" w:cs="Arial"/>
              </w:rPr>
              <w:t>22/01/20</w:t>
            </w:r>
          </w:p>
        </w:tc>
        <w:tc>
          <w:tcPr>
            <w:tcW w:w="1701" w:type="dxa"/>
          </w:tcPr>
          <w:p w14:paraId="6BBCE99E" w14:textId="1B76ED7F" w:rsidR="00422B69" w:rsidRPr="00302082" w:rsidRDefault="005D0FC9" w:rsidP="00302082">
            <w:pPr>
              <w:spacing w:after="120"/>
              <w:ind w:right="-330"/>
              <w:rPr>
                <w:rFonts w:ascii="Arial" w:hAnsi="Arial" w:cs="Arial"/>
              </w:rPr>
            </w:pPr>
            <w:r>
              <w:rPr>
                <w:rFonts w:ascii="Arial" w:hAnsi="Arial" w:cs="Arial"/>
              </w:rPr>
              <w:t>Major</w:t>
            </w:r>
          </w:p>
        </w:tc>
        <w:tc>
          <w:tcPr>
            <w:tcW w:w="2410" w:type="dxa"/>
          </w:tcPr>
          <w:p w14:paraId="495B415E" w14:textId="62AC615D" w:rsidR="00422B69" w:rsidRPr="00302082" w:rsidRDefault="005D0FC9" w:rsidP="00302082">
            <w:pPr>
              <w:spacing w:after="120"/>
              <w:ind w:right="-330"/>
              <w:rPr>
                <w:rFonts w:ascii="Arial" w:hAnsi="Arial" w:cs="Arial"/>
              </w:rPr>
            </w:pPr>
            <w:r>
              <w:rPr>
                <w:rFonts w:ascii="Arial" w:hAnsi="Arial" w:cs="Arial"/>
              </w:rPr>
              <w:t>Sep 2020</w:t>
            </w:r>
          </w:p>
        </w:tc>
        <w:tc>
          <w:tcPr>
            <w:tcW w:w="2448" w:type="dxa"/>
          </w:tcPr>
          <w:p w14:paraId="4CE78D70" w14:textId="00FFF2D7" w:rsidR="00422B69" w:rsidRPr="00302082" w:rsidRDefault="005D0FC9" w:rsidP="00302082">
            <w:pPr>
              <w:spacing w:after="120"/>
              <w:ind w:right="-330"/>
              <w:rPr>
                <w:rFonts w:ascii="Arial" w:hAnsi="Arial" w:cs="Arial"/>
              </w:rPr>
            </w:pPr>
            <w:r>
              <w:rPr>
                <w:rFonts w:ascii="Arial" w:hAnsi="Arial" w:cs="Arial"/>
              </w:rPr>
              <w:t>1, 7-14, 17</w:t>
            </w:r>
          </w:p>
        </w:tc>
        <w:tc>
          <w:tcPr>
            <w:tcW w:w="2597" w:type="dxa"/>
          </w:tcPr>
          <w:p w14:paraId="6A29D6CE" w14:textId="70D7FE26" w:rsidR="00422B69" w:rsidRPr="00302082" w:rsidRDefault="005D0FC9" w:rsidP="00302082">
            <w:pPr>
              <w:spacing w:after="120"/>
              <w:ind w:right="-330"/>
              <w:rPr>
                <w:rFonts w:ascii="Arial" w:hAnsi="Arial" w:cs="Arial"/>
              </w:rPr>
            </w:pPr>
            <w:r>
              <w:rPr>
                <w:rFonts w:ascii="Arial" w:hAnsi="Arial" w:cs="Arial"/>
              </w:rPr>
              <w:t>No</w:t>
            </w:r>
          </w:p>
        </w:tc>
      </w:tr>
      <w:tr w:rsidR="00302082" w:rsidRPr="00302082" w14:paraId="63C24A53" w14:textId="77777777" w:rsidTr="00694309">
        <w:trPr>
          <w:trHeight w:val="305"/>
        </w:trPr>
        <w:tc>
          <w:tcPr>
            <w:tcW w:w="1526" w:type="dxa"/>
          </w:tcPr>
          <w:p w14:paraId="612985C2" w14:textId="77777777" w:rsidR="00422B69" w:rsidRPr="00302082" w:rsidRDefault="00422B69" w:rsidP="00302082">
            <w:pPr>
              <w:spacing w:after="120"/>
              <w:ind w:right="-330"/>
              <w:rPr>
                <w:rFonts w:ascii="Arial" w:hAnsi="Arial" w:cs="Arial"/>
              </w:rPr>
            </w:pPr>
          </w:p>
        </w:tc>
        <w:tc>
          <w:tcPr>
            <w:tcW w:w="1701" w:type="dxa"/>
          </w:tcPr>
          <w:p w14:paraId="10FD4077" w14:textId="77777777" w:rsidR="00422B69" w:rsidRPr="00302082" w:rsidRDefault="00422B69" w:rsidP="00302082">
            <w:pPr>
              <w:spacing w:after="120"/>
              <w:ind w:right="-330"/>
              <w:rPr>
                <w:rFonts w:ascii="Arial" w:hAnsi="Arial" w:cs="Arial"/>
              </w:rPr>
            </w:pPr>
          </w:p>
        </w:tc>
        <w:tc>
          <w:tcPr>
            <w:tcW w:w="2410" w:type="dxa"/>
          </w:tcPr>
          <w:p w14:paraId="5E9ED8AA" w14:textId="77777777" w:rsidR="00422B69" w:rsidRPr="00302082" w:rsidRDefault="00422B69" w:rsidP="00302082">
            <w:pPr>
              <w:spacing w:after="120"/>
              <w:ind w:right="-330"/>
              <w:rPr>
                <w:rFonts w:ascii="Arial" w:hAnsi="Arial" w:cs="Arial"/>
              </w:rPr>
            </w:pPr>
          </w:p>
        </w:tc>
        <w:tc>
          <w:tcPr>
            <w:tcW w:w="2448" w:type="dxa"/>
          </w:tcPr>
          <w:p w14:paraId="0EEADDE2" w14:textId="77777777" w:rsidR="00422B69" w:rsidRPr="00302082" w:rsidRDefault="00422B69" w:rsidP="00302082">
            <w:pPr>
              <w:spacing w:after="120"/>
              <w:ind w:right="-330"/>
              <w:rPr>
                <w:rFonts w:ascii="Arial" w:hAnsi="Arial" w:cs="Arial"/>
              </w:rPr>
            </w:pPr>
          </w:p>
        </w:tc>
        <w:tc>
          <w:tcPr>
            <w:tcW w:w="2597" w:type="dxa"/>
          </w:tcPr>
          <w:p w14:paraId="634EDEB2" w14:textId="77777777" w:rsidR="00422B69" w:rsidRPr="00302082" w:rsidRDefault="00422B69" w:rsidP="00302082">
            <w:pPr>
              <w:spacing w:after="120"/>
              <w:ind w:right="-330"/>
              <w:rPr>
                <w:rFonts w:ascii="Arial" w:hAnsi="Arial" w:cs="Arial"/>
              </w:rPr>
            </w:pPr>
          </w:p>
        </w:tc>
      </w:tr>
    </w:tbl>
    <w:p w14:paraId="2FAA2F1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BDD3C" w14:textId="77777777" w:rsidR="0017294B" w:rsidRDefault="0017294B" w:rsidP="009A2D37">
      <w:pPr>
        <w:spacing w:after="0" w:line="240" w:lineRule="auto"/>
      </w:pPr>
      <w:r>
        <w:separator/>
      </w:r>
    </w:p>
  </w:endnote>
  <w:endnote w:type="continuationSeparator" w:id="0">
    <w:p w14:paraId="097F3320" w14:textId="77777777" w:rsidR="0017294B" w:rsidRDefault="0017294B" w:rsidP="009A2D37">
      <w:pPr>
        <w:spacing w:after="0" w:line="240" w:lineRule="auto"/>
      </w:pPr>
      <w:r>
        <w:continuationSeparator/>
      </w:r>
    </w:p>
  </w:endnote>
  <w:endnote w:type="continuationNotice" w:id="1">
    <w:p w14:paraId="7580D175" w14:textId="77777777" w:rsidR="0017294B" w:rsidRDefault="00172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5BBD08" w14:textId="0D590AF8" w:rsidR="0017294B" w:rsidRDefault="0017294B" w:rsidP="009A2D37">
        <w:pPr>
          <w:pStyle w:val="Footer"/>
          <w:jc w:val="center"/>
        </w:pPr>
        <w:r>
          <w:fldChar w:fldCharType="begin"/>
        </w:r>
        <w:r>
          <w:instrText xml:space="preserve"> PAGE   \* MERGEFORMAT </w:instrText>
        </w:r>
        <w:r>
          <w:fldChar w:fldCharType="separate"/>
        </w:r>
        <w:r w:rsidR="005D0FC9">
          <w:rPr>
            <w:noProof/>
          </w:rPr>
          <w:t>3</w:t>
        </w:r>
        <w:r>
          <w:rPr>
            <w:noProof/>
          </w:rPr>
          <w:fldChar w:fldCharType="end"/>
        </w:r>
      </w:p>
    </w:sdtContent>
  </w:sdt>
  <w:p w14:paraId="5D6FBF56" w14:textId="77777777" w:rsidR="0017294B" w:rsidRPr="007B7724" w:rsidRDefault="0017294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5BA5" w14:textId="77777777" w:rsidR="0017294B" w:rsidRDefault="0017294B" w:rsidP="009A2D37">
      <w:pPr>
        <w:spacing w:after="0" w:line="240" w:lineRule="auto"/>
      </w:pPr>
      <w:r>
        <w:separator/>
      </w:r>
    </w:p>
  </w:footnote>
  <w:footnote w:type="continuationSeparator" w:id="0">
    <w:p w14:paraId="68715FDF" w14:textId="77777777" w:rsidR="0017294B" w:rsidRDefault="0017294B" w:rsidP="009A2D37">
      <w:pPr>
        <w:spacing w:after="0" w:line="240" w:lineRule="auto"/>
      </w:pPr>
      <w:r>
        <w:continuationSeparator/>
      </w:r>
    </w:p>
  </w:footnote>
  <w:footnote w:type="continuationNotice" w:id="1">
    <w:p w14:paraId="7339EE50" w14:textId="77777777" w:rsidR="0017294B" w:rsidRDefault="00172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08BF" w14:textId="77777777" w:rsidR="0017294B" w:rsidRPr="0075408A" w:rsidRDefault="0017294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020BAB" wp14:editId="7B867D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E4653AA" w14:textId="77777777" w:rsidR="0017294B" w:rsidRPr="008C00F8" w:rsidRDefault="0017294B" w:rsidP="005E6D38">
    <w:pPr>
      <w:pStyle w:val="Heading1"/>
      <w:spacing w:before="60" w:after="60"/>
      <w:rPr>
        <w:rFonts w:ascii="Arial" w:hAnsi="Arial" w:cs="Arial"/>
      </w:rPr>
    </w:pPr>
  </w:p>
  <w:p w14:paraId="7B047726" w14:textId="77777777" w:rsidR="0017294B" w:rsidRDefault="00172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34D8" w14:textId="6AFA8F0A" w:rsidR="0017294B" w:rsidRPr="0075408A" w:rsidRDefault="0017294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7F1FAA" wp14:editId="34EEB7D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EE1A49" w14:textId="77777777" w:rsidR="0017294B" w:rsidRPr="000F7FBF" w:rsidRDefault="0017294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CB6C19A"/>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97B"/>
    <w:rsid w:val="00010A16"/>
    <w:rsid w:val="0001243F"/>
    <w:rsid w:val="00021EA0"/>
    <w:rsid w:val="00025992"/>
    <w:rsid w:val="000278E7"/>
    <w:rsid w:val="00027937"/>
    <w:rsid w:val="00030C9E"/>
    <w:rsid w:val="00031E67"/>
    <w:rsid w:val="000408CC"/>
    <w:rsid w:val="00045373"/>
    <w:rsid w:val="00063A2F"/>
    <w:rsid w:val="000678D3"/>
    <w:rsid w:val="00094810"/>
    <w:rsid w:val="000A5559"/>
    <w:rsid w:val="000C0294"/>
    <w:rsid w:val="000C7A1C"/>
    <w:rsid w:val="000D2A8A"/>
    <w:rsid w:val="000D32AC"/>
    <w:rsid w:val="000E20C1"/>
    <w:rsid w:val="000E3B73"/>
    <w:rsid w:val="000F6582"/>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294B"/>
    <w:rsid w:val="00180558"/>
    <w:rsid w:val="001811E5"/>
    <w:rsid w:val="00183B34"/>
    <w:rsid w:val="00185F46"/>
    <w:rsid w:val="00185F64"/>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66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3D1E"/>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4510"/>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2F8A"/>
    <w:rsid w:val="004114F8"/>
    <w:rsid w:val="00422B69"/>
    <w:rsid w:val="00423D86"/>
    <w:rsid w:val="00423EB9"/>
    <w:rsid w:val="00424C90"/>
    <w:rsid w:val="00436BE9"/>
    <w:rsid w:val="00441E76"/>
    <w:rsid w:val="004443DA"/>
    <w:rsid w:val="00446A75"/>
    <w:rsid w:val="004474A2"/>
    <w:rsid w:val="00460925"/>
    <w:rsid w:val="0046139C"/>
    <w:rsid w:val="00471C6C"/>
    <w:rsid w:val="00472023"/>
    <w:rsid w:val="00486993"/>
    <w:rsid w:val="00492DA4"/>
    <w:rsid w:val="00496AA3"/>
    <w:rsid w:val="00497C98"/>
    <w:rsid w:val="004A39D7"/>
    <w:rsid w:val="004A55FA"/>
    <w:rsid w:val="004B5D03"/>
    <w:rsid w:val="004C1EC4"/>
    <w:rsid w:val="004D035C"/>
    <w:rsid w:val="004E358B"/>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FC9"/>
    <w:rsid w:val="005D5698"/>
    <w:rsid w:val="005D6EC8"/>
    <w:rsid w:val="005D7CD0"/>
    <w:rsid w:val="005E1A3A"/>
    <w:rsid w:val="005E6ADC"/>
    <w:rsid w:val="005E6D10"/>
    <w:rsid w:val="005E6D38"/>
    <w:rsid w:val="005E7B3F"/>
    <w:rsid w:val="005F040F"/>
    <w:rsid w:val="005F2C42"/>
    <w:rsid w:val="006043FC"/>
    <w:rsid w:val="006050CF"/>
    <w:rsid w:val="006253AA"/>
    <w:rsid w:val="00626023"/>
    <w:rsid w:val="00631DA6"/>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4521A"/>
    <w:rsid w:val="007507F4"/>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36EE"/>
    <w:rsid w:val="00977632"/>
    <w:rsid w:val="00982774"/>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4E2D"/>
    <w:rsid w:val="00AD748B"/>
    <w:rsid w:val="00AE4865"/>
    <w:rsid w:val="00AF50EE"/>
    <w:rsid w:val="00B02768"/>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4E8"/>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0C1C"/>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1B5C"/>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30ACE"/>
    <w:rsid w:val="00E51404"/>
    <w:rsid w:val="00E574C9"/>
    <w:rsid w:val="00E610DE"/>
    <w:rsid w:val="00E66167"/>
    <w:rsid w:val="00E71F2F"/>
    <w:rsid w:val="00E75A2E"/>
    <w:rsid w:val="00E77786"/>
    <w:rsid w:val="00E806FB"/>
    <w:rsid w:val="00E9795A"/>
    <w:rsid w:val="00EB1C2D"/>
    <w:rsid w:val="00EB60F6"/>
    <w:rsid w:val="00EC1810"/>
    <w:rsid w:val="00EC3FCC"/>
    <w:rsid w:val="00ED32FF"/>
    <w:rsid w:val="00EF039B"/>
    <w:rsid w:val="00EF4933"/>
    <w:rsid w:val="00EF5044"/>
    <w:rsid w:val="00F01956"/>
    <w:rsid w:val="00F116CE"/>
    <w:rsid w:val="00F176DE"/>
    <w:rsid w:val="00F21C47"/>
    <w:rsid w:val="00F244E2"/>
    <w:rsid w:val="00F340DE"/>
    <w:rsid w:val="00F43542"/>
    <w:rsid w:val="00F44D75"/>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785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A14754"/>
  <w15:docId w15:val="{3BBEB29A-1F5F-427B-B251-AFA6B593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36664"/>
    <w:pPr>
      <w:spacing w:after="0" w:line="240" w:lineRule="auto"/>
    </w:pPr>
    <w:rPr>
      <w:rFonts w:eastAsiaTheme="minorEastAsia"/>
      <w:lang w:eastAsia="en-GB"/>
    </w:rPr>
  </w:style>
  <w:style w:type="table" w:styleId="LightList">
    <w:name w:val="Light List"/>
    <w:basedOn w:val="TableNormal"/>
    <w:uiPriority w:val="61"/>
    <w:rsid w:val="004E3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DCF412C-530F-4E61-AD79-43895D017747}">
  <ds:schemaRefs>
    <ds:schemaRef ds:uri="http://schemas.openxmlformats.org/officeDocument/2006/bibliography"/>
  </ds:schemaRefs>
</ds:datastoreItem>
</file>

<file path=customXml/itemProps2.xml><?xml version="1.0" encoding="utf-8"?>
<ds:datastoreItem xmlns:ds="http://schemas.openxmlformats.org/officeDocument/2006/customXml" ds:itemID="{485C89CE-4CD9-4953-8846-C8A1717A752D}"/>
</file>

<file path=customXml/itemProps3.xml><?xml version="1.0" encoding="utf-8"?>
<ds:datastoreItem xmlns:ds="http://schemas.openxmlformats.org/officeDocument/2006/customXml" ds:itemID="{55BADF13-4A95-463E-A903-AF2A0E9B0070}"/>
</file>

<file path=customXml/itemProps4.xml><?xml version="1.0" encoding="utf-8"?>
<ds:datastoreItem xmlns:ds="http://schemas.openxmlformats.org/officeDocument/2006/customXml" ds:itemID="{2BFCB291-FD0B-4CC8-967B-9D346E152508}"/>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4</cp:revision>
  <cp:lastPrinted>2015-09-09T08:37:00Z</cp:lastPrinted>
  <dcterms:created xsi:type="dcterms:W3CDTF">2020-01-24T11:51:00Z</dcterms:created>
  <dcterms:modified xsi:type="dcterms:W3CDTF">2020-03-09T10:03:00Z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