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B111" w14:textId="77777777" w:rsidR="00C743E3" w:rsidRPr="000C347E" w:rsidRDefault="00C743E3" w:rsidP="00C743E3">
      <w:pPr>
        <w:pStyle w:val="header2"/>
        <w:rPr>
          <w:sz w:val="22"/>
          <w:szCs w:val="22"/>
        </w:rPr>
      </w:pPr>
      <w:bookmarkStart w:id="0" w:name="_Hlk83650276"/>
      <w:r w:rsidRPr="000C347E">
        <w:rPr>
          <w:sz w:val="22"/>
          <w:szCs w:val="22"/>
        </w:rPr>
        <w:t>KentVision Code and title of the module</w:t>
      </w:r>
    </w:p>
    <w:p w14:paraId="032EA513" w14:textId="509E5F39" w:rsidR="00650C0C" w:rsidRPr="000C347E" w:rsidRDefault="00361180" w:rsidP="00650C0C">
      <w:pPr>
        <w:spacing w:after="120" w:line="240" w:lineRule="auto"/>
        <w:ind w:left="567" w:right="543"/>
        <w:jc w:val="both"/>
        <w:rPr>
          <w:rFonts w:ascii="Arial" w:hAnsi="Arial" w:cs="Arial"/>
          <w:b/>
        </w:rPr>
      </w:pPr>
      <w:r>
        <w:rPr>
          <w:rFonts w:ascii="Arial" w:hAnsi="Arial" w:cs="Arial"/>
          <w:iCs/>
        </w:rPr>
        <w:t xml:space="preserve">ACCT3050: </w:t>
      </w:r>
      <w:r w:rsidR="00650C0C" w:rsidRPr="000C347E">
        <w:rPr>
          <w:rFonts w:ascii="Arial" w:hAnsi="Arial" w:cs="Arial"/>
          <w:iCs/>
        </w:rPr>
        <w:t xml:space="preserve">Principles of Management Accounting </w:t>
      </w:r>
    </w:p>
    <w:p w14:paraId="7830265F" w14:textId="77777777" w:rsidR="00C743E3" w:rsidRPr="000C347E" w:rsidRDefault="00C743E3" w:rsidP="00C743E3">
      <w:pPr>
        <w:spacing w:after="120" w:line="240" w:lineRule="auto"/>
        <w:ind w:left="426" w:right="543"/>
        <w:jc w:val="both"/>
        <w:rPr>
          <w:rFonts w:ascii="Arial" w:hAnsi="Arial" w:cs="Arial"/>
        </w:rPr>
      </w:pPr>
    </w:p>
    <w:p w14:paraId="6A3CF32F" w14:textId="11EE35D6" w:rsidR="00C743E3" w:rsidRPr="000C347E" w:rsidRDefault="00C743E3" w:rsidP="00C743E3">
      <w:pPr>
        <w:pStyle w:val="Heading2"/>
        <w:rPr>
          <w:sz w:val="22"/>
          <w:szCs w:val="22"/>
        </w:rPr>
      </w:pPr>
      <w:r w:rsidRPr="000C347E">
        <w:rPr>
          <w:sz w:val="22"/>
          <w:szCs w:val="22"/>
        </w:rPr>
        <w:t xml:space="preserve">Division </w:t>
      </w:r>
      <w:r w:rsidR="000C347E" w:rsidRPr="000C347E">
        <w:rPr>
          <w:sz w:val="22"/>
          <w:szCs w:val="22"/>
        </w:rPr>
        <w:t>w</w:t>
      </w:r>
      <w:r w:rsidRPr="000C347E">
        <w:rPr>
          <w:sz w:val="22"/>
          <w:szCs w:val="22"/>
        </w:rPr>
        <w:t>hich will be responsible for management of the module</w:t>
      </w:r>
    </w:p>
    <w:p w14:paraId="3F4A48D6" w14:textId="6715BE4D" w:rsidR="00C743E3" w:rsidRPr="000C347E" w:rsidRDefault="00650C0C" w:rsidP="00650C0C">
      <w:pPr>
        <w:spacing w:after="120" w:line="240" w:lineRule="auto"/>
        <w:ind w:left="567" w:right="543"/>
        <w:jc w:val="both"/>
        <w:rPr>
          <w:rFonts w:ascii="Arial" w:hAnsi="Arial" w:cs="Arial"/>
          <w:iCs/>
        </w:rPr>
      </w:pPr>
      <w:r w:rsidRPr="000C347E">
        <w:rPr>
          <w:rFonts w:ascii="Arial" w:hAnsi="Arial" w:cs="Arial"/>
          <w:iCs/>
        </w:rPr>
        <w:t>Kent Business School</w:t>
      </w:r>
    </w:p>
    <w:p w14:paraId="1FD90FC3" w14:textId="77777777" w:rsidR="00C743E3" w:rsidRPr="000C347E" w:rsidRDefault="00C743E3" w:rsidP="00C743E3">
      <w:pPr>
        <w:spacing w:after="120" w:line="240" w:lineRule="auto"/>
        <w:ind w:left="426" w:right="543"/>
        <w:jc w:val="both"/>
        <w:rPr>
          <w:rFonts w:ascii="Arial" w:hAnsi="Arial" w:cs="Arial"/>
          <w:iCs/>
        </w:rPr>
      </w:pPr>
    </w:p>
    <w:p w14:paraId="653E7365" w14:textId="77777777" w:rsidR="00C743E3" w:rsidRPr="000C347E" w:rsidRDefault="00C743E3" w:rsidP="00C743E3">
      <w:pPr>
        <w:pStyle w:val="Heading2"/>
        <w:rPr>
          <w:sz w:val="22"/>
          <w:szCs w:val="22"/>
        </w:rPr>
      </w:pPr>
      <w:r w:rsidRPr="000C347E">
        <w:rPr>
          <w:sz w:val="22"/>
          <w:szCs w:val="22"/>
        </w:rPr>
        <w:t>The level of the module (Level 4, Level 5, Level 6 or Level 7)</w:t>
      </w:r>
    </w:p>
    <w:p w14:paraId="27DDD571" w14:textId="4A607981" w:rsidR="00C743E3" w:rsidRPr="000C347E" w:rsidRDefault="00650C0C" w:rsidP="00650C0C">
      <w:pPr>
        <w:spacing w:after="120" w:line="240" w:lineRule="auto"/>
        <w:ind w:left="567" w:right="543"/>
        <w:jc w:val="both"/>
        <w:rPr>
          <w:rFonts w:ascii="Arial" w:hAnsi="Arial" w:cs="Arial"/>
        </w:rPr>
      </w:pPr>
      <w:r w:rsidRPr="000C347E">
        <w:rPr>
          <w:rFonts w:ascii="Arial" w:hAnsi="Arial" w:cs="Arial"/>
        </w:rPr>
        <w:t>Level 4</w:t>
      </w:r>
    </w:p>
    <w:p w14:paraId="04520B2C" w14:textId="77777777" w:rsidR="00C743E3" w:rsidRPr="000C347E" w:rsidRDefault="00C743E3" w:rsidP="00C743E3">
      <w:pPr>
        <w:spacing w:after="120" w:line="240" w:lineRule="auto"/>
        <w:ind w:left="426" w:right="543"/>
        <w:jc w:val="both"/>
        <w:rPr>
          <w:rFonts w:ascii="Arial" w:hAnsi="Arial" w:cs="Arial"/>
          <w:iCs/>
        </w:rPr>
      </w:pPr>
    </w:p>
    <w:p w14:paraId="5A835686" w14:textId="77777777" w:rsidR="00C743E3" w:rsidRPr="000C347E" w:rsidRDefault="00C743E3" w:rsidP="00C743E3">
      <w:pPr>
        <w:pStyle w:val="Heading2"/>
        <w:rPr>
          <w:sz w:val="22"/>
          <w:szCs w:val="22"/>
        </w:rPr>
      </w:pPr>
      <w:r w:rsidRPr="000C347E">
        <w:rPr>
          <w:sz w:val="22"/>
          <w:szCs w:val="22"/>
        </w:rPr>
        <w:t xml:space="preserve">The number of credits and the ECTS value which the module represents </w:t>
      </w:r>
    </w:p>
    <w:p w14:paraId="7B9B2DB7" w14:textId="22649D35" w:rsidR="00C743E3" w:rsidRPr="000C347E" w:rsidRDefault="00650C0C" w:rsidP="00650C0C">
      <w:pPr>
        <w:spacing w:after="120" w:line="240" w:lineRule="auto"/>
        <w:ind w:left="567" w:right="543"/>
        <w:rPr>
          <w:rFonts w:ascii="Arial" w:hAnsi="Arial" w:cs="Arial"/>
        </w:rPr>
      </w:pPr>
      <w:r w:rsidRPr="000C347E">
        <w:rPr>
          <w:rFonts w:ascii="Arial" w:hAnsi="Arial" w:cs="Arial"/>
        </w:rPr>
        <w:t>15 credits (7.5 ECTS)</w:t>
      </w:r>
    </w:p>
    <w:p w14:paraId="0B35B9EC" w14:textId="77777777" w:rsidR="00C743E3" w:rsidRPr="000C347E" w:rsidRDefault="00C743E3" w:rsidP="00C743E3">
      <w:pPr>
        <w:spacing w:after="120" w:line="240" w:lineRule="auto"/>
        <w:ind w:left="426" w:right="543"/>
        <w:rPr>
          <w:rFonts w:ascii="Arial" w:hAnsi="Arial" w:cs="Arial"/>
        </w:rPr>
      </w:pPr>
    </w:p>
    <w:p w14:paraId="272A50B4" w14:textId="77777777" w:rsidR="00C743E3" w:rsidRPr="000C347E" w:rsidRDefault="00C743E3" w:rsidP="00C743E3">
      <w:pPr>
        <w:pStyle w:val="Heading2"/>
        <w:rPr>
          <w:sz w:val="22"/>
          <w:szCs w:val="22"/>
        </w:rPr>
      </w:pPr>
      <w:r w:rsidRPr="000C347E">
        <w:rPr>
          <w:sz w:val="22"/>
          <w:szCs w:val="22"/>
        </w:rPr>
        <w:t>Which term(s) the module is to be taught in (or other teaching pattern)</w:t>
      </w:r>
    </w:p>
    <w:p w14:paraId="1D66C530" w14:textId="7BE40BD2" w:rsidR="00C743E3" w:rsidRPr="000C347E" w:rsidRDefault="00650C0C" w:rsidP="00650C0C">
      <w:pPr>
        <w:spacing w:after="120" w:line="240" w:lineRule="auto"/>
        <w:ind w:left="567" w:right="543"/>
        <w:rPr>
          <w:rFonts w:ascii="Arial" w:hAnsi="Arial" w:cs="Arial"/>
          <w:iCs/>
        </w:rPr>
      </w:pPr>
      <w:r w:rsidRPr="000C347E">
        <w:rPr>
          <w:rFonts w:ascii="Arial" w:hAnsi="Arial" w:cs="Arial"/>
          <w:iCs/>
        </w:rPr>
        <w:t>Spring</w:t>
      </w:r>
    </w:p>
    <w:p w14:paraId="0AA773F8" w14:textId="77777777" w:rsidR="00C743E3" w:rsidRPr="000C347E" w:rsidRDefault="00C743E3" w:rsidP="00C743E3">
      <w:pPr>
        <w:spacing w:after="120" w:line="240" w:lineRule="auto"/>
        <w:ind w:left="426" w:right="543"/>
        <w:rPr>
          <w:rFonts w:ascii="Arial" w:hAnsi="Arial" w:cs="Arial"/>
          <w:iCs/>
        </w:rPr>
      </w:pPr>
    </w:p>
    <w:p w14:paraId="5518A70B" w14:textId="77777777" w:rsidR="00C743E3" w:rsidRPr="000C347E" w:rsidRDefault="00C743E3" w:rsidP="00C743E3">
      <w:pPr>
        <w:pStyle w:val="Heading2"/>
        <w:rPr>
          <w:sz w:val="22"/>
          <w:szCs w:val="22"/>
        </w:rPr>
      </w:pPr>
      <w:r w:rsidRPr="000C347E">
        <w:rPr>
          <w:sz w:val="22"/>
          <w:szCs w:val="22"/>
        </w:rPr>
        <w:t>Prerequisite and co-requisite modules and/or any module restrictions</w:t>
      </w:r>
    </w:p>
    <w:p w14:paraId="2DCD2272" w14:textId="66F028DE" w:rsidR="00C743E3" w:rsidRPr="000C347E" w:rsidRDefault="00650C0C" w:rsidP="00C743E3">
      <w:pPr>
        <w:spacing w:after="120" w:line="240" w:lineRule="auto"/>
        <w:ind w:left="567" w:right="543"/>
        <w:jc w:val="both"/>
        <w:rPr>
          <w:rFonts w:ascii="Arial" w:hAnsi="Arial" w:cs="Arial"/>
          <w:bCs/>
        </w:rPr>
      </w:pPr>
      <w:r w:rsidRPr="000C347E">
        <w:rPr>
          <w:rFonts w:ascii="Arial" w:hAnsi="Arial" w:cs="Arial"/>
          <w:bCs/>
        </w:rPr>
        <w:t>None</w:t>
      </w:r>
    </w:p>
    <w:p w14:paraId="31AF33E6" w14:textId="77777777" w:rsidR="00C743E3" w:rsidRPr="000C347E" w:rsidRDefault="00C743E3" w:rsidP="00C743E3">
      <w:pPr>
        <w:spacing w:after="120" w:line="240" w:lineRule="auto"/>
        <w:ind w:right="543"/>
        <w:rPr>
          <w:rFonts w:ascii="Arial" w:hAnsi="Arial" w:cs="Arial"/>
          <w:iCs/>
        </w:rPr>
      </w:pPr>
    </w:p>
    <w:p w14:paraId="69A52B11" w14:textId="77777777" w:rsidR="00C743E3" w:rsidRPr="000C347E" w:rsidRDefault="00C743E3" w:rsidP="00C743E3">
      <w:pPr>
        <w:pStyle w:val="Heading2"/>
        <w:rPr>
          <w:sz w:val="22"/>
          <w:szCs w:val="22"/>
        </w:rPr>
      </w:pPr>
      <w:r w:rsidRPr="000C347E">
        <w:rPr>
          <w:sz w:val="22"/>
          <w:szCs w:val="22"/>
        </w:rPr>
        <w:t>The course(s) of study to which the module contributes</w:t>
      </w:r>
    </w:p>
    <w:p w14:paraId="46211F09" w14:textId="56B67661" w:rsidR="00C743E3" w:rsidRPr="000C347E" w:rsidRDefault="00650C0C" w:rsidP="00650C0C">
      <w:pPr>
        <w:spacing w:after="120" w:line="240" w:lineRule="auto"/>
        <w:ind w:left="567" w:right="543"/>
        <w:rPr>
          <w:rFonts w:ascii="Arial" w:hAnsi="Arial" w:cs="Arial"/>
          <w:i/>
        </w:rPr>
      </w:pPr>
      <w:r w:rsidRPr="000C347E">
        <w:rPr>
          <w:rFonts w:ascii="Arial" w:hAnsi="Arial" w:cs="Arial"/>
        </w:rPr>
        <w:t>BSc Accounting &amp; Finance, Single and Joint Honours</w:t>
      </w:r>
    </w:p>
    <w:p w14:paraId="7FB087DD" w14:textId="77777777" w:rsidR="00C743E3" w:rsidRPr="000C347E" w:rsidRDefault="00C743E3" w:rsidP="00C743E3">
      <w:pPr>
        <w:spacing w:after="120" w:line="240" w:lineRule="auto"/>
        <w:ind w:left="426" w:right="543"/>
        <w:rPr>
          <w:rFonts w:ascii="Arial" w:hAnsi="Arial" w:cs="Arial"/>
          <w:iCs/>
        </w:rPr>
      </w:pPr>
    </w:p>
    <w:p w14:paraId="32592332" w14:textId="77777777" w:rsidR="00C743E3" w:rsidRPr="000C347E" w:rsidRDefault="00C743E3" w:rsidP="00C743E3">
      <w:pPr>
        <w:pStyle w:val="Heading2"/>
        <w:jc w:val="left"/>
        <w:rPr>
          <w:sz w:val="22"/>
          <w:szCs w:val="22"/>
        </w:rPr>
      </w:pPr>
      <w:r w:rsidRPr="000C347E">
        <w:rPr>
          <w:sz w:val="22"/>
          <w:szCs w:val="22"/>
        </w:rPr>
        <w:t>The intended subject specific learning outcomes.</w:t>
      </w:r>
      <w:r w:rsidRPr="000C347E">
        <w:rPr>
          <w:sz w:val="22"/>
          <w:szCs w:val="22"/>
        </w:rPr>
        <w:br/>
        <w:t>On successfully completing the module students will be able to:</w:t>
      </w:r>
    </w:p>
    <w:p w14:paraId="1FD4E658" w14:textId="6DFF977A" w:rsidR="00650C0C" w:rsidRPr="000C347E" w:rsidRDefault="00ED3E37" w:rsidP="000C347E">
      <w:pPr>
        <w:spacing w:after="120" w:line="240" w:lineRule="auto"/>
        <w:ind w:left="1440" w:right="260" w:hanging="720"/>
        <w:jc w:val="both"/>
        <w:rPr>
          <w:rFonts w:ascii="Arial" w:hAnsi="Arial" w:cs="Arial"/>
        </w:rPr>
      </w:pPr>
      <w:r w:rsidRPr="000C347E">
        <w:rPr>
          <w:rFonts w:ascii="Arial" w:hAnsi="Arial" w:cs="Arial"/>
        </w:rPr>
        <w:t xml:space="preserve">8.1 </w:t>
      </w:r>
      <w:r w:rsidR="000C347E">
        <w:rPr>
          <w:rFonts w:ascii="Arial" w:hAnsi="Arial" w:cs="Arial"/>
        </w:rPr>
        <w:tab/>
      </w:r>
      <w:r w:rsidR="00650C0C" w:rsidRPr="000C347E">
        <w:rPr>
          <w:rFonts w:ascii="Arial" w:hAnsi="Arial" w:cs="Arial"/>
        </w:rPr>
        <w:t xml:space="preserve">Differentiate the contexts in which management and financial accounting operate. </w:t>
      </w:r>
    </w:p>
    <w:p w14:paraId="45959170" w14:textId="01632088" w:rsidR="00650C0C" w:rsidRPr="000C347E" w:rsidRDefault="00ED3E37" w:rsidP="000C347E">
      <w:pPr>
        <w:spacing w:after="120" w:line="240" w:lineRule="auto"/>
        <w:ind w:left="1440" w:right="260" w:hanging="720"/>
        <w:jc w:val="both"/>
        <w:rPr>
          <w:rFonts w:ascii="Arial" w:hAnsi="Arial" w:cs="Arial"/>
        </w:rPr>
      </w:pPr>
      <w:r w:rsidRPr="000C347E">
        <w:rPr>
          <w:rFonts w:ascii="Arial" w:hAnsi="Arial" w:cs="Arial"/>
        </w:rPr>
        <w:t xml:space="preserve">8.2 </w:t>
      </w:r>
      <w:r w:rsidR="000C347E">
        <w:rPr>
          <w:rFonts w:ascii="Arial" w:hAnsi="Arial" w:cs="Arial"/>
        </w:rPr>
        <w:tab/>
      </w:r>
      <w:r w:rsidR="00650C0C" w:rsidRPr="000C347E">
        <w:rPr>
          <w:rFonts w:ascii="Arial" w:hAnsi="Arial" w:cs="Arial"/>
        </w:rPr>
        <w:t>Understand the planning and control cycle of a business and how accounting information can support managers’ needs.</w:t>
      </w:r>
    </w:p>
    <w:p w14:paraId="15F95CDE" w14:textId="52E3A299" w:rsidR="00650C0C" w:rsidRPr="000C347E" w:rsidRDefault="00ED3E37" w:rsidP="000C347E">
      <w:pPr>
        <w:spacing w:after="120" w:line="240" w:lineRule="auto"/>
        <w:ind w:left="1440" w:right="260" w:hanging="720"/>
        <w:jc w:val="both"/>
        <w:rPr>
          <w:rFonts w:ascii="Arial" w:hAnsi="Arial" w:cs="Arial"/>
        </w:rPr>
      </w:pPr>
      <w:r w:rsidRPr="000C347E">
        <w:rPr>
          <w:rFonts w:ascii="Arial" w:hAnsi="Arial" w:cs="Arial"/>
        </w:rPr>
        <w:t xml:space="preserve">8.3 </w:t>
      </w:r>
      <w:r w:rsidR="000C347E">
        <w:rPr>
          <w:rFonts w:ascii="Arial" w:hAnsi="Arial" w:cs="Arial"/>
        </w:rPr>
        <w:tab/>
      </w:r>
      <w:r w:rsidR="00650C0C" w:rsidRPr="000C347E">
        <w:rPr>
          <w:rFonts w:ascii="Arial" w:hAnsi="Arial" w:cs="Arial"/>
        </w:rPr>
        <w:t>Understand the nature and classification of costs based on different terms and purposes.</w:t>
      </w:r>
    </w:p>
    <w:p w14:paraId="1A6C68B3" w14:textId="01E1B356" w:rsidR="00650C0C" w:rsidRPr="000C347E" w:rsidRDefault="00ED3E37" w:rsidP="000C347E">
      <w:pPr>
        <w:spacing w:after="120" w:line="240" w:lineRule="auto"/>
        <w:ind w:left="1440" w:right="260" w:hanging="720"/>
        <w:jc w:val="both"/>
        <w:rPr>
          <w:rFonts w:ascii="Arial" w:hAnsi="Arial" w:cs="Arial"/>
        </w:rPr>
      </w:pPr>
      <w:r w:rsidRPr="000C347E">
        <w:rPr>
          <w:rFonts w:ascii="Arial" w:hAnsi="Arial" w:cs="Arial"/>
        </w:rPr>
        <w:t xml:space="preserve">8.4 </w:t>
      </w:r>
      <w:r w:rsidR="000C347E">
        <w:rPr>
          <w:rFonts w:ascii="Arial" w:hAnsi="Arial" w:cs="Arial"/>
        </w:rPr>
        <w:tab/>
      </w:r>
      <w:r w:rsidR="00650C0C" w:rsidRPr="000C347E">
        <w:rPr>
          <w:rFonts w:ascii="Arial" w:hAnsi="Arial" w:cs="Arial"/>
        </w:rPr>
        <w:t xml:space="preserve">Identify and use different methods to estimate costs. </w:t>
      </w:r>
    </w:p>
    <w:p w14:paraId="4BF94968" w14:textId="4AA98A76" w:rsidR="00650C0C" w:rsidRPr="000C347E" w:rsidRDefault="00ED3E37" w:rsidP="000C347E">
      <w:pPr>
        <w:spacing w:after="120" w:line="240" w:lineRule="auto"/>
        <w:ind w:left="1440" w:right="260" w:hanging="720"/>
        <w:jc w:val="both"/>
        <w:rPr>
          <w:rFonts w:ascii="Arial" w:hAnsi="Arial" w:cs="Arial"/>
        </w:rPr>
      </w:pPr>
      <w:r w:rsidRPr="000C347E">
        <w:rPr>
          <w:rFonts w:ascii="Arial" w:hAnsi="Arial" w:cs="Arial"/>
        </w:rPr>
        <w:t>8.5</w:t>
      </w:r>
      <w:r w:rsidR="000C347E">
        <w:rPr>
          <w:rFonts w:ascii="Arial" w:hAnsi="Arial" w:cs="Arial"/>
        </w:rPr>
        <w:tab/>
      </w:r>
      <w:r w:rsidRPr="000C347E">
        <w:rPr>
          <w:rFonts w:ascii="Arial" w:hAnsi="Arial" w:cs="Arial"/>
        </w:rPr>
        <w:t xml:space="preserve"> </w:t>
      </w:r>
      <w:r w:rsidR="00650C0C" w:rsidRPr="000C347E">
        <w:rPr>
          <w:rFonts w:ascii="Arial" w:hAnsi="Arial" w:cs="Arial"/>
        </w:rPr>
        <w:t>Use cost information to perform cost-volume-profit-analysis for single and multi-product firms.</w:t>
      </w:r>
    </w:p>
    <w:p w14:paraId="35820555" w14:textId="6531AEC1" w:rsidR="00650C0C" w:rsidRPr="000C347E" w:rsidRDefault="00ED3E37" w:rsidP="000C347E">
      <w:pPr>
        <w:spacing w:after="120" w:line="240" w:lineRule="auto"/>
        <w:ind w:left="1440" w:right="260" w:hanging="720"/>
        <w:jc w:val="both"/>
        <w:rPr>
          <w:rFonts w:ascii="Arial" w:hAnsi="Arial" w:cs="Arial"/>
        </w:rPr>
      </w:pPr>
      <w:r w:rsidRPr="000C347E">
        <w:rPr>
          <w:rFonts w:ascii="Arial" w:hAnsi="Arial" w:cs="Arial"/>
        </w:rPr>
        <w:t xml:space="preserve">8.6 </w:t>
      </w:r>
      <w:r w:rsidR="000C347E">
        <w:rPr>
          <w:rFonts w:ascii="Arial" w:hAnsi="Arial" w:cs="Arial"/>
        </w:rPr>
        <w:tab/>
      </w:r>
      <w:r w:rsidR="00650C0C" w:rsidRPr="000C347E">
        <w:rPr>
          <w:rFonts w:ascii="Arial" w:hAnsi="Arial" w:cs="Arial"/>
        </w:rPr>
        <w:t>Calculate product costs under various costing systems.</w:t>
      </w:r>
    </w:p>
    <w:p w14:paraId="20A7FD06" w14:textId="77777777" w:rsidR="00C743E3" w:rsidRPr="000C347E" w:rsidRDefault="00C743E3" w:rsidP="00650C0C">
      <w:pPr>
        <w:spacing w:after="120" w:line="240" w:lineRule="auto"/>
        <w:ind w:left="567" w:right="543"/>
        <w:rPr>
          <w:rFonts w:ascii="Arial" w:hAnsi="Arial" w:cs="Arial"/>
        </w:rPr>
      </w:pPr>
    </w:p>
    <w:p w14:paraId="6197CBE6" w14:textId="77777777" w:rsidR="00C743E3" w:rsidRPr="000C347E" w:rsidRDefault="00C743E3" w:rsidP="00C743E3">
      <w:pPr>
        <w:pStyle w:val="Heading2"/>
        <w:jc w:val="left"/>
        <w:rPr>
          <w:sz w:val="22"/>
          <w:szCs w:val="22"/>
        </w:rPr>
      </w:pPr>
      <w:r w:rsidRPr="000C347E">
        <w:rPr>
          <w:sz w:val="22"/>
          <w:szCs w:val="22"/>
        </w:rPr>
        <w:t>The intended generic learning outcomes.</w:t>
      </w:r>
      <w:r w:rsidRPr="000C347E">
        <w:rPr>
          <w:sz w:val="22"/>
          <w:szCs w:val="22"/>
        </w:rPr>
        <w:br/>
        <w:t>On successfully completing the module students will be able to:</w:t>
      </w:r>
    </w:p>
    <w:p w14:paraId="75FD7B35" w14:textId="76616F18" w:rsidR="00650C0C" w:rsidRPr="000C347E" w:rsidRDefault="000C347E" w:rsidP="000C347E">
      <w:pPr>
        <w:spacing w:after="120" w:line="240" w:lineRule="auto"/>
        <w:ind w:left="1440" w:right="260" w:hanging="720"/>
        <w:jc w:val="both"/>
        <w:rPr>
          <w:rFonts w:ascii="Arial" w:hAnsi="Arial" w:cs="Arial"/>
        </w:rPr>
      </w:pPr>
      <w:r>
        <w:rPr>
          <w:rFonts w:ascii="Arial" w:hAnsi="Arial" w:cs="Arial"/>
        </w:rPr>
        <w:t>9.1</w:t>
      </w:r>
      <w:r>
        <w:rPr>
          <w:rFonts w:ascii="Arial" w:hAnsi="Arial" w:cs="Arial"/>
        </w:rPr>
        <w:tab/>
      </w:r>
      <w:r w:rsidR="00650C0C" w:rsidRPr="000C347E">
        <w:rPr>
          <w:rFonts w:ascii="Arial" w:hAnsi="Arial" w:cs="Arial"/>
        </w:rPr>
        <w:t>Communicate effectively both orally and in writing using appropriate technical language.</w:t>
      </w:r>
    </w:p>
    <w:p w14:paraId="186CA208" w14:textId="41671F36" w:rsidR="00650C0C" w:rsidRPr="000C347E" w:rsidRDefault="000C347E" w:rsidP="000C347E">
      <w:pPr>
        <w:spacing w:after="120" w:line="240" w:lineRule="auto"/>
        <w:ind w:left="1440" w:right="260" w:hanging="720"/>
        <w:jc w:val="both"/>
        <w:rPr>
          <w:rFonts w:ascii="Arial" w:hAnsi="Arial" w:cs="Arial"/>
        </w:rPr>
      </w:pPr>
      <w:r>
        <w:rPr>
          <w:rFonts w:ascii="Arial" w:hAnsi="Arial" w:cs="Arial"/>
        </w:rPr>
        <w:lastRenderedPageBreak/>
        <w:t>9.2</w:t>
      </w:r>
      <w:r>
        <w:rPr>
          <w:rFonts w:ascii="Arial" w:hAnsi="Arial" w:cs="Arial"/>
        </w:rPr>
        <w:tab/>
      </w:r>
      <w:r w:rsidR="00650C0C" w:rsidRPr="000C347E">
        <w:rPr>
          <w:rFonts w:ascii="Arial" w:hAnsi="Arial" w:cs="Arial"/>
        </w:rPr>
        <w:t>Manage their own learning by planning and working independently using appropriate learning resources.</w:t>
      </w:r>
    </w:p>
    <w:p w14:paraId="1A90D776" w14:textId="017EA1D1" w:rsidR="00650C0C" w:rsidRPr="000C347E" w:rsidRDefault="000C347E" w:rsidP="000C347E">
      <w:pPr>
        <w:spacing w:after="120" w:line="240" w:lineRule="auto"/>
        <w:ind w:left="1440" w:right="260" w:hanging="720"/>
        <w:jc w:val="both"/>
        <w:rPr>
          <w:rFonts w:ascii="Arial" w:hAnsi="Arial" w:cs="Arial"/>
        </w:rPr>
      </w:pPr>
      <w:r>
        <w:rPr>
          <w:rFonts w:ascii="Arial" w:hAnsi="Arial" w:cs="Arial"/>
        </w:rPr>
        <w:t>9.3</w:t>
      </w:r>
      <w:r>
        <w:rPr>
          <w:rFonts w:ascii="Arial" w:hAnsi="Arial" w:cs="Arial"/>
        </w:rPr>
        <w:tab/>
      </w:r>
      <w:r w:rsidR="00650C0C" w:rsidRPr="000C347E">
        <w:rPr>
          <w:rFonts w:ascii="Arial" w:hAnsi="Arial" w:cs="Arial"/>
        </w:rPr>
        <w:t>Evaluate arguments, assumptions and data to make judgements, and frame appropriate questions to achieve a solution to a problem.</w:t>
      </w:r>
    </w:p>
    <w:p w14:paraId="17C5DB63" w14:textId="77777777" w:rsidR="00C743E3" w:rsidRPr="000C347E" w:rsidRDefault="00C743E3" w:rsidP="00C743E3">
      <w:pPr>
        <w:pStyle w:val="Heading2"/>
        <w:rPr>
          <w:sz w:val="22"/>
          <w:szCs w:val="22"/>
        </w:rPr>
      </w:pPr>
      <w:r w:rsidRPr="000C347E">
        <w:rPr>
          <w:sz w:val="22"/>
          <w:szCs w:val="22"/>
        </w:rPr>
        <w:t>A synopsis of the curriculum</w:t>
      </w:r>
    </w:p>
    <w:p w14:paraId="1158DA83" w14:textId="77777777" w:rsidR="00650C0C" w:rsidRPr="000C347E" w:rsidRDefault="00650C0C" w:rsidP="00650C0C">
      <w:pPr>
        <w:spacing w:after="120" w:line="240" w:lineRule="auto"/>
        <w:ind w:left="567" w:right="260"/>
        <w:jc w:val="both"/>
        <w:rPr>
          <w:rFonts w:ascii="Arial" w:hAnsi="Arial" w:cs="Arial"/>
          <w:iCs/>
        </w:rPr>
      </w:pPr>
      <w:r w:rsidRPr="000C347E">
        <w:rPr>
          <w:rFonts w:ascii="Arial" w:hAnsi="Arial" w:cs="Arial"/>
          <w:iCs/>
        </w:rPr>
        <w:t>The module provides an understanding of the role of management accounting in the current global scenario and develops key skills in relation to cost accumulation and determination for decision-making. Areas that will be covered are:</w:t>
      </w:r>
    </w:p>
    <w:p w14:paraId="18C38AF7" w14:textId="77777777" w:rsidR="00650C0C" w:rsidRPr="000C347E" w:rsidRDefault="00650C0C" w:rsidP="00650C0C">
      <w:pPr>
        <w:spacing w:after="120" w:line="240" w:lineRule="auto"/>
        <w:ind w:left="567" w:right="260"/>
        <w:jc w:val="both"/>
        <w:rPr>
          <w:rFonts w:ascii="Arial" w:hAnsi="Arial" w:cs="Arial"/>
          <w:iCs/>
        </w:rPr>
      </w:pPr>
      <w:r w:rsidRPr="000C347E">
        <w:rPr>
          <w:rFonts w:ascii="Arial" w:hAnsi="Arial" w:cs="Arial"/>
          <w:iCs/>
        </w:rPr>
        <w:t>Identify what is management accounting and how it differs from financial accounting. Appreciate who are the users of management accounting information and how management accountants can suit their information needs for the creation of customer and shareholder value in a complex and rapidly changing international context.</w:t>
      </w:r>
    </w:p>
    <w:p w14:paraId="20B6E220" w14:textId="77777777" w:rsidR="00650C0C" w:rsidRPr="000C347E" w:rsidRDefault="00650C0C" w:rsidP="00650C0C">
      <w:pPr>
        <w:spacing w:after="120" w:line="240" w:lineRule="auto"/>
        <w:ind w:left="567" w:right="260"/>
        <w:jc w:val="both"/>
        <w:rPr>
          <w:rFonts w:ascii="Arial" w:hAnsi="Arial" w:cs="Arial"/>
          <w:iCs/>
        </w:rPr>
      </w:pPr>
      <w:r w:rsidRPr="000C347E">
        <w:rPr>
          <w:rFonts w:ascii="Arial" w:hAnsi="Arial" w:cs="Arial"/>
          <w:iCs/>
        </w:rPr>
        <w:t>Understand the different typologies of costs that can be used for decision-making purposes and how cost behaviour has a significant impact on management accounting reports. Appreciate why different costs must be used for different decisions.</w:t>
      </w:r>
    </w:p>
    <w:p w14:paraId="230DA88A" w14:textId="77777777" w:rsidR="00650C0C" w:rsidRPr="000C347E" w:rsidRDefault="00650C0C" w:rsidP="00650C0C">
      <w:pPr>
        <w:spacing w:after="120" w:line="240" w:lineRule="auto"/>
        <w:ind w:left="567" w:right="260"/>
        <w:jc w:val="both"/>
        <w:rPr>
          <w:rFonts w:ascii="Arial" w:hAnsi="Arial" w:cs="Arial"/>
          <w:iCs/>
        </w:rPr>
      </w:pPr>
      <w:r w:rsidRPr="000C347E">
        <w:rPr>
          <w:rFonts w:ascii="Arial" w:hAnsi="Arial" w:cs="Arial"/>
          <w:iCs/>
        </w:rPr>
        <w:t>Analyse the relationship between the cost structure of a business and the level of production needed to achieve the desired level of profit for the said business. Apply this knowledge to the preparation of the optimal production plan for single and multi-product businesses. Appreciate the impact of any changes in the original assumptions on the forecasted profit for a business.</w:t>
      </w:r>
    </w:p>
    <w:p w14:paraId="5E077179" w14:textId="77777777" w:rsidR="00650C0C" w:rsidRPr="000C347E" w:rsidRDefault="00650C0C" w:rsidP="00650C0C">
      <w:pPr>
        <w:spacing w:after="120" w:line="240" w:lineRule="auto"/>
        <w:ind w:left="567" w:right="260"/>
        <w:jc w:val="both"/>
        <w:rPr>
          <w:rFonts w:ascii="Arial" w:hAnsi="Arial" w:cs="Arial"/>
          <w:iCs/>
        </w:rPr>
      </w:pPr>
      <w:r w:rsidRPr="000C347E">
        <w:rPr>
          <w:rFonts w:ascii="Arial" w:hAnsi="Arial" w:cs="Arial"/>
          <w:iCs/>
        </w:rPr>
        <w:t>Calculate the cost of products/services considering all costs involved. Allocate costs to products under different internationally recognised costing systems and understand how the choice of a costing system is linked to the activity performed by a business. Understand the differences between different methodologies of cost calculation and their impact of on decision-making.</w:t>
      </w:r>
    </w:p>
    <w:p w14:paraId="5E9929C3" w14:textId="77777777" w:rsidR="00650C0C" w:rsidRPr="000C347E" w:rsidRDefault="00650C0C" w:rsidP="00650C0C">
      <w:pPr>
        <w:spacing w:after="120" w:line="240" w:lineRule="auto"/>
        <w:ind w:left="992" w:right="261" w:hanging="425"/>
        <w:contextualSpacing/>
        <w:rPr>
          <w:rFonts w:ascii="Arial" w:hAnsi="Arial" w:cs="Arial"/>
          <w:iCs/>
        </w:rPr>
      </w:pPr>
      <w:r w:rsidRPr="000C347E">
        <w:rPr>
          <w:rFonts w:ascii="Arial" w:hAnsi="Arial" w:cs="Arial"/>
          <w:iCs/>
        </w:rPr>
        <w:t>Core areas of the syllabus are:</w:t>
      </w:r>
    </w:p>
    <w:p w14:paraId="34E412E1" w14:textId="77777777" w:rsidR="00650C0C" w:rsidRPr="000C347E" w:rsidRDefault="00650C0C" w:rsidP="00650C0C">
      <w:pPr>
        <w:pStyle w:val="ListParagraph"/>
        <w:numPr>
          <w:ilvl w:val="0"/>
          <w:numId w:val="5"/>
        </w:numPr>
        <w:spacing w:after="120" w:line="240" w:lineRule="auto"/>
        <w:ind w:right="261"/>
        <w:rPr>
          <w:rFonts w:ascii="Arial" w:hAnsi="Arial" w:cs="Arial"/>
          <w:iCs/>
        </w:rPr>
      </w:pPr>
      <w:r w:rsidRPr="000C347E">
        <w:rPr>
          <w:rFonts w:ascii="Arial" w:hAnsi="Arial" w:cs="Arial"/>
          <w:iCs/>
        </w:rPr>
        <w:t>Management accounting and management accountants in an international context</w:t>
      </w:r>
    </w:p>
    <w:p w14:paraId="2CB510F0" w14:textId="77777777" w:rsidR="00650C0C" w:rsidRPr="000C347E" w:rsidRDefault="00650C0C" w:rsidP="00650C0C">
      <w:pPr>
        <w:pStyle w:val="ListParagraph"/>
        <w:numPr>
          <w:ilvl w:val="0"/>
          <w:numId w:val="5"/>
        </w:numPr>
        <w:spacing w:after="120" w:line="240" w:lineRule="auto"/>
        <w:ind w:right="261"/>
        <w:rPr>
          <w:rFonts w:ascii="Arial" w:hAnsi="Arial" w:cs="Arial"/>
          <w:iCs/>
        </w:rPr>
      </w:pPr>
      <w:r w:rsidRPr="000C347E">
        <w:rPr>
          <w:rFonts w:ascii="Arial" w:hAnsi="Arial" w:cs="Arial"/>
          <w:iCs/>
        </w:rPr>
        <w:t>Cost terms and purposes</w:t>
      </w:r>
    </w:p>
    <w:p w14:paraId="3957A0CD" w14:textId="77777777" w:rsidR="00650C0C" w:rsidRPr="000C347E" w:rsidRDefault="00650C0C" w:rsidP="00650C0C">
      <w:pPr>
        <w:pStyle w:val="ListParagraph"/>
        <w:numPr>
          <w:ilvl w:val="0"/>
          <w:numId w:val="5"/>
        </w:numPr>
        <w:spacing w:after="120" w:line="240" w:lineRule="auto"/>
        <w:ind w:right="261"/>
        <w:rPr>
          <w:rFonts w:ascii="Arial" w:hAnsi="Arial" w:cs="Arial"/>
          <w:iCs/>
        </w:rPr>
      </w:pPr>
      <w:r w:rsidRPr="000C347E">
        <w:rPr>
          <w:rFonts w:ascii="Arial" w:hAnsi="Arial" w:cs="Arial"/>
          <w:iCs/>
        </w:rPr>
        <w:t>Cost-volume-profit analysis</w:t>
      </w:r>
    </w:p>
    <w:p w14:paraId="71C0BB9A" w14:textId="77777777" w:rsidR="00650C0C" w:rsidRPr="000C347E" w:rsidRDefault="00650C0C" w:rsidP="00650C0C">
      <w:pPr>
        <w:pStyle w:val="ListParagraph"/>
        <w:numPr>
          <w:ilvl w:val="0"/>
          <w:numId w:val="5"/>
        </w:numPr>
        <w:spacing w:after="120" w:line="240" w:lineRule="auto"/>
        <w:ind w:right="261"/>
      </w:pPr>
      <w:r w:rsidRPr="000C347E">
        <w:rPr>
          <w:rFonts w:ascii="Arial" w:hAnsi="Arial" w:cs="Arial"/>
          <w:iCs/>
        </w:rPr>
        <w:t>Costing systems</w:t>
      </w:r>
    </w:p>
    <w:p w14:paraId="1C7E2A47" w14:textId="77777777" w:rsidR="00C743E3" w:rsidRPr="000C347E" w:rsidRDefault="00C743E3" w:rsidP="00650C0C">
      <w:pPr>
        <w:spacing w:after="120" w:line="240" w:lineRule="auto"/>
        <w:ind w:left="567" w:right="543"/>
        <w:rPr>
          <w:rFonts w:ascii="Arial" w:hAnsi="Arial" w:cs="Arial"/>
          <w:iCs/>
        </w:rPr>
      </w:pPr>
    </w:p>
    <w:p w14:paraId="43A69C93" w14:textId="77777777" w:rsidR="00C743E3" w:rsidRPr="000C347E" w:rsidRDefault="00C743E3" w:rsidP="00C743E3">
      <w:pPr>
        <w:pStyle w:val="Heading2"/>
        <w:rPr>
          <w:sz w:val="22"/>
          <w:szCs w:val="22"/>
        </w:rPr>
      </w:pPr>
      <w:r w:rsidRPr="000C347E">
        <w:rPr>
          <w:sz w:val="22"/>
          <w:szCs w:val="22"/>
        </w:rPr>
        <w:t xml:space="preserve">Reading list </w:t>
      </w:r>
    </w:p>
    <w:p w14:paraId="315D771F" w14:textId="77777777" w:rsidR="00182457" w:rsidRPr="000C347E" w:rsidRDefault="00182457" w:rsidP="00182457">
      <w:pPr>
        <w:pStyle w:val="Heading2"/>
        <w:numPr>
          <w:ilvl w:val="0"/>
          <w:numId w:val="0"/>
        </w:numPr>
        <w:ind w:left="567"/>
        <w:rPr>
          <w:b w:val="0"/>
          <w:bCs/>
          <w:sz w:val="22"/>
          <w:szCs w:val="22"/>
        </w:rPr>
      </w:pPr>
      <w:r w:rsidRPr="000C347E">
        <w:rPr>
          <w:b w:val="0"/>
          <w:bCs/>
          <w:sz w:val="22"/>
          <w:szCs w:val="22"/>
        </w:rPr>
        <w:t xml:space="preserve">The University is committed to ensuring that core reading materials are in accessible electronic format in line with the Kent Inclusive Practices. </w:t>
      </w:r>
    </w:p>
    <w:p w14:paraId="69AFA56B" w14:textId="77777777" w:rsidR="00182457" w:rsidRPr="000C347E" w:rsidRDefault="00182457" w:rsidP="00182457">
      <w:pPr>
        <w:pStyle w:val="Heading2"/>
        <w:numPr>
          <w:ilvl w:val="0"/>
          <w:numId w:val="0"/>
        </w:numPr>
        <w:ind w:left="567"/>
        <w:rPr>
          <w:b w:val="0"/>
          <w:bCs/>
          <w:sz w:val="22"/>
          <w:szCs w:val="22"/>
        </w:rPr>
      </w:pPr>
      <w:r w:rsidRPr="000C347E">
        <w:rPr>
          <w:b w:val="0"/>
          <w:bCs/>
          <w:sz w:val="22"/>
          <w:szCs w:val="22"/>
        </w:rPr>
        <w:t xml:space="preserve">The most up to date reading list for each module can be found on the university's </w:t>
      </w:r>
      <w:hyperlink r:id="rId7" w:history="1">
        <w:r w:rsidRPr="000C347E">
          <w:rPr>
            <w:rStyle w:val="Hyperlink"/>
            <w:b w:val="0"/>
            <w:bCs/>
            <w:sz w:val="22"/>
            <w:szCs w:val="22"/>
          </w:rPr>
          <w:t>reading list pages</w:t>
        </w:r>
      </w:hyperlink>
      <w:r w:rsidRPr="000C347E">
        <w:rPr>
          <w:b w:val="0"/>
          <w:bCs/>
          <w:sz w:val="22"/>
          <w:szCs w:val="22"/>
        </w:rPr>
        <w:t xml:space="preserve">. </w:t>
      </w:r>
    </w:p>
    <w:p w14:paraId="74EBC559" w14:textId="77777777" w:rsidR="00C743E3" w:rsidRPr="000C347E" w:rsidRDefault="00C743E3" w:rsidP="00C743E3">
      <w:pPr>
        <w:spacing w:after="120" w:line="240" w:lineRule="auto"/>
        <w:ind w:right="543"/>
        <w:jc w:val="both"/>
        <w:rPr>
          <w:rFonts w:ascii="Arial" w:hAnsi="Arial" w:cs="Arial"/>
          <w:b/>
        </w:rPr>
      </w:pPr>
      <w:r w:rsidRPr="000C347E">
        <w:rPr>
          <w:rFonts w:ascii="Arial" w:hAnsi="Arial" w:cs="Arial"/>
        </w:rPr>
        <w:t xml:space="preserve"> </w:t>
      </w:r>
    </w:p>
    <w:p w14:paraId="13FEE00B" w14:textId="77777777" w:rsidR="00C743E3" w:rsidRPr="000C347E" w:rsidRDefault="00C743E3" w:rsidP="00C743E3">
      <w:pPr>
        <w:pStyle w:val="Heading2"/>
        <w:rPr>
          <w:sz w:val="22"/>
          <w:szCs w:val="22"/>
        </w:rPr>
      </w:pPr>
      <w:r w:rsidRPr="000C347E">
        <w:rPr>
          <w:sz w:val="22"/>
          <w:szCs w:val="22"/>
        </w:rPr>
        <w:t>Contact Hours</w:t>
      </w:r>
    </w:p>
    <w:p w14:paraId="33E5D173" w14:textId="412804C8" w:rsidR="00C743E3" w:rsidRPr="000C347E" w:rsidRDefault="00C743E3" w:rsidP="00C743E3">
      <w:pPr>
        <w:ind w:left="567"/>
        <w:rPr>
          <w:rFonts w:ascii="Arial" w:hAnsi="Arial" w:cs="Arial"/>
        </w:rPr>
      </w:pPr>
      <w:r w:rsidRPr="000C347E">
        <w:rPr>
          <w:rFonts w:ascii="Arial" w:hAnsi="Arial" w:cs="Arial"/>
        </w:rPr>
        <w:t>Private Study:</w:t>
      </w:r>
      <w:r w:rsidR="00650C0C" w:rsidRPr="000C347E">
        <w:rPr>
          <w:rFonts w:ascii="Arial" w:hAnsi="Arial" w:cs="Arial"/>
        </w:rPr>
        <w:t xml:space="preserve"> 11</w:t>
      </w:r>
      <w:r w:rsidR="0084657D">
        <w:rPr>
          <w:rFonts w:ascii="Arial" w:hAnsi="Arial" w:cs="Arial"/>
        </w:rPr>
        <w:t>7</w:t>
      </w:r>
    </w:p>
    <w:p w14:paraId="12A0FF3F" w14:textId="0592384B" w:rsidR="00C743E3" w:rsidRPr="000C347E" w:rsidRDefault="00C743E3" w:rsidP="00C743E3">
      <w:pPr>
        <w:ind w:left="567"/>
        <w:rPr>
          <w:rFonts w:ascii="Arial" w:hAnsi="Arial" w:cs="Arial"/>
        </w:rPr>
      </w:pPr>
      <w:r w:rsidRPr="000C347E">
        <w:rPr>
          <w:rFonts w:ascii="Arial" w:hAnsi="Arial" w:cs="Arial"/>
        </w:rPr>
        <w:t>Contact Hours:</w:t>
      </w:r>
      <w:r w:rsidR="00650C0C" w:rsidRPr="000C347E">
        <w:rPr>
          <w:rFonts w:ascii="Arial" w:hAnsi="Arial" w:cs="Arial"/>
        </w:rPr>
        <w:t xml:space="preserve"> 3</w:t>
      </w:r>
      <w:r w:rsidR="0084657D">
        <w:rPr>
          <w:rFonts w:ascii="Arial" w:hAnsi="Arial" w:cs="Arial"/>
        </w:rPr>
        <w:t>3</w:t>
      </w:r>
    </w:p>
    <w:p w14:paraId="456CDEE4" w14:textId="41A6E070" w:rsidR="00C743E3" w:rsidRPr="000C347E" w:rsidRDefault="00C743E3" w:rsidP="00C743E3">
      <w:pPr>
        <w:ind w:left="567"/>
        <w:rPr>
          <w:rFonts w:ascii="Arial" w:hAnsi="Arial" w:cs="Arial"/>
        </w:rPr>
      </w:pPr>
      <w:r w:rsidRPr="000C347E">
        <w:rPr>
          <w:rFonts w:ascii="Arial" w:hAnsi="Arial" w:cs="Arial"/>
        </w:rPr>
        <w:t>Total:</w:t>
      </w:r>
      <w:r w:rsidR="00650C0C" w:rsidRPr="000C347E">
        <w:rPr>
          <w:rFonts w:ascii="Arial" w:hAnsi="Arial" w:cs="Arial"/>
        </w:rPr>
        <w:t xml:space="preserve"> 150</w:t>
      </w:r>
    </w:p>
    <w:p w14:paraId="792D9F8F" w14:textId="77777777" w:rsidR="00C743E3" w:rsidRPr="000C347E" w:rsidRDefault="00C743E3" w:rsidP="00C743E3">
      <w:pPr>
        <w:pStyle w:val="Heading2"/>
        <w:rPr>
          <w:i/>
          <w:iCs/>
          <w:sz w:val="22"/>
          <w:szCs w:val="22"/>
        </w:rPr>
      </w:pPr>
      <w:r w:rsidRPr="000C347E">
        <w:rPr>
          <w:sz w:val="22"/>
          <w:szCs w:val="22"/>
        </w:rPr>
        <w:lastRenderedPageBreak/>
        <w:t>Assessment methods</w:t>
      </w:r>
    </w:p>
    <w:p w14:paraId="664F2828" w14:textId="77777777" w:rsidR="00C743E3" w:rsidRPr="000C347E" w:rsidRDefault="00C743E3" w:rsidP="00C743E3">
      <w:pPr>
        <w:pStyle w:val="header2"/>
        <w:numPr>
          <w:ilvl w:val="1"/>
          <w:numId w:val="3"/>
        </w:numPr>
        <w:rPr>
          <w:b w:val="0"/>
          <w:bCs/>
          <w:i/>
          <w:iCs/>
          <w:sz w:val="22"/>
          <w:szCs w:val="22"/>
        </w:rPr>
      </w:pPr>
      <w:r w:rsidRPr="000C347E">
        <w:rPr>
          <w:b w:val="0"/>
          <w:bCs/>
          <w:iCs/>
          <w:sz w:val="22"/>
          <w:szCs w:val="22"/>
        </w:rPr>
        <w:t xml:space="preserve"> Main assessment methods</w:t>
      </w:r>
    </w:p>
    <w:p w14:paraId="05C48670" w14:textId="1DF5372E" w:rsidR="00C743E3" w:rsidRPr="000C347E" w:rsidRDefault="00650C0C" w:rsidP="000C347E">
      <w:pPr>
        <w:spacing w:after="120" w:line="240" w:lineRule="auto"/>
        <w:ind w:left="468" w:right="543" w:firstLine="252"/>
        <w:rPr>
          <w:rFonts w:ascii="Arial" w:hAnsi="Arial" w:cs="Arial"/>
          <w:iCs/>
        </w:rPr>
      </w:pPr>
      <w:r w:rsidRPr="000C347E">
        <w:rPr>
          <w:rFonts w:ascii="Arial" w:hAnsi="Arial" w:cs="Arial"/>
          <w:iCs/>
        </w:rPr>
        <w:t>VLE test 1 (15%)</w:t>
      </w:r>
    </w:p>
    <w:p w14:paraId="64A3CD10" w14:textId="1069BF89" w:rsidR="00650C0C" w:rsidRPr="000C347E" w:rsidRDefault="00650C0C" w:rsidP="000C347E">
      <w:pPr>
        <w:spacing w:after="120" w:line="240" w:lineRule="auto"/>
        <w:ind w:left="468" w:right="543" w:firstLine="252"/>
        <w:rPr>
          <w:rFonts w:ascii="Arial" w:hAnsi="Arial" w:cs="Arial"/>
          <w:iCs/>
        </w:rPr>
      </w:pPr>
      <w:r w:rsidRPr="000C347E">
        <w:rPr>
          <w:rFonts w:ascii="Arial" w:hAnsi="Arial" w:cs="Arial"/>
          <w:iCs/>
        </w:rPr>
        <w:t>VLE test 2 (15%)</w:t>
      </w:r>
    </w:p>
    <w:p w14:paraId="43E5A6DD" w14:textId="3F550B32" w:rsidR="00650C0C" w:rsidRPr="000C347E" w:rsidRDefault="00650C0C" w:rsidP="000C347E">
      <w:pPr>
        <w:spacing w:after="120" w:line="240" w:lineRule="auto"/>
        <w:ind w:left="468" w:right="543" w:firstLine="252"/>
        <w:rPr>
          <w:rFonts w:ascii="Arial" w:hAnsi="Arial" w:cs="Arial"/>
          <w:iCs/>
        </w:rPr>
      </w:pPr>
      <w:r w:rsidRPr="000C347E">
        <w:rPr>
          <w:rFonts w:ascii="Arial" w:hAnsi="Arial" w:cs="Arial"/>
          <w:iCs/>
        </w:rPr>
        <w:t>Exam, 2 hours (70%)</w:t>
      </w:r>
    </w:p>
    <w:p w14:paraId="5F662C7C" w14:textId="77777777" w:rsidR="00C743E3" w:rsidRPr="000C347E" w:rsidRDefault="00C743E3" w:rsidP="00C743E3">
      <w:pPr>
        <w:spacing w:after="120" w:line="240" w:lineRule="auto"/>
        <w:ind w:left="426" w:right="543"/>
        <w:rPr>
          <w:rFonts w:ascii="Arial" w:hAnsi="Arial" w:cs="Arial"/>
          <w:b/>
          <w:iCs/>
        </w:rPr>
      </w:pPr>
    </w:p>
    <w:p w14:paraId="6DC57AEB" w14:textId="77777777" w:rsidR="00C743E3" w:rsidRPr="000C347E" w:rsidRDefault="00C743E3" w:rsidP="00C743E3">
      <w:pPr>
        <w:spacing w:after="120"/>
        <w:ind w:right="543"/>
        <w:rPr>
          <w:rFonts w:ascii="Arial" w:hAnsi="Arial" w:cs="Arial"/>
          <w:iCs/>
        </w:rPr>
      </w:pPr>
      <w:r w:rsidRPr="000C347E">
        <w:rPr>
          <w:rFonts w:ascii="Arial" w:hAnsi="Arial" w:cs="Arial"/>
          <w:iCs/>
        </w:rPr>
        <w:t xml:space="preserve">13.2 Reassessment methods </w:t>
      </w:r>
    </w:p>
    <w:p w14:paraId="4C097C76" w14:textId="57572999" w:rsidR="00C743E3" w:rsidRPr="000C347E" w:rsidRDefault="00650C0C" w:rsidP="000C347E">
      <w:pPr>
        <w:spacing w:after="120" w:line="240" w:lineRule="auto"/>
        <w:ind w:left="426" w:right="543" w:firstLine="141"/>
        <w:rPr>
          <w:rFonts w:ascii="Arial" w:hAnsi="Arial" w:cs="Arial"/>
          <w:iCs/>
        </w:rPr>
      </w:pPr>
      <w:r w:rsidRPr="000C347E">
        <w:rPr>
          <w:rFonts w:ascii="Arial" w:hAnsi="Arial" w:cs="Arial"/>
          <w:iCs/>
        </w:rPr>
        <w:t>100% examination</w:t>
      </w:r>
    </w:p>
    <w:p w14:paraId="22F894B5" w14:textId="77777777" w:rsidR="00C743E3" w:rsidRPr="000C347E" w:rsidRDefault="00C743E3" w:rsidP="00C743E3">
      <w:pPr>
        <w:spacing w:after="120" w:line="240" w:lineRule="auto"/>
        <w:ind w:left="426" w:right="543"/>
        <w:rPr>
          <w:rFonts w:ascii="Arial" w:hAnsi="Arial" w:cs="Arial"/>
          <w:iCs/>
        </w:rPr>
      </w:pPr>
    </w:p>
    <w:p w14:paraId="356DB56D" w14:textId="6033FAD1" w:rsidR="00C743E3" w:rsidRPr="000C347E" w:rsidRDefault="00C743E3" w:rsidP="00C743E3">
      <w:pPr>
        <w:pStyle w:val="Heading2"/>
        <w:rPr>
          <w:sz w:val="22"/>
          <w:szCs w:val="22"/>
        </w:rPr>
      </w:pPr>
      <w:r w:rsidRPr="000C347E">
        <w:rPr>
          <w:sz w:val="22"/>
          <w:szCs w:val="22"/>
        </w:rPr>
        <w:t xml:space="preserve">Map of module learning outcomes (sections </w:t>
      </w:r>
      <w:r w:rsidR="000C347E">
        <w:rPr>
          <w:sz w:val="22"/>
          <w:szCs w:val="22"/>
        </w:rPr>
        <w:t>8</w:t>
      </w:r>
      <w:r w:rsidRPr="000C347E">
        <w:rPr>
          <w:sz w:val="22"/>
          <w:szCs w:val="22"/>
        </w:rPr>
        <w:t xml:space="preserve"> &amp; </w:t>
      </w:r>
      <w:r w:rsidR="000C347E">
        <w:rPr>
          <w:sz w:val="22"/>
          <w:szCs w:val="22"/>
        </w:rPr>
        <w:t>9</w:t>
      </w:r>
      <w:r w:rsidRPr="000C347E">
        <w:rPr>
          <w:sz w:val="22"/>
          <w:szCs w:val="22"/>
        </w:rPr>
        <w:t>) to learning and teaching methods (section 1</w:t>
      </w:r>
      <w:r w:rsidR="004F2C01">
        <w:rPr>
          <w:sz w:val="22"/>
          <w:szCs w:val="22"/>
        </w:rPr>
        <w:t>2</w:t>
      </w:r>
      <w:r w:rsidRPr="000C347E">
        <w:rPr>
          <w:sz w:val="22"/>
          <w:szCs w:val="22"/>
        </w:rPr>
        <w:t>) and methods of assessment (section 1</w:t>
      </w:r>
      <w:r w:rsidR="004F2C01">
        <w:rPr>
          <w:sz w:val="22"/>
          <w:szCs w:val="22"/>
        </w:rPr>
        <w:t>3</w:t>
      </w:r>
      <w:r w:rsidRPr="000C347E">
        <w:rPr>
          <w:sz w:val="22"/>
          <w:szCs w:val="22"/>
        </w:rPr>
        <w:t>)</w:t>
      </w:r>
    </w:p>
    <w:p w14:paraId="4CD5EFFD" w14:textId="77777777" w:rsidR="00C743E3" w:rsidRPr="000C347E" w:rsidRDefault="00C743E3" w:rsidP="00C743E3">
      <w:pPr>
        <w:spacing w:after="120" w:line="240" w:lineRule="auto"/>
        <w:ind w:left="567" w:right="543"/>
        <w:jc w:val="both"/>
        <w:rPr>
          <w:rFonts w:ascii="Arial" w:hAnsi="Arial" w:cs="Arial"/>
          <w:i/>
          <w:iCs/>
        </w:rPr>
      </w:pPr>
    </w:p>
    <w:p w14:paraId="46648B23" w14:textId="77777777" w:rsidR="00C743E3" w:rsidRPr="000C347E" w:rsidRDefault="00C743E3" w:rsidP="00C743E3">
      <w:pPr>
        <w:spacing w:after="120" w:line="240" w:lineRule="auto"/>
        <w:ind w:left="567" w:right="543"/>
        <w:jc w:val="both"/>
        <w:rPr>
          <w:rFonts w:ascii="Arial" w:hAnsi="Arial" w:cs="Arial"/>
          <w:b/>
          <w:bCs/>
        </w:rPr>
      </w:pPr>
      <w:r w:rsidRPr="000C347E">
        <w:rPr>
          <w:rFonts w:ascii="Arial" w:hAnsi="Arial" w:cs="Arial"/>
          <w:b/>
          <w:bCs/>
        </w:rPr>
        <w:t>Module learning outcomes against learning and teaching methods:</w:t>
      </w:r>
    </w:p>
    <w:tbl>
      <w:tblPr>
        <w:tblStyle w:val="TableGrid"/>
        <w:tblW w:w="9115" w:type="dxa"/>
        <w:tblInd w:w="137" w:type="dxa"/>
        <w:tblLayout w:type="fixed"/>
        <w:tblLook w:val="04A0" w:firstRow="1" w:lastRow="0" w:firstColumn="1" w:lastColumn="0" w:noHBand="0" w:noVBand="1"/>
      </w:tblPr>
      <w:tblGrid>
        <w:gridCol w:w="1985"/>
        <w:gridCol w:w="792"/>
        <w:gridCol w:w="792"/>
        <w:gridCol w:w="792"/>
        <w:gridCol w:w="792"/>
        <w:gridCol w:w="793"/>
        <w:gridCol w:w="792"/>
        <w:gridCol w:w="792"/>
        <w:gridCol w:w="792"/>
        <w:gridCol w:w="793"/>
      </w:tblGrid>
      <w:tr w:rsidR="00AA4CD3" w:rsidRPr="000C347E" w14:paraId="2A05171F" w14:textId="77777777" w:rsidTr="00AA4CD3">
        <w:trPr>
          <w:cantSplit/>
          <w:tblHeader/>
        </w:trPr>
        <w:tc>
          <w:tcPr>
            <w:tcW w:w="1985" w:type="dxa"/>
            <w:shd w:val="clear" w:color="auto" w:fill="D9D9D9" w:themeFill="background1" w:themeFillShade="D9"/>
          </w:tcPr>
          <w:p w14:paraId="1A3A8978" w14:textId="77777777" w:rsidR="00AA4CD3" w:rsidRPr="000C347E" w:rsidRDefault="00AA4CD3" w:rsidP="001C16C0">
            <w:pPr>
              <w:spacing w:after="120"/>
              <w:ind w:left="33" w:right="-225"/>
              <w:rPr>
                <w:rFonts w:ascii="Arial" w:hAnsi="Arial" w:cs="Arial"/>
                <w:b/>
                <w:sz w:val="20"/>
                <w:szCs w:val="20"/>
              </w:rPr>
            </w:pPr>
            <w:r w:rsidRPr="000C347E">
              <w:rPr>
                <w:rFonts w:ascii="Arial" w:hAnsi="Arial" w:cs="Arial"/>
                <w:b/>
                <w:sz w:val="20"/>
                <w:szCs w:val="20"/>
              </w:rPr>
              <w:t>Module learning outcome</w:t>
            </w:r>
          </w:p>
        </w:tc>
        <w:tc>
          <w:tcPr>
            <w:tcW w:w="792" w:type="dxa"/>
          </w:tcPr>
          <w:p w14:paraId="52B88C92" w14:textId="77777777" w:rsidR="00AA4CD3" w:rsidRPr="000C347E" w:rsidRDefault="00AA4CD3" w:rsidP="001C16C0">
            <w:pPr>
              <w:spacing w:after="120"/>
              <w:ind w:right="543"/>
              <w:rPr>
                <w:rFonts w:ascii="Arial" w:hAnsi="Arial" w:cs="Arial"/>
                <w:sz w:val="20"/>
                <w:szCs w:val="20"/>
              </w:rPr>
            </w:pPr>
            <w:r w:rsidRPr="000C347E">
              <w:rPr>
                <w:rFonts w:ascii="Arial" w:hAnsi="Arial" w:cs="Arial"/>
                <w:sz w:val="20"/>
                <w:szCs w:val="20"/>
              </w:rPr>
              <w:t>8.1</w:t>
            </w:r>
          </w:p>
        </w:tc>
        <w:tc>
          <w:tcPr>
            <w:tcW w:w="792" w:type="dxa"/>
          </w:tcPr>
          <w:p w14:paraId="0CF59DED" w14:textId="77777777" w:rsidR="00AA4CD3" w:rsidRPr="000C347E" w:rsidRDefault="00AA4CD3" w:rsidP="001C16C0">
            <w:pPr>
              <w:spacing w:after="120"/>
              <w:ind w:right="543"/>
              <w:rPr>
                <w:rFonts w:ascii="Arial" w:hAnsi="Arial" w:cs="Arial"/>
                <w:sz w:val="20"/>
                <w:szCs w:val="20"/>
              </w:rPr>
            </w:pPr>
            <w:r w:rsidRPr="000C347E">
              <w:rPr>
                <w:rFonts w:ascii="Arial" w:hAnsi="Arial" w:cs="Arial"/>
                <w:sz w:val="20"/>
                <w:szCs w:val="20"/>
              </w:rPr>
              <w:t>8.2</w:t>
            </w:r>
          </w:p>
        </w:tc>
        <w:tc>
          <w:tcPr>
            <w:tcW w:w="792" w:type="dxa"/>
          </w:tcPr>
          <w:p w14:paraId="45B83B41" w14:textId="77777777" w:rsidR="00AA4CD3" w:rsidRPr="000C347E" w:rsidRDefault="00AA4CD3" w:rsidP="001C16C0">
            <w:pPr>
              <w:spacing w:after="120"/>
              <w:ind w:right="543"/>
              <w:rPr>
                <w:rFonts w:ascii="Arial" w:hAnsi="Arial" w:cs="Arial"/>
                <w:sz w:val="20"/>
                <w:szCs w:val="20"/>
              </w:rPr>
            </w:pPr>
            <w:r w:rsidRPr="000C347E">
              <w:rPr>
                <w:rFonts w:ascii="Arial" w:hAnsi="Arial" w:cs="Arial"/>
                <w:sz w:val="20"/>
                <w:szCs w:val="20"/>
              </w:rPr>
              <w:t>8.3</w:t>
            </w:r>
          </w:p>
        </w:tc>
        <w:tc>
          <w:tcPr>
            <w:tcW w:w="792" w:type="dxa"/>
          </w:tcPr>
          <w:p w14:paraId="47C60242" w14:textId="77777777" w:rsidR="00AA4CD3" w:rsidRPr="000C347E" w:rsidRDefault="00AA4CD3" w:rsidP="001C16C0">
            <w:pPr>
              <w:spacing w:after="120"/>
              <w:ind w:right="543"/>
              <w:rPr>
                <w:rFonts w:ascii="Arial" w:hAnsi="Arial" w:cs="Arial"/>
                <w:sz w:val="20"/>
                <w:szCs w:val="20"/>
              </w:rPr>
            </w:pPr>
            <w:r w:rsidRPr="000C347E">
              <w:rPr>
                <w:rFonts w:ascii="Arial" w:hAnsi="Arial" w:cs="Arial"/>
                <w:sz w:val="20"/>
                <w:szCs w:val="20"/>
              </w:rPr>
              <w:t>8.4</w:t>
            </w:r>
          </w:p>
        </w:tc>
        <w:tc>
          <w:tcPr>
            <w:tcW w:w="793" w:type="dxa"/>
          </w:tcPr>
          <w:p w14:paraId="1251690F" w14:textId="77777777" w:rsidR="00AA4CD3" w:rsidRPr="000C347E" w:rsidRDefault="00AA4CD3" w:rsidP="001C16C0">
            <w:pPr>
              <w:spacing w:after="120"/>
              <w:ind w:right="543"/>
              <w:rPr>
                <w:rFonts w:ascii="Arial" w:hAnsi="Arial" w:cs="Arial"/>
                <w:sz w:val="20"/>
                <w:szCs w:val="20"/>
              </w:rPr>
            </w:pPr>
            <w:r w:rsidRPr="000C347E">
              <w:rPr>
                <w:rFonts w:ascii="Arial" w:hAnsi="Arial" w:cs="Arial"/>
                <w:sz w:val="20"/>
                <w:szCs w:val="20"/>
              </w:rPr>
              <w:t>8.5</w:t>
            </w:r>
          </w:p>
        </w:tc>
        <w:tc>
          <w:tcPr>
            <w:tcW w:w="792" w:type="dxa"/>
          </w:tcPr>
          <w:p w14:paraId="70725DFE" w14:textId="6B67499B" w:rsidR="00AA4CD3" w:rsidRPr="000C347E" w:rsidRDefault="00AA4CD3" w:rsidP="001C16C0">
            <w:pPr>
              <w:spacing w:after="120"/>
              <w:ind w:right="543"/>
              <w:rPr>
                <w:rFonts w:ascii="Arial" w:hAnsi="Arial" w:cs="Arial"/>
                <w:sz w:val="20"/>
                <w:szCs w:val="20"/>
              </w:rPr>
            </w:pPr>
            <w:r>
              <w:rPr>
                <w:rFonts w:ascii="Arial" w:hAnsi="Arial" w:cs="Arial"/>
                <w:sz w:val="20"/>
                <w:szCs w:val="20"/>
              </w:rPr>
              <w:t>8.6</w:t>
            </w:r>
          </w:p>
        </w:tc>
        <w:tc>
          <w:tcPr>
            <w:tcW w:w="792" w:type="dxa"/>
          </w:tcPr>
          <w:p w14:paraId="58381813" w14:textId="17569A83" w:rsidR="00AA4CD3" w:rsidRPr="000C347E" w:rsidRDefault="00AA4CD3" w:rsidP="001C16C0">
            <w:pPr>
              <w:spacing w:after="120"/>
              <w:ind w:right="543"/>
              <w:rPr>
                <w:rFonts w:ascii="Arial" w:hAnsi="Arial" w:cs="Arial"/>
                <w:sz w:val="20"/>
                <w:szCs w:val="20"/>
              </w:rPr>
            </w:pPr>
            <w:r w:rsidRPr="000C347E">
              <w:rPr>
                <w:rFonts w:ascii="Arial" w:hAnsi="Arial" w:cs="Arial"/>
                <w:sz w:val="20"/>
                <w:szCs w:val="20"/>
              </w:rPr>
              <w:t>9.1</w:t>
            </w:r>
          </w:p>
        </w:tc>
        <w:tc>
          <w:tcPr>
            <w:tcW w:w="792" w:type="dxa"/>
          </w:tcPr>
          <w:p w14:paraId="7B007082" w14:textId="77777777" w:rsidR="00AA4CD3" w:rsidRPr="000C347E" w:rsidRDefault="00AA4CD3" w:rsidP="001C16C0">
            <w:pPr>
              <w:spacing w:after="120"/>
              <w:ind w:right="543"/>
              <w:rPr>
                <w:rFonts w:ascii="Arial" w:hAnsi="Arial" w:cs="Arial"/>
                <w:sz w:val="20"/>
                <w:szCs w:val="20"/>
              </w:rPr>
            </w:pPr>
            <w:r w:rsidRPr="000C347E">
              <w:rPr>
                <w:rFonts w:ascii="Arial" w:hAnsi="Arial" w:cs="Arial"/>
                <w:sz w:val="20"/>
                <w:szCs w:val="20"/>
              </w:rPr>
              <w:t>9.2</w:t>
            </w:r>
          </w:p>
        </w:tc>
        <w:tc>
          <w:tcPr>
            <w:tcW w:w="793" w:type="dxa"/>
          </w:tcPr>
          <w:p w14:paraId="5AE922BC" w14:textId="77777777" w:rsidR="00AA4CD3" w:rsidRPr="000C347E" w:rsidRDefault="00AA4CD3" w:rsidP="001C16C0">
            <w:pPr>
              <w:spacing w:after="120"/>
              <w:ind w:right="543"/>
              <w:rPr>
                <w:rFonts w:ascii="Arial" w:hAnsi="Arial" w:cs="Arial"/>
                <w:sz w:val="20"/>
                <w:szCs w:val="20"/>
              </w:rPr>
            </w:pPr>
            <w:r w:rsidRPr="000C347E">
              <w:rPr>
                <w:rFonts w:ascii="Arial" w:hAnsi="Arial" w:cs="Arial"/>
                <w:sz w:val="20"/>
                <w:szCs w:val="20"/>
              </w:rPr>
              <w:t>9.3</w:t>
            </w:r>
          </w:p>
        </w:tc>
      </w:tr>
      <w:tr w:rsidR="00AA4CD3" w:rsidRPr="000C347E" w14:paraId="6C09FF13" w14:textId="77777777" w:rsidTr="00AA4CD3">
        <w:tc>
          <w:tcPr>
            <w:tcW w:w="1985" w:type="dxa"/>
          </w:tcPr>
          <w:p w14:paraId="2054BEFB" w14:textId="77777777" w:rsidR="00AA4CD3" w:rsidRPr="000C347E" w:rsidRDefault="00AA4CD3" w:rsidP="00AA4CD3">
            <w:pPr>
              <w:spacing w:after="120"/>
              <w:ind w:right="-108"/>
              <w:rPr>
                <w:rFonts w:ascii="Arial" w:hAnsi="Arial" w:cs="Arial"/>
                <w:b/>
                <w:sz w:val="20"/>
                <w:szCs w:val="20"/>
              </w:rPr>
            </w:pPr>
            <w:r w:rsidRPr="000C347E">
              <w:rPr>
                <w:rFonts w:ascii="Arial" w:hAnsi="Arial" w:cs="Arial"/>
                <w:b/>
                <w:sz w:val="20"/>
                <w:szCs w:val="20"/>
              </w:rPr>
              <w:t>Private Study</w:t>
            </w:r>
          </w:p>
        </w:tc>
        <w:tc>
          <w:tcPr>
            <w:tcW w:w="792" w:type="dxa"/>
          </w:tcPr>
          <w:p w14:paraId="6E2F57EE" w14:textId="2A4BE440" w:rsidR="00AA4CD3" w:rsidRPr="000C347E" w:rsidRDefault="00AA4CD3" w:rsidP="00AA4CD3">
            <w:pPr>
              <w:spacing w:after="120"/>
              <w:ind w:right="543"/>
              <w:rPr>
                <w:rFonts w:ascii="Arial" w:hAnsi="Arial" w:cs="Arial"/>
                <w:b/>
                <w:sz w:val="20"/>
                <w:szCs w:val="20"/>
              </w:rPr>
            </w:pPr>
            <w:r w:rsidRPr="000C347E">
              <w:rPr>
                <w:rFonts w:ascii="Arial" w:hAnsi="Arial" w:cs="Arial"/>
                <w:b/>
                <w:sz w:val="20"/>
                <w:szCs w:val="20"/>
              </w:rPr>
              <w:t>X</w:t>
            </w:r>
          </w:p>
        </w:tc>
        <w:tc>
          <w:tcPr>
            <w:tcW w:w="792" w:type="dxa"/>
          </w:tcPr>
          <w:p w14:paraId="294D40DF" w14:textId="3C8039B3" w:rsidR="00AA4CD3" w:rsidRPr="000C347E" w:rsidRDefault="00AA4CD3" w:rsidP="00AA4CD3">
            <w:pPr>
              <w:spacing w:after="120"/>
              <w:ind w:right="543"/>
              <w:rPr>
                <w:rFonts w:ascii="Arial" w:hAnsi="Arial" w:cs="Arial"/>
                <w:b/>
                <w:sz w:val="20"/>
                <w:szCs w:val="20"/>
              </w:rPr>
            </w:pPr>
            <w:r w:rsidRPr="000C347E">
              <w:rPr>
                <w:rFonts w:ascii="Arial" w:hAnsi="Arial" w:cs="Arial"/>
                <w:b/>
                <w:sz w:val="20"/>
                <w:szCs w:val="20"/>
              </w:rPr>
              <w:t>X</w:t>
            </w:r>
          </w:p>
        </w:tc>
        <w:tc>
          <w:tcPr>
            <w:tcW w:w="792" w:type="dxa"/>
          </w:tcPr>
          <w:p w14:paraId="13BE64C9" w14:textId="1E3268B0" w:rsidR="00AA4CD3" w:rsidRPr="000C347E" w:rsidRDefault="00AA4CD3" w:rsidP="00AA4CD3">
            <w:pPr>
              <w:spacing w:after="120"/>
              <w:ind w:right="543"/>
              <w:rPr>
                <w:rFonts w:ascii="Arial" w:hAnsi="Arial" w:cs="Arial"/>
                <w:b/>
                <w:sz w:val="20"/>
                <w:szCs w:val="20"/>
              </w:rPr>
            </w:pPr>
            <w:r w:rsidRPr="000C347E">
              <w:rPr>
                <w:rFonts w:ascii="Arial" w:hAnsi="Arial" w:cs="Arial"/>
                <w:b/>
                <w:sz w:val="20"/>
                <w:szCs w:val="20"/>
              </w:rPr>
              <w:t>X</w:t>
            </w:r>
          </w:p>
        </w:tc>
        <w:tc>
          <w:tcPr>
            <w:tcW w:w="792" w:type="dxa"/>
          </w:tcPr>
          <w:p w14:paraId="0A2D2839" w14:textId="0EE6E78E" w:rsidR="00AA4CD3" w:rsidRPr="000C347E" w:rsidRDefault="00AA4CD3" w:rsidP="00AA4CD3">
            <w:pPr>
              <w:spacing w:after="120"/>
              <w:ind w:right="543"/>
              <w:rPr>
                <w:rFonts w:ascii="Arial" w:hAnsi="Arial" w:cs="Arial"/>
                <w:b/>
                <w:sz w:val="20"/>
                <w:szCs w:val="20"/>
              </w:rPr>
            </w:pPr>
            <w:r w:rsidRPr="000C347E">
              <w:rPr>
                <w:rFonts w:ascii="Arial" w:hAnsi="Arial" w:cs="Arial"/>
                <w:b/>
                <w:sz w:val="20"/>
                <w:szCs w:val="20"/>
              </w:rPr>
              <w:t>X</w:t>
            </w:r>
          </w:p>
        </w:tc>
        <w:tc>
          <w:tcPr>
            <w:tcW w:w="793" w:type="dxa"/>
          </w:tcPr>
          <w:p w14:paraId="016CC4D7" w14:textId="4B4DEE3A" w:rsidR="00AA4CD3" w:rsidRPr="000C347E" w:rsidRDefault="00AA4CD3" w:rsidP="00AA4CD3">
            <w:pPr>
              <w:spacing w:after="120"/>
              <w:ind w:right="543"/>
              <w:rPr>
                <w:rFonts w:ascii="Arial" w:hAnsi="Arial" w:cs="Arial"/>
                <w:b/>
                <w:sz w:val="20"/>
                <w:szCs w:val="20"/>
              </w:rPr>
            </w:pPr>
            <w:r w:rsidRPr="000C347E">
              <w:rPr>
                <w:rFonts w:ascii="Arial" w:hAnsi="Arial" w:cs="Arial"/>
                <w:b/>
                <w:sz w:val="20"/>
                <w:szCs w:val="20"/>
              </w:rPr>
              <w:t>X</w:t>
            </w:r>
          </w:p>
        </w:tc>
        <w:tc>
          <w:tcPr>
            <w:tcW w:w="792" w:type="dxa"/>
          </w:tcPr>
          <w:p w14:paraId="28DF78C4" w14:textId="0FDE3AB3" w:rsidR="00AA4CD3" w:rsidRPr="000C347E" w:rsidRDefault="00AA4CD3" w:rsidP="00AA4CD3">
            <w:pPr>
              <w:spacing w:after="120"/>
              <w:ind w:right="543"/>
              <w:rPr>
                <w:rFonts w:ascii="Arial" w:hAnsi="Arial" w:cs="Arial"/>
                <w:b/>
                <w:sz w:val="20"/>
                <w:szCs w:val="20"/>
              </w:rPr>
            </w:pPr>
            <w:r w:rsidRPr="000C347E">
              <w:rPr>
                <w:rFonts w:ascii="Arial" w:hAnsi="Arial" w:cs="Arial"/>
                <w:b/>
              </w:rPr>
              <w:t>X</w:t>
            </w:r>
          </w:p>
        </w:tc>
        <w:tc>
          <w:tcPr>
            <w:tcW w:w="792" w:type="dxa"/>
          </w:tcPr>
          <w:p w14:paraId="44C80D13" w14:textId="6E8CC145" w:rsidR="00AA4CD3" w:rsidRPr="000C347E" w:rsidRDefault="00AA4CD3" w:rsidP="00AA4CD3">
            <w:pPr>
              <w:spacing w:after="120"/>
              <w:ind w:right="543"/>
              <w:rPr>
                <w:rFonts w:ascii="Arial" w:hAnsi="Arial" w:cs="Arial"/>
                <w:b/>
                <w:sz w:val="20"/>
                <w:szCs w:val="20"/>
              </w:rPr>
            </w:pPr>
            <w:r w:rsidRPr="000C347E">
              <w:rPr>
                <w:rFonts w:ascii="Arial" w:hAnsi="Arial" w:cs="Arial"/>
                <w:b/>
                <w:sz w:val="20"/>
                <w:szCs w:val="20"/>
              </w:rPr>
              <w:t>X</w:t>
            </w:r>
          </w:p>
        </w:tc>
        <w:tc>
          <w:tcPr>
            <w:tcW w:w="792" w:type="dxa"/>
          </w:tcPr>
          <w:p w14:paraId="49AA68BF" w14:textId="77777777" w:rsidR="00AA4CD3" w:rsidRPr="000C347E" w:rsidRDefault="00AA4CD3" w:rsidP="00AA4CD3">
            <w:pPr>
              <w:spacing w:after="120"/>
              <w:ind w:right="543"/>
              <w:rPr>
                <w:rFonts w:ascii="Arial" w:hAnsi="Arial" w:cs="Arial"/>
                <w:b/>
                <w:sz w:val="20"/>
                <w:szCs w:val="20"/>
              </w:rPr>
            </w:pPr>
          </w:p>
        </w:tc>
        <w:tc>
          <w:tcPr>
            <w:tcW w:w="793" w:type="dxa"/>
          </w:tcPr>
          <w:p w14:paraId="29813A56" w14:textId="62C31584" w:rsidR="00AA4CD3" w:rsidRPr="000C347E" w:rsidRDefault="00AA4CD3" w:rsidP="00AA4CD3">
            <w:pPr>
              <w:spacing w:after="120"/>
              <w:ind w:right="543"/>
              <w:rPr>
                <w:rFonts w:ascii="Arial" w:hAnsi="Arial" w:cs="Arial"/>
                <w:b/>
                <w:sz w:val="20"/>
                <w:szCs w:val="20"/>
              </w:rPr>
            </w:pPr>
            <w:r w:rsidRPr="000C347E">
              <w:rPr>
                <w:rFonts w:ascii="Arial" w:hAnsi="Arial" w:cs="Arial"/>
                <w:b/>
                <w:sz w:val="20"/>
                <w:szCs w:val="20"/>
              </w:rPr>
              <w:t>X</w:t>
            </w:r>
          </w:p>
        </w:tc>
      </w:tr>
      <w:tr w:rsidR="00AA4CD3" w:rsidRPr="000C347E" w14:paraId="6C6735CC" w14:textId="77777777" w:rsidTr="00AA4CD3">
        <w:tc>
          <w:tcPr>
            <w:tcW w:w="1985" w:type="dxa"/>
          </w:tcPr>
          <w:p w14:paraId="568B7F1A" w14:textId="020C160A" w:rsidR="00AA4CD3" w:rsidRPr="000C347E" w:rsidRDefault="00AA4CD3" w:rsidP="00AA4CD3">
            <w:pPr>
              <w:spacing w:after="120"/>
              <w:ind w:right="176"/>
              <w:rPr>
                <w:rFonts w:ascii="Arial" w:hAnsi="Arial" w:cs="Arial"/>
                <w:i/>
                <w:sz w:val="20"/>
                <w:szCs w:val="20"/>
              </w:rPr>
            </w:pPr>
            <w:r w:rsidRPr="000C347E">
              <w:rPr>
                <w:rFonts w:ascii="Arial" w:hAnsi="Arial" w:cs="Arial"/>
                <w:i/>
                <w:sz w:val="20"/>
                <w:szCs w:val="20"/>
              </w:rPr>
              <w:t>Lectures</w:t>
            </w:r>
          </w:p>
        </w:tc>
        <w:tc>
          <w:tcPr>
            <w:tcW w:w="792" w:type="dxa"/>
          </w:tcPr>
          <w:p w14:paraId="4097E462" w14:textId="711D6003" w:rsidR="00AA4CD3" w:rsidRPr="000C347E" w:rsidRDefault="00AA4CD3" w:rsidP="00AA4CD3">
            <w:pPr>
              <w:spacing w:after="120"/>
              <w:ind w:right="543"/>
              <w:rPr>
                <w:rFonts w:ascii="Arial" w:hAnsi="Arial" w:cs="Arial"/>
                <w:b/>
                <w:sz w:val="20"/>
                <w:szCs w:val="20"/>
              </w:rPr>
            </w:pPr>
            <w:r w:rsidRPr="000C347E">
              <w:rPr>
                <w:rFonts w:ascii="Arial" w:hAnsi="Arial" w:cs="Arial"/>
                <w:b/>
                <w:sz w:val="20"/>
                <w:szCs w:val="20"/>
              </w:rPr>
              <w:t>X</w:t>
            </w:r>
          </w:p>
        </w:tc>
        <w:tc>
          <w:tcPr>
            <w:tcW w:w="792" w:type="dxa"/>
          </w:tcPr>
          <w:p w14:paraId="1E215893" w14:textId="0EF944FC" w:rsidR="00AA4CD3" w:rsidRPr="000C347E" w:rsidRDefault="00AA4CD3" w:rsidP="00AA4CD3">
            <w:pPr>
              <w:spacing w:after="120"/>
              <w:ind w:right="543"/>
              <w:rPr>
                <w:rFonts w:ascii="Arial" w:hAnsi="Arial" w:cs="Arial"/>
                <w:b/>
                <w:sz w:val="20"/>
                <w:szCs w:val="20"/>
              </w:rPr>
            </w:pPr>
            <w:r w:rsidRPr="000C347E">
              <w:rPr>
                <w:rFonts w:ascii="Arial" w:hAnsi="Arial" w:cs="Arial"/>
                <w:b/>
                <w:sz w:val="20"/>
                <w:szCs w:val="20"/>
              </w:rPr>
              <w:t>X</w:t>
            </w:r>
          </w:p>
        </w:tc>
        <w:tc>
          <w:tcPr>
            <w:tcW w:w="792" w:type="dxa"/>
          </w:tcPr>
          <w:p w14:paraId="004FB222" w14:textId="0BD82E9F" w:rsidR="00AA4CD3" w:rsidRPr="000C347E" w:rsidRDefault="00AA4CD3" w:rsidP="00AA4CD3">
            <w:pPr>
              <w:spacing w:after="120"/>
              <w:ind w:right="543"/>
              <w:rPr>
                <w:rFonts w:ascii="Arial" w:hAnsi="Arial" w:cs="Arial"/>
                <w:b/>
                <w:sz w:val="20"/>
                <w:szCs w:val="20"/>
              </w:rPr>
            </w:pPr>
            <w:r w:rsidRPr="000C347E">
              <w:rPr>
                <w:rFonts w:ascii="Arial" w:hAnsi="Arial" w:cs="Arial"/>
                <w:b/>
                <w:sz w:val="20"/>
                <w:szCs w:val="20"/>
              </w:rPr>
              <w:t>X</w:t>
            </w:r>
          </w:p>
        </w:tc>
        <w:tc>
          <w:tcPr>
            <w:tcW w:w="792" w:type="dxa"/>
          </w:tcPr>
          <w:p w14:paraId="0C7174B5" w14:textId="7F8150A4" w:rsidR="00AA4CD3" w:rsidRPr="000C347E" w:rsidRDefault="00AA4CD3" w:rsidP="00AA4CD3">
            <w:pPr>
              <w:spacing w:after="120"/>
              <w:ind w:right="543"/>
              <w:rPr>
                <w:rFonts w:ascii="Arial" w:hAnsi="Arial" w:cs="Arial"/>
                <w:b/>
                <w:sz w:val="20"/>
                <w:szCs w:val="20"/>
              </w:rPr>
            </w:pPr>
            <w:r w:rsidRPr="000C347E">
              <w:rPr>
                <w:rFonts w:ascii="Arial" w:hAnsi="Arial" w:cs="Arial"/>
                <w:b/>
                <w:sz w:val="20"/>
                <w:szCs w:val="20"/>
              </w:rPr>
              <w:t>X</w:t>
            </w:r>
          </w:p>
        </w:tc>
        <w:tc>
          <w:tcPr>
            <w:tcW w:w="793" w:type="dxa"/>
          </w:tcPr>
          <w:p w14:paraId="7796F9A0" w14:textId="1EFF9D57" w:rsidR="00AA4CD3" w:rsidRPr="000C347E" w:rsidRDefault="00AA4CD3" w:rsidP="00AA4CD3">
            <w:pPr>
              <w:spacing w:after="120"/>
              <w:ind w:right="543"/>
              <w:rPr>
                <w:rFonts w:ascii="Arial" w:hAnsi="Arial" w:cs="Arial"/>
                <w:b/>
                <w:sz w:val="20"/>
                <w:szCs w:val="20"/>
              </w:rPr>
            </w:pPr>
            <w:r w:rsidRPr="000C347E">
              <w:rPr>
                <w:rFonts w:ascii="Arial" w:hAnsi="Arial" w:cs="Arial"/>
                <w:b/>
                <w:sz w:val="20"/>
                <w:szCs w:val="20"/>
              </w:rPr>
              <w:t>X</w:t>
            </w:r>
          </w:p>
        </w:tc>
        <w:tc>
          <w:tcPr>
            <w:tcW w:w="792" w:type="dxa"/>
          </w:tcPr>
          <w:p w14:paraId="571C795C" w14:textId="5B7E9B6D" w:rsidR="00AA4CD3" w:rsidRPr="000C347E" w:rsidRDefault="00AA4CD3" w:rsidP="00AA4CD3">
            <w:pPr>
              <w:spacing w:after="120"/>
              <w:ind w:right="543"/>
              <w:rPr>
                <w:rFonts w:ascii="Arial" w:hAnsi="Arial" w:cs="Arial"/>
                <w:b/>
                <w:sz w:val="20"/>
                <w:szCs w:val="20"/>
              </w:rPr>
            </w:pPr>
            <w:r w:rsidRPr="000C347E">
              <w:rPr>
                <w:rFonts w:ascii="Arial" w:hAnsi="Arial" w:cs="Arial"/>
                <w:b/>
              </w:rPr>
              <w:t>X</w:t>
            </w:r>
          </w:p>
        </w:tc>
        <w:tc>
          <w:tcPr>
            <w:tcW w:w="792" w:type="dxa"/>
          </w:tcPr>
          <w:p w14:paraId="75F36E57" w14:textId="2028C50E" w:rsidR="00AA4CD3" w:rsidRPr="000C347E" w:rsidRDefault="00AA4CD3" w:rsidP="00AA4CD3">
            <w:pPr>
              <w:spacing w:after="120"/>
              <w:ind w:right="543"/>
              <w:rPr>
                <w:rFonts w:ascii="Arial" w:hAnsi="Arial" w:cs="Arial"/>
                <w:b/>
                <w:sz w:val="20"/>
                <w:szCs w:val="20"/>
              </w:rPr>
            </w:pPr>
            <w:r w:rsidRPr="000C347E">
              <w:rPr>
                <w:rFonts w:ascii="Arial" w:hAnsi="Arial" w:cs="Arial"/>
                <w:b/>
                <w:sz w:val="20"/>
                <w:szCs w:val="20"/>
              </w:rPr>
              <w:t>X</w:t>
            </w:r>
          </w:p>
        </w:tc>
        <w:tc>
          <w:tcPr>
            <w:tcW w:w="792" w:type="dxa"/>
          </w:tcPr>
          <w:p w14:paraId="16DD0102" w14:textId="77777777" w:rsidR="00AA4CD3" w:rsidRPr="000C347E" w:rsidRDefault="00AA4CD3" w:rsidP="00AA4CD3">
            <w:pPr>
              <w:spacing w:after="120"/>
              <w:ind w:right="543"/>
              <w:rPr>
                <w:rFonts w:ascii="Arial" w:hAnsi="Arial" w:cs="Arial"/>
                <w:b/>
                <w:sz w:val="20"/>
                <w:szCs w:val="20"/>
              </w:rPr>
            </w:pPr>
          </w:p>
        </w:tc>
        <w:tc>
          <w:tcPr>
            <w:tcW w:w="793" w:type="dxa"/>
          </w:tcPr>
          <w:p w14:paraId="377C77E1" w14:textId="770A1A2D" w:rsidR="00AA4CD3" w:rsidRPr="000C347E" w:rsidRDefault="00AA4CD3" w:rsidP="00AA4CD3">
            <w:pPr>
              <w:spacing w:after="120"/>
              <w:ind w:right="543"/>
              <w:rPr>
                <w:rFonts w:ascii="Arial" w:hAnsi="Arial" w:cs="Arial"/>
                <w:b/>
                <w:sz w:val="20"/>
                <w:szCs w:val="20"/>
              </w:rPr>
            </w:pPr>
            <w:r w:rsidRPr="000C347E">
              <w:rPr>
                <w:rFonts w:ascii="Arial" w:hAnsi="Arial" w:cs="Arial"/>
                <w:b/>
                <w:sz w:val="20"/>
                <w:szCs w:val="20"/>
              </w:rPr>
              <w:t>X</w:t>
            </w:r>
          </w:p>
        </w:tc>
      </w:tr>
      <w:tr w:rsidR="00AA4CD3" w:rsidRPr="000C347E" w14:paraId="4132063F" w14:textId="77777777" w:rsidTr="00AA4CD3">
        <w:tc>
          <w:tcPr>
            <w:tcW w:w="1985" w:type="dxa"/>
          </w:tcPr>
          <w:p w14:paraId="4E87D183" w14:textId="769D3AFD" w:rsidR="00AA4CD3" w:rsidRPr="000C347E" w:rsidRDefault="00AA4CD3" w:rsidP="00AA4CD3">
            <w:pPr>
              <w:spacing w:after="120"/>
              <w:ind w:right="176"/>
              <w:rPr>
                <w:rFonts w:ascii="Arial" w:hAnsi="Arial" w:cs="Arial"/>
                <w:i/>
                <w:sz w:val="20"/>
                <w:szCs w:val="20"/>
              </w:rPr>
            </w:pPr>
            <w:r w:rsidRPr="000C347E">
              <w:rPr>
                <w:rFonts w:ascii="Arial" w:hAnsi="Arial" w:cs="Arial"/>
                <w:i/>
                <w:sz w:val="20"/>
                <w:szCs w:val="20"/>
              </w:rPr>
              <w:t>Seminars</w:t>
            </w:r>
          </w:p>
        </w:tc>
        <w:tc>
          <w:tcPr>
            <w:tcW w:w="792" w:type="dxa"/>
          </w:tcPr>
          <w:p w14:paraId="4B7D78EA" w14:textId="599B26F5" w:rsidR="00AA4CD3" w:rsidRPr="000C347E" w:rsidRDefault="00AA4CD3" w:rsidP="00AA4CD3">
            <w:pPr>
              <w:spacing w:after="120"/>
              <w:ind w:right="543"/>
              <w:rPr>
                <w:rFonts w:ascii="Arial" w:hAnsi="Arial" w:cs="Arial"/>
                <w:b/>
                <w:sz w:val="20"/>
                <w:szCs w:val="20"/>
              </w:rPr>
            </w:pPr>
            <w:r w:rsidRPr="000C347E">
              <w:rPr>
                <w:rFonts w:ascii="Arial" w:hAnsi="Arial" w:cs="Arial"/>
                <w:b/>
                <w:sz w:val="20"/>
                <w:szCs w:val="20"/>
              </w:rPr>
              <w:t>X</w:t>
            </w:r>
          </w:p>
        </w:tc>
        <w:tc>
          <w:tcPr>
            <w:tcW w:w="792" w:type="dxa"/>
          </w:tcPr>
          <w:p w14:paraId="2794792F" w14:textId="30327386" w:rsidR="00AA4CD3" w:rsidRPr="000C347E" w:rsidRDefault="00AA4CD3" w:rsidP="00AA4CD3">
            <w:pPr>
              <w:spacing w:after="120"/>
              <w:ind w:right="543"/>
              <w:rPr>
                <w:rFonts w:ascii="Arial" w:hAnsi="Arial" w:cs="Arial"/>
                <w:b/>
                <w:sz w:val="20"/>
                <w:szCs w:val="20"/>
              </w:rPr>
            </w:pPr>
            <w:r w:rsidRPr="000C347E">
              <w:rPr>
                <w:rFonts w:ascii="Arial" w:hAnsi="Arial" w:cs="Arial"/>
                <w:b/>
                <w:sz w:val="20"/>
                <w:szCs w:val="20"/>
              </w:rPr>
              <w:t>X</w:t>
            </w:r>
          </w:p>
        </w:tc>
        <w:tc>
          <w:tcPr>
            <w:tcW w:w="792" w:type="dxa"/>
          </w:tcPr>
          <w:p w14:paraId="05F9C131" w14:textId="1A86B273" w:rsidR="00AA4CD3" w:rsidRPr="000C347E" w:rsidRDefault="00AA4CD3" w:rsidP="00AA4CD3">
            <w:pPr>
              <w:spacing w:after="120"/>
              <w:ind w:right="543"/>
              <w:rPr>
                <w:rFonts w:ascii="Arial" w:hAnsi="Arial" w:cs="Arial"/>
                <w:b/>
                <w:sz w:val="20"/>
                <w:szCs w:val="20"/>
              </w:rPr>
            </w:pPr>
            <w:r w:rsidRPr="000C347E">
              <w:rPr>
                <w:rFonts w:ascii="Arial" w:hAnsi="Arial" w:cs="Arial"/>
                <w:b/>
                <w:sz w:val="20"/>
                <w:szCs w:val="20"/>
              </w:rPr>
              <w:t>X</w:t>
            </w:r>
          </w:p>
        </w:tc>
        <w:tc>
          <w:tcPr>
            <w:tcW w:w="792" w:type="dxa"/>
          </w:tcPr>
          <w:p w14:paraId="5975225B" w14:textId="3C78A64B" w:rsidR="00AA4CD3" w:rsidRPr="000C347E" w:rsidRDefault="00AA4CD3" w:rsidP="00AA4CD3">
            <w:pPr>
              <w:spacing w:after="120"/>
              <w:ind w:right="543"/>
              <w:rPr>
                <w:rFonts w:ascii="Arial" w:hAnsi="Arial" w:cs="Arial"/>
                <w:b/>
                <w:sz w:val="20"/>
                <w:szCs w:val="20"/>
              </w:rPr>
            </w:pPr>
            <w:r w:rsidRPr="000C347E">
              <w:rPr>
                <w:rFonts w:ascii="Arial" w:hAnsi="Arial" w:cs="Arial"/>
                <w:b/>
                <w:sz w:val="20"/>
                <w:szCs w:val="20"/>
              </w:rPr>
              <w:t>X</w:t>
            </w:r>
          </w:p>
        </w:tc>
        <w:tc>
          <w:tcPr>
            <w:tcW w:w="793" w:type="dxa"/>
          </w:tcPr>
          <w:p w14:paraId="7DB3E7AE" w14:textId="7B904DC7" w:rsidR="00AA4CD3" w:rsidRPr="000C347E" w:rsidRDefault="00AA4CD3" w:rsidP="00AA4CD3">
            <w:pPr>
              <w:spacing w:after="120"/>
              <w:ind w:right="543"/>
              <w:rPr>
                <w:rFonts w:ascii="Arial" w:hAnsi="Arial" w:cs="Arial"/>
                <w:b/>
                <w:sz w:val="20"/>
                <w:szCs w:val="20"/>
              </w:rPr>
            </w:pPr>
            <w:r w:rsidRPr="000C347E">
              <w:rPr>
                <w:rFonts w:ascii="Arial" w:hAnsi="Arial" w:cs="Arial"/>
                <w:b/>
                <w:sz w:val="20"/>
                <w:szCs w:val="20"/>
              </w:rPr>
              <w:t>X</w:t>
            </w:r>
          </w:p>
        </w:tc>
        <w:tc>
          <w:tcPr>
            <w:tcW w:w="792" w:type="dxa"/>
          </w:tcPr>
          <w:p w14:paraId="1AA8C860" w14:textId="231D907F" w:rsidR="00AA4CD3" w:rsidRPr="000C347E" w:rsidRDefault="00AA4CD3" w:rsidP="00AA4CD3">
            <w:pPr>
              <w:spacing w:after="120"/>
              <w:ind w:right="543"/>
              <w:rPr>
                <w:rFonts w:ascii="Arial" w:hAnsi="Arial" w:cs="Arial"/>
                <w:b/>
                <w:sz w:val="20"/>
                <w:szCs w:val="20"/>
              </w:rPr>
            </w:pPr>
            <w:r w:rsidRPr="000C347E">
              <w:rPr>
                <w:rFonts w:ascii="Arial" w:hAnsi="Arial" w:cs="Arial"/>
                <w:b/>
              </w:rPr>
              <w:t>X</w:t>
            </w:r>
          </w:p>
        </w:tc>
        <w:tc>
          <w:tcPr>
            <w:tcW w:w="792" w:type="dxa"/>
          </w:tcPr>
          <w:p w14:paraId="79CBEA41" w14:textId="7A689F00" w:rsidR="00AA4CD3" w:rsidRPr="000C347E" w:rsidRDefault="00AA4CD3" w:rsidP="00AA4CD3">
            <w:pPr>
              <w:spacing w:after="120"/>
              <w:ind w:right="543"/>
              <w:rPr>
                <w:rFonts w:ascii="Arial" w:hAnsi="Arial" w:cs="Arial"/>
                <w:b/>
                <w:sz w:val="20"/>
                <w:szCs w:val="20"/>
              </w:rPr>
            </w:pPr>
            <w:r w:rsidRPr="000C347E">
              <w:rPr>
                <w:rFonts w:ascii="Arial" w:hAnsi="Arial" w:cs="Arial"/>
                <w:b/>
                <w:sz w:val="20"/>
                <w:szCs w:val="20"/>
              </w:rPr>
              <w:t>X</w:t>
            </w:r>
          </w:p>
        </w:tc>
        <w:tc>
          <w:tcPr>
            <w:tcW w:w="792" w:type="dxa"/>
          </w:tcPr>
          <w:p w14:paraId="1EE6BD1F" w14:textId="56B4853A" w:rsidR="00AA4CD3" w:rsidRPr="000C347E" w:rsidRDefault="00AA4CD3" w:rsidP="00AA4CD3">
            <w:pPr>
              <w:spacing w:after="120"/>
              <w:ind w:right="543"/>
              <w:rPr>
                <w:rFonts w:ascii="Arial" w:hAnsi="Arial" w:cs="Arial"/>
                <w:b/>
                <w:sz w:val="20"/>
                <w:szCs w:val="20"/>
              </w:rPr>
            </w:pPr>
            <w:r w:rsidRPr="000C347E">
              <w:rPr>
                <w:rFonts w:ascii="Arial" w:hAnsi="Arial" w:cs="Arial"/>
                <w:b/>
                <w:sz w:val="20"/>
                <w:szCs w:val="20"/>
              </w:rPr>
              <w:t>X</w:t>
            </w:r>
          </w:p>
        </w:tc>
        <w:tc>
          <w:tcPr>
            <w:tcW w:w="793" w:type="dxa"/>
          </w:tcPr>
          <w:p w14:paraId="14F20B55" w14:textId="6667D5D7" w:rsidR="00AA4CD3" w:rsidRPr="000C347E" w:rsidRDefault="00AA4CD3" w:rsidP="00AA4CD3">
            <w:pPr>
              <w:spacing w:after="120"/>
              <w:ind w:right="543"/>
              <w:rPr>
                <w:rFonts w:ascii="Arial" w:hAnsi="Arial" w:cs="Arial"/>
                <w:b/>
                <w:sz w:val="20"/>
                <w:szCs w:val="20"/>
              </w:rPr>
            </w:pPr>
            <w:r w:rsidRPr="000C347E">
              <w:rPr>
                <w:rFonts w:ascii="Arial" w:hAnsi="Arial" w:cs="Arial"/>
                <w:b/>
                <w:sz w:val="20"/>
                <w:szCs w:val="20"/>
              </w:rPr>
              <w:t>X</w:t>
            </w:r>
          </w:p>
        </w:tc>
      </w:tr>
    </w:tbl>
    <w:p w14:paraId="007A6339" w14:textId="77777777" w:rsidR="00C743E3" w:rsidRPr="000C347E" w:rsidRDefault="00C743E3" w:rsidP="00650C0C">
      <w:pPr>
        <w:spacing w:after="120" w:line="240" w:lineRule="auto"/>
        <w:ind w:right="543"/>
        <w:rPr>
          <w:rFonts w:ascii="Arial" w:hAnsi="Arial" w:cs="Arial"/>
          <w:b/>
          <w:iCs/>
        </w:rPr>
      </w:pPr>
    </w:p>
    <w:p w14:paraId="2F9E8FBA" w14:textId="77777777" w:rsidR="00C743E3" w:rsidRPr="000C347E" w:rsidRDefault="00C743E3" w:rsidP="00C743E3">
      <w:pPr>
        <w:spacing w:after="120" w:line="240" w:lineRule="auto"/>
        <w:ind w:left="426" w:right="543" w:firstLine="294"/>
        <w:rPr>
          <w:rFonts w:ascii="Arial" w:hAnsi="Arial" w:cs="Arial"/>
          <w:b/>
          <w:iCs/>
        </w:rPr>
      </w:pPr>
      <w:r w:rsidRPr="000C347E">
        <w:rPr>
          <w:rFonts w:ascii="Arial" w:hAnsi="Arial" w:cs="Arial"/>
          <w:b/>
          <w:iCs/>
        </w:rPr>
        <w:t>Module learning outcomes against assessment methods:</w:t>
      </w:r>
    </w:p>
    <w:tbl>
      <w:tblPr>
        <w:tblStyle w:val="TableGrid"/>
        <w:tblpPr w:leftFromText="180" w:rightFromText="180" w:vertAnchor="text" w:horzAnchor="page" w:tblpX="1565" w:tblpY="243"/>
        <w:tblW w:w="5000" w:type="pct"/>
        <w:tblLayout w:type="fixed"/>
        <w:tblLook w:val="04A0" w:firstRow="1" w:lastRow="0" w:firstColumn="1" w:lastColumn="0" w:noHBand="0" w:noVBand="1"/>
      </w:tblPr>
      <w:tblGrid>
        <w:gridCol w:w="1932"/>
        <w:gridCol w:w="787"/>
        <w:gridCol w:w="787"/>
        <w:gridCol w:w="789"/>
        <w:gridCol w:w="787"/>
        <w:gridCol w:w="786"/>
        <w:gridCol w:w="788"/>
        <w:gridCol w:w="786"/>
        <w:gridCol w:w="786"/>
        <w:gridCol w:w="788"/>
      </w:tblGrid>
      <w:tr w:rsidR="00AA4CD3" w:rsidRPr="00AA4CD3" w14:paraId="0ED85705" w14:textId="77777777" w:rsidTr="00AA4CD3">
        <w:trPr>
          <w:tblHeader/>
        </w:trPr>
        <w:tc>
          <w:tcPr>
            <w:tcW w:w="1070" w:type="pct"/>
            <w:shd w:val="clear" w:color="auto" w:fill="D9D9D9" w:themeFill="background1" w:themeFillShade="D9"/>
          </w:tcPr>
          <w:p w14:paraId="70FC8E96" w14:textId="77777777" w:rsidR="00AA4CD3" w:rsidRPr="00AA4CD3" w:rsidRDefault="00AA4CD3" w:rsidP="00AA4CD3">
            <w:pPr>
              <w:spacing w:after="120"/>
              <w:ind w:left="-108"/>
              <w:jc w:val="both"/>
              <w:rPr>
                <w:rFonts w:ascii="Arial" w:hAnsi="Arial" w:cs="Arial"/>
                <w:b/>
              </w:rPr>
            </w:pPr>
            <w:r w:rsidRPr="00AA4CD3">
              <w:rPr>
                <w:rFonts w:ascii="Arial" w:hAnsi="Arial" w:cs="Arial"/>
                <w:b/>
              </w:rPr>
              <w:t>Module learning outcome</w:t>
            </w:r>
          </w:p>
        </w:tc>
        <w:tc>
          <w:tcPr>
            <w:tcW w:w="436" w:type="pct"/>
          </w:tcPr>
          <w:p w14:paraId="23F6FD4A" w14:textId="77777777" w:rsidR="00AA4CD3" w:rsidRPr="00AA4CD3" w:rsidRDefault="00AA4CD3" w:rsidP="000C347E">
            <w:pPr>
              <w:spacing w:after="120"/>
              <w:ind w:right="543"/>
              <w:rPr>
                <w:rFonts w:ascii="Arial" w:hAnsi="Arial" w:cs="Arial"/>
              </w:rPr>
            </w:pPr>
            <w:r w:rsidRPr="00AA4CD3">
              <w:rPr>
                <w:rFonts w:ascii="Arial" w:hAnsi="Arial" w:cs="Arial"/>
              </w:rPr>
              <w:t>8.1</w:t>
            </w:r>
          </w:p>
        </w:tc>
        <w:tc>
          <w:tcPr>
            <w:tcW w:w="436" w:type="pct"/>
          </w:tcPr>
          <w:p w14:paraId="555FCFD5" w14:textId="77777777" w:rsidR="00AA4CD3" w:rsidRPr="00AA4CD3" w:rsidRDefault="00AA4CD3" w:rsidP="000C347E">
            <w:pPr>
              <w:spacing w:after="120"/>
              <w:ind w:right="543"/>
              <w:rPr>
                <w:rFonts w:ascii="Arial" w:hAnsi="Arial" w:cs="Arial"/>
              </w:rPr>
            </w:pPr>
            <w:r w:rsidRPr="00AA4CD3">
              <w:rPr>
                <w:rFonts w:ascii="Arial" w:hAnsi="Arial" w:cs="Arial"/>
              </w:rPr>
              <w:t>8.2</w:t>
            </w:r>
          </w:p>
        </w:tc>
        <w:tc>
          <w:tcPr>
            <w:tcW w:w="437" w:type="pct"/>
          </w:tcPr>
          <w:p w14:paraId="57B4F0F3" w14:textId="77777777" w:rsidR="00AA4CD3" w:rsidRPr="00AA4CD3" w:rsidRDefault="00AA4CD3" w:rsidP="000C347E">
            <w:pPr>
              <w:spacing w:after="120"/>
              <w:ind w:right="543"/>
              <w:rPr>
                <w:rFonts w:ascii="Arial" w:hAnsi="Arial" w:cs="Arial"/>
              </w:rPr>
            </w:pPr>
            <w:r w:rsidRPr="00AA4CD3">
              <w:rPr>
                <w:rFonts w:ascii="Arial" w:hAnsi="Arial" w:cs="Arial"/>
              </w:rPr>
              <w:t>8.3</w:t>
            </w:r>
          </w:p>
        </w:tc>
        <w:tc>
          <w:tcPr>
            <w:tcW w:w="436" w:type="pct"/>
          </w:tcPr>
          <w:p w14:paraId="538C7A8F" w14:textId="77777777" w:rsidR="00AA4CD3" w:rsidRPr="00AA4CD3" w:rsidRDefault="00AA4CD3" w:rsidP="000C347E">
            <w:pPr>
              <w:spacing w:after="120"/>
              <w:ind w:right="543"/>
              <w:rPr>
                <w:rFonts w:ascii="Arial" w:hAnsi="Arial" w:cs="Arial"/>
              </w:rPr>
            </w:pPr>
            <w:r w:rsidRPr="00AA4CD3">
              <w:rPr>
                <w:rFonts w:ascii="Arial" w:hAnsi="Arial" w:cs="Arial"/>
              </w:rPr>
              <w:t>8.4</w:t>
            </w:r>
          </w:p>
        </w:tc>
        <w:tc>
          <w:tcPr>
            <w:tcW w:w="436" w:type="pct"/>
          </w:tcPr>
          <w:p w14:paraId="4F46A973" w14:textId="77777777" w:rsidR="00AA4CD3" w:rsidRPr="00AA4CD3" w:rsidRDefault="00AA4CD3" w:rsidP="000C347E">
            <w:pPr>
              <w:spacing w:after="120"/>
              <w:ind w:right="543"/>
              <w:rPr>
                <w:rFonts w:ascii="Arial" w:hAnsi="Arial" w:cs="Arial"/>
              </w:rPr>
            </w:pPr>
            <w:r w:rsidRPr="00AA4CD3">
              <w:rPr>
                <w:rFonts w:ascii="Arial" w:hAnsi="Arial" w:cs="Arial"/>
              </w:rPr>
              <w:t>8.5</w:t>
            </w:r>
          </w:p>
        </w:tc>
        <w:tc>
          <w:tcPr>
            <w:tcW w:w="437" w:type="pct"/>
          </w:tcPr>
          <w:p w14:paraId="7238B1D0" w14:textId="0F1E948C" w:rsidR="00AA4CD3" w:rsidRPr="00AA4CD3" w:rsidRDefault="00AA4CD3" w:rsidP="000C347E">
            <w:pPr>
              <w:spacing w:after="120"/>
              <w:ind w:right="543"/>
              <w:rPr>
                <w:rFonts w:ascii="Arial" w:hAnsi="Arial" w:cs="Arial"/>
              </w:rPr>
            </w:pPr>
            <w:r w:rsidRPr="00AA4CD3">
              <w:rPr>
                <w:rFonts w:ascii="Arial" w:hAnsi="Arial" w:cs="Arial"/>
              </w:rPr>
              <w:t>8.6</w:t>
            </w:r>
          </w:p>
        </w:tc>
        <w:tc>
          <w:tcPr>
            <w:tcW w:w="436" w:type="pct"/>
          </w:tcPr>
          <w:p w14:paraId="64DF7106" w14:textId="3F45C238" w:rsidR="00AA4CD3" w:rsidRPr="00AA4CD3" w:rsidRDefault="00AA4CD3" w:rsidP="000C347E">
            <w:pPr>
              <w:spacing w:after="120"/>
              <w:ind w:right="543"/>
              <w:rPr>
                <w:rFonts w:ascii="Arial" w:hAnsi="Arial" w:cs="Arial"/>
              </w:rPr>
            </w:pPr>
            <w:r w:rsidRPr="00AA4CD3">
              <w:rPr>
                <w:rFonts w:ascii="Arial" w:hAnsi="Arial" w:cs="Arial"/>
              </w:rPr>
              <w:t>9.1</w:t>
            </w:r>
          </w:p>
        </w:tc>
        <w:tc>
          <w:tcPr>
            <w:tcW w:w="436" w:type="pct"/>
          </w:tcPr>
          <w:p w14:paraId="6AFFE19F" w14:textId="77777777" w:rsidR="00AA4CD3" w:rsidRPr="00AA4CD3" w:rsidRDefault="00AA4CD3" w:rsidP="000C347E">
            <w:pPr>
              <w:spacing w:after="120"/>
              <w:ind w:right="543"/>
              <w:rPr>
                <w:rFonts w:ascii="Arial" w:hAnsi="Arial" w:cs="Arial"/>
              </w:rPr>
            </w:pPr>
            <w:r w:rsidRPr="00AA4CD3">
              <w:rPr>
                <w:rFonts w:ascii="Arial" w:hAnsi="Arial" w:cs="Arial"/>
              </w:rPr>
              <w:t>9.2</w:t>
            </w:r>
          </w:p>
        </w:tc>
        <w:tc>
          <w:tcPr>
            <w:tcW w:w="437" w:type="pct"/>
          </w:tcPr>
          <w:p w14:paraId="757F86EC" w14:textId="77777777" w:rsidR="00AA4CD3" w:rsidRPr="00AA4CD3" w:rsidRDefault="00AA4CD3" w:rsidP="000C347E">
            <w:pPr>
              <w:spacing w:after="120"/>
              <w:ind w:right="543"/>
              <w:rPr>
                <w:rFonts w:ascii="Arial" w:hAnsi="Arial" w:cs="Arial"/>
              </w:rPr>
            </w:pPr>
            <w:r w:rsidRPr="00AA4CD3">
              <w:rPr>
                <w:rFonts w:ascii="Arial" w:hAnsi="Arial" w:cs="Arial"/>
              </w:rPr>
              <w:t>9.3</w:t>
            </w:r>
          </w:p>
        </w:tc>
      </w:tr>
      <w:tr w:rsidR="00AA4CD3" w:rsidRPr="00AA4CD3" w14:paraId="26C5168B" w14:textId="77777777" w:rsidTr="00AA4CD3">
        <w:trPr>
          <w:tblHeader/>
        </w:trPr>
        <w:tc>
          <w:tcPr>
            <w:tcW w:w="1070" w:type="pct"/>
          </w:tcPr>
          <w:p w14:paraId="1C8F0800" w14:textId="52120BC9" w:rsidR="00AA4CD3" w:rsidRPr="00AA4CD3" w:rsidRDefault="00AA4CD3" w:rsidP="00AA4CD3">
            <w:pPr>
              <w:spacing w:after="120"/>
              <w:ind w:left="-250" w:right="543" w:firstLine="141"/>
              <w:jc w:val="both"/>
              <w:rPr>
                <w:rFonts w:ascii="Arial" w:hAnsi="Arial" w:cs="Arial"/>
                <w:i/>
              </w:rPr>
            </w:pPr>
            <w:r w:rsidRPr="00AA4CD3">
              <w:rPr>
                <w:rFonts w:ascii="Arial" w:hAnsi="Arial" w:cs="Arial"/>
                <w:i/>
              </w:rPr>
              <w:t>VLE test 1</w:t>
            </w:r>
          </w:p>
        </w:tc>
        <w:tc>
          <w:tcPr>
            <w:tcW w:w="436" w:type="pct"/>
          </w:tcPr>
          <w:p w14:paraId="3632AFC8" w14:textId="628854C7" w:rsidR="00AA4CD3" w:rsidRPr="00AA4CD3" w:rsidRDefault="00AA4CD3" w:rsidP="00AA4CD3">
            <w:pPr>
              <w:spacing w:after="120"/>
              <w:ind w:right="543"/>
              <w:rPr>
                <w:rFonts w:ascii="Arial" w:hAnsi="Arial" w:cs="Arial"/>
                <w:b/>
              </w:rPr>
            </w:pPr>
            <w:r w:rsidRPr="00AA4CD3">
              <w:rPr>
                <w:rFonts w:ascii="Arial" w:hAnsi="Arial" w:cs="Arial"/>
                <w:b/>
              </w:rPr>
              <w:t>X</w:t>
            </w:r>
          </w:p>
        </w:tc>
        <w:tc>
          <w:tcPr>
            <w:tcW w:w="436" w:type="pct"/>
          </w:tcPr>
          <w:p w14:paraId="518E65F2" w14:textId="232932C2" w:rsidR="00AA4CD3" w:rsidRPr="00AA4CD3" w:rsidRDefault="00AA4CD3" w:rsidP="00AA4CD3">
            <w:pPr>
              <w:spacing w:after="120"/>
              <w:ind w:right="543"/>
              <w:rPr>
                <w:rFonts w:ascii="Arial" w:hAnsi="Arial" w:cs="Arial"/>
                <w:b/>
              </w:rPr>
            </w:pPr>
            <w:r w:rsidRPr="00AA4CD3">
              <w:rPr>
                <w:rFonts w:ascii="Arial" w:hAnsi="Arial" w:cs="Arial"/>
                <w:b/>
              </w:rPr>
              <w:t>X</w:t>
            </w:r>
          </w:p>
        </w:tc>
        <w:tc>
          <w:tcPr>
            <w:tcW w:w="437" w:type="pct"/>
          </w:tcPr>
          <w:p w14:paraId="5EE9CA08" w14:textId="7E8CF57E" w:rsidR="00AA4CD3" w:rsidRPr="00AA4CD3" w:rsidRDefault="00AA4CD3" w:rsidP="00AA4CD3">
            <w:pPr>
              <w:spacing w:after="120"/>
              <w:ind w:right="543"/>
              <w:rPr>
                <w:rFonts w:ascii="Arial" w:hAnsi="Arial" w:cs="Arial"/>
                <w:b/>
              </w:rPr>
            </w:pPr>
            <w:r w:rsidRPr="00AA4CD3">
              <w:rPr>
                <w:rFonts w:ascii="Arial" w:hAnsi="Arial" w:cs="Arial"/>
                <w:b/>
              </w:rPr>
              <w:t>X</w:t>
            </w:r>
          </w:p>
        </w:tc>
        <w:tc>
          <w:tcPr>
            <w:tcW w:w="436" w:type="pct"/>
          </w:tcPr>
          <w:p w14:paraId="49F87BEF" w14:textId="00B2EBBF" w:rsidR="00AA4CD3" w:rsidRPr="00AA4CD3" w:rsidRDefault="00AA4CD3" w:rsidP="00AA4CD3">
            <w:pPr>
              <w:spacing w:after="120"/>
              <w:ind w:right="543"/>
              <w:rPr>
                <w:rFonts w:ascii="Arial" w:hAnsi="Arial" w:cs="Arial"/>
                <w:b/>
              </w:rPr>
            </w:pPr>
            <w:r w:rsidRPr="00AA4CD3">
              <w:rPr>
                <w:rFonts w:ascii="Arial" w:hAnsi="Arial" w:cs="Arial"/>
                <w:b/>
              </w:rPr>
              <w:t>X</w:t>
            </w:r>
          </w:p>
        </w:tc>
        <w:tc>
          <w:tcPr>
            <w:tcW w:w="436" w:type="pct"/>
          </w:tcPr>
          <w:p w14:paraId="5CB7504C" w14:textId="6B0AB35C" w:rsidR="00AA4CD3" w:rsidRPr="00AA4CD3" w:rsidRDefault="00AA4CD3" w:rsidP="00AA4CD3">
            <w:pPr>
              <w:spacing w:after="120"/>
              <w:ind w:right="543"/>
              <w:rPr>
                <w:rFonts w:ascii="Arial" w:hAnsi="Arial" w:cs="Arial"/>
                <w:b/>
              </w:rPr>
            </w:pPr>
            <w:r w:rsidRPr="00AA4CD3">
              <w:rPr>
                <w:rFonts w:ascii="Arial" w:hAnsi="Arial" w:cs="Arial"/>
                <w:b/>
              </w:rPr>
              <w:t>X</w:t>
            </w:r>
          </w:p>
        </w:tc>
        <w:tc>
          <w:tcPr>
            <w:tcW w:w="437" w:type="pct"/>
          </w:tcPr>
          <w:p w14:paraId="1D07B426" w14:textId="016FC740" w:rsidR="00AA4CD3" w:rsidRPr="00AA4CD3" w:rsidRDefault="00AA4CD3" w:rsidP="00AA4CD3">
            <w:pPr>
              <w:spacing w:after="120"/>
              <w:ind w:right="543"/>
              <w:rPr>
                <w:rFonts w:ascii="Arial" w:hAnsi="Arial" w:cs="Arial"/>
                <w:b/>
              </w:rPr>
            </w:pPr>
            <w:r w:rsidRPr="00AA4CD3">
              <w:rPr>
                <w:rFonts w:ascii="Arial" w:hAnsi="Arial" w:cs="Arial"/>
                <w:b/>
              </w:rPr>
              <w:t>X</w:t>
            </w:r>
          </w:p>
        </w:tc>
        <w:tc>
          <w:tcPr>
            <w:tcW w:w="436" w:type="pct"/>
          </w:tcPr>
          <w:p w14:paraId="7F905098" w14:textId="040A5FBE" w:rsidR="00AA4CD3" w:rsidRPr="00AA4CD3" w:rsidRDefault="00AA4CD3" w:rsidP="00AA4CD3">
            <w:pPr>
              <w:spacing w:after="120"/>
              <w:ind w:right="543"/>
              <w:rPr>
                <w:rFonts w:ascii="Arial" w:hAnsi="Arial" w:cs="Arial"/>
                <w:b/>
              </w:rPr>
            </w:pPr>
            <w:r w:rsidRPr="00AA4CD3">
              <w:rPr>
                <w:rFonts w:ascii="Arial" w:hAnsi="Arial" w:cs="Arial"/>
                <w:b/>
              </w:rPr>
              <w:t>X</w:t>
            </w:r>
          </w:p>
        </w:tc>
        <w:tc>
          <w:tcPr>
            <w:tcW w:w="436" w:type="pct"/>
          </w:tcPr>
          <w:p w14:paraId="5E70C104" w14:textId="68EDADBE" w:rsidR="00AA4CD3" w:rsidRPr="00AA4CD3" w:rsidRDefault="00AA4CD3" w:rsidP="00AA4CD3">
            <w:pPr>
              <w:spacing w:after="120"/>
              <w:ind w:right="543"/>
              <w:rPr>
                <w:rFonts w:ascii="Arial" w:hAnsi="Arial" w:cs="Arial"/>
                <w:b/>
              </w:rPr>
            </w:pPr>
            <w:r w:rsidRPr="00AA4CD3">
              <w:rPr>
                <w:rFonts w:ascii="Arial" w:hAnsi="Arial" w:cs="Arial"/>
                <w:b/>
              </w:rPr>
              <w:t>X</w:t>
            </w:r>
          </w:p>
        </w:tc>
        <w:tc>
          <w:tcPr>
            <w:tcW w:w="437" w:type="pct"/>
          </w:tcPr>
          <w:p w14:paraId="26A9A294" w14:textId="012F4D0F" w:rsidR="00AA4CD3" w:rsidRPr="00AA4CD3" w:rsidRDefault="00AA4CD3" w:rsidP="00AA4CD3">
            <w:pPr>
              <w:spacing w:after="120"/>
              <w:ind w:right="543"/>
              <w:rPr>
                <w:rFonts w:ascii="Arial" w:hAnsi="Arial" w:cs="Arial"/>
                <w:b/>
              </w:rPr>
            </w:pPr>
            <w:r w:rsidRPr="00AA4CD3">
              <w:rPr>
                <w:rFonts w:ascii="Arial" w:hAnsi="Arial" w:cs="Arial"/>
                <w:b/>
              </w:rPr>
              <w:t>X</w:t>
            </w:r>
          </w:p>
        </w:tc>
      </w:tr>
      <w:tr w:rsidR="00AA4CD3" w:rsidRPr="00AA4CD3" w14:paraId="218BD25D" w14:textId="77777777" w:rsidTr="00AA4CD3">
        <w:trPr>
          <w:tblHeader/>
        </w:trPr>
        <w:tc>
          <w:tcPr>
            <w:tcW w:w="1070" w:type="pct"/>
          </w:tcPr>
          <w:p w14:paraId="71FE8EF6" w14:textId="521BDFB5" w:rsidR="00AA4CD3" w:rsidRPr="00AA4CD3" w:rsidRDefault="00AA4CD3" w:rsidP="00AA4CD3">
            <w:pPr>
              <w:spacing w:after="120"/>
              <w:ind w:left="-675" w:right="543" w:firstLine="567"/>
              <w:jc w:val="both"/>
              <w:rPr>
                <w:rFonts w:ascii="Arial" w:hAnsi="Arial" w:cs="Arial"/>
                <w:i/>
              </w:rPr>
            </w:pPr>
            <w:r w:rsidRPr="00AA4CD3">
              <w:rPr>
                <w:rFonts w:ascii="Arial" w:hAnsi="Arial" w:cs="Arial"/>
                <w:i/>
              </w:rPr>
              <w:t>VLE test 2</w:t>
            </w:r>
          </w:p>
        </w:tc>
        <w:tc>
          <w:tcPr>
            <w:tcW w:w="436" w:type="pct"/>
          </w:tcPr>
          <w:p w14:paraId="4DBF639C" w14:textId="0EABF5AB" w:rsidR="00AA4CD3" w:rsidRPr="00AA4CD3" w:rsidRDefault="00AA4CD3" w:rsidP="00AA4CD3">
            <w:pPr>
              <w:spacing w:after="120"/>
              <w:ind w:right="543"/>
              <w:rPr>
                <w:rFonts w:ascii="Arial" w:hAnsi="Arial" w:cs="Arial"/>
                <w:b/>
              </w:rPr>
            </w:pPr>
            <w:r w:rsidRPr="00AA4CD3">
              <w:rPr>
                <w:rFonts w:ascii="Arial" w:hAnsi="Arial" w:cs="Arial"/>
                <w:b/>
              </w:rPr>
              <w:t>X</w:t>
            </w:r>
          </w:p>
        </w:tc>
        <w:tc>
          <w:tcPr>
            <w:tcW w:w="436" w:type="pct"/>
          </w:tcPr>
          <w:p w14:paraId="425D3568" w14:textId="75FC63F5" w:rsidR="00AA4CD3" w:rsidRPr="00AA4CD3" w:rsidRDefault="00AA4CD3" w:rsidP="00AA4CD3">
            <w:pPr>
              <w:spacing w:after="120"/>
              <w:ind w:right="543"/>
              <w:rPr>
                <w:rFonts w:ascii="Arial" w:hAnsi="Arial" w:cs="Arial"/>
                <w:b/>
              </w:rPr>
            </w:pPr>
            <w:r w:rsidRPr="00AA4CD3">
              <w:rPr>
                <w:rFonts w:ascii="Arial" w:hAnsi="Arial" w:cs="Arial"/>
                <w:b/>
              </w:rPr>
              <w:t>X</w:t>
            </w:r>
          </w:p>
        </w:tc>
        <w:tc>
          <w:tcPr>
            <w:tcW w:w="437" w:type="pct"/>
          </w:tcPr>
          <w:p w14:paraId="0CD6B98A" w14:textId="6E93943E" w:rsidR="00AA4CD3" w:rsidRPr="00AA4CD3" w:rsidRDefault="00AA4CD3" w:rsidP="00AA4CD3">
            <w:pPr>
              <w:spacing w:after="120"/>
              <w:ind w:right="543"/>
              <w:rPr>
                <w:rFonts w:ascii="Arial" w:hAnsi="Arial" w:cs="Arial"/>
                <w:b/>
              </w:rPr>
            </w:pPr>
            <w:r w:rsidRPr="00AA4CD3">
              <w:rPr>
                <w:rFonts w:ascii="Arial" w:hAnsi="Arial" w:cs="Arial"/>
                <w:b/>
              </w:rPr>
              <w:t>X</w:t>
            </w:r>
          </w:p>
        </w:tc>
        <w:tc>
          <w:tcPr>
            <w:tcW w:w="436" w:type="pct"/>
          </w:tcPr>
          <w:p w14:paraId="2498A60C" w14:textId="2EAAF5DA" w:rsidR="00AA4CD3" w:rsidRPr="00AA4CD3" w:rsidRDefault="00AA4CD3" w:rsidP="00AA4CD3">
            <w:pPr>
              <w:spacing w:after="120"/>
              <w:ind w:right="543"/>
              <w:rPr>
                <w:rFonts w:ascii="Arial" w:hAnsi="Arial" w:cs="Arial"/>
                <w:b/>
              </w:rPr>
            </w:pPr>
            <w:r w:rsidRPr="00AA4CD3">
              <w:rPr>
                <w:rFonts w:ascii="Arial" w:hAnsi="Arial" w:cs="Arial"/>
                <w:b/>
              </w:rPr>
              <w:t>X</w:t>
            </w:r>
          </w:p>
        </w:tc>
        <w:tc>
          <w:tcPr>
            <w:tcW w:w="436" w:type="pct"/>
          </w:tcPr>
          <w:p w14:paraId="0F26D5B5" w14:textId="6FA67240" w:rsidR="00AA4CD3" w:rsidRPr="00AA4CD3" w:rsidRDefault="00AA4CD3" w:rsidP="00AA4CD3">
            <w:pPr>
              <w:spacing w:after="120"/>
              <w:ind w:right="543"/>
              <w:rPr>
                <w:rFonts w:ascii="Arial" w:hAnsi="Arial" w:cs="Arial"/>
                <w:b/>
              </w:rPr>
            </w:pPr>
            <w:r w:rsidRPr="00AA4CD3">
              <w:rPr>
                <w:rFonts w:ascii="Arial" w:hAnsi="Arial" w:cs="Arial"/>
                <w:b/>
              </w:rPr>
              <w:t>X</w:t>
            </w:r>
          </w:p>
        </w:tc>
        <w:tc>
          <w:tcPr>
            <w:tcW w:w="437" w:type="pct"/>
          </w:tcPr>
          <w:p w14:paraId="72FC7D98" w14:textId="383B93B4" w:rsidR="00AA4CD3" w:rsidRPr="00AA4CD3" w:rsidRDefault="00AA4CD3" w:rsidP="00AA4CD3">
            <w:pPr>
              <w:spacing w:after="120"/>
              <w:ind w:right="543"/>
              <w:rPr>
                <w:rFonts w:ascii="Arial" w:hAnsi="Arial" w:cs="Arial"/>
                <w:b/>
              </w:rPr>
            </w:pPr>
            <w:r w:rsidRPr="00AA4CD3">
              <w:rPr>
                <w:rFonts w:ascii="Arial" w:hAnsi="Arial" w:cs="Arial"/>
                <w:b/>
              </w:rPr>
              <w:t>X</w:t>
            </w:r>
          </w:p>
        </w:tc>
        <w:tc>
          <w:tcPr>
            <w:tcW w:w="436" w:type="pct"/>
          </w:tcPr>
          <w:p w14:paraId="5FE12ED5" w14:textId="4B96CB27" w:rsidR="00AA4CD3" w:rsidRPr="00AA4CD3" w:rsidRDefault="00AA4CD3" w:rsidP="00AA4CD3">
            <w:pPr>
              <w:spacing w:after="120"/>
              <w:ind w:right="543"/>
              <w:rPr>
                <w:rFonts w:ascii="Arial" w:hAnsi="Arial" w:cs="Arial"/>
                <w:b/>
              </w:rPr>
            </w:pPr>
            <w:r w:rsidRPr="00AA4CD3">
              <w:rPr>
                <w:rFonts w:ascii="Arial" w:hAnsi="Arial" w:cs="Arial"/>
                <w:b/>
              </w:rPr>
              <w:t>X</w:t>
            </w:r>
          </w:p>
        </w:tc>
        <w:tc>
          <w:tcPr>
            <w:tcW w:w="436" w:type="pct"/>
          </w:tcPr>
          <w:p w14:paraId="5CCE966A" w14:textId="65A23BF4" w:rsidR="00AA4CD3" w:rsidRPr="00AA4CD3" w:rsidRDefault="00AA4CD3" w:rsidP="00AA4CD3">
            <w:pPr>
              <w:spacing w:after="120"/>
              <w:ind w:right="543"/>
              <w:rPr>
                <w:rFonts w:ascii="Arial" w:hAnsi="Arial" w:cs="Arial"/>
                <w:b/>
              </w:rPr>
            </w:pPr>
            <w:r w:rsidRPr="00AA4CD3">
              <w:rPr>
                <w:rFonts w:ascii="Arial" w:hAnsi="Arial" w:cs="Arial"/>
                <w:b/>
              </w:rPr>
              <w:t>X</w:t>
            </w:r>
          </w:p>
        </w:tc>
        <w:tc>
          <w:tcPr>
            <w:tcW w:w="437" w:type="pct"/>
          </w:tcPr>
          <w:p w14:paraId="7C6D5611" w14:textId="1BE2EBFD" w:rsidR="00AA4CD3" w:rsidRPr="00AA4CD3" w:rsidRDefault="00AA4CD3" w:rsidP="00AA4CD3">
            <w:pPr>
              <w:spacing w:after="120"/>
              <w:ind w:right="543"/>
              <w:rPr>
                <w:rFonts w:ascii="Arial" w:hAnsi="Arial" w:cs="Arial"/>
                <w:b/>
              </w:rPr>
            </w:pPr>
            <w:r w:rsidRPr="00AA4CD3">
              <w:rPr>
                <w:rFonts w:ascii="Arial" w:hAnsi="Arial" w:cs="Arial"/>
                <w:b/>
              </w:rPr>
              <w:t>X</w:t>
            </w:r>
          </w:p>
        </w:tc>
      </w:tr>
      <w:tr w:rsidR="00AA4CD3" w:rsidRPr="00AA4CD3" w14:paraId="387B223E" w14:textId="77777777" w:rsidTr="00AA4CD3">
        <w:trPr>
          <w:tblHeader/>
        </w:trPr>
        <w:tc>
          <w:tcPr>
            <w:tcW w:w="1070" w:type="pct"/>
          </w:tcPr>
          <w:p w14:paraId="0C1206E4" w14:textId="26D55E1D" w:rsidR="00AA4CD3" w:rsidRPr="00AA4CD3" w:rsidRDefault="00AA4CD3" w:rsidP="00AA4CD3">
            <w:pPr>
              <w:spacing w:after="120"/>
              <w:ind w:left="-675" w:right="543" w:firstLine="567"/>
              <w:jc w:val="both"/>
              <w:rPr>
                <w:rFonts w:ascii="Arial" w:hAnsi="Arial" w:cs="Arial"/>
                <w:i/>
              </w:rPr>
            </w:pPr>
            <w:r w:rsidRPr="00AA4CD3">
              <w:rPr>
                <w:rFonts w:ascii="Arial" w:hAnsi="Arial" w:cs="Arial"/>
                <w:i/>
              </w:rPr>
              <w:t>Examination</w:t>
            </w:r>
          </w:p>
        </w:tc>
        <w:tc>
          <w:tcPr>
            <w:tcW w:w="436" w:type="pct"/>
          </w:tcPr>
          <w:p w14:paraId="2A9F08C9" w14:textId="4E85F516" w:rsidR="00AA4CD3" w:rsidRPr="00AA4CD3" w:rsidRDefault="00AA4CD3" w:rsidP="00AA4CD3">
            <w:pPr>
              <w:spacing w:after="120"/>
              <w:ind w:right="543"/>
              <w:rPr>
                <w:rFonts w:ascii="Arial" w:hAnsi="Arial" w:cs="Arial"/>
                <w:b/>
              </w:rPr>
            </w:pPr>
            <w:r w:rsidRPr="00AA4CD3">
              <w:rPr>
                <w:rFonts w:ascii="Arial" w:hAnsi="Arial" w:cs="Arial"/>
                <w:b/>
              </w:rPr>
              <w:t>X</w:t>
            </w:r>
          </w:p>
        </w:tc>
        <w:tc>
          <w:tcPr>
            <w:tcW w:w="436" w:type="pct"/>
          </w:tcPr>
          <w:p w14:paraId="3220C416" w14:textId="04182543" w:rsidR="00AA4CD3" w:rsidRPr="00AA4CD3" w:rsidRDefault="00AA4CD3" w:rsidP="00AA4CD3">
            <w:pPr>
              <w:spacing w:after="120"/>
              <w:ind w:right="543"/>
              <w:rPr>
                <w:rFonts w:ascii="Arial" w:hAnsi="Arial" w:cs="Arial"/>
                <w:b/>
              </w:rPr>
            </w:pPr>
            <w:r w:rsidRPr="00AA4CD3">
              <w:rPr>
                <w:rFonts w:ascii="Arial" w:hAnsi="Arial" w:cs="Arial"/>
                <w:b/>
              </w:rPr>
              <w:t>X</w:t>
            </w:r>
          </w:p>
        </w:tc>
        <w:tc>
          <w:tcPr>
            <w:tcW w:w="437" w:type="pct"/>
          </w:tcPr>
          <w:p w14:paraId="2E0F5B42" w14:textId="2D5A2DC5" w:rsidR="00AA4CD3" w:rsidRPr="00AA4CD3" w:rsidRDefault="00AA4CD3" w:rsidP="00AA4CD3">
            <w:pPr>
              <w:spacing w:after="120"/>
              <w:ind w:right="543"/>
              <w:rPr>
                <w:rFonts w:ascii="Arial" w:hAnsi="Arial" w:cs="Arial"/>
                <w:b/>
              </w:rPr>
            </w:pPr>
            <w:r w:rsidRPr="00AA4CD3">
              <w:rPr>
                <w:rFonts w:ascii="Arial" w:hAnsi="Arial" w:cs="Arial"/>
                <w:b/>
              </w:rPr>
              <w:t>X</w:t>
            </w:r>
          </w:p>
        </w:tc>
        <w:tc>
          <w:tcPr>
            <w:tcW w:w="436" w:type="pct"/>
          </w:tcPr>
          <w:p w14:paraId="1E2CAF99" w14:textId="779A9B68" w:rsidR="00AA4CD3" w:rsidRPr="00AA4CD3" w:rsidRDefault="00AA4CD3" w:rsidP="00AA4CD3">
            <w:pPr>
              <w:spacing w:after="120"/>
              <w:ind w:right="543"/>
              <w:rPr>
                <w:rFonts w:ascii="Arial" w:hAnsi="Arial" w:cs="Arial"/>
                <w:b/>
              </w:rPr>
            </w:pPr>
            <w:r w:rsidRPr="00AA4CD3">
              <w:rPr>
                <w:rFonts w:ascii="Arial" w:hAnsi="Arial" w:cs="Arial"/>
                <w:b/>
              </w:rPr>
              <w:t>X</w:t>
            </w:r>
          </w:p>
        </w:tc>
        <w:tc>
          <w:tcPr>
            <w:tcW w:w="436" w:type="pct"/>
          </w:tcPr>
          <w:p w14:paraId="33593209" w14:textId="0148D182" w:rsidR="00AA4CD3" w:rsidRPr="00AA4CD3" w:rsidRDefault="00AA4CD3" w:rsidP="00AA4CD3">
            <w:pPr>
              <w:spacing w:after="120"/>
              <w:ind w:right="543"/>
              <w:rPr>
                <w:rFonts w:ascii="Arial" w:hAnsi="Arial" w:cs="Arial"/>
                <w:b/>
              </w:rPr>
            </w:pPr>
            <w:r w:rsidRPr="00AA4CD3">
              <w:rPr>
                <w:rFonts w:ascii="Arial" w:hAnsi="Arial" w:cs="Arial"/>
                <w:b/>
              </w:rPr>
              <w:t>X</w:t>
            </w:r>
          </w:p>
        </w:tc>
        <w:tc>
          <w:tcPr>
            <w:tcW w:w="437" w:type="pct"/>
          </w:tcPr>
          <w:p w14:paraId="362B3F3A" w14:textId="609E35BC" w:rsidR="00AA4CD3" w:rsidRPr="00AA4CD3" w:rsidRDefault="00AA4CD3" w:rsidP="00AA4CD3">
            <w:pPr>
              <w:spacing w:after="120"/>
              <w:ind w:right="543"/>
              <w:rPr>
                <w:rFonts w:ascii="Arial" w:hAnsi="Arial" w:cs="Arial"/>
                <w:b/>
              </w:rPr>
            </w:pPr>
            <w:r w:rsidRPr="00AA4CD3">
              <w:rPr>
                <w:rFonts w:ascii="Arial" w:hAnsi="Arial" w:cs="Arial"/>
                <w:b/>
              </w:rPr>
              <w:t>X</w:t>
            </w:r>
          </w:p>
        </w:tc>
        <w:tc>
          <w:tcPr>
            <w:tcW w:w="436" w:type="pct"/>
          </w:tcPr>
          <w:p w14:paraId="7FE1589C" w14:textId="5B6B15AC" w:rsidR="00AA4CD3" w:rsidRPr="00AA4CD3" w:rsidRDefault="00AA4CD3" w:rsidP="00AA4CD3">
            <w:pPr>
              <w:spacing w:after="120"/>
              <w:ind w:right="543"/>
              <w:rPr>
                <w:rFonts w:ascii="Arial" w:hAnsi="Arial" w:cs="Arial"/>
                <w:b/>
              </w:rPr>
            </w:pPr>
            <w:r w:rsidRPr="00AA4CD3">
              <w:rPr>
                <w:rFonts w:ascii="Arial" w:hAnsi="Arial" w:cs="Arial"/>
                <w:b/>
              </w:rPr>
              <w:t>X</w:t>
            </w:r>
          </w:p>
        </w:tc>
        <w:tc>
          <w:tcPr>
            <w:tcW w:w="436" w:type="pct"/>
          </w:tcPr>
          <w:p w14:paraId="0311549B" w14:textId="6245283C" w:rsidR="00AA4CD3" w:rsidRPr="00AA4CD3" w:rsidRDefault="00AA4CD3" w:rsidP="00AA4CD3">
            <w:pPr>
              <w:spacing w:after="120"/>
              <w:ind w:right="543"/>
              <w:rPr>
                <w:rFonts w:ascii="Arial" w:hAnsi="Arial" w:cs="Arial"/>
                <w:b/>
              </w:rPr>
            </w:pPr>
            <w:r w:rsidRPr="00AA4CD3">
              <w:rPr>
                <w:rFonts w:ascii="Arial" w:hAnsi="Arial" w:cs="Arial"/>
                <w:b/>
              </w:rPr>
              <w:t>X</w:t>
            </w:r>
          </w:p>
        </w:tc>
        <w:tc>
          <w:tcPr>
            <w:tcW w:w="437" w:type="pct"/>
          </w:tcPr>
          <w:p w14:paraId="4AE78291" w14:textId="6B841569" w:rsidR="00AA4CD3" w:rsidRPr="00AA4CD3" w:rsidRDefault="00AA4CD3" w:rsidP="00AA4CD3">
            <w:pPr>
              <w:spacing w:after="120"/>
              <w:ind w:right="543"/>
              <w:rPr>
                <w:rFonts w:ascii="Arial" w:hAnsi="Arial" w:cs="Arial"/>
                <w:b/>
              </w:rPr>
            </w:pPr>
            <w:r w:rsidRPr="00AA4CD3">
              <w:rPr>
                <w:rFonts w:ascii="Arial" w:hAnsi="Arial" w:cs="Arial"/>
                <w:b/>
              </w:rPr>
              <w:t>X</w:t>
            </w:r>
          </w:p>
        </w:tc>
      </w:tr>
    </w:tbl>
    <w:p w14:paraId="3AAAD0E9" w14:textId="77777777" w:rsidR="00C743E3" w:rsidRPr="000C347E" w:rsidRDefault="00C743E3" w:rsidP="00C743E3">
      <w:pPr>
        <w:spacing w:after="120" w:line="240" w:lineRule="auto"/>
        <w:ind w:left="426" w:right="543"/>
        <w:rPr>
          <w:rFonts w:ascii="Arial" w:hAnsi="Arial" w:cs="Arial"/>
          <w:b/>
          <w:iCs/>
        </w:rPr>
      </w:pPr>
    </w:p>
    <w:p w14:paraId="2904C331" w14:textId="77777777" w:rsidR="00C743E3" w:rsidRPr="000C347E" w:rsidRDefault="00C743E3" w:rsidP="00C743E3">
      <w:pPr>
        <w:pStyle w:val="Heading2"/>
        <w:rPr>
          <w:iCs/>
          <w:sz w:val="22"/>
          <w:szCs w:val="22"/>
        </w:rPr>
      </w:pPr>
      <w:r w:rsidRPr="000C347E">
        <w:rPr>
          <w:sz w:val="22"/>
          <w:szCs w:val="22"/>
        </w:rPr>
        <w:t xml:space="preserve">Inclusive module design </w:t>
      </w:r>
    </w:p>
    <w:p w14:paraId="36C0F2B0" w14:textId="46D3C692" w:rsidR="00C743E3" w:rsidRPr="000C347E" w:rsidRDefault="00C743E3" w:rsidP="00C743E3">
      <w:pPr>
        <w:autoSpaceDE w:val="0"/>
        <w:autoSpaceDN w:val="0"/>
        <w:adjustRightInd w:val="0"/>
        <w:spacing w:after="120" w:line="240" w:lineRule="auto"/>
        <w:ind w:left="567" w:right="543"/>
        <w:jc w:val="both"/>
        <w:rPr>
          <w:rFonts w:ascii="Arial" w:hAnsi="Arial" w:cs="Arial"/>
        </w:rPr>
      </w:pPr>
      <w:r w:rsidRPr="000C347E">
        <w:rPr>
          <w:rFonts w:ascii="Arial" w:hAnsi="Arial" w:cs="Arial"/>
        </w:rPr>
        <w:t>The Division</w:t>
      </w:r>
      <w:r w:rsidR="00CF5368" w:rsidRPr="000C347E">
        <w:rPr>
          <w:rFonts w:ascii="Arial" w:hAnsi="Arial" w:cs="Arial"/>
        </w:rPr>
        <w:t xml:space="preserve"> </w:t>
      </w:r>
      <w:r w:rsidRPr="000C347E">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32B1325" w14:textId="77777777" w:rsidR="00C743E3" w:rsidRPr="000C347E" w:rsidRDefault="00C743E3" w:rsidP="00C743E3">
      <w:pPr>
        <w:autoSpaceDE w:val="0"/>
        <w:autoSpaceDN w:val="0"/>
        <w:adjustRightInd w:val="0"/>
        <w:spacing w:after="120" w:line="240" w:lineRule="auto"/>
        <w:ind w:left="567" w:right="543"/>
        <w:jc w:val="both"/>
        <w:rPr>
          <w:rFonts w:ascii="Arial" w:hAnsi="Arial" w:cs="Arial"/>
        </w:rPr>
      </w:pPr>
      <w:r w:rsidRPr="000C347E">
        <w:rPr>
          <w:rFonts w:ascii="Arial" w:hAnsi="Arial" w:cs="Arial"/>
        </w:rPr>
        <w:t>The inclusive practices in the guidance (see Annex B Appendix A) have been considered in order to support all students in the following areas:</w:t>
      </w:r>
    </w:p>
    <w:p w14:paraId="468A37AD" w14:textId="77777777" w:rsidR="00C743E3" w:rsidRPr="000C347E" w:rsidRDefault="00C743E3" w:rsidP="00C743E3">
      <w:pPr>
        <w:autoSpaceDE w:val="0"/>
        <w:autoSpaceDN w:val="0"/>
        <w:adjustRightInd w:val="0"/>
        <w:spacing w:after="120" w:line="240" w:lineRule="auto"/>
        <w:ind w:left="567" w:right="543"/>
        <w:jc w:val="both"/>
        <w:rPr>
          <w:rFonts w:ascii="Arial" w:hAnsi="Arial" w:cs="Arial"/>
          <w:bCs/>
        </w:rPr>
      </w:pPr>
      <w:r w:rsidRPr="000C347E">
        <w:rPr>
          <w:rFonts w:ascii="Arial" w:hAnsi="Arial" w:cs="Arial"/>
        </w:rPr>
        <w:t xml:space="preserve">a) </w:t>
      </w:r>
      <w:r w:rsidRPr="000C347E">
        <w:rPr>
          <w:rFonts w:ascii="Arial" w:hAnsi="Arial" w:cs="Arial"/>
          <w:bCs/>
        </w:rPr>
        <w:t>Accessible resources and curriculum</w:t>
      </w:r>
    </w:p>
    <w:p w14:paraId="3F86BB65" w14:textId="77777777" w:rsidR="00C743E3" w:rsidRPr="000C347E" w:rsidRDefault="00C743E3" w:rsidP="00C743E3">
      <w:pPr>
        <w:tabs>
          <w:tab w:val="left" w:pos="567"/>
        </w:tabs>
        <w:autoSpaceDE w:val="0"/>
        <w:autoSpaceDN w:val="0"/>
        <w:adjustRightInd w:val="0"/>
        <w:spacing w:after="120" w:line="240" w:lineRule="auto"/>
        <w:ind w:left="567" w:right="543"/>
        <w:jc w:val="both"/>
        <w:rPr>
          <w:rFonts w:ascii="Arial" w:hAnsi="Arial" w:cs="Arial"/>
          <w:color w:val="000000"/>
        </w:rPr>
      </w:pPr>
      <w:r w:rsidRPr="000C347E">
        <w:rPr>
          <w:rFonts w:ascii="Arial" w:hAnsi="Arial" w:cs="Arial"/>
        </w:rPr>
        <w:t xml:space="preserve">b) </w:t>
      </w:r>
      <w:r w:rsidRPr="000C347E">
        <w:rPr>
          <w:rFonts w:ascii="Arial" w:hAnsi="Arial" w:cs="Arial"/>
          <w:bCs/>
        </w:rPr>
        <w:t>Learning, teaching and assessment methods</w:t>
      </w:r>
    </w:p>
    <w:p w14:paraId="76D6D13E" w14:textId="77777777" w:rsidR="00C743E3" w:rsidRPr="000C347E" w:rsidRDefault="00C743E3" w:rsidP="00C743E3">
      <w:pPr>
        <w:spacing w:after="120" w:line="240" w:lineRule="auto"/>
        <w:ind w:left="426" w:right="543"/>
        <w:rPr>
          <w:rFonts w:ascii="Arial" w:hAnsi="Arial" w:cs="Arial"/>
          <w:i/>
          <w:iCs/>
        </w:rPr>
      </w:pPr>
    </w:p>
    <w:p w14:paraId="2A263302" w14:textId="77777777" w:rsidR="00C743E3" w:rsidRPr="000C347E" w:rsidRDefault="00C743E3" w:rsidP="00C743E3">
      <w:pPr>
        <w:pStyle w:val="Heading2"/>
        <w:rPr>
          <w:sz w:val="22"/>
          <w:szCs w:val="22"/>
        </w:rPr>
      </w:pPr>
      <w:r w:rsidRPr="000C347E">
        <w:rPr>
          <w:sz w:val="22"/>
          <w:szCs w:val="22"/>
        </w:rPr>
        <w:lastRenderedPageBreak/>
        <w:t>Campus(es) or centre(s) where module will be delivered</w:t>
      </w:r>
    </w:p>
    <w:p w14:paraId="167F9464" w14:textId="72D5C93B" w:rsidR="00C743E3" w:rsidRPr="000C347E" w:rsidRDefault="00650C0C" w:rsidP="00650C0C">
      <w:pPr>
        <w:spacing w:after="120" w:line="240" w:lineRule="auto"/>
        <w:ind w:left="567" w:right="543"/>
        <w:rPr>
          <w:rFonts w:ascii="Arial" w:hAnsi="Arial" w:cs="Arial"/>
        </w:rPr>
      </w:pPr>
      <w:r w:rsidRPr="000C347E">
        <w:rPr>
          <w:rFonts w:ascii="Arial" w:hAnsi="Arial" w:cs="Arial"/>
        </w:rPr>
        <w:t>Canterbury</w:t>
      </w:r>
    </w:p>
    <w:p w14:paraId="376C90CD" w14:textId="77777777" w:rsidR="00C743E3" w:rsidRPr="000C347E" w:rsidRDefault="00C743E3" w:rsidP="00C743E3">
      <w:pPr>
        <w:spacing w:after="120" w:line="240" w:lineRule="auto"/>
        <w:ind w:left="426" w:right="543"/>
        <w:rPr>
          <w:rFonts w:ascii="Arial" w:hAnsi="Arial" w:cs="Arial"/>
          <w:iCs/>
        </w:rPr>
      </w:pPr>
    </w:p>
    <w:p w14:paraId="5AFBE575" w14:textId="77777777" w:rsidR="00C743E3" w:rsidRPr="000C347E" w:rsidRDefault="00C743E3" w:rsidP="00C743E3">
      <w:pPr>
        <w:pStyle w:val="Heading2"/>
        <w:rPr>
          <w:sz w:val="22"/>
          <w:szCs w:val="22"/>
        </w:rPr>
      </w:pPr>
      <w:r w:rsidRPr="000C347E">
        <w:rPr>
          <w:sz w:val="22"/>
          <w:szCs w:val="22"/>
        </w:rPr>
        <w:t xml:space="preserve">Internationalisation </w:t>
      </w:r>
    </w:p>
    <w:p w14:paraId="79C5FA0E" w14:textId="77777777" w:rsidR="00650C0C" w:rsidRPr="000C347E" w:rsidRDefault="00650C0C" w:rsidP="00650C0C">
      <w:pPr>
        <w:spacing w:after="120" w:line="240" w:lineRule="auto"/>
        <w:ind w:left="567" w:right="260"/>
        <w:rPr>
          <w:rFonts w:ascii="Arial" w:hAnsi="Arial" w:cs="Arial"/>
        </w:rPr>
      </w:pPr>
      <w:r w:rsidRPr="000C347E">
        <w:rPr>
          <w:rFonts w:ascii="Arial" w:hAnsi="Arial" w:cs="Arial"/>
        </w:rPr>
        <w:t>Internationalisation is reflected in the techniques taught in the module, which are used by all major businesses in the world. Moreover, examples and exercises based on real-world multinational businesses are integrated into the teaching.</w:t>
      </w:r>
    </w:p>
    <w:p w14:paraId="0C9EA34E" w14:textId="77777777" w:rsidR="00C743E3" w:rsidRPr="000C347E" w:rsidRDefault="00C743E3" w:rsidP="00C743E3">
      <w:pPr>
        <w:spacing w:after="120" w:line="240" w:lineRule="auto"/>
        <w:ind w:left="426" w:right="543"/>
        <w:rPr>
          <w:rFonts w:ascii="Arial" w:hAnsi="Arial" w:cs="Arial"/>
        </w:rPr>
      </w:pPr>
    </w:p>
    <w:p w14:paraId="75AA0FA5" w14:textId="77777777" w:rsidR="00C743E3" w:rsidRPr="000C347E" w:rsidRDefault="00C743E3" w:rsidP="00C743E3">
      <w:pPr>
        <w:pBdr>
          <w:bottom w:val="single" w:sz="6" w:space="1" w:color="auto"/>
        </w:pBdr>
        <w:spacing w:after="120" w:line="240" w:lineRule="auto"/>
        <w:ind w:right="543"/>
        <w:rPr>
          <w:rFonts w:ascii="Arial" w:hAnsi="Arial" w:cs="Arial"/>
        </w:rPr>
      </w:pPr>
    </w:p>
    <w:p w14:paraId="182724D4" w14:textId="77777777" w:rsidR="00C743E3" w:rsidRPr="000C347E" w:rsidRDefault="00C743E3" w:rsidP="00C743E3">
      <w:pPr>
        <w:spacing w:after="120" w:line="240" w:lineRule="auto"/>
        <w:ind w:right="543"/>
        <w:rPr>
          <w:rFonts w:ascii="Arial" w:hAnsi="Arial" w:cs="Arial"/>
          <w:b/>
        </w:rPr>
      </w:pPr>
      <w:r w:rsidRPr="000C347E">
        <w:rPr>
          <w:rFonts w:ascii="Arial" w:hAnsi="Arial" w:cs="Arial"/>
          <w:b/>
        </w:rPr>
        <w:t xml:space="preserve">DIVISIONAL USE ONLY </w:t>
      </w:r>
    </w:p>
    <w:p w14:paraId="30BCA478" w14:textId="77777777" w:rsidR="00C743E3" w:rsidRPr="000C347E" w:rsidRDefault="00C743E3" w:rsidP="00C743E3">
      <w:pPr>
        <w:spacing w:after="120" w:line="240" w:lineRule="auto"/>
        <w:ind w:right="543"/>
        <w:rPr>
          <w:rFonts w:ascii="Arial" w:hAnsi="Arial" w:cs="Arial"/>
          <w:b/>
        </w:rPr>
      </w:pPr>
      <w:r w:rsidRPr="000C347E">
        <w:rPr>
          <w:rFonts w:ascii="Arial" w:hAnsi="Arial" w:cs="Arial"/>
          <w:b/>
        </w:rPr>
        <w:t>Module record – all revisions must be recorded in the grid and full details of the change retained in the appropriate committee records.</w:t>
      </w:r>
    </w:p>
    <w:p w14:paraId="4FFE660F" w14:textId="77777777" w:rsidR="00C743E3" w:rsidRPr="000C347E" w:rsidRDefault="00C743E3" w:rsidP="00C743E3">
      <w:pPr>
        <w:spacing w:after="120" w:line="240" w:lineRule="auto"/>
        <w:ind w:right="543"/>
        <w:rPr>
          <w:rFonts w:ascii="Arial" w:hAnsi="Arial" w:cs="Arial"/>
          <w:b/>
        </w:rPr>
      </w:pPr>
    </w:p>
    <w:tbl>
      <w:tblPr>
        <w:tblStyle w:val="TableGrid"/>
        <w:tblW w:w="10682" w:type="dxa"/>
        <w:tblInd w:w="-832" w:type="dxa"/>
        <w:tblLook w:val="04A0" w:firstRow="1" w:lastRow="0" w:firstColumn="1" w:lastColumn="0" w:noHBand="0" w:noVBand="1"/>
      </w:tblPr>
      <w:tblGrid>
        <w:gridCol w:w="1678"/>
        <w:gridCol w:w="2422"/>
        <w:gridCol w:w="1860"/>
        <w:gridCol w:w="2192"/>
        <w:gridCol w:w="2530"/>
      </w:tblGrid>
      <w:tr w:rsidR="00C743E3" w:rsidRPr="000C347E" w14:paraId="3C68BEEB" w14:textId="77777777" w:rsidTr="00C743E3">
        <w:trPr>
          <w:trHeight w:val="317"/>
          <w:tblHeader/>
        </w:trPr>
        <w:tc>
          <w:tcPr>
            <w:tcW w:w="1593" w:type="dxa"/>
          </w:tcPr>
          <w:p w14:paraId="6D9E3ED0" w14:textId="77777777" w:rsidR="00C743E3" w:rsidRPr="000C347E" w:rsidRDefault="00C743E3" w:rsidP="001C16C0">
            <w:pPr>
              <w:spacing w:after="120"/>
              <w:ind w:right="543"/>
              <w:rPr>
                <w:rFonts w:ascii="Arial" w:hAnsi="Arial" w:cs="Arial"/>
              </w:rPr>
            </w:pPr>
            <w:r w:rsidRPr="000C347E">
              <w:rPr>
                <w:rFonts w:ascii="Arial" w:hAnsi="Arial" w:cs="Arial"/>
              </w:rPr>
              <w:t>Date approved</w:t>
            </w:r>
          </w:p>
        </w:tc>
        <w:tc>
          <w:tcPr>
            <w:tcW w:w="2271" w:type="dxa"/>
          </w:tcPr>
          <w:p w14:paraId="6ADCAAF2" w14:textId="77777777" w:rsidR="00C743E3" w:rsidRPr="000C347E" w:rsidRDefault="00C743E3" w:rsidP="001C16C0">
            <w:pPr>
              <w:spacing w:after="120"/>
              <w:ind w:right="543"/>
              <w:rPr>
                <w:rFonts w:ascii="Arial" w:hAnsi="Arial" w:cs="Arial"/>
              </w:rPr>
            </w:pPr>
            <w:r w:rsidRPr="000C347E">
              <w:rPr>
                <w:rFonts w:ascii="Arial" w:hAnsi="Arial" w:cs="Arial"/>
              </w:rPr>
              <w:t>New/Major/minor revision</w:t>
            </w:r>
          </w:p>
        </w:tc>
        <w:tc>
          <w:tcPr>
            <w:tcW w:w="1896" w:type="dxa"/>
          </w:tcPr>
          <w:p w14:paraId="2E96E9A5" w14:textId="77777777" w:rsidR="00C743E3" w:rsidRPr="000C347E" w:rsidRDefault="00C743E3" w:rsidP="001C16C0">
            <w:pPr>
              <w:spacing w:after="120"/>
              <w:ind w:right="543"/>
              <w:rPr>
                <w:rFonts w:ascii="Arial" w:hAnsi="Arial" w:cs="Arial"/>
              </w:rPr>
            </w:pPr>
            <w:r w:rsidRPr="000C347E">
              <w:rPr>
                <w:rFonts w:ascii="Arial" w:hAnsi="Arial" w:cs="Arial"/>
              </w:rPr>
              <w:t>Start date of delivery of (revised) version</w:t>
            </w:r>
          </w:p>
        </w:tc>
        <w:tc>
          <w:tcPr>
            <w:tcW w:w="2246" w:type="dxa"/>
          </w:tcPr>
          <w:p w14:paraId="6E8E2FC9" w14:textId="77777777" w:rsidR="00C743E3" w:rsidRPr="000C347E" w:rsidRDefault="00C743E3" w:rsidP="001C16C0">
            <w:pPr>
              <w:spacing w:after="120"/>
              <w:ind w:right="543"/>
              <w:rPr>
                <w:rFonts w:ascii="Arial" w:hAnsi="Arial" w:cs="Arial"/>
              </w:rPr>
            </w:pPr>
            <w:r w:rsidRPr="000C347E">
              <w:rPr>
                <w:rFonts w:ascii="Arial" w:hAnsi="Arial" w:cs="Arial"/>
              </w:rPr>
              <w:t>Section revised</w:t>
            </w:r>
          </w:p>
          <w:p w14:paraId="5FCC31D8" w14:textId="77777777" w:rsidR="00C743E3" w:rsidRPr="000C347E" w:rsidRDefault="00C743E3" w:rsidP="001C16C0">
            <w:pPr>
              <w:spacing w:after="120"/>
              <w:ind w:right="543"/>
              <w:rPr>
                <w:rFonts w:ascii="Arial" w:hAnsi="Arial" w:cs="Arial"/>
              </w:rPr>
            </w:pPr>
            <w:r w:rsidRPr="000C347E">
              <w:rPr>
                <w:rFonts w:ascii="Arial" w:hAnsi="Arial" w:cs="Arial"/>
              </w:rPr>
              <w:t>(if applicable)</w:t>
            </w:r>
          </w:p>
        </w:tc>
        <w:tc>
          <w:tcPr>
            <w:tcW w:w="2676" w:type="dxa"/>
          </w:tcPr>
          <w:p w14:paraId="37A1272D" w14:textId="77777777" w:rsidR="00C743E3" w:rsidRPr="000C347E" w:rsidRDefault="00C743E3" w:rsidP="001C16C0">
            <w:pPr>
              <w:spacing w:after="120"/>
              <w:ind w:right="543"/>
              <w:rPr>
                <w:rFonts w:ascii="Arial" w:hAnsi="Arial" w:cs="Arial"/>
              </w:rPr>
            </w:pPr>
            <w:r w:rsidRPr="000C347E">
              <w:rPr>
                <w:rFonts w:ascii="Arial" w:hAnsi="Arial" w:cs="Arial"/>
              </w:rPr>
              <w:t>Impacts PLOs (Q6&amp;7 cover sheet)</w:t>
            </w:r>
          </w:p>
        </w:tc>
      </w:tr>
      <w:tr w:rsidR="00C743E3" w:rsidRPr="000C347E" w14:paraId="70F64F20" w14:textId="77777777" w:rsidTr="00C743E3">
        <w:trPr>
          <w:trHeight w:val="305"/>
        </w:trPr>
        <w:tc>
          <w:tcPr>
            <w:tcW w:w="1593" w:type="dxa"/>
          </w:tcPr>
          <w:p w14:paraId="1971017C" w14:textId="77777777" w:rsidR="00C743E3" w:rsidRPr="000C347E" w:rsidRDefault="00C743E3" w:rsidP="001C16C0">
            <w:pPr>
              <w:spacing w:after="120"/>
              <w:ind w:right="543"/>
              <w:rPr>
                <w:rFonts w:ascii="Arial" w:hAnsi="Arial" w:cs="Arial"/>
              </w:rPr>
            </w:pPr>
          </w:p>
        </w:tc>
        <w:tc>
          <w:tcPr>
            <w:tcW w:w="2271" w:type="dxa"/>
          </w:tcPr>
          <w:p w14:paraId="1F52A9CC" w14:textId="77777777" w:rsidR="00C743E3" w:rsidRPr="000C347E" w:rsidRDefault="00C743E3" w:rsidP="001C16C0">
            <w:pPr>
              <w:spacing w:after="120"/>
              <w:ind w:right="543"/>
              <w:rPr>
                <w:rFonts w:ascii="Arial" w:hAnsi="Arial" w:cs="Arial"/>
              </w:rPr>
            </w:pPr>
          </w:p>
        </w:tc>
        <w:tc>
          <w:tcPr>
            <w:tcW w:w="1896" w:type="dxa"/>
          </w:tcPr>
          <w:p w14:paraId="4148AFFB" w14:textId="77777777" w:rsidR="00C743E3" w:rsidRPr="000C347E" w:rsidRDefault="00C743E3" w:rsidP="001C16C0">
            <w:pPr>
              <w:spacing w:after="120"/>
              <w:ind w:right="543"/>
              <w:rPr>
                <w:rFonts w:ascii="Arial" w:hAnsi="Arial" w:cs="Arial"/>
              </w:rPr>
            </w:pPr>
          </w:p>
        </w:tc>
        <w:tc>
          <w:tcPr>
            <w:tcW w:w="2246" w:type="dxa"/>
          </w:tcPr>
          <w:p w14:paraId="1C9404DB" w14:textId="77777777" w:rsidR="00C743E3" w:rsidRPr="000C347E" w:rsidRDefault="00C743E3" w:rsidP="001C16C0">
            <w:pPr>
              <w:spacing w:after="120"/>
              <w:ind w:right="543"/>
              <w:rPr>
                <w:rFonts w:ascii="Arial" w:hAnsi="Arial" w:cs="Arial"/>
              </w:rPr>
            </w:pPr>
          </w:p>
        </w:tc>
        <w:tc>
          <w:tcPr>
            <w:tcW w:w="2676" w:type="dxa"/>
          </w:tcPr>
          <w:p w14:paraId="758B02C6" w14:textId="77777777" w:rsidR="00C743E3" w:rsidRPr="000C347E" w:rsidRDefault="00C743E3" w:rsidP="001C16C0">
            <w:pPr>
              <w:spacing w:after="120"/>
              <w:ind w:right="543"/>
              <w:rPr>
                <w:rFonts w:ascii="Arial" w:hAnsi="Arial" w:cs="Arial"/>
              </w:rPr>
            </w:pPr>
          </w:p>
        </w:tc>
      </w:tr>
      <w:tr w:rsidR="00C743E3" w:rsidRPr="000C347E" w14:paraId="7B470983" w14:textId="77777777" w:rsidTr="00C743E3">
        <w:trPr>
          <w:trHeight w:val="305"/>
        </w:trPr>
        <w:tc>
          <w:tcPr>
            <w:tcW w:w="1593" w:type="dxa"/>
          </w:tcPr>
          <w:p w14:paraId="34467FBA" w14:textId="77777777" w:rsidR="00C743E3" w:rsidRPr="000C347E" w:rsidRDefault="00C743E3" w:rsidP="001C16C0">
            <w:pPr>
              <w:spacing w:after="120"/>
              <w:ind w:right="543"/>
              <w:rPr>
                <w:rFonts w:ascii="Arial" w:hAnsi="Arial" w:cs="Arial"/>
              </w:rPr>
            </w:pPr>
          </w:p>
        </w:tc>
        <w:tc>
          <w:tcPr>
            <w:tcW w:w="2271" w:type="dxa"/>
          </w:tcPr>
          <w:p w14:paraId="0F9EDB37" w14:textId="77777777" w:rsidR="00C743E3" w:rsidRPr="000C347E" w:rsidRDefault="00C743E3" w:rsidP="001C16C0">
            <w:pPr>
              <w:spacing w:after="120"/>
              <w:ind w:right="543"/>
              <w:rPr>
                <w:rFonts w:ascii="Arial" w:hAnsi="Arial" w:cs="Arial"/>
              </w:rPr>
            </w:pPr>
          </w:p>
        </w:tc>
        <w:tc>
          <w:tcPr>
            <w:tcW w:w="1896" w:type="dxa"/>
          </w:tcPr>
          <w:p w14:paraId="5C4C7BE2" w14:textId="77777777" w:rsidR="00C743E3" w:rsidRPr="000C347E" w:rsidRDefault="00C743E3" w:rsidP="001C16C0">
            <w:pPr>
              <w:spacing w:after="120"/>
              <w:ind w:right="543"/>
              <w:rPr>
                <w:rFonts w:ascii="Arial" w:hAnsi="Arial" w:cs="Arial"/>
              </w:rPr>
            </w:pPr>
          </w:p>
        </w:tc>
        <w:tc>
          <w:tcPr>
            <w:tcW w:w="2246" w:type="dxa"/>
          </w:tcPr>
          <w:p w14:paraId="7D398210" w14:textId="77777777" w:rsidR="00C743E3" w:rsidRPr="000C347E" w:rsidRDefault="00C743E3" w:rsidP="001C16C0">
            <w:pPr>
              <w:spacing w:after="120"/>
              <w:ind w:right="543"/>
              <w:rPr>
                <w:rFonts w:ascii="Arial" w:hAnsi="Arial" w:cs="Arial"/>
              </w:rPr>
            </w:pPr>
          </w:p>
        </w:tc>
        <w:tc>
          <w:tcPr>
            <w:tcW w:w="2676" w:type="dxa"/>
          </w:tcPr>
          <w:p w14:paraId="223F8E69" w14:textId="77777777" w:rsidR="00C743E3" w:rsidRPr="000C347E" w:rsidRDefault="00C743E3" w:rsidP="001C16C0">
            <w:pPr>
              <w:spacing w:after="120"/>
              <w:ind w:right="543"/>
              <w:rPr>
                <w:rFonts w:ascii="Arial" w:hAnsi="Arial" w:cs="Arial"/>
              </w:rPr>
            </w:pPr>
          </w:p>
        </w:tc>
      </w:tr>
      <w:bookmarkEnd w:id="0"/>
    </w:tbl>
    <w:p w14:paraId="6F44EFB5" w14:textId="77777777" w:rsidR="00C743E3" w:rsidRPr="000C347E" w:rsidRDefault="00C743E3" w:rsidP="00C743E3">
      <w:pPr>
        <w:spacing w:after="120" w:line="240" w:lineRule="auto"/>
        <w:ind w:right="543"/>
        <w:rPr>
          <w:rFonts w:ascii="Arial" w:hAnsi="Arial" w:cs="Arial"/>
        </w:rPr>
      </w:pPr>
    </w:p>
    <w:p w14:paraId="2B46132F" w14:textId="77777777" w:rsidR="00C743E3" w:rsidRPr="000C347E" w:rsidRDefault="00C743E3" w:rsidP="00BF35AB">
      <w:pPr>
        <w:spacing w:line="240" w:lineRule="auto"/>
        <w:rPr>
          <w:rFonts w:ascii="Arial" w:hAnsi="Arial" w:cs="Arial"/>
          <w:bCs/>
          <w:iCs/>
        </w:rPr>
      </w:pPr>
    </w:p>
    <w:sectPr w:rsidR="00C743E3" w:rsidRPr="000C347E" w:rsidSect="00FA7792">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2E8F3" w14:textId="77777777" w:rsidR="00A94008" w:rsidRDefault="00A94008" w:rsidP="00FA7792">
      <w:pPr>
        <w:spacing w:after="0" w:line="240" w:lineRule="auto"/>
      </w:pPr>
      <w:r>
        <w:separator/>
      </w:r>
    </w:p>
  </w:endnote>
  <w:endnote w:type="continuationSeparator" w:id="0">
    <w:p w14:paraId="1BF7A293" w14:textId="77777777" w:rsidR="00A94008" w:rsidRDefault="00A94008" w:rsidP="00FA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7AF9" w14:textId="6428F62F" w:rsidR="00FA7792" w:rsidRPr="007B7724" w:rsidRDefault="00FA7792" w:rsidP="00FA7792">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w:t>
    </w:r>
    <w:r w:rsidR="00C743E3">
      <w:rPr>
        <w:rFonts w:ascii="Arial" w:hAnsi="Arial"/>
        <w:sz w:val="18"/>
      </w:rPr>
      <w:t>1</w:t>
    </w:r>
    <w:r>
      <w:rPr>
        <w:rFonts w:ascii="Arial" w:hAnsi="Arial"/>
        <w:sz w:val="18"/>
      </w:rPr>
      <w:t>)</w:t>
    </w:r>
  </w:p>
  <w:p w14:paraId="4E8A3074" w14:textId="5846B4A9" w:rsidR="00FA7792" w:rsidRDefault="00FA7792">
    <w:pPr>
      <w:pStyle w:val="Footer"/>
    </w:pPr>
  </w:p>
  <w:p w14:paraId="7EC998DD" w14:textId="77777777" w:rsidR="00FA7792" w:rsidRDefault="00FA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6AA22" w14:textId="77777777" w:rsidR="00A94008" w:rsidRDefault="00A94008" w:rsidP="00FA7792">
      <w:pPr>
        <w:spacing w:after="0" w:line="240" w:lineRule="auto"/>
      </w:pPr>
      <w:r>
        <w:separator/>
      </w:r>
    </w:p>
  </w:footnote>
  <w:footnote w:type="continuationSeparator" w:id="0">
    <w:p w14:paraId="1435376F" w14:textId="77777777" w:rsidR="00A94008" w:rsidRDefault="00A94008" w:rsidP="00FA7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9196" w14:textId="77777777" w:rsidR="00C743E3" w:rsidRPr="00C743E3" w:rsidRDefault="00C743E3" w:rsidP="00C743E3">
    <w:pPr>
      <w:keepNext/>
      <w:spacing w:after="0" w:line="240" w:lineRule="auto"/>
      <w:jc w:val="center"/>
      <w:outlineLvl w:val="0"/>
      <w:rPr>
        <w:rFonts w:ascii="Arial" w:eastAsia="Times New Roman" w:hAnsi="Arial" w:cs="Arial"/>
        <w:b/>
        <w:sz w:val="28"/>
        <w:szCs w:val="28"/>
      </w:rPr>
    </w:pPr>
    <w:r w:rsidRPr="00C743E3">
      <w:rPr>
        <w:rFonts w:ascii="Arial" w:eastAsia="Times New Roman" w:hAnsi="Arial" w:cs="Arial"/>
        <w:b/>
        <w:noProof/>
        <w:sz w:val="28"/>
        <w:szCs w:val="28"/>
        <w:lang w:eastAsia="en-GB"/>
      </w:rPr>
      <w:drawing>
        <wp:anchor distT="0" distB="0" distL="114300" distR="114300" simplePos="0" relativeHeight="251659264" behindDoc="1" locked="0" layoutInCell="1" allowOverlap="1" wp14:anchorId="2901D55A" wp14:editId="0AD7EF87">
          <wp:simplePos x="0" y="0"/>
          <wp:positionH relativeFrom="column">
            <wp:posOffset>5238750</wp:posOffset>
          </wp:positionH>
          <wp:positionV relativeFrom="paragraph">
            <wp:posOffset>-156845</wp:posOffset>
          </wp:positionV>
          <wp:extent cx="1170940" cy="59055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3E3">
      <w:rPr>
        <w:rFonts w:ascii="Arial" w:eastAsia="Times New Roman" w:hAnsi="Arial" w:cs="Arial"/>
        <w:b/>
        <w:sz w:val="28"/>
        <w:szCs w:val="28"/>
      </w:rPr>
      <w:t>MODULE SPECIFICATION</w:t>
    </w:r>
  </w:p>
  <w:p w14:paraId="1437E7F7" w14:textId="3AC2FA55" w:rsidR="00FA7792" w:rsidRDefault="00FA7792">
    <w:pPr>
      <w:pStyle w:val="Header"/>
    </w:pPr>
  </w:p>
  <w:p w14:paraId="1905A752" w14:textId="77777777" w:rsidR="00FA7792" w:rsidRDefault="00FA7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B7A28"/>
    <w:multiLevelType w:val="hybridMultilevel"/>
    <w:tmpl w:val="3FDC2D6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15:restartNumberingAfterBreak="0">
    <w:nsid w:val="239B3A46"/>
    <w:multiLevelType w:val="multilevel"/>
    <w:tmpl w:val="9C26C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62133D"/>
    <w:multiLevelType w:val="multilevel"/>
    <w:tmpl w:val="91F621B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52582FB0"/>
    <w:multiLevelType w:val="hybridMultilevel"/>
    <w:tmpl w:val="6DF01E70"/>
    <w:lvl w:ilvl="0" w:tplc="08090019">
      <w:start w:val="1"/>
      <w:numFmt w:val="lowerLetter"/>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92"/>
    <w:rsid w:val="000C347E"/>
    <w:rsid w:val="00182457"/>
    <w:rsid w:val="001F0376"/>
    <w:rsid w:val="00224FB8"/>
    <w:rsid w:val="00361180"/>
    <w:rsid w:val="004F2C01"/>
    <w:rsid w:val="00650C0C"/>
    <w:rsid w:val="0084657D"/>
    <w:rsid w:val="00A94008"/>
    <w:rsid w:val="00AA4CD3"/>
    <w:rsid w:val="00BF35AB"/>
    <w:rsid w:val="00C743E3"/>
    <w:rsid w:val="00CE3657"/>
    <w:rsid w:val="00CF5368"/>
    <w:rsid w:val="00ED3E37"/>
    <w:rsid w:val="00FA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46B45"/>
  <w15:chartTrackingRefBased/>
  <w15:docId w15:val="{946E4CD9-1884-4CC9-9E0D-C0CE4981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2"/>
    <w:next w:val="Normal"/>
    <w:link w:val="Heading2Char"/>
    <w:uiPriority w:val="9"/>
    <w:unhideWhenUsed/>
    <w:qFormat/>
    <w:rsid w:val="00C743E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92"/>
  </w:style>
  <w:style w:type="paragraph" w:styleId="Footer">
    <w:name w:val="footer"/>
    <w:basedOn w:val="Normal"/>
    <w:link w:val="FooterChar"/>
    <w:uiPriority w:val="99"/>
    <w:unhideWhenUsed/>
    <w:rsid w:val="00FA7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92"/>
  </w:style>
  <w:style w:type="table" w:customStyle="1" w:styleId="TableGrid1">
    <w:name w:val="Table Grid1"/>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43E3"/>
    <w:rPr>
      <w:rFonts w:ascii="Arial" w:eastAsiaTheme="minorEastAsia" w:hAnsi="Arial" w:cs="Arial"/>
      <w:b/>
      <w:sz w:val="24"/>
      <w:szCs w:val="24"/>
      <w:lang w:eastAsia="en-GB"/>
    </w:rPr>
  </w:style>
  <w:style w:type="character" w:styleId="Hyperlink">
    <w:name w:val="Hyperlink"/>
    <w:rsid w:val="00C743E3"/>
    <w:rPr>
      <w:color w:val="0000FF"/>
      <w:u w:val="single"/>
    </w:rPr>
  </w:style>
  <w:style w:type="paragraph" w:styleId="ListParagraph">
    <w:name w:val="List Paragraph"/>
    <w:basedOn w:val="Normal"/>
    <w:uiPriority w:val="34"/>
    <w:qFormat/>
    <w:rsid w:val="00C743E3"/>
    <w:pPr>
      <w:spacing w:after="200" w:line="276" w:lineRule="auto"/>
      <w:ind w:left="720"/>
      <w:contextualSpacing/>
    </w:pPr>
    <w:rPr>
      <w:rFonts w:eastAsiaTheme="minorEastAsia"/>
      <w:lang w:eastAsia="en-GB"/>
    </w:rPr>
  </w:style>
  <w:style w:type="paragraph" w:customStyle="1" w:styleId="header2">
    <w:name w:val="header 2"/>
    <w:basedOn w:val="Normal"/>
    <w:next w:val="Heading2"/>
    <w:link w:val="header2Char"/>
    <w:qFormat/>
    <w:rsid w:val="00C743E3"/>
    <w:pPr>
      <w:numPr>
        <w:numId w:val="2"/>
      </w:numPr>
      <w:spacing w:after="120" w:line="240" w:lineRule="auto"/>
      <w:ind w:left="567" w:right="543" w:hanging="567"/>
      <w:jc w:val="both"/>
    </w:pPr>
    <w:rPr>
      <w:rFonts w:ascii="Arial" w:eastAsiaTheme="minorEastAsia" w:hAnsi="Arial" w:cs="Arial"/>
      <w:b/>
      <w:sz w:val="24"/>
      <w:szCs w:val="24"/>
      <w:lang w:eastAsia="en-GB"/>
    </w:rPr>
  </w:style>
  <w:style w:type="character" w:customStyle="1" w:styleId="header2Char">
    <w:name w:val="header 2 Char"/>
    <w:basedOn w:val="DefaultParagraphFont"/>
    <w:link w:val="header2"/>
    <w:rsid w:val="00C743E3"/>
    <w:rPr>
      <w:rFonts w:ascii="Arial" w:eastAsiaTheme="minorEastAsia" w:hAnsi="Arial" w:cs="Arial"/>
      <w:b/>
      <w:sz w:val="24"/>
      <w:szCs w:val="24"/>
      <w:lang w:eastAsia="en-GB"/>
    </w:rPr>
  </w:style>
  <w:style w:type="character" w:customStyle="1" w:styleId="Heading1Char">
    <w:name w:val="Heading 1 Char"/>
    <w:basedOn w:val="DefaultParagraphFont"/>
    <w:link w:val="Heading1"/>
    <w:uiPriority w:val="9"/>
    <w:rsid w:val="00C743E3"/>
    <w:rPr>
      <w:rFonts w:asciiTheme="majorHAnsi" w:eastAsiaTheme="majorEastAsia" w:hAnsiTheme="majorHAnsi" w:cstheme="majorBidi"/>
      <w:color w:val="2F5496" w:themeColor="accent1" w:themeShade="BF"/>
      <w:sz w:val="32"/>
      <w:szCs w:val="32"/>
    </w:rPr>
  </w:style>
  <w:style w:type="paragraph" w:customStyle="1" w:styleId="Default">
    <w:name w:val="Default"/>
    <w:rsid w:val="00650C0C"/>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Revision">
    <w:name w:val="Revision"/>
    <w:hidden/>
    <w:uiPriority w:val="99"/>
    <w:semiHidden/>
    <w:rsid w:val="00ED3E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kent.rl.talis.com/index.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38c837cb-b56f-40c5-bbb0-effb01650ca7">21-22</Year>
    <VersionStatus xmlns="38c837cb-b56f-40c5-bbb0-effb01650ca7">Current</VersionStatus>
    <Area xmlns="38c837cb-b56f-40c5-bbb0-effb01650ca7" xsi:nil="true"/>
    <Comments xmlns="38c837cb-b56f-40c5-bbb0-effb01650ca7" xsi:nil="true"/>
  </documentManagement>
</p:properties>
</file>

<file path=customXml/itemProps1.xml><?xml version="1.0" encoding="utf-8"?>
<ds:datastoreItem xmlns:ds="http://schemas.openxmlformats.org/officeDocument/2006/customXml" ds:itemID="{B198E4DC-9108-4EDF-B453-DF0712CF4183}"/>
</file>

<file path=customXml/itemProps2.xml><?xml version="1.0" encoding="utf-8"?>
<ds:datastoreItem xmlns:ds="http://schemas.openxmlformats.org/officeDocument/2006/customXml" ds:itemID="{D1B2098F-6CED-4B37-B00F-5B683F4458DA}"/>
</file>

<file path=customXml/itemProps3.xml><?xml version="1.0" encoding="utf-8"?>
<ds:datastoreItem xmlns:ds="http://schemas.openxmlformats.org/officeDocument/2006/customXml" ds:itemID="{5A980E5B-6292-407A-8AA1-21D1AFD2A0B4}"/>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Delamare</dc:creator>
  <cp:keywords/>
  <dc:description/>
  <cp:lastModifiedBy>Lyndsay Whiting</cp:lastModifiedBy>
  <cp:revision>6</cp:revision>
  <dcterms:created xsi:type="dcterms:W3CDTF">2021-12-09T09:45:00Z</dcterms:created>
  <dcterms:modified xsi:type="dcterms:W3CDTF">2022-03-02T11:51:00Z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