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71D885BB" w:rsidR="00694B52" w:rsidRPr="009D52D0" w:rsidRDefault="005C1FF5" w:rsidP="00A05CF7">
      <w:pPr>
        <w:spacing w:after="120" w:line="240" w:lineRule="auto"/>
        <w:ind w:left="567" w:right="543"/>
        <w:jc w:val="both"/>
        <w:rPr>
          <w:rFonts w:ascii="Arial" w:hAnsi="Arial" w:cs="Arial"/>
          <w:sz w:val="24"/>
          <w:szCs w:val="24"/>
        </w:rPr>
      </w:pPr>
      <w:bookmarkStart w:id="0" w:name="_Hlk65573192"/>
      <w:r w:rsidRPr="005C1FF5">
        <w:rPr>
          <w:rFonts w:ascii="Arial" w:hAnsi="Arial" w:cs="Arial"/>
          <w:sz w:val="24"/>
          <w:szCs w:val="24"/>
        </w:rPr>
        <w:t xml:space="preserve">SPOR3530 (SS353) </w:t>
      </w:r>
      <w:r>
        <w:rPr>
          <w:rFonts w:ascii="Arial" w:hAnsi="Arial" w:cs="Arial"/>
          <w:sz w:val="24"/>
          <w:szCs w:val="24"/>
        </w:rPr>
        <w:t xml:space="preserve">– </w:t>
      </w:r>
      <w:r w:rsidRPr="005C1FF5">
        <w:rPr>
          <w:rFonts w:ascii="Arial" w:hAnsi="Arial" w:cs="Arial"/>
          <w:sz w:val="24"/>
          <w:szCs w:val="24"/>
        </w:rPr>
        <w:t>Sport and Remedial Massage</w:t>
      </w:r>
      <w:bookmarkEnd w:id="0"/>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6E5DB957"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AD5F13">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2B3C996E" w:rsidR="00694B52" w:rsidRPr="00694B52" w:rsidRDefault="005C1FF5"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06757B58" w:rsidR="00694B52" w:rsidRPr="00694B52" w:rsidRDefault="005C1FF5"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185A53A9" w:rsidR="00694B52" w:rsidRPr="00694B52" w:rsidRDefault="005C1FF5" w:rsidP="00910059">
      <w:pPr>
        <w:spacing w:after="120" w:line="240" w:lineRule="auto"/>
        <w:ind w:left="567" w:right="543"/>
        <w:rPr>
          <w:rFonts w:ascii="Arial" w:hAnsi="Arial" w:cs="Arial"/>
          <w:iCs/>
          <w:sz w:val="24"/>
          <w:szCs w:val="24"/>
        </w:rPr>
      </w:pPr>
      <w:r>
        <w:rPr>
          <w:rFonts w:ascii="Arial" w:hAnsi="Arial" w:cs="Arial"/>
          <w:iCs/>
          <w:sz w:val="24"/>
          <w:szCs w:val="24"/>
        </w:rPr>
        <w:t>Autumn or 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4CBA3896" w:rsidR="00694B52" w:rsidRPr="00694B52" w:rsidRDefault="005C1FF5"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20A898B9" w:rsidR="00694B52" w:rsidRPr="00694B52" w:rsidRDefault="005C1FF5" w:rsidP="00910059">
      <w:pPr>
        <w:spacing w:after="120" w:line="240" w:lineRule="auto"/>
        <w:ind w:left="567" w:right="543"/>
        <w:rPr>
          <w:rFonts w:ascii="Arial" w:hAnsi="Arial" w:cs="Arial"/>
          <w:iCs/>
          <w:sz w:val="24"/>
          <w:szCs w:val="24"/>
        </w:rPr>
      </w:pPr>
      <w:r>
        <w:rPr>
          <w:rFonts w:ascii="Arial" w:hAnsi="Arial" w:cs="Arial"/>
          <w:iCs/>
          <w:sz w:val="24"/>
          <w:szCs w:val="24"/>
        </w:rPr>
        <w:t xml:space="preserve">Compulsory for BSc (Hons) </w:t>
      </w:r>
      <w:r w:rsidRPr="005C1FF5">
        <w:rPr>
          <w:rFonts w:ascii="Arial" w:hAnsi="Arial" w:cs="Arial"/>
          <w:iCs/>
          <w:sz w:val="24"/>
          <w:szCs w:val="24"/>
        </w:rPr>
        <w:t>Sports Therapy and Rehabilitation</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198733E9" w:rsidR="00CC3B7F" w:rsidRPr="00CC3B7F" w:rsidRDefault="00CC3B7F" w:rsidP="00CC3B7F">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5C1FF5" w:rsidRPr="005C1FF5">
        <w:rPr>
          <w:rFonts w:ascii="Arial" w:hAnsi="Arial" w:cs="Arial"/>
          <w:sz w:val="24"/>
          <w:szCs w:val="24"/>
        </w:rPr>
        <w:t>Demonstrate knowledge of concepts and well-established principles associated with sports massage, such as: indications, cautions and contraindications to sports massage and recognise a clients’ suitability for massage treatments</w:t>
      </w:r>
    </w:p>
    <w:p w14:paraId="56792C8A" w14:textId="7EA0A282"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5C1FF5">
        <w:rPr>
          <w:rFonts w:ascii="Arial" w:hAnsi="Arial" w:cs="Arial"/>
          <w:sz w:val="24"/>
          <w:szCs w:val="24"/>
        </w:rPr>
        <w:t>Demonstrate</w:t>
      </w:r>
      <w:r w:rsidR="005C1FF5" w:rsidRPr="005C1FF5">
        <w:rPr>
          <w:rFonts w:ascii="Arial" w:hAnsi="Arial" w:cs="Arial"/>
          <w:sz w:val="24"/>
          <w:szCs w:val="24"/>
        </w:rPr>
        <w:t xml:space="preserve"> the ability to use a clinical notation system to record and review sports massage.</w:t>
      </w:r>
    </w:p>
    <w:p w14:paraId="01AE9F06" w14:textId="7AF3F0BD"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5C1FF5">
        <w:rPr>
          <w:rFonts w:ascii="Arial" w:hAnsi="Arial" w:cs="Arial"/>
          <w:sz w:val="24"/>
          <w:szCs w:val="24"/>
        </w:rPr>
        <w:t>Exhibit</w:t>
      </w:r>
      <w:r w:rsidR="005C1FF5" w:rsidRPr="005C1FF5">
        <w:rPr>
          <w:rFonts w:ascii="Arial" w:hAnsi="Arial" w:cs="Arial"/>
          <w:sz w:val="24"/>
          <w:szCs w:val="24"/>
        </w:rPr>
        <w:t xml:space="preserve"> a reasonable level of skill in applying sports massage.</w:t>
      </w:r>
    </w:p>
    <w:p w14:paraId="7029D727" w14:textId="7FE1A133" w:rsidR="008D4447" w:rsidRPr="00CC3B7F" w:rsidRDefault="00CC3B7F" w:rsidP="00CC3B7F">
      <w:pPr>
        <w:spacing w:after="120" w:line="240" w:lineRule="auto"/>
        <w:ind w:left="1430" w:right="543" w:hanging="550"/>
        <w:jc w:val="both"/>
        <w:rPr>
          <w:rFonts w:ascii="Arial" w:hAnsi="Arial" w:cs="Arial"/>
          <w:b/>
          <w:sz w:val="24"/>
          <w:szCs w:val="24"/>
        </w:rPr>
      </w:pPr>
      <w:r w:rsidRPr="00CC3B7F">
        <w:rPr>
          <w:rFonts w:ascii="Arial" w:hAnsi="Arial" w:cs="Arial"/>
          <w:sz w:val="24"/>
          <w:szCs w:val="24"/>
        </w:rPr>
        <w:t>8.4</w:t>
      </w:r>
      <w:r w:rsidRPr="00CC3B7F">
        <w:rPr>
          <w:rFonts w:ascii="Arial" w:hAnsi="Arial" w:cs="Arial"/>
          <w:sz w:val="24"/>
          <w:szCs w:val="24"/>
        </w:rPr>
        <w:tab/>
      </w:r>
      <w:r w:rsidR="005C1FF5" w:rsidRPr="005C1FF5">
        <w:rPr>
          <w:rFonts w:ascii="Arial" w:hAnsi="Arial" w:cs="Arial"/>
          <w:sz w:val="24"/>
          <w:szCs w:val="24"/>
        </w:rPr>
        <w:t>Identify what is meant by professional ethics and recognise health and safety issues.</w:t>
      </w:r>
      <w:r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1AD9D212"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5C1FF5" w:rsidRPr="005C1FF5">
        <w:rPr>
          <w:rFonts w:ascii="Arial" w:hAnsi="Arial" w:cs="Arial"/>
          <w:sz w:val="24"/>
          <w:szCs w:val="24"/>
        </w:rPr>
        <w:t>Apply knowledge to the solution of familiar and unfamiliar problems.</w:t>
      </w:r>
    </w:p>
    <w:p w14:paraId="27F7E818" w14:textId="50F65D9F"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5C1FF5" w:rsidRPr="005C1FF5">
        <w:rPr>
          <w:rFonts w:ascii="Arial" w:hAnsi="Arial" w:cs="Arial"/>
          <w:sz w:val="24"/>
          <w:szCs w:val="24"/>
        </w:rPr>
        <w:t>Demonstrate communication, presentation, numeracy, and IT skills.</w:t>
      </w:r>
    </w:p>
    <w:p w14:paraId="6C8F9FF5" w14:textId="035694AF"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5C1FF5" w:rsidRPr="005C1FF5">
        <w:rPr>
          <w:rFonts w:ascii="Arial" w:hAnsi="Arial" w:cs="Arial"/>
          <w:sz w:val="24"/>
          <w:szCs w:val="24"/>
        </w:rPr>
        <w:t>Demonstrate problem solving skills.</w:t>
      </w:r>
    </w:p>
    <w:p w14:paraId="223D5195" w14:textId="1CDD37DF" w:rsidR="008D4447" w:rsidRPr="00CC3B7F" w:rsidRDefault="00A60A1D" w:rsidP="00CC3B7F">
      <w:pPr>
        <w:spacing w:after="120" w:line="240" w:lineRule="auto"/>
        <w:ind w:left="1430" w:right="543" w:hanging="550"/>
        <w:jc w:val="both"/>
        <w:rPr>
          <w:rFonts w:ascii="Arial" w:hAnsi="Arial" w:cs="Arial"/>
          <w:b/>
          <w:sz w:val="24"/>
          <w:szCs w:val="24"/>
        </w:rPr>
      </w:pPr>
      <w:r>
        <w:rPr>
          <w:rFonts w:ascii="Arial" w:hAnsi="Arial" w:cs="Arial"/>
          <w:sz w:val="24"/>
          <w:szCs w:val="24"/>
        </w:rPr>
        <w:t>9</w:t>
      </w:r>
      <w:r w:rsidR="00CC3B7F" w:rsidRPr="00CC3B7F">
        <w:rPr>
          <w:rFonts w:ascii="Arial" w:hAnsi="Arial" w:cs="Arial"/>
          <w:sz w:val="24"/>
          <w:szCs w:val="24"/>
        </w:rPr>
        <w:t>.4</w:t>
      </w:r>
      <w:r w:rsidR="00CC3B7F" w:rsidRPr="00CC3B7F">
        <w:rPr>
          <w:rFonts w:ascii="Arial" w:hAnsi="Arial" w:cs="Arial"/>
          <w:sz w:val="24"/>
          <w:szCs w:val="24"/>
        </w:rPr>
        <w:tab/>
      </w:r>
      <w:r w:rsidR="005C1FF5" w:rsidRPr="005C1FF5">
        <w:rPr>
          <w:rFonts w:ascii="Arial" w:hAnsi="Arial" w:cs="Arial"/>
          <w:sz w:val="24"/>
          <w:szCs w:val="24"/>
        </w:rPr>
        <w:t xml:space="preserve">Plan and manage </w:t>
      </w:r>
      <w:r w:rsidR="005C1FF5">
        <w:rPr>
          <w:rFonts w:ascii="Arial" w:hAnsi="Arial" w:cs="Arial"/>
          <w:sz w:val="24"/>
          <w:szCs w:val="24"/>
        </w:rPr>
        <w:t xml:space="preserve">their own </w:t>
      </w:r>
      <w:r w:rsidR="005C1FF5" w:rsidRPr="005C1FF5">
        <w:rPr>
          <w:rFonts w:ascii="Arial" w:hAnsi="Arial" w:cs="Arial"/>
          <w:sz w:val="24"/>
          <w:szCs w:val="24"/>
        </w:rPr>
        <w:t>learning.</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4FF0517" w14:textId="77777777" w:rsidR="005C1FF5" w:rsidRPr="005C1FF5" w:rsidRDefault="005C1FF5" w:rsidP="005C1FF5">
      <w:pPr>
        <w:spacing w:after="120" w:line="240" w:lineRule="auto"/>
        <w:ind w:left="567" w:right="543"/>
        <w:jc w:val="both"/>
        <w:rPr>
          <w:rFonts w:ascii="Arial" w:hAnsi="Arial" w:cs="Arial"/>
          <w:iCs/>
          <w:sz w:val="24"/>
          <w:szCs w:val="24"/>
        </w:rPr>
      </w:pPr>
      <w:r w:rsidRPr="005C1FF5">
        <w:rPr>
          <w:rFonts w:ascii="Arial" w:hAnsi="Arial" w:cs="Arial"/>
          <w:iCs/>
          <w:sz w:val="24"/>
          <w:szCs w:val="24"/>
        </w:rPr>
        <w:t xml:space="preserve">This module will enable students to acquire an understanding of sports massage, </w:t>
      </w:r>
      <w:proofErr w:type="gramStart"/>
      <w:r w:rsidRPr="005C1FF5">
        <w:rPr>
          <w:rFonts w:ascii="Arial" w:hAnsi="Arial" w:cs="Arial"/>
          <w:iCs/>
          <w:sz w:val="24"/>
          <w:szCs w:val="24"/>
        </w:rPr>
        <w:t>in order to</w:t>
      </w:r>
      <w:proofErr w:type="gramEnd"/>
      <w:r w:rsidRPr="005C1FF5">
        <w:rPr>
          <w:rFonts w:ascii="Arial" w:hAnsi="Arial" w:cs="Arial"/>
          <w:iCs/>
          <w:sz w:val="24"/>
          <w:szCs w:val="24"/>
        </w:rPr>
        <w:t xml:space="preserve"> practically demonstrate a range of sports massage skills effectively and safely. The module also develops the students’ ability to record and review their own sports massage sessions with clients.</w:t>
      </w:r>
    </w:p>
    <w:p w14:paraId="76732895" w14:textId="77777777" w:rsidR="005C1FF5" w:rsidRPr="005C1FF5" w:rsidRDefault="005C1FF5" w:rsidP="005C1FF5">
      <w:pPr>
        <w:spacing w:after="120" w:line="240" w:lineRule="auto"/>
        <w:ind w:left="567" w:right="543"/>
        <w:jc w:val="both"/>
        <w:rPr>
          <w:rFonts w:ascii="Arial" w:hAnsi="Arial" w:cs="Arial"/>
          <w:iCs/>
          <w:sz w:val="24"/>
          <w:szCs w:val="24"/>
        </w:rPr>
      </w:pPr>
      <w:r w:rsidRPr="005C1FF5">
        <w:rPr>
          <w:rFonts w:ascii="Arial" w:hAnsi="Arial" w:cs="Arial"/>
          <w:iCs/>
          <w:sz w:val="24"/>
          <w:szCs w:val="24"/>
        </w:rPr>
        <w:t xml:space="preserve">Content will include all skills required </w:t>
      </w:r>
      <w:proofErr w:type="gramStart"/>
      <w:r w:rsidRPr="005C1FF5">
        <w:rPr>
          <w:rFonts w:ascii="Arial" w:hAnsi="Arial" w:cs="Arial"/>
          <w:iCs/>
          <w:sz w:val="24"/>
          <w:szCs w:val="24"/>
        </w:rPr>
        <w:t>in order to</w:t>
      </w:r>
      <w:proofErr w:type="gramEnd"/>
      <w:r w:rsidRPr="005C1FF5">
        <w:rPr>
          <w:rFonts w:ascii="Arial" w:hAnsi="Arial" w:cs="Arial"/>
          <w:iCs/>
          <w:sz w:val="24"/>
          <w:szCs w:val="24"/>
        </w:rPr>
        <w:t xml:space="preserve"> carry out a full body sports massage. Basic sports massage strokes such as effleurage, petrissage, tapotement and frictions </w:t>
      </w:r>
      <w:r w:rsidRPr="005C1FF5">
        <w:rPr>
          <w:rFonts w:ascii="Arial" w:hAnsi="Arial" w:cs="Arial"/>
          <w:iCs/>
          <w:sz w:val="24"/>
          <w:szCs w:val="24"/>
        </w:rPr>
        <w:lastRenderedPageBreak/>
        <w:t xml:space="preserve">will be included. These strokes will be applied on the back, shoulders, </w:t>
      </w:r>
      <w:proofErr w:type="spellStart"/>
      <w:r w:rsidRPr="005C1FF5">
        <w:rPr>
          <w:rFonts w:ascii="Arial" w:hAnsi="Arial" w:cs="Arial"/>
          <w:iCs/>
          <w:sz w:val="24"/>
          <w:szCs w:val="24"/>
        </w:rPr>
        <w:t>gluteals</w:t>
      </w:r>
      <w:proofErr w:type="spellEnd"/>
      <w:r w:rsidRPr="005C1FF5">
        <w:rPr>
          <w:rFonts w:ascii="Arial" w:hAnsi="Arial" w:cs="Arial"/>
          <w:iCs/>
          <w:sz w:val="24"/>
          <w:szCs w:val="24"/>
        </w:rPr>
        <w:t xml:space="preserve">, legs, feet, arms, hands, chest, </w:t>
      </w:r>
      <w:proofErr w:type="gramStart"/>
      <w:r w:rsidRPr="005C1FF5">
        <w:rPr>
          <w:rFonts w:ascii="Arial" w:hAnsi="Arial" w:cs="Arial"/>
          <w:iCs/>
          <w:sz w:val="24"/>
          <w:szCs w:val="24"/>
        </w:rPr>
        <w:t>neck</w:t>
      </w:r>
      <w:proofErr w:type="gramEnd"/>
      <w:r w:rsidRPr="005C1FF5">
        <w:rPr>
          <w:rFonts w:ascii="Arial" w:hAnsi="Arial" w:cs="Arial"/>
          <w:iCs/>
          <w:sz w:val="24"/>
          <w:szCs w:val="24"/>
        </w:rPr>
        <w:t xml:space="preserve"> and abdomen. </w:t>
      </w:r>
    </w:p>
    <w:p w14:paraId="73EF99CC" w14:textId="3AE8C541" w:rsidR="008D4447" w:rsidRPr="008D4447" w:rsidRDefault="005C1FF5" w:rsidP="005C1FF5">
      <w:pPr>
        <w:spacing w:after="120" w:line="240" w:lineRule="auto"/>
        <w:ind w:left="567" w:right="543"/>
        <w:jc w:val="both"/>
        <w:rPr>
          <w:rFonts w:ascii="Arial" w:hAnsi="Arial" w:cs="Arial"/>
          <w:iCs/>
          <w:sz w:val="24"/>
          <w:szCs w:val="24"/>
        </w:rPr>
      </w:pPr>
      <w:r w:rsidRPr="005C1FF5">
        <w:rPr>
          <w:rFonts w:ascii="Arial" w:hAnsi="Arial" w:cs="Arial"/>
          <w:iCs/>
          <w:sz w:val="24"/>
          <w:szCs w:val="24"/>
        </w:rPr>
        <w:t>Underpinning knowledge will include record keeping, professional ethics and code of practice, as well as health and safety regulations.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21D919FC" w14:textId="77777777" w:rsidR="005C1FF5" w:rsidRPr="005C1FF5" w:rsidRDefault="005C1FF5" w:rsidP="005C1FF5">
      <w:pPr>
        <w:spacing w:after="120" w:line="240" w:lineRule="auto"/>
        <w:ind w:left="567" w:right="543"/>
        <w:jc w:val="both"/>
        <w:rPr>
          <w:rFonts w:ascii="Arial" w:hAnsi="Arial" w:cs="Arial"/>
          <w:bCs/>
          <w:sz w:val="24"/>
          <w:szCs w:val="24"/>
        </w:rPr>
      </w:pPr>
      <w:r w:rsidRPr="005C1FF5">
        <w:rPr>
          <w:rFonts w:ascii="Arial" w:hAnsi="Arial" w:cs="Arial"/>
          <w:bCs/>
          <w:sz w:val="24"/>
          <w:szCs w:val="24"/>
        </w:rPr>
        <w:t xml:space="preserve">Biel, A., (2014). </w:t>
      </w:r>
      <w:r w:rsidRPr="005C1FF5">
        <w:rPr>
          <w:rFonts w:ascii="Arial" w:hAnsi="Arial" w:cs="Arial"/>
          <w:bCs/>
          <w:i/>
          <w:iCs/>
          <w:sz w:val="24"/>
          <w:szCs w:val="24"/>
        </w:rPr>
        <w:t>Trail Guide to the Body</w:t>
      </w:r>
      <w:r w:rsidRPr="005C1FF5">
        <w:rPr>
          <w:rFonts w:ascii="Arial" w:hAnsi="Arial" w:cs="Arial"/>
          <w:bCs/>
          <w:sz w:val="24"/>
          <w:szCs w:val="24"/>
        </w:rPr>
        <w:t>. Boulder: Books of Discovery.</w:t>
      </w:r>
    </w:p>
    <w:p w14:paraId="20C69E28" w14:textId="77777777" w:rsidR="005C1FF5" w:rsidRPr="005C1FF5" w:rsidRDefault="005C1FF5" w:rsidP="005C1FF5">
      <w:pPr>
        <w:spacing w:after="120" w:line="240" w:lineRule="auto"/>
        <w:ind w:left="567" w:right="543"/>
        <w:jc w:val="both"/>
        <w:rPr>
          <w:rFonts w:ascii="Arial" w:hAnsi="Arial" w:cs="Arial"/>
          <w:bCs/>
          <w:sz w:val="24"/>
          <w:szCs w:val="24"/>
        </w:rPr>
      </w:pPr>
      <w:r w:rsidRPr="005C1FF5">
        <w:rPr>
          <w:rFonts w:ascii="Arial" w:hAnsi="Arial" w:cs="Arial"/>
          <w:bCs/>
          <w:sz w:val="24"/>
          <w:szCs w:val="24"/>
        </w:rPr>
        <w:t xml:space="preserve">Cash, M., (2012). </w:t>
      </w:r>
      <w:r w:rsidRPr="005C1FF5">
        <w:rPr>
          <w:rFonts w:ascii="Arial" w:hAnsi="Arial" w:cs="Arial"/>
          <w:bCs/>
          <w:i/>
          <w:iCs/>
          <w:sz w:val="24"/>
          <w:szCs w:val="24"/>
        </w:rPr>
        <w:t>Advanced Remedial Massage</w:t>
      </w:r>
      <w:r w:rsidRPr="005C1FF5">
        <w:rPr>
          <w:rFonts w:ascii="Arial" w:hAnsi="Arial" w:cs="Arial"/>
          <w:bCs/>
          <w:sz w:val="24"/>
          <w:szCs w:val="24"/>
        </w:rPr>
        <w:t>. London: Ebury Press.</w:t>
      </w:r>
    </w:p>
    <w:p w14:paraId="7EAE348D" w14:textId="0349F44F" w:rsidR="005C1FF5" w:rsidRPr="005C1FF5" w:rsidRDefault="005C1FF5" w:rsidP="005C1FF5">
      <w:pPr>
        <w:spacing w:after="120" w:line="240" w:lineRule="auto"/>
        <w:ind w:left="567" w:right="543"/>
        <w:jc w:val="both"/>
        <w:rPr>
          <w:rFonts w:ascii="Arial" w:hAnsi="Arial" w:cs="Arial"/>
          <w:bCs/>
          <w:sz w:val="24"/>
          <w:szCs w:val="24"/>
        </w:rPr>
      </w:pPr>
      <w:r w:rsidRPr="005C1FF5">
        <w:rPr>
          <w:rFonts w:ascii="Arial" w:hAnsi="Arial" w:cs="Arial"/>
          <w:bCs/>
          <w:sz w:val="24"/>
          <w:szCs w:val="24"/>
        </w:rPr>
        <w:t xml:space="preserve">Clay, J., Allen, L., </w:t>
      </w:r>
      <w:r>
        <w:rPr>
          <w:rFonts w:ascii="Arial" w:hAnsi="Arial" w:cs="Arial"/>
          <w:bCs/>
          <w:sz w:val="24"/>
          <w:szCs w:val="24"/>
        </w:rPr>
        <w:t xml:space="preserve">and </w:t>
      </w:r>
      <w:r w:rsidRPr="005C1FF5">
        <w:rPr>
          <w:rFonts w:ascii="Arial" w:hAnsi="Arial" w:cs="Arial"/>
          <w:bCs/>
          <w:sz w:val="24"/>
          <w:szCs w:val="24"/>
        </w:rPr>
        <w:t xml:space="preserve">Pounds, D., (2015). </w:t>
      </w:r>
      <w:r w:rsidRPr="005C1FF5">
        <w:rPr>
          <w:rFonts w:ascii="Arial" w:hAnsi="Arial" w:cs="Arial"/>
          <w:bCs/>
          <w:i/>
          <w:iCs/>
          <w:sz w:val="24"/>
          <w:szCs w:val="24"/>
        </w:rPr>
        <w:t>Basic Clinical Massage Therapy</w:t>
      </w:r>
      <w:r w:rsidRPr="005C1FF5">
        <w:rPr>
          <w:rFonts w:ascii="Arial" w:hAnsi="Arial" w:cs="Arial"/>
          <w:bCs/>
          <w:sz w:val="24"/>
          <w:szCs w:val="24"/>
        </w:rPr>
        <w:t>. Baltimore: LWW</w:t>
      </w:r>
    </w:p>
    <w:p w14:paraId="5102DE7A" w14:textId="7C23051F" w:rsidR="008D4447" w:rsidRPr="00A05CF7" w:rsidRDefault="005C1FF5" w:rsidP="005C1FF5">
      <w:pPr>
        <w:spacing w:after="120" w:line="240" w:lineRule="auto"/>
        <w:ind w:left="567" w:right="543"/>
        <w:jc w:val="both"/>
        <w:rPr>
          <w:rFonts w:ascii="Arial" w:hAnsi="Arial" w:cs="Arial"/>
          <w:bCs/>
          <w:sz w:val="24"/>
          <w:szCs w:val="24"/>
        </w:rPr>
      </w:pPr>
      <w:r w:rsidRPr="005C1FF5">
        <w:rPr>
          <w:rFonts w:ascii="Arial" w:hAnsi="Arial" w:cs="Arial"/>
          <w:bCs/>
          <w:sz w:val="24"/>
          <w:szCs w:val="24"/>
        </w:rPr>
        <w:t xml:space="preserve">Findlay, S., (2010). </w:t>
      </w:r>
      <w:r w:rsidRPr="005C1FF5">
        <w:rPr>
          <w:rFonts w:ascii="Arial" w:hAnsi="Arial" w:cs="Arial"/>
          <w:bCs/>
          <w:i/>
          <w:iCs/>
          <w:sz w:val="24"/>
          <w:szCs w:val="24"/>
        </w:rPr>
        <w:t>Sports Massage</w:t>
      </w:r>
      <w:r w:rsidRPr="005C1FF5">
        <w:rPr>
          <w:rFonts w:ascii="Arial" w:hAnsi="Arial" w:cs="Arial"/>
          <w:bCs/>
          <w:sz w:val="24"/>
          <w:szCs w:val="24"/>
        </w:rPr>
        <w:t>. London: Human Kinetics.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4FFC398D"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5C1FF5">
        <w:rPr>
          <w:rFonts w:ascii="Arial" w:hAnsi="Arial" w:cs="Arial"/>
          <w:iCs/>
          <w:sz w:val="24"/>
          <w:szCs w:val="24"/>
        </w:rPr>
        <w:t>33</w:t>
      </w:r>
    </w:p>
    <w:p w14:paraId="6C7D69ED" w14:textId="3B4E1027"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5C1FF5">
        <w:rPr>
          <w:rFonts w:ascii="Arial" w:hAnsi="Arial" w:cs="Arial"/>
          <w:iCs/>
          <w:sz w:val="24"/>
          <w:szCs w:val="24"/>
        </w:rPr>
        <w:t>117</w:t>
      </w:r>
    </w:p>
    <w:p w14:paraId="430C46A1" w14:textId="48DD16FC"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5C1FF5">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6D5CD1CC" w14:textId="1C7D9B99" w:rsidR="008D4447" w:rsidRPr="005C1FF5" w:rsidRDefault="005C1FF5" w:rsidP="00C017B6">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P</w:t>
      </w:r>
      <w:r w:rsidRPr="005C1FF5">
        <w:rPr>
          <w:rFonts w:ascii="Arial" w:hAnsi="Arial" w:cs="Arial"/>
          <w:bCs/>
          <w:iCs/>
          <w:sz w:val="24"/>
          <w:szCs w:val="24"/>
        </w:rPr>
        <w:t xml:space="preserve">ractical </w:t>
      </w:r>
      <w:r>
        <w:rPr>
          <w:rFonts w:ascii="Arial" w:hAnsi="Arial" w:cs="Arial"/>
          <w:bCs/>
          <w:iCs/>
          <w:sz w:val="24"/>
          <w:szCs w:val="24"/>
        </w:rPr>
        <w:t>A</w:t>
      </w:r>
      <w:r w:rsidRPr="005C1FF5">
        <w:rPr>
          <w:rFonts w:ascii="Arial" w:hAnsi="Arial" w:cs="Arial"/>
          <w:bCs/>
          <w:iCs/>
          <w:sz w:val="24"/>
          <w:szCs w:val="24"/>
        </w:rPr>
        <w:t>ssessment</w:t>
      </w:r>
      <w:r>
        <w:rPr>
          <w:rFonts w:ascii="Arial" w:hAnsi="Arial" w:cs="Arial"/>
          <w:bCs/>
          <w:iCs/>
          <w:sz w:val="24"/>
          <w:szCs w:val="24"/>
        </w:rPr>
        <w:t xml:space="preserve"> (40 minutes) – 100%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4B6068F3" w:rsidR="008D4447" w:rsidRPr="00CC3B7F" w:rsidRDefault="005C1FF5"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Like-for-like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946" w:type="dxa"/>
        <w:tblInd w:w="562" w:type="dxa"/>
        <w:tblLayout w:type="fixed"/>
        <w:tblLook w:val="04A0" w:firstRow="1" w:lastRow="0" w:firstColumn="1" w:lastColumn="0" w:noHBand="0" w:noVBand="1"/>
      </w:tblPr>
      <w:tblGrid>
        <w:gridCol w:w="2410"/>
        <w:gridCol w:w="567"/>
        <w:gridCol w:w="567"/>
        <w:gridCol w:w="567"/>
        <w:gridCol w:w="567"/>
        <w:gridCol w:w="567"/>
        <w:gridCol w:w="567"/>
        <w:gridCol w:w="567"/>
        <w:gridCol w:w="567"/>
      </w:tblGrid>
      <w:tr w:rsidR="00553B75" w:rsidRPr="00302082" w14:paraId="283BD271" w14:textId="77777777" w:rsidTr="00553B75">
        <w:tc>
          <w:tcPr>
            <w:tcW w:w="2410" w:type="dxa"/>
            <w:shd w:val="clear" w:color="auto" w:fill="D9D9D9" w:themeFill="background1" w:themeFillShade="D9"/>
          </w:tcPr>
          <w:p w14:paraId="646C5722" w14:textId="77777777" w:rsidR="00553B75" w:rsidRPr="00DA5C5A" w:rsidRDefault="00553B75" w:rsidP="008D4B2C">
            <w:pPr>
              <w:spacing w:after="120"/>
              <w:rPr>
                <w:rFonts w:ascii="Arial" w:hAnsi="Arial" w:cs="Arial"/>
                <w:b/>
              </w:rPr>
            </w:pPr>
            <w:r w:rsidRPr="00DA5C5A">
              <w:rPr>
                <w:rFonts w:ascii="Arial" w:hAnsi="Arial" w:cs="Arial"/>
                <w:b/>
              </w:rPr>
              <w:t>Module learning outcome</w:t>
            </w:r>
          </w:p>
        </w:tc>
        <w:tc>
          <w:tcPr>
            <w:tcW w:w="567" w:type="dxa"/>
          </w:tcPr>
          <w:p w14:paraId="2B57A17F" w14:textId="77777777" w:rsidR="00553B75" w:rsidRPr="00302082" w:rsidRDefault="00553B75" w:rsidP="008D4B2C">
            <w:pPr>
              <w:spacing w:after="120"/>
              <w:rPr>
                <w:rFonts w:ascii="Arial" w:hAnsi="Arial" w:cs="Arial"/>
                <w:i/>
              </w:rPr>
            </w:pPr>
            <w:r w:rsidRPr="00302082">
              <w:rPr>
                <w:rFonts w:ascii="Arial" w:hAnsi="Arial" w:cs="Arial"/>
                <w:i/>
              </w:rPr>
              <w:t>8.1</w:t>
            </w:r>
          </w:p>
        </w:tc>
        <w:tc>
          <w:tcPr>
            <w:tcW w:w="567" w:type="dxa"/>
          </w:tcPr>
          <w:p w14:paraId="5BDB5F6D" w14:textId="77777777" w:rsidR="00553B75" w:rsidRPr="00302082" w:rsidRDefault="00553B75" w:rsidP="008D4B2C">
            <w:pPr>
              <w:spacing w:after="120"/>
              <w:rPr>
                <w:rFonts w:ascii="Arial" w:hAnsi="Arial" w:cs="Arial"/>
                <w:i/>
              </w:rPr>
            </w:pPr>
            <w:r w:rsidRPr="00302082">
              <w:rPr>
                <w:rFonts w:ascii="Arial" w:hAnsi="Arial" w:cs="Arial"/>
                <w:i/>
              </w:rPr>
              <w:t>8.2</w:t>
            </w:r>
          </w:p>
        </w:tc>
        <w:tc>
          <w:tcPr>
            <w:tcW w:w="567" w:type="dxa"/>
          </w:tcPr>
          <w:p w14:paraId="09E8ADB8" w14:textId="77777777" w:rsidR="00553B75" w:rsidRPr="00302082" w:rsidRDefault="00553B75" w:rsidP="008D4B2C">
            <w:pPr>
              <w:spacing w:after="120"/>
              <w:rPr>
                <w:rFonts w:ascii="Arial" w:hAnsi="Arial" w:cs="Arial"/>
                <w:i/>
              </w:rPr>
            </w:pPr>
            <w:r w:rsidRPr="00302082">
              <w:rPr>
                <w:rFonts w:ascii="Arial" w:hAnsi="Arial" w:cs="Arial"/>
                <w:i/>
              </w:rPr>
              <w:t>8.3</w:t>
            </w:r>
          </w:p>
        </w:tc>
        <w:tc>
          <w:tcPr>
            <w:tcW w:w="567" w:type="dxa"/>
          </w:tcPr>
          <w:p w14:paraId="3E5D2C82" w14:textId="77777777" w:rsidR="00553B75" w:rsidRPr="00302082" w:rsidRDefault="00553B75" w:rsidP="008D4B2C">
            <w:pPr>
              <w:spacing w:after="120"/>
              <w:rPr>
                <w:rFonts w:ascii="Arial" w:hAnsi="Arial" w:cs="Arial"/>
                <w:i/>
              </w:rPr>
            </w:pPr>
            <w:r>
              <w:rPr>
                <w:rFonts w:ascii="Arial" w:hAnsi="Arial" w:cs="Arial"/>
                <w:i/>
              </w:rPr>
              <w:t>8.4</w:t>
            </w:r>
          </w:p>
        </w:tc>
        <w:tc>
          <w:tcPr>
            <w:tcW w:w="567" w:type="dxa"/>
          </w:tcPr>
          <w:p w14:paraId="55A87B03" w14:textId="5678478D" w:rsidR="00553B75" w:rsidRPr="00302082" w:rsidRDefault="00553B75" w:rsidP="008D4B2C">
            <w:pPr>
              <w:spacing w:after="120"/>
              <w:rPr>
                <w:rFonts w:ascii="Arial" w:hAnsi="Arial" w:cs="Arial"/>
                <w:i/>
              </w:rPr>
            </w:pPr>
            <w:r>
              <w:rPr>
                <w:rFonts w:ascii="Arial" w:hAnsi="Arial" w:cs="Arial"/>
                <w:i/>
              </w:rPr>
              <w:t>9.1</w:t>
            </w:r>
          </w:p>
        </w:tc>
        <w:tc>
          <w:tcPr>
            <w:tcW w:w="567" w:type="dxa"/>
          </w:tcPr>
          <w:p w14:paraId="3B840BE4" w14:textId="2EEB1E4D" w:rsidR="00553B75" w:rsidRPr="00302082" w:rsidRDefault="00553B75" w:rsidP="008D4B2C">
            <w:pPr>
              <w:spacing w:after="120"/>
              <w:rPr>
                <w:rFonts w:ascii="Arial" w:hAnsi="Arial" w:cs="Arial"/>
                <w:i/>
              </w:rPr>
            </w:pPr>
            <w:r w:rsidRPr="00302082">
              <w:rPr>
                <w:rFonts w:ascii="Arial" w:hAnsi="Arial" w:cs="Arial"/>
                <w:i/>
              </w:rPr>
              <w:t>9.</w:t>
            </w:r>
            <w:r>
              <w:rPr>
                <w:rFonts w:ascii="Arial" w:hAnsi="Arial" w:cs="Arial"/>
                <w:i/>
              </w:rPr>
              <w:t>2</w:t>
            </w:r>
          </w:p>
        </w:tc>
        <w:tc>
          <w:tcPr>
            <w:tcW w:w="567" w:type="dxa"/>
          </w:tcPr>
          <w:p w14:paraId="53C8EF96" w14:textId="5C418759" w:rsidR="00553B75" w:rsidRPr="00302082" w:rsidRDefault="00553B75" w:rsidP="008D4B2C">
            <w:pPr>
              <w:spacing w:after="120"/>
              <w:rPr>
                <w:rFonts w:ascii="Arial" w:hAnsi="Arial" w:cs="Arial"/>
                <w:i/>
              </w:rPr>
            </w:pPr>
            <w:r w:rsidRPr="00302082">
              <w:rPr>
                <w:rFonts w:ascii="Arial" w:hAnsi="Arial" w:cs="Arial"/>
                <w:i/>
              </w:rPr>
              <w:t>9.</w:t>
            </w:r>
            <w:r>
              <w:rPr>
                <w:rFonts w:ascii="Arial" w:hAnsi="Arial" w:cs="Arial"/>
                <w:i/>
              </w:rPr>
              <w:t>3</w:t>
            </w:r>
          </w:p>
        </w:tc>
        <w:tc>
          <w:tcPr>
            <w:tcW w:w="567" w:type="dxa"/>
          </w:tcPr>
          <w:p w14:paraId="5E9C2B73" w14:textId="64894277" w:rsidR="00553B75" w:rsidRPr="00302082" w:rsidRDefault="00553B75" w:rsidP="008D4B2C">
            <w:pPr>
              <w:spacing w:after="120"/>
              <w:rPr>
                <w:rFonts w:ascii="Arial" w:hAnsi="Arial" w:cs="Arial"/>
                <w:i/>
              </w:rPr>
            </w:pPr>
            <w:r w:rsidRPr="00302082">
              <w:rPr>
                <w:rFonts w:ascii="Arial" w:hAnsi="Arial" w:cs="Arial"/>
                <w:i/>
              </w:rPr>
              <w:t>9.</w:t>
            </w:r>
            <w:r>
              <w:rPr>
                <w:rFonts w:ascii="Arial" w:hAnsi="Arial" w:cs="Arial"/>
                <w:i/>
              </w:rPr>
              <w:t>4</w:t>
            </w:r>
          </w:p>
        </w:tc>
      </w:tr>
      <w:tr w:rsidR="00553B75" w:rsidRPr="00302082" w14:paraId="6D8DB488" w14:textId="77777777" w:rsidTr="00553B75">
        <w:tc>
          <w:tcPr>
            <w:tcW w:w="2410" w:type="dxa"/>
            <w:shd w:val="clear" w:color="auto" w:fill="D9D9D9" w:themeFill="background1" w:themeFillShade="D9"/>
          </w:tcPr>
          <w:p w14:paraId="1A04EF9A" w14:textId="77777777" w:rsidR="00553B75" w:rsidRPr="00302082" w:rsidRDefault="00553B75" w:rsidP="008D4B2C">
            <w:pPr>
              <w:spacing w:after="120"/>
              <w:rPr>
                <w:rFonts w:ascii="Arial" w:hAnsi="Arial" w:cs="Arial"/>
                <w:b/>
              </w:rPr>
            </w:pPr>
            <w:r w:rsidRPr="00302082">
              <w:rPr>
                <w:rFonts w:ascii="Arial" w:hAnsi="Arial" w:cs="Arial"/>
                <w:b/>
              </w:rPr>
              <w:t>Learning/ teaching method</w:t>
            </w:r>
          </w:p>
        </w:tc>
        <w:tc>
          <w:tcPr>
            <w:tcW w:w="567" w:type="dxa"/>
          </w:tcPr>
          <w:p w14:paraId="4A68A36A" w14:textId="77777777" w:rsidR="00553B75" w:rsidRPr="00302082" w:rsidRDefault="00553B75" w:rsidP="008D4B2C">
            <w:pPr>
              <w:spacing w:after="120"/>
              <w:rPr>
                <w:rFonts w:ascii="Arial" w:hAnsi="Arial" w:cs="Arial"/>
                <w:b/>
              </w:rPr>
            </w:pPr>
          </w:p>
        </w:tc>
        <w:tc>
          <w:tcPr>
            <w:tcW w:w="567" w:type="dxa"/>
          </w:tcPr>
          <w:p w14:paraId="2B51E364" w14:textId="77777777" w:rsidR="00553B75" w:rsidRPr="00302082" w:rsidRDefault="00553B75" w:rsidP="008D4B2C">
            <w:pPr>
              <w:spacing w:after="120"/>
              <w:rPr>
                <w:rFonts w:ascii="Arial" w:hAnsi="Arial" w:cs="Arial"/>
                <w:b/>
              </w:rPr>
            </w:pPr>
          </w:p>
        </w:tc>
        <w:tc>
          <w:tcPr>
            <w:tcW w:w="567" w:type="dxa"/>
          </w:tcPr>
          <w:p w14:paraId="7F8D2A8C" w14:textId="77777777" w:rsidR="00553B75" w:rsidRPr="00302082" w:rsidRDefault="00553B75" w:rsidP="008D4B2C">
            <w:pPr>
              <w:spacing w:after="120"/>
              <w:rPr>
                <w:rFonts w:ascii="Arial" w:hAnsi="Arial" w:cs="Arial"/>
                <w:b/>
              </w:rPr>
            </w:pPr>
          </w:p>
        </w:tc>
        <w:tc>
          <w:tcPr>
            <w:tcW w:w="567" w:type="dxa"/>
          </w:tcPr>
          <w:p w14:paraId="65A6380A" w14:textId="77777777" w:rsidR="00553B75" w:rsidRPr="00302082" w:rsidRDefault="00553B75" w:rsidP="008D4B2C">
            <w:pPr>
              <w:spacing w:after="120"/>
              <w:rPr>
                <w:rFonts w:ascii="Arial" w:hAnsi="Arial" w:cs="Arial"/>
                <w:b/>
              </w:rPr>
            </w:pPr>
          </w:p>
        </w:tc>
        <w:tc>
          <w:tcPr>
            <w:tcW w:w="567" w:type="dxa"/>
          </w:tcPr>
          <w:p w14:paraId="62F197C3" w14:textId="77777777" w:rsidR="00553B75" w:rsidRPr="00302082" w:rsidRDefault="00553B75" w:rsidP="008D4B2C">
            <w:pPr>
              <w:spacing w:after="120"/>
              <w:rPr>
                <w:rFonts w:ascii="Arial" w:hAnsi="Arial" w:cs="Arial"/>
                <w:b/>
              </w:rPr>
            </w:pPr>
          </w:p>
        </w:tc>
        <w:tc>
          <w:tcPr>
            <w:tcW w:w="567" w:type="dxa"/>
          </w:tcPr>
          <w:p w14:paraId="6957EF53" w14:textId="77777777" w:rsidR="00553B75" w:rsidRPr="00302082" w:rsidRDefault="00553B75" w:rsidP="008D4B2C">
            <w:pPr>
              <w:spacing w:after="120"/>
              <w:rPr>
                <w:rFonts w:ascii="Arial" w:hAnsi="Arial" w:cs="Arial"/>
                <w:b/>
              </w:rPr>
            </w:pPr>
          </w:p>
        </w:tc>
        <w:tc>
          <w:tcPr>
            <w:tcW w:w="567" w:type="dxa"/>
          </w:tcPr>
          <w:p w14:paraId="6D853B09" w14:textId="77777777" w:rsidR="00553B75" w:rsidRPr="00302082" w:rsidRDefault="00553B75" w:rsidP="008D4B2C">
            <w:pPr>
              <w:spacing w:after="120"/>
              <w:rPr>
                <w:rFonts w:ascii="Arial" w:hAnsi="Arial" w:cs="Arial"/>
                <w:b/>
              </w:rPr>
            </w:pPr>
          </w:p>
        </w:tc>
        <w:tc>
          <w:tcPr>
            <w:tcW w:w="567" w:type="dxa"/>
          </w:tcPr>
          <w:p w14:paraId="2B36BA16" w14:textId="77777777" w:rsidR="00553B75" w:rsidRPr="00302082" w:rsidRDefault="00553B75" w:rsidP="008D4B2C">
            <w:pPr>
              <w:spacing w:after="120"/>
              <w:rPr>
                <w:rFonts w:ascii="Arial" w:hAnsi="Arial" w:cs="Arial"/>
                <w:b/>
              </w:rPr>
            </w:pPr>
          </w:p>
        </w:tc>
      </w:tr>
      <w:tr w:rsidR="00553B75" w:rsidRPr="00302082" w14:paraId="183768ED" w14:textId="77777777" w:rsidTr="00553B75">
        <w:tc>
          <w:tcPr>
            <w:tcW w:w="2410" w:type="dxa"/>
          </w:tcPr>
          <w:p w14:paraId="7053BDBD" w14:textId="77777777" w:rsidR="00553B75" w:rsidRPr="005D060F" w:rsidRDefault="00553B75" w:rsidP="008D4B2C">
            <w:pPr>
              <w:spacing w:after="120"/>
              <w:rPr>
                <w:rFonts w:ascii="Arial" w:hAnsi="Arial" w:cs="Arial"/>
              </w:rPr>
            </w:pPr>
            <w:r w:rsidRPr="005D060F">
              <w:rPr>
                <w:rFonts w:ascii="Arial" w:hAnsi="Arial" w:cs="Arial"/>
              </w:rPr>
              <w:t>Private Study</w:t>
            </w:r>
          </w:p>
        </w:tc>
        <w:tc>
          <w:tcPr>
            <w:tcW w:w="567" w:type="dxa"/>
            <w:vAlign w:val="center"/>
          </w:tcPr>
          <w:p w14:paraId="57A2F112" w14:textId="4CAC924A" w:rsidR="00553B75" w:rsidRPr="00302082" w:rsidRDefault="00553B75" w:rsidP="008D4B2C">
            <w:pPr>
              <w:spacing w:after="120"/>
              <w:jc w:val="center"/>
              <w:rPr>
                <w:rFonts w:ascii="Arial" w:hAnsi="Arial" w:cs="Arial"/>
                <w:b/>
              </w:rPr>
            </w:pPr>
            <w:r>
              <w:rPr>
                <w:rFonts w:ascii="Arial" w:hAnsi="Arial" w:cs="Arial"/>
                <w:b/>
              </w:rPr>
              <w:t>x</w:t>
            </w:r>
          </w:p>
        </w:tc>
        <w:tc>
          <w:tcPr>
            <w:tcW w:w="567" w:type="dxa"/>
            <w:vAlign w:val="center"/>
          </w:tcPr>
          <w:p w14:paraId="210731A8" w14:textId="6046E39B" w:rsidR="00553B75" w:rsidRPr="00302082" w:rsidRDefault="00553B75" w:rsidP="008D4B2C">
            <w:pPr>
              <w:spacing w:after="120"/>
              <w:jc w:val="center"/>
              <w:rPr>
                <w:rFonts w:ascii="Arial" w:hAnsi="Arial" w:cs="Arial"/>
                <w:b/>
              </w:rPr>
            </w:pPr>
          </w:p>
        </w:tc>
        <w:tc>
          <w:tcPr>
            <w:tcW w:w="567" w:type="dxa"/>
            <w:vAlign w:val="center"/>
          </w:tcPr>
          <w:p w14:paraId="2C08C603" w14:textId="65754E3A" w:rsidR="00553B75" w:rsidRPr="00302082" w:rsidRDefault="00553B75" w:rsidP="008D4B2C">
            <w:pPr>
              <w:spacing w:after="120"/>
              <w:jc w:val="center"/>
              <w:rPr>
                <w:rFonts w:ascii="Arial" w:hAnsi="Arial" w:cs="Arial"/>
                <w:b/>
              </w:rPr>
            </w:pPr>
          </w:p>
        </w:tc>
        <w:tc>
          <w:tcPr>
            <w:tcW w:w="567" w:type="dxa"/>
          </w:tcPr>
          <w:p w14:paraId="67A11B9B" w14:textId="137506F0" w:rsidR="00553B75" w:rsidRPr="00302082" w:rsidRDefault="00553B75" w:rsidP="008D4B2C">
            <w:pPr>
              <w:spacing w:after="120"/>
              <w:jc w:val="center"/>
              <w:rPr>
                <w:rFonts w:ascii="Arial" w:hAnsi="Arial" w:cs="Arial"/>
                <w:b/>
              </w:rPr>
            </w:pPr>
            <w:r>
              <w:rPr>
                <w:rFonts w:ascii="Arial" w:hAnsi="Arial" w:cs="Arial"/>
                <w:b/>
              </w:rPr>
              <w:t>x</w:t>
            </w:r>
          </w:p>
        </w:tc>
        <w:tc>
          <w:tcPr>
            <w:tcW w:w="567" w:type="dxa"/>
          </w:tcPr>
          <w:p w14:paraId="4A86A172" w14:textId="0B97E7CD" w:rsidR="00553B75" w:rsidRPr="00302082" w:rsidRDefault="00553B75" w:rsidP="008D4B2C">
            <w:pPr>
              <w:spacing w:after="120"/>
              <w:jc w:val="center"/>
              <w:rPr>
                <w:rFonts w:ascii="Arial" w:hAnsi="Arial" w:cs="Arial"/>
                <w:b/>
              </w:rPr>
            </w:pPr>
            <w:r>
              <w:rPr>
                <w:rFonts w:ascii="Arial" w:hAnsi="Arial" w:cs="Arial"/>
                <w:b/>
              </w:rPr>
              <w:t>x</w:t>
            </w:r>
          </w:p>
        </w:tc>
        <w:tc>
          <w:tcPr>
            <w:tcW w:w="567" w:type="dxa"/>
            <w:vAlign w:val="center"/>
          </w:tcPr>
          <w:p w14:paraId="29EC5D7E" w14:textId="5DA4694E" w:rsidR="00553B75" w:rsidRPr="00302082" w:rsidRDefault="00553B75" w:rsidP="008D4B2C">
            <w:pPr>
              <w:spacing w:after="120"/>
              <w:jc w:val="center"/>
              <w:rPr>
                <w:rFonts w:ascii="Arial" w:hAnsi="Arial" w:cs="Arial"/>
                <w:b/>
              </w:rPr>
            </w:pPr>
            <w:r>
              <w:rPr>
                <w:rFonts w:ascii="Arial" w:hAnsi="Arial" w:cs="Arial"/>
                <w:b/>
              </w:rPr>
              <w:t>x</w:t>
            </w:r>
          </w:p>
        </w:tc>
        <w:tc>
          <w:tcPr>
            <w:tcW w:w="567" w:type="dxa"/>
            <w:vAlign w:val="center"/>
          </w:tcPr>
          <w:p w14:paraId="6BCB84C3" w14:textId="0768BA45" w:rsidR="00553B75" w:rsidRPr="00302082" w:rsidRDefault="00553B75" w:rsidP="008D4B2C">
            <w:pPr>
              <w:spacing w:after="120"/>
              <w:jc w:val="center"/>
              <w:rPr>
                <w:rFonts w:ascii="Arial" w:hAnsi="Arial" w:cs="Arial"/>
                <w:b/>
              </w:rPr>
            </w:pPr>
            <w:r>
              <w:rPr>
                <w:rFonts w:ascii="Arial" w:hAnsi="Arial" w:cs="Arial"/>
                <w:b/>
              </w:rPr>
              <w:t>x</w:t>
            </w:r>
          </w:p>
        </w:tc>
        <w:tc>
          <w:tcPr>
            <w:tcW w:w="567" w:type="dxa"/>
            <w:vAlign w:val="center"/>
          </w:tcPr>
          <w:p w14:paraId="79B10C72" w14:textId="57BE8FE1" w:rsidR="00553B75" w:rsidRPr="00302082" w:rsidRDefault="00553B75" w:rsidP="008D4B2C">
            <w:pPr>
              <w:spacing w:after="120"/>
              <w:jc w:val="center"/>
              <w:rPr>
                <w:rFonts w:ascii="Arial" w:hAnsi="Arial" w:cs="Arial"/>
                <w:b/>
              </w:rPr>
            </w:pPr>
            <w:r>
              <w:rPr>
                <w:rFonts w:ascii="Arial" w:hAnsi="Arial" w:cs="Arial"/>
                <w:b/>
              </w:rPr>
              <w:t>x</w:t>
            </w:r>
          </w:p>
        </w:tc>
      </w:tr>
      <w:tr w:rsidR="00553B75" w:rsidRPr="00302082" w14:paraId="78F41167" w14:textId="77777777" w:rsidTr="00553B75">
        <w:tc>
          <w:tcPr>
            <w:tcW w:w="2410" w:type="dxa"/>
          </w:tcPr>
          <w:p w14:paraId="2601B184" w14:textId="74C4A181" w:rsidR="00553B75" w:rsidRDefault="00553B75" w:rsidP="008D4B2C">
            <w:pPr>
              <w:spacing w:after="120"/>
              <w:rPr>
                <w:rFonts w:ascii="Arial" w:hAnsi="Arial" w:cs="Arial"/>
              </w:rPr>
            </w:pPr>
            <w:r>
              <w:rPr>
                <w:rFonts w:ascii="Arial" w:hAnsi="Arial" w:cs="Arial"/>
              </w:rPr>
              <w:t>Lecture</w:t>
            </w:r>
          </w:p>
        </w:tc>
        <w:tc>
          <w:tcPr>
            <w:tcW w:w="567" w:type="dxa"/>
            <w:vAlign w:val="center"/>
          </w:tcPr>
          <w:p w14:paraId="2A03E3EE" w14:textId="19558D14" w:rsidR="00553B75" w:rsidRDefault="00553B75" w:rsidP="008D4B2C">
            <w:pPr>
              <w:spacing w:after="120"/>
              <w:jc w:val="center"/>
              <w:rPr>
                <w:rFonts w:ascii="Arial" w:hAnsi="Arial" w:cs="Arial"/>
                <w:b/>
              </w:rPr>
            </w:pPr>
            <w:r>
              <w:rPr>
                <w:rFonts w:ascii="Arial" w:hAnsi="Arial" w:cs="Arial"/>
                <w:b/>
              </w:rPr>
              <w:t>x</w:t>
            </w:r>
          </w:p>
        </w:tc>
        <w:tc>
          <w:tcPr>
            <w:tcW w:w="567" w:type="dxa"/>
            <w:vAlign w:val="center"/>
          </w:tcPr>
          <w:p w14:paraId="724BE62B" w14:textId="0211FF3A" w:rsidR="00553B75" w:rsidRDefault="00553B75" w:rsidP="008D4B2C">
            <w:pPr>
              <w:spacing w:after="120"/>
              <w:jc w:val="center"/>
              <w:rPr>
                <w:rFonts w:ascii="Arial" w:hAnsi="Arial" w:cs="Arial"/>
                <w:b/>
              </w:rPr>
            </w:pPr>
            <w:r>
              <w:rPr>
                <w:rFonts w:ascii="Arial" w:hAnsi="Arial" w:cs="Arial"/>
                <w:b/>
              </w:rPr>
              <w:t>x</w:t>
            </w:r>
          </w:p>
        </w:tc>
        <w:tc>
          <w:tcPr>
            <w:tcW w:w="567" w:type="dxa"/>
            <w:vAlign w:val="center"/>
          </w:tcPr>
          <w:p w14:paraId="64C9EF1D" w14:textId="77777777" w:rsidR="00553B75" w:rsidRDefault="00553B75" w:rsidP="008D4B2C">
            <w:pPr>
              <w:spacing w:after="120"/>
              <w:jc w:val="center"/>
              <w:rPr>
                <w:rFonts w:ascii="Arial" w:hAnsi="Arial" w:cs="Arial"/>
                <w:b/>
              </w:rPr>
            </w:pPr>
          </w:p>
        </w:tc>
        <w:tc>
          <w:tcPr>
            <w:tcW w:w="567" w:type="dxa"/>
          </w:tcPr>
          <w:p w14:paraId="31E7102A" w14:textId="07790813" w:rsidR="00553B75" w:rsidRPr="00302082" w:rsidRDefault="00553B75" w:rsidP="008D4B2C">
            <w:pPr>
              <w:spacing w:after="120"/>
              <w:jc w:val="center"/>
              <w:rPr>
                <w:rFonts w:ascii="Arial" w:hAnsi="Arial" w:cs="Arial"/>
                <w:b/>
              </w:rPr>
            </w:pPr>
            <w:r>
              <w:rPr>
                <w:rFonts w:ascii="Arial" w:hAnsi="Arial" w:cs="Arial"/>
                <w:b/>
              </w:rPr>
              <w:t>x</w:t>
            </w:r>
          </w:p>
        </w:tc>
        <w:tc>
          <w:tcPr>
            <w:tcW w:w="567" w:type="dxa"/>
          </w:tcPr>
          <w:p w14:paraId="0863F2ED" w14:textId="493776A1" w:rsidR="00553B75" w:rsidRPr="00302082" w:rsidRDefault="00553B75" w:rsidP="008D4B2C">
            <w:pPr>
              <w:spacing w:after="120"/>
              <w:jc w:val="center"/>
              <w:rPr>
                <w:rFonts w:ascii="Arial" w:hAnsi="Arial" w:cs="Arial"/>
                <w:b/>
              </w:rPr>
            </w:pPr>
            <w:r>
              <w:rPr>
                <w:rFonts w:ascii="Arial" w:hAnsi="Arial" w:cs="Arial"/>
                <w:b/>
              </w:rPr>
              <w:t>x</w:t>
            </w:r>
          </w:p>
        </w:tc>
        <w:tc>
          <w:tcPr>
            <w:tcW w:w="567" w:type="dxa"/>
            <w:vAlign w:val="center"/>
          </w:tcPr>
          <w:p w14:paraId="7D6B3580" w14:textId="6FCED205" w:rsidR="00553B75" w:rsidRPr="00302082" w:rsidRDefault="00553B75" w:rsidP="008D4B2C">
            <w:pPr>
              <w:spacing w:after="120"/>
              <w:jc w:val="center"/>
              <w:rPr>
                <w:rFonts w:ascii="Arial" w:hAnsi="Arial" w:cs="Arial"/>
                <w:b/>
              </w:rPr>
            </w:pPr>
            <w:r>
              <w:rPr>
                <w:rFonts w:ascii="Arial" w:hAnsi="Arial" w:cs="Arial"/>
                <w:b/>
              </w:rPr>
              <w:t>x</w:t>
            </w:r>
          </w:p>
        </w:tc>
        <w:tc>
          <w:tcPr>
            <w:tcW w:w="567" w:type="dxa"/>
            <w:vAlign w:val="center"/>
          </w:tcPr>
          <w:p w14:paraId="14F073AD" w14:textId="6C5C0F09" w:rsidR="00553B75" w:rsidRDefault="00553B75" w:rsidP="008D4B2C">
            <w:pPr>
              <w:spacing w:after="120"/>
              <w:jc w:val="center"/>
              <w:rPr>
                <w:rFonts w:ascii="Arial" w:hAnsi="Arial" w:cs="Arial"/>
                <w:b/>
              </w:rPr>
            </w:pPr>
            <w:r>
              <w:rPr>
                <w:rFonts w:ascii="Arial" w:hAnsi="Arial" w:cs="Arial"/>
                <w:b/>
              </w:rPr>
              <w:t>x</w:t>
            </w:r>
          </w:p>
        </w:tc>
        <w:tc>
          <w:tcPr>
            <w:tcW w:w="567" w:type="dxa"/>
            <w:vAlign w:val="center"/>
          </w:tcPr>
          <w:p w14:paraId="67927735" w14:textId="22B9CAFA" w:rsidR="00553B75" w:rsidRDefault="00553B75" w:rsidP="008D4B2C">
            <w:pPr>
              <w:spacing w:after="120"/>
              <w:jc w:val="center"/>
              <w:rPr>
                <w:rFonts w:ascii="Arial" w:hAnsi="Arial" w:cs="Arial"/>
                <w:b/>
              </w:rPr>
            </w:pPr>
            <w:r>
              <w:rPr>
                <w:rFonts w:ascii="Arial" w:hAnsi="Arial" w:cs="Arial"/>
                <w:b/>
              </w:rPr>
              <w:t>x</w:t>
            </w:r>
          </w:p>
        </w:tc>
      </w:tr>
      <w:tr w:rsidR="00553B75" w:rsidRPr="00302082" w14:paraId="2C7C9964" w14:textId="77777777" w:rsidTr="00553B75">
        <w:tc>
          <w:tcPr>
            <w:tcW w:w="2410" w:type="dxa"/>
          </w:tcPr>
          <w:p w14:paraId="20C11B26" w14:textId="453AB64E" w:rsidR="00553B75" w:rsidRPr="005D060F" w:rsidRDefault="00553B75" w:rsidP="008D4B2C">
            <w:pPr>
              <w:spacing w:after="120"/>
              <w:rPr>
                <w:rFonts w:ascii="Arial" w:hAnsi="Arial" w:cs="Arial"/>
              </w:rPr>
            </w:pPr>
            <w:r>
              <w:rPr>
                <w:rFonts w:ascii="Arial" w:hAnsi="Arial" w:cs="Arial"/>
              </w:rPr>
              <w:t>Practical Seminar</w:t>
            </w:r>
          </w:p>
        </w:tc>
        <w:tc>
          <w:tcPr>
            <w:tcW w:w="567" w:type="dxa"/>
            <w:vAlign w:val="center"/>
          </w:tcPr>
          <w:p w14:paraId="2B3B4C7C" w14:textId="44A28806" w:rsidR="00553B75" w:rsidRDefault="00553B75" w:rsidP="008D4B2C">
            <w:pPr>
              <w:spacing w:after="120"/>
              <w:jc w:val="center"/>
              <w:rPr>
                <w:rFonts w:ascii="Arial" w:hAnsi="Arial" w:cs="Arial"/>
                <w:b/>
              </w:rPr>
            </w:pPr>
            <w:r>
              <w:rPr>
                <w:rFonts w:ascii="Arial" w:hAnsi="Arial" w:cs="Arial"/>
                <w:b/>
              </w:rPr>
              <w:t>x</w:t>
            </w:r>
          </w:p>
        </w:tc>
        <w:tc>
          <w:tcPr>
            <w:tcW w:w="567" w:type="dxa"/>
            <w:vAlign w:val="center"/>
          </w:tcPr>
          <w:p w14:paraId="1CF1F60F" w14:textId="2A492D7D" w:rsidR="00553B75" w:rsidRDefault="00553B75" w:rsidP="008D4B2C">
            <w:pPr>
              <w:spacing w:after="120"/>
              <w:jc w:val="center"/>
              <w:rPr>
                <w:rFonts w:ascii="Arial" w:hAnsi="Arial" w:cs="Arial"/>
                <w:b/>
              </w:rPr>
            </w:pPr>
            <w:r>
              <w:rPr>
                <w:rFonts w:ascii="Arial" w:hAnsi="Arial" w:cs="Arial"/>
                <w:b/>
              </w:rPr>
              <w:t>x</w:t>
            </w:r>
          </w:p>
        </w:tc>
        <w:tc>
          <w:tcPr>
            <w:tcW w:w="567" w:type="dxa"/>
            <w:vAlign w:val="center"/>
          </w:tcPr>
          <w:p w14:paraId="09795C18" w14:textId="5462F00C" w:rsidR="00553B75" w:rsidRDefault="00553B75" w:rsidP="008D4B2C">
            <w:pPr>
              <w:spacing w:after="120"/>
              <w:jc w:val="center"/>
              <w:rPr>
                <w:rFonts w:ascii="Arial" w:hAnsi="Arial" w:cs="Arial"/>
                <w:b/>
              </w:rPr>
            </w:pPr>
            <w:r>
              <w:rPr>
                <w:rFonts w:ascii="Arial" w:hAnsi="Arial" w:cs="Arial"/>
                <w:b/>
              </w:rPr>
              <w:t>x</w:t>
            </w:r>
          </w:p>
        </w:tc>
        <w:tc>
          <w:tcPr>
            <w:tcW w:w="567" w:type="dxa"/>
          </w:tcPr>
          <w:p w14:paraId="0FCEB281" w14:textId="729FDBD1" w:rsidR="00553B75" w:rsidRPr="00302082" w:rsidRDefault="00553B75" w:rsidP="008D4B2C">
            <w:pPr>
              <w:spacing w:after="120"/>
              <w:jc w:val="center"/>
              <w:rPr>
                <w:rFonts w:ascii="Arial" w:hAnsi="Arial" w:cs="Arial"/>
                <w:b/>
              </w:rPr>
            </w:pPr>
            <w:r>
              <w:rPr>
                <w:rFonts w:ascii="Arial" w:hAnsi="Arial" w:cs="Arial"/>
                <w:b/>
              </w:rPr>
              <w:t>x</w:t>
            </w:r>
          </w:p>
        </w:tc>
        <w:tc>
          <w:tcPr>
            <w:tcW w:w="567" w:type="dxa"/>
          </w:tcPr>
          <w:p w14:paraId="0786A672" w14:textId="79C0CA7F" w:rsidR="00553B75" w:rsidRPr="00302082" w:rsidRDefault="00553B75" w:rsidP="008D4B2C">
            <w:pPr>
              <w:spacing w:after="120"/>
              <w:jc w:val="center"/>
              <w:rPr>
                <w:rFonts w:ascii="Arial" w:hAnsi="Arial" w:cs="Arial"/>
                <w:b/>
              </w:rPr>
            </w:pPr>
            <w:r>
              <w:rPr>
                <w:rFonts w:ascii="Arial" w:hAnsi="Arial" w:cs="Arial"/>
                <w:b/>
              </w:rPr>
              <w:t>x</w:t>
            </w:r>
          </w:p>
        </w:tc>
        <w:tc>
          <w:tcPr>
            <w:tcW w:w="567" w:type="dxa"/>
            <w:vAlign w:val="center"/>
          </w:tcPr>
          <w:p w14:paraId="53AC152A" w14:textId="742567CA" w:rsidR="00553B75" w:rsidRPr="00302082" w:rsidRDefault="00553B75" w:rsidP="008D4B2C">
            <w:pPr>
              <w:spacing w:after="120"/>
              <w:jc w:val="center"/>
              <w:rPr>
                <w:rFonts w:ascii="Arial" w:hAnsi="Arial" w:cs="Arial"/>
                <w:b/>
              </w:rPr>
            </w:pPr>
            <w:r>
              <w:rPr>
                <w:rFonts w:ascii="Arial" w:hAnsi="Arial" w:cs="Arial"/>
                <w:b/>
              </w:rPr>
              <w:t>x</w:t>
            </w:r>
          </w:p>
        </w:tc>
        <w:tc>
          <w:tcPr>
            <w:tcW w:w="567" w:type="dxa"/>
            <w:vAlign w:val="center"/>
          </w:tcPr>
          <w:p w14:paraId="0BB4DD7A" w14:textId="5A0BA1C0" w:rsidR="00553B75" w:rsidRDefault="00553B75" w:rsidP="008D4B2C">
            <w:pPr>
              <w:spacing w:after="120"/>
              <w:jc w:val="center"/>
              <w:rPr>
                <w:rFonts w:ascii="Arial" w:hAnsi="Arial" w:cs="Arial"/>
                <w:b/>
              </w:rPr>
            </w:pPr>
            <w:r>
              <w:rPr>
                <w:rFonts w:ascii="Arial" w:hAnsi="Arial" w:cs="Arial"/>
                <w:b/>
              </w:rPr>
              <w:t>x</w:t>
            </w:r>
          </w:p>
        </w:tc>
        <w:tc>
          <w:tcPr>
            <w:tcW w:w="567" w:type="dxa"/>
            <w:vAlign w:val="center"/>
          </w:tcPr>
          <w:p w14:paraId="34A15668" w14:textId="0B4915D9" w:rsidR="00553B75" w:rsidRDefault="00553B75" w:rsidP="008D4B2C">
            <w:pPr>
              <w:spacing w:after="120"/>
              <w:jc w:val="center"/>
              <w:rPr>
                <w:rFonts w:ascii="Arial" w:hAnsi="Arial" w:cs="Arial"/>
                <w:b/>
              </w:rPr>
            </w:pPr>
            <w:r>
              <w:rPr>
                <w:rFonts w:ascii="Arial" w:hAnsi="Arial" w:cs="Arial"/>
                <w:b/>
              </w:rPr>
              <w:t>x</w:t>
            </w:r>
          </w:p>
        </w:tc>
      </w:tr>
      <w:tr w:rsidR="00553B75" w:rsidRPr="00302082" w14:paraId="3B5FF413" w14:textId="77777777" w:rsidTr="00553B75">
        <w:tc>
          <w:tcPr>
            <w:tcW w:w="2410" w:type="dxa"/>
            <w:shd w:val="clear" w:color="auto" w:fill="D9D9D9" w:themeFill="background1" w:themeFillShade="D9"/>
          </w:tcPr>
          <w:p w14:paraId="437A0616" w14:textId="77777777" w:rsidR="00553B75" w:rsidRPr="00302082" w:rsidRDefault="00553B75" w:rsidP="008D4B2C">
            <w:pPr>
              <w:spacing w:after="120"/>
              <w:rPr>
                <w:rFonts w:ascii="Arial" w:hAnsi="Arial" w:cs="Arial"/>
                <w:b/>
              </w:rPr>
            </w:pPr>
            <w:r w:rsidRPr="00302082">
              <w:rPr>
                <w:rFonts w:ascii="Arial" w:hAnsi="Arial" w:cs="Arial"/>
                <w:b/>
              </w:rPr>
              <w:t>Assessment method</w:t>
            </w:r>
          </w:p>
        </w:tc>
        <w:tc>
          <w:tcPr>
            <w:tcW w:w="567" w:type="dxa"/>
            <w:vAlign w:val="center"/>
          </w:tcPr>
          <w:p w14:paraId="3B4852A2" w14:textId="77777777" w:rsidR="00553B75" w:rsidRPr="00302082" w:rsidRDefault="00553B75" w:rsidP="008D4B2C">
            <w:pPr>
              <w:spacing w:after="120"/>
              <w:jc w:val="center"/>
              <w:rPr>
                <w:rFonts w:ascii="Arial" w:hAnsi="Arial" w:cs="Arial"/>
                <w:b/>
              </w:rPr>
            </w:pPr>
          </w:p>
        </w:tc>
        <w:tc>
          <w:tcPr>
            <w:tcW w:w="567" w:type="dxa"/>
            <w:vAlign w:val="center"/>
          </w:tcPr>
          <w:p w14:paraId="6096E61E" w14:textId="77777777" w:rsidR="00553B75" w:rsidRPr="00302082" w:rsidRDefault="00553B75" w:rsidP="008D4B2C">
            <w:pPr>
              <w:spacing w:after="120"/>
              <w:jc w:val="center"/>
              <w:rPr>
                <w:rFonts w:ascii="Arial" w:hAnsi="Arial" w:cs="Arial"/>
                <w:b/>
              </w:rPr>
            </w:pPr>
          </w:p>
        </w:tc>
        <w:tc>
          <w:tcPr>
            <w:tcW w:w="567" w:type="dxa"/>
            <w:vAlign w:val="center"/>
          </w:tcPr>
          <w:p w14:paraId="180701DD" w14:textId="77777777" w:rsidR="00553B75" w:rsidRPr="00302082" w:rsidRDefault="00553B75" w:rsidP="008D4B2C">
            <w:pPr>
              <w:spacing w:after="120"/>
              <w:jc w:val="center"/>
              <w:rPr>
                <w:rFonts w:ascii="Arial" w:hAnsi="Arial" w:cs="Arial"/>
                <w:b/>
              </w:rPr>
            </w:pPr>
          </w:p>
        </w:tc>
        <w:tc>
          <w:tcPr>
            <w:tcW w:w="567" w:type="dxa"/>
          </w:tcPr>
          <w:p w14:paraId="5FDF4384" w14:textId="77777777" w:rsidR="00553B75" w:rsidRPr="00302082" w:rsidRDefault="00553B75" w:rsidP="008D4B2C">
            <w:pPr>
              <w:spacing w:after="120"/>
              <w:jc w:val="center"/>
              <w:rPr>
                <w:rFonts w:ascii="Arial" w:hAnsi="Arial" w:cs="Arial"/>
                <w:b/>
              </w:rPr>
            </w:pPr>
          </w:p>
        </w:tc>
        <w:tc>
          <w:tcPr>
            <w:tcW w:w="567" w:type="dxa"/>
          </w:tcPr>
          <w:p w14:paraId="6643CEB1" w14:textId="77777777" w:rsidR="00553B75" w:rsidRPr="00302082" w:rsidRDefault="00553B75" w:rsidP="008D4B2C">
            <w:pPr>
              <w:spacing w:after="120"/>
              <w:jc w:val="center"/>
              <w:rPr>
                <w:rFonts w:ascii="Arial" w:hAnsi="Arial" w:cs="Arial"/>
                <w:b/>
              </w:rPr>
            </w:pPr>
          </w:p>
        </w:tc>
        <w:tc>
          <w:tcPr>
            <w:tcW w:w="567" w:type="dxa"/>
            <w:vAlign w:val="center"/>
          </w:tcPr>
          <w:p w14:paraId="525D4593" w14:textId="77777777" w:rsidR="00553B75" w:rsidRPr="00302082" w:rsidRDefault="00553B75" w:rsidP="008D4B2C">
            <w:pPr>
              <w:spacing w:after="120"/>
              <w:jc w:val="center"/>
              <w:rPr>
                <w:rFonts w:ascii="Arial" w:hAnsi="Arial" w:cs="Arial"/>
                <w:b/>
              </w:rPr>
            </w:pPr>
          </w:p>
        </w:tc>
        <w:tc>
          <w:tcPr>
            <w:tcW w:w="567" w:type="dxa"/>
            <w:vAlign w:val="center"/>
          </w:tcPr>
          <w:p w14:paraId="5F42FA1B" w14:textId="77777777" w:rsidR="00553B75" w:rsidRPr="00302082" w:rsidRDefault="00553B75" w:rsidP="008D4B2C">
            <w:pPr>
              <w:spacing w:after="120"/>
              <w:jc w:val="center"/>
              <w:rPr>
                <w:rFonts w:ascii="Arial" w:hAnsi="Arial" w:cs="Arial"/>
                <w:b/>
              </w:rPr>
            </w:pPr>
          </w:p>
        </w:tc>
        <w:tc>
          <w:tcPr>
            <w:tcW w:w="567" w:type="dxa"/>
            <w:vAlign w:val="center"/>
          </w:tcPr>
          <w:p w14:paraId="2781D89E" w14:textId="77777777" w:rsidR="00553B75" w:rsidRPr="00302082" w:rsidRDefault="00553B75" w:rsidP="008D4B2C">
            <w:pPr>
              <w:spacing w:after="120"/>
              <w:jc w:val="center"/>
              <w:rPr>
                <w:rFonts w:ascii="Arial" w:hAnsi="Arial" w:cs="Arial"/>
                <w:b/>
              </w:rPr>
            </w:pPr>
          </w:p>
        </w:tc>
      </w:tr>
      <w:tr w:rsidR="00553B75" w:rsidRPr="00302082" w14:paraId="4203ADB8" w14:textId="77777777" w:rsidTr="00553B75">
        <w:tc>
          <w:tcPr>
            <w:tcW w:w="2410" w:type="dxa"/>
          </w:tcPr>
          <w:p w14:paraId="66CFFBC2" w14:textId="497E9CE3" w:rsidR="00553B75" w:rsidRPr="005D060F" w:rsidRDefault="00553B75" w:rsidP="008D4B2C">
            <w:pPr>
              <w:spacing w:after="120"/>
              <w:rPr>
                <w:rFonts w:ascii="Arial" w:hAnsi="Arial" w:cs="Arial"/>
              </w:rPr>
            </w:pPr>
            <w:r>
              <w:rPr>
                <w:rFonts w:ascii="Arial" w:hAnsi="Arial" w:cs="Arial"/>
              </w:rPr>
              <w:t>Practical Assessment</w:t>
            </w:r>
          </w:p>
        </w:tc>
        <w:tc>
          <w:tcPr>
            <w:tcW w:w="567" w:type="dxa"/>
            <w:vAlign w:val="center"/>
          </w:tcPr>
          <w:p w14:paraId="53FA2C19" w14:textId="49420FB2" w:rsidR="00553B75" w:rsidRPr="00302082" w:rsidRDefault="00553B75" w:rsidP="008D4B2C">
            <w:pPr>
              <w:spacing w:after="120"/>
              <w:jc w:val="center"/>
              <w:rPr>
                <w:rFonts w:ascii="Arial" w:hAnsi="Arial" w:cs="Arial"/>
                <w:b/>
              </w:rPr>
            </w:pPr>
            <w:r>
              <w:rPr>
                <w:rFonts w:ascii="Arial" w:hAnsi="Arial" w:cs="Arial"/>
                <w:b/>
              </w:rPr>
              <w:t>x</w:t>
            </w:r>
          </w:p>
        </w:tc>
        <w:tc>
          <w:tcPr>
            <w:tcW w:w="567" w:type="dxa"/>
            <w:vAlign w:val="center"/>
          </w:tcPr>
          <w:p w14:paraId="3F7AA721" w14:textId="0660EF18" w:rsidR="00553B75" w:rsidRPr="00302082" w:rsidRDefault="00553B75" w:rsidP="008D4B2C">
            <w:pPr>
              <w:spacing w:after="120"/>
              <w:jc w:val="center"/>
              <w:rPr>
                <w:rFonts w:ascii="Arial" w:hAnsi="Arial" w:cs="Arial"/>
                <w:b/>
              </w:rPr>
            </w:pPr>
            <w:r>
              <w:rPr>
                <w:rFonts w:ascii="Arial" w:hAnsi="Arial" w:cs="Arial"/>
                <w:b/>
              </w:rPr>
              <w:t>x</w:t>
            </w:r>
          </w:p>
        </w:tc>
        <w:tc>
          <w:tcPr>
            <w:tcW w:w="567" w:type="dxa"/>
            <w:vAlign w:val="center"/>
          </w:tcPr>
          <w:p w14:paraId="5F6A73FA" w14:textId="4FC10D83" w:rsidR="00553B75" w:rsidRPr="00302082" w:rsidRDefault="00553B75" w:rsidP="008D4B2C">
            <w:pPr>
              <w:spacing w:after="120"/>
              <w:jc w:val="center"/>
              <w:rPr>
                <w:rFonts w:ascii="Arial" w:hAnsi="Arial" w:cs="Arial"/>
                <w:b/>
              </w:rPr>
            </w:pPr>
            <w:r>
              <w:rPr>
                <w:rFonts w:ascii="Arial" w:hAnsi="Arial" w:cs="Arial"/>
                <w:b/>
              </w:rPr>
              <w:t>x</w:t>
            </w:r>
          </w:p>
        </w:tc>
        <w:tc>
          <w:tcPr>
            <w:tcW w:w="567" w:type="dxa"/>
          </w:tcPr>
          <w:p w14:paraId="11F0399B" w14:textId="22019CBB" w:rsidR="00553B75" w:rsidRPr="00302082" w:rsidRDefault="008C33C7" w:rsidP="008D4B2C">
            <w:pPr>
              <w:spacing w:after="120"/>
              <w:jc w:val="center"/>
              <w:rPr>
                <w:rFonts w:ascii="Arial" w:hAnsi="Arial" w:cs="Arial"/>
                <w:b/>
              </w:rPr>
            </w:pPr>
            <w:r>
              <w:rPr>
                <w:rFonts w:ascii="Arial" w:hAnsi="Arial" w:cs="Arial"/>
                <w:b/>
              </w:rPr>
              <w:t>x</w:t>
            </w:r>
          </w:p>
        </w:tc>
        <w:tc>
          <w:tcPr>
            <w:tcW w:w="567" w:type="dxa"/>
          </w:tcPr>
          <w:p w14:paraId="437F4609" w14:textId="492DF7B9" w:rsidR="00553B75" w:rsidRPr="00302082" w:rsidRDefault="00553B75" w:rsidP="008D4B2C">
            <w:pPr>
              <w:spacing w:after="120"/>
              <w:jc w:val="center"/>
              <w:rPr>
                <w:rFonts w:ascii="Arial" w:hAnsi="Arial" w:cs="Arial"/>
                <w:b/>
              </w:rPr>
            </w:pPr>
            <w:r>
              <w:rPr>
                <w:rFonts w:ascii="Arial" w:hAnsi="Arial" w:cs="Arial"/>
                <w:b/>
              </w:rPr>
              <w:t>x</w:t>
            </w:r>
          </w:p>
        </w:tc>
        <w:tc>
          <w:tcPr>
            <w:tcW w:w="567" w:type="dxa"/>
            <w:vAlign w:val="center"/>
          </w:tcPr>
          <w:p w14:paraId="04AEA5C2" w14:textId="03855970" w:rsidR="00553B75" w:rsidRPr="00302082" w:rsidRDefault="00553B75" w:rsidP="008D4B2C">
            <w:pPr>
              <w:spacing w:after="120"/>
              <w:jc w:val="center"/>
              <w:rPr>
                <w:rFonts w:ascii="Arial" w:hAnsi="Arial" w:cs="Arial"/>
                <w:b/>
              </w:rPr>
            </w:pPr>
            <w:r>
              <w:rPr>
                <w:rFonts w:ascii="Arial" w:hAnsi="Arial" w:cs="Arial"/>
                <w:b/>
              </w:rPr>
              <w:t>x</w:t>
            </w:r>
          </w:p>
        </w:tc>
        <w:tc>
          <w:tcPr>
            <w:tcW w:w="567" w:type="dxa"/>
            <w:vAlign w:val="center"/>
          </w:tcPr>
          <w:p w14:paraId="3B19B8D3" w14:textId="2DC4E060" w:rsidR="00553B75" w:rsidRPr="00302082" w:rsidRDefault="00553B75" w:rsidP="008D4B2C">
            <w:pPr>
              <w:spacing w:after="120"/>
              <w:jc w:val="center"/>
              <w:rPr>
                <w:rFonts w:ascii="Arial" w:hAnsi="Arial" w:cs="Arial"/>
                <w:b/>
              </w:rPr>
            </w:pPr>
            <w:r>
              <w:rPr>
                <w:rFonts w:ascii="Arial" w:hAnsi="Arial" w:cs="Arial"/>
                <w:b/>
              </w:rPr>
              <w:t>x</w:t>
            </w:r>
          </w:p>
        </w:tc>
        <w:tc>
          <w:tcPr>
            <w:tcW w:w="567" w:type="dxa"/>
            <w:vAlign w:val="center"/>
          </w:tcPr>
          <w:p w14:paraId="64D45D14" w14:textId="74E08FAC" w:rsidR="00553B75" w:rsidRPr="00302082" w:rsidRDefault="00553B75" w:rsidP="008D4B2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19F5BFE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lastRenderedPageBreak/>
        <w:t xml:space="preserve">The inclusive practices in the guidance (see Annex B Appendix A) have been considered </w:t>
      </w:r>
      <w:proofErr w:type="gramStart"/>
      <w:r w:rsidRPr="009D52D0">
        <w:rPr>
          <w:rFonts w:ascii="Arial" w:hAnsi="Arial" w:cs="Arial"/>
          <w:sz w:val="24"/>
          <w:szCs w:val="24"/>
        </w:rPr>
        <w:t>in order to</w:t>
      </w:r>
      <w:proofErr w:type="gramEnd"/>
      <w:r w:rsidRPr="009D52D0">
        <w:rPr>
          <w:rFonts w:ascii="Arial" w:hAnsi="Arial" w:cs="Arial"/>
          <w:sz w:val="24"/>
          <w:szCs w:val="24"/>
        </w:rPr>
        <w:t xml:space="preserve">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79532712" w:rsidR="008D4447" w:rsidRPr="008D4447" w:rsidRDefault="008C33C7"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47250B23" w:rsidR="008D4447" w:rsidRPr="008D4447" w:rsidRDefault="00553B75" w:rsidP="00553B75">
      <w:pPr>
        <w:spacing w:after="120" w:line="240" w:lineRule="auto"/>
        <w:ind w:left="567" w:right="543"/>
        <w:jc w:val="both"/>
        <w:rPr>
          <w:rFonts w:ascii="Arial" w:hAnsi="Arial" w:cs="Arial"/>
          <w:iCs/>
          <w:sz w:val="24"/>
          <w:szCs w:val="24"/>
        </w:rPr>
      </w:pPr>
      <w:r w:rsidRPr="00553B75">
        <w:rPr>
          <w:rFonts w:ascii="Arial" w:hAnsi="Arial" w:cs="Arial"/>
          <w:iCs/>
          <w:sz w:val="24"/>
          <w:szCs w:val="24"/>
        </w:rPr>
        <w:t>Sports massage is used by athletes in a global sporting environment, and general populations worldwide. Students will learn about sports massage being used in a range of different international sporting events and other cross-cultural settings. Members of staff involved in teaching sports massage skills have international clinical, research and teaching experience. When the opportunity arise, students will be able to volunteer at sporting events, which often includes international athletes.</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77777777" w:rsidR="00422B69" w:rsidRPr="009D52D0" w:rsidRDefault="00422B69" w:rsidP="00F67D56">
            <w:pPr>
              <w:spacing w:after="120"/>
              <w:ind w:right="70"/>
              <w:rPr>
                <w:rFonts w:ascii="Arial" w:hAnsi="Arial" w:cs="Arial"/>
                <w:sz w:val="20"/>
                <w:szCs w:val="20"/>
              </w:rPr>
            </w:pPr>
          </w:p>
        </w:tc>
        <w:tc>
          <w:tcPr>
            <w:tcW w:w="1815" w:type="dxa"/>
          </w:tcPr>
          <w:p w14:paraId="01BA9967" w14:textId="77777777" w:rsidR="00422B69" w:rsidRPr="009D52D0" w:rsidRDefault="00422B69" w:rsidP="00F67D56">
            <w:pPr>
              <w:spacing w:after="120"/>
              <w:ind w:right="39"/>
              <w:rPr>
                <w:rFonts w:ascii="Arial" w:hAnsi="Arial" w:cs="Arial"/>
                <w:sz w:val="20"/>
                <w:szCs w:val="20"/>
              </w:rPr>
            </w:pPr>
          </w:p>
        </w:tc>
        <w:tc>
          <w:tcPr>
            <w:tcW w:w="1974" w:type="dxa"/>
          </w:tcPr>
          <w:p w14:paraId="6E9BBDE3" w14:textId="77777777" w:rsidR="00422B69" w:rsidRPr="009D52D0" w:rsidRDefault="00422B69" w:rsidP="00F67D56">
            <w:pPr>
              <w:spacing w:after="120"/>
              <w:ind w:right="35"/>
              <w:rPr>
                <w:rFonts w:ascii="Arial" w:hAnsi="Arial" w:cs="Arial"/>
                <w:sz w:val="20"/>
                <w:szCs w:val="20"/>
              </w:rPr>
            </w:pPr>
          </w:p>
        </w:tc>
        <w:tc>
          <w:tcPr>
            <w:tcW w:w="2359" w:type="dxa"/>
          </w:tcPr>
          <w:p w14:paraId="67D09384" w14:textId="77777777" w:rsidR="00422B69" w:rsidRPr="009D52D0" w:rsidRDefault="00422B69" w:rsidP="00F67D56">
            <w:pPr>
              <w:spacing w:after="120"/>
              <w:ind w:right="-23"/>
              <w:rPr>
                <w:rFonts w:ascii="Arial" w:hAnsi="Arial" w:cs="Arial"/>
                <w:sz w:val="20"/>
                <w:szCs w:val="20"/>
              </w:rPr>
            </w:pPr>
          </w:p>
        </w:tc>
        <w:tc>
          <w:tcPr>
            <w:tcW w:w="2602" w:type="dxa"/>
          </w:tcPr>
          <w:p w14:paraId="47B82F01" w14:textId="77777777" w:rsidR="00422B69" w:rsidRPr="009D52D0" w:rsidRDefault="00422B69" w:rsidP="00F67D56">
            <w:pPr>
              <w:spacing w:after="120"/>
              <w:ind w:right="30"/>
              <w:rPr>
                <w:rFonts w:ascii="Arial" w:hAnsi="Arial" w:cs="Arial"/>
                <w:sz w:val="20"/>
                <w:szCs w:val="20"/>
              </w:rPr>
            </w:pP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2102C6A8"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0C4920" w:rsidRPr="00F74B16" w14:paraId="306D42B1" w14:textId="77777777" w:rsidTr="008D4B2C">
        <w:trPr>
          <w:trHeight w:val="305"/>
        </w:trPr>
        <w:tc>
          <w:tcPr>
            <w:tcW w:w="10343" w:type="dxa"/>
            <w:vAlign w:val="center"/>
          </w:tcPr>
          <w:p w14:paraId="27317BF6" w14:textId="77777777" w:rsidR="000C4920" w:rsidRPr="00204E4B" w:rsidRDefault="000C4920" w:rsidP="008D4B2C">
            <w:pPr>
              <w:rPr>
                <w:rFonts w:ascii="Arial" w:hAnsi="Arial" w:cs="Arial"/>
                <w:sz w:val="20"/>
                <w:szCs w:val="20"/>
              </w:rPr>
            </w:pPr>
            <w:r w:rsidRPr="00204E4B">
              <w:rPr>
                <w:rFonts w:ascii="Arial" w:hAnsi="Arial" w:cs="Arial"/>
                <w:sz w:val="20"/>
                <w:szCs w:val="20"/>
              </w:rPr>
              <w:t xml:space="preserve">Revised FSO </w:t>
            </w:r>
            <w:r>
              <w:rPr>
                <w:rFonts w:ascii="Arial" w:hAnsi="Arial" w:cs="Arial"/>
                <w:sz w:val="20"/>
                <w:szCs w:val="20"/>
              </w:rPr>
              <w:t>Jan</w:t>
            </w:r>
            <w:r w:rsidRPr="00204E4B">
              <w:rPr>
                <w:rFonts w:ascii="Arial" w:hAnsi="Arial" w:cs="Arial"/>
                <w:sz w:val="20"/>
                <w:szCs w:val="20"/>
              </w:rPr>
              <w:t xml:space="preserve"> 20</w:t>
            </w:r>
            <w:r>
              <w:rPr>
                <w:rFonts w:ascii="Arial" w:hAnsi="Arial" w:cs="Arial"/>
                <w:sz w:val="20"/>
                <w:szCs w:val="20"/>
              </w:rPr>
              <w:t>18</w:t>
            </w:r>
          </w:p>
        </w:tc>
      </w:tr>
    </w:tbl>
    <w:p w14:paraId="028BEC55" w14:textId="77777777" w:rsidR="000C4920" w:rsidRPr="009D52D0" w:rsidRDefault="000C4920" w:rsidP="009D52D0">
      <w:pPr>
        <w:spacing w:after="120" w:line="240" w:lineRule="auto"/>
        <w:ind w:right="543"/>
        <w:rPr>
          <w:rFonts w:ascii="Arial" w:hAnsi="Arial" w:cs="Arial"/>
          <w:sz w:val="24"/>
          <w:szCs w:val="24"/>
        </w:rPr>
      </w:pPr>
    </w:p>
    <w:sectPr w:rsidR="000C4920"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ED66BBA" w14:textId="536C67A4" w:rsidR="008B2543" w:rsidRDefault="0019787E" w:rsidP="009A2D37">
        <w:pPr>
          <w:pStyle w:val="Footer"/>
          <w:jc w:val="center"/>
        </w:pPr>
        <w:r>
          <w:fldChar w:fldCharType="begin"/>
        </w:r>
        <w:r>
          <w:instrText xml:space="preserve"> PAGE   \* MERGEFORMAT </w:instrText>
        </w:r>
        <w:r>
          <w:fldChar w:fldCharType="separate"/>
        </w:r>
        <w:r w:rsidR="000C4920">
          <w:rPr>
            <w:noProof/>
          </w:rPr>
          <w:t>2</w:t>
        </w:r>
        <w:r>
          <w:rPr>
            <w:noProof/>
          </w:rPr>
          <w:fldChar w:fldCharType="end"/>
        </w:r>
      </w:p>
    </w:sdtContent>
  </w:sdt>
  <w:p w14:paraId="62EFA718" w14:textId="48FC8D34" w:rsidR="008B2543" w:rsidRPr="007B7724" w:rsidRDefault="005C1FF5" w:rsidP="007B7724">
    <w:pPr>
      <w:pStyle w:val="Footer"/>
      <w:spacing w:after="120"/>
      <w:ind w:right="-330"/>
      <w:rPr>
        <w:rFonts w:ascii="Arial" w:hAnsi="Arial"/>
        <w:sz w:val="18"/>
      </w:rPr>
    </w:pPr>
    <w:r w:rsidRPr="005C1FF5">
      <w:rPr>
        <w:rFonts w:ascii="Arial" w:hAnsi="Arial"/>
        <w:sz w:val="18"/>
      </w:rPr>
      <w:t>SPOR3530 (SS353) – Sport and Remedial Massage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17C263E0" w14:textId="7FE53C4D" w:rsidR="00EB41D1" w:rsidRDefault="00EB41D1" w:rsidP="00EB41D1">
        <w:pPr>
          <w:pStyle w:val="Footer"/>
          <w:jc w:val="center"/>
        </w:pPr>
        <w:r>
          <w:fldChar w:fldCharType="begin"/>
        </w:r>
        <w:r>
          <w:instrText xml:space="preserve"> PAGE   \* MERGEFORMAT </w:instrText>
        </w:r>
        <w:r>
          <w:fldChar w:fldCharType="separate"/>
        </w:r>
        <w:r w:rsidR="000C4920">
          <w:rPr>
            <w:noProof/>
          </w:rPr>
          <w:t>1</w:t>
        </w:r>
        <w:r>
          <w:rPr>
            <w:noProof/>
          </w:rPr>
          <w:fldChar w:fldCharType="end"/>
        </w:r>
      </w:p>
    </w:sdtContent>
  </w:sdt>
  <w:p w14:paraId="177E58ED" w14:textId="40E6F8BC" w:rsidR="00EB41D1" w:rsidRPr="007B7724" w:rsidRDefault="005C1FF5" w:rsidP="00EB41D1">
    <w:pPr>
      <w:pStyle w:val="Footer"/>
      <w:spacing w:after="120"/>
      <w:ind w:right="-330"/>
      <w:rPr>
        <w:rFonts w:ascii="Arial" w:hAnsi="Arial"/>
        <w:sz w:val="18"/>
      </w:rPr>
    </w:pPr>
    <w:r w:rsidRPr="005C1FF5">
      <w:rPr>
        <w:rFonts w:ascii="Arial" w:hAnsi="Arial"/>
        <w:sz w:val="18"/>
      </w:rPr>
      <w:t>SPOR3530 (SS353) – Sport and Remedial Massage</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4920"/>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7059"/>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3B75"/>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1FF5"/>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05B2"/>
    <w:rsid w:val="00873E9F"/>
    <w:rsid w:val="00874047"/>
    <w:rsid w:val="008778CB"/>
    <w:rsid w:val="00881545"/>
    <w:rsid w:val="00883204"/>
    <w:rsid w:val="00883A3E"/>
    <w:rsid w:val="0089148D"/>
    <w:rsid w:val="00891E0D"/>
    <w:rsid w:val="008A0F36"/>
    <w:rsid w:val="008B2543"/>
    <w:rsid w:val="008B4B6E"/>
    <w:rsid w:val="008C33C7"/>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5F1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5753B"/>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0C492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3623FF-03B2-46DF-A86B-43B27C8805EE}">
  <ds:schemaRefs>
    <ds:schemaRef ds:uri="http://schemas.openxmlformats.org/officeDocument/2006/bibliography"/>
  </ds:schemaRefs>
</ds:datastoreItem>
</file>

<file path=customXml/itemProps2.xml><?xml version="1.0" encoding="utf-8"?>
<ds:datastoreItem xmlns:ds="http://schemas.openxmlformats.org/officeDocument/2006/customXml" ds:itemID="{2A5ED3E9-0B55-42FD-A142-C8A74A000FF4}"/>
</file>

<file path=customXml/itemProps3.xml><?xml version="1.0" encoding="utf-8"?>
<ds:datastoreItem xmlns:ds="http://schemas.openxmlformats.org/officeDocument/2006/customXml" ds:itemID="{61B80403-09CC-4596-B9DF-312538B02C3F}"/>
</file>

<file path=customXml/itemProps4.xml><?xml version="1.0" encoding="utf-8"?>
<ds:datastoreItem xmlns:ds="http://schemas.openxmlformats.org/officeDocument/2006/customXml" ds:itemID="{E53802B1-CF95-49E9-8730-0AD589D46546}"/>
</file>

<file path=docProps/app.xml><?xml version="1.0" encoding="utf-8"?>
<Properties xmlns="http://schemas.openxmlformats.org/officeDocument/2006/extended-properties" xmlns:vt="http://schemas.openxmlformats.org/officeDocument/2006/docPropsVTypes">
  <Template>Normal</Template>
  <TotalTime>1</TotalTime>
  <Pages>4</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Daniel Blackman</cp:lastModifiedBy>
  <cp:revision>2</cp:revision>
  <cp:lastPrinted>2019-02-26T09:40:00Z</cp:lastPrinted>
  <dcterms:created xsi:type="dcterms:W3CDTF">2021-03-02T11:30:00Z</dcterms:created>
  <dcterms:modified xsi:type="dcterms:W3CDTF">2021-03-02T11:30:00Z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9000</vt:r8>
  </property>
  <property fmtid="{D5CDD505-2E9C-101B-9397-08002B2CF9AE}" pid="3" name="_dlc_DocIdItemGuid">
    <vt:lpwstr>f8c27916-4967-4534-b8e7-473be2fe4a22</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0x0101007F8F56F104FAFE46B24D81B5A3B5C529</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