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5D193" w14:textId="77777777" w:rsidR="009A2D37" w:rsidRPr="00302082" w:rsidRDefault="009A2D37" w:rsidP="00302082">
      <w:pPr>
        <w:numPr>
          <w:ilvl w:val="0"/>
          <w:numId w:val="9"/>
        </w:numPr>
        <w:spacing w:after="120" w:line="240" w:lineRule="auto"/>
        <w:ind w:left="426" w:right="260" w:hanging="426"/>
        <w:jc w:val="both"/>
        <w:rPr>
          <w:rFonts w:ascii="Arial" w:hAnsi="Arial" w:cs="Arial"/>
          <w:b/>
        </w:rPr>
      </w:pPr>
      <w:r w:rsidRPr="00302082">
        <w:rPr>
          <w:rFonts w:ascii="Arial" w:hAnsi="Arial" w:cs="Arial"/>
          <w:b/>
        </w:rPr>
        <w:t>Title of the module</w:t>
      </w:r>
    </w:p>
    <w:p w14:paraId="41F59CCA" w14:textId="74FB0523" w:rsidR="000801A0" w:rsidRPr="000801A0" w:rsidRDefault="00695B76" w:rsidP="000801A0">
      <w:pPr>
        <w:spacing w:after="120" w:line="240" w:lineRule="auto"/>
        <w:ind w:left="426" w:right="260"/>
        <w:jc w:val="both"/>
        <w:rPr>
          <w:rFonts w:ascii="Arial" w:hAnsi="Arial" w:cs="Arial"/>
        </w:rPr>
      </w:pPr>
      <w:r>
        <w:rPr>
          <w:rFonts w:ascii="Arial" w:hAnsi="Arial" w:cs="Arial"/>
        </w:rPr>
        <w:t>PSYC8</w:t>
      </w:r>
      <w:r w:rsidR="00D77A29">
        <w:rPr>
          <w:rFonts w:ascii="Arial" w:hAnsi="Arial" w:cs="Arial"/>
        </w:rPr>
        <w:t>64</w:t>
      </w:r>
      <w:r>
        <w:rPr>
          <w:rFonts w:ascii="Arial" w:hAnsi="Arial" w:cs="Arial"/>
        </w:rPr>
        <w:t>0 (</w:t>
      </w:r>
      <w:r w:rsidR="000801A0" w:rsidRPr="000801A0">
        <w:rPr>
          <w:rFonts w:ascii="Arial" w:hAnsi="Arial" w:cs="Arial"/>
        </w:rPr>
        <w:t>SP8</w:t>
      </w:r>
      <w:r w:rsidR="00D77A29">
        <w:rPr>
          <w:rFonts w:ascii="Arial" w:hAnsi="Arial" w:cs="Arial"/>
        </w:rPr>
        <w:t>64</w:t>
      </w:r>
      <w:bookmarkStart w:id="0" w:name="_GoBack"/>
      <w:bookmarkEnd w:id="0"/>
      <w:r>
        <w:rPr>
          <w:rFonts w:ascii="Arial" w:hAnsi="Arial" w:cs="Arial"/>
        </w:rPr>
        <w:t>)</w:t>
      </w:r>
      <w:r w:rsidR="000801A0" w:rsidRPr="000801A0">
        <w:rPr>
          <w:rFonts w:ascii="Arial" w:hAnsi="Arial" w:cs="Arial"/>
        </w:rPr>
        <w:t>: Current Issues in Cognitive Psychology and Neuropsychology</w:t>
      </w:r>
    </w:p>
    <w:p w14:paraId="068CC78E" w14:textId="77777777" w:rsidR="00D87423" w:rsidRPr="002503C2" w:rsidRDefault="009A2D37" w:rsidP="002503C2">
      <w:pPr>
        <w:numPr>
          <w:ilvl w:val="0"/>
          <w:numId w:val="9"/>
        </w:numPr>
        <w:spacing w:after="120" w:line="240" w:lineRule="auto"/>
        <w:ind w:left="426" w:right="260" w:hanging="426"/>
        <w:jc w:val="both"/>
        <w:rPr>
          <w:rFonts w:ascii="Arial" w:hAnsi="Arial"/>
          <w:b/>
        </w:rPr>
      </w:pPr>
      <w:r w:rsidRPr="00302082">
        <w:rPr>
          <w:rFonts w:ascii="Arial" w:hAnsi="Arial" w:cs="Arial"/>
          <w:b/>
        </w:rPr>
        <w:t>School or partner institution</w:t>
      </w:r>
      <w:r w:rsidR="00D87423" w:rsidRPr="002503C2">
        <w:rPr>
          <w:rFonts w:ascii="Arial" w:hAnsi="Arial"/>
          <w:b/>
        </w:rPr>
        <w:t xml:space="preserve"> which will be responsible for management of the module</w:t>
      </w:r>
    </w:p>
    <w:p w14:paraId="61D041B7" w14:textId="77777777" w:rsidR="00D87423" w:rsidRPr="002503C2" w:rsidRDefault="000801A0" w:rsidP="002503C2">
      <w:pPr>
        <w:spacing w:after="120" w:line="240" w:lineRule="auto"/>
        <w:ind w:left="426" w:right="260"/>
        <w:rPr>
          <w:rFonts w:ascii="Arial" w:hAnsi="Arial"/>
        </w:rPr>
      </w:pPr>
      <w:r>
        <w:rPr>
          <w:rFonts w:ascii="Arial" w:hAnsi="Arial" w:cs="Arial"/>
          <w:iCs/>
        </w:rPr>
        <w:t xml:space="preserve">School of </w:t>
      </w:r>
      <w:r w:rsidR="00D87423" w:rsidRPr="002503C2">
        <w:rPr>
          <w:rFonts w:ascii="Arial" w:hAnsi="Arial"/>
        </w:rPr>
        <w:t>Psychology</w:t>
      </w:r>
    </w:p>
    <w:p w14:paraId="0D75ECFD" w14:textId="77777777" w:rsidR="00D87423" w:rsidRPr="002503C2" w:rsidRDefault="00D87423" w:rsidP="002503C2">
      <w:pPr>
        <w:numPr>
          <w:ilvl w:val="0"/>
          <w:numId w:val="9"/>
        </w:numPr>
        <w:spacing w:after="120" w:line="240" w:lineRule="auto"/>
        <w:ind w:left="426" w:right="260" w:hanging="426"/>
        <w:jc w:val="both"/>
        <w:rPr>
          <w:rFonts w:ascii="Arial" w:hAnsi="Arial"/>
          <w:b/>
        </w:rPr>
      </w:pPr>
      <w:r w:rsidRPr="002503C2">
        <w:rPr>
          <w:rFonts w:ascii="Arial" w:hAnsi="Arial"/>
          <w:b/>
        </w:rPr>
        <w:t>The level of the module (</w:t>
      </w:r>
      <w:r w:rsidR="009A2D37" w:rsidRPr="00302082">
        <w:rPr>
          <w:rFonts w:ascii="Arial" w:hAnsi="Arial" w:cs="Arial"/>
          <w:b/>
        </w:rPr>
        <w:t xml:space="preserve">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1161C8" w14:textId="77777777" w:rsidR="009A2D37" w:rsidRPr="007A7376" w:rsidRDefault="000801A0" w:rsidP="00302082">
      <w:pPr>
        <w:spacing w:after="120" w:line="240" w:lineRule="auto"/>
        <w:ind w:left="426" w:right="260"/>
        <w:rPr>
          <w:rFonts w:ascii="Arial" w:hAnsi="Arial" w:cs="Arial"/>
          <w:iCs/>
        </w:rPr>
      </w:pPr>
      <w:r>
        <w:rPr>
          <w:rFonts w:ascii="Arial" w:hAnsi="Arial" w:cs="Arial"/>
          <w:iCs/>
        </w:rPr>
        <w:t>Level 7</w:t>
      </w:r>
    </w:p>
    <w:p w14:paraId="35E0EE27" w14:textId="77777777" w:rsidR="00D87423" w:rsidRPr="002503C2" w:rsidRDefault="00D87423" w:rsidP="002503C2">
      <w:pPr>
        <w:numPr>
          <w:ilvl w:val="0"/>
          <w:numId w:val="9"/>
        </w:numPr>
        <w:spacing w:after="120" w:line="240" w:lineRule="auto"/>
        <w:ind w:left="426" w:right="260" w:hanging="426"/>
        <w:jc w:val="both"/>
        <w:rPr>
          <w:rFonts w:ascii="Arial" w:hAnsi="Arial"/>
          <w:b/>
        </w:rPr>
      </w:pPr>
      <w:r w:rsidRPr="002503C2">
        <w:rPr>
          <w:rFonts w:ascii="Arial" w:hAnsi="Arial"/>
          <w:b/>
        </w:rPr>
        <w:t xml:space="preserve">The number of credits </w:t>
      </w:r>
      <w:r w:rsidR="009A2D37" w:rsidRPr="00302082">
        <w:rPr>
          <w:rFonts w:ascii="Arial" w:hAnsi="Arial" w:cs="Arial"/>
          <w:b/>
        </w:rPr>
        <w:t xml:space="preserve">and the ECTS value </w:t>
      </w:r>
      <w:r w:rsidRPr="002503C2">
        <w:rPr>
          <w:rFonts w:ascii="Arial" w:hAnsi="Arial"/>
          <w:b/>
        </w:rPr>
        <w:t xml:space="preserve">which the module represents </w:t>
      </w:r>
    </w:p>
    <w:p w14:paraId="111D265D" w14:textId="43D197EA" w:rsidR="009A2D37" w:rsidRPr="007A7376" w:rsidRDefault="005B5C86" w:rsidP="00302082">
      <w:pPr>
        <w:spacing w:after="120" w:line="240" w:lineRule="auto"/>
        <w:ind w:left="426" w:right="260"/>
        <w:rPr>
          <w:rFonts w:ascii="Arial" w:hAnsi="Arial" w:cs="Arial"/>
        </w:rPr>
      </w:pPr>
      <w:r>
        <w:rPr>
          <w:rFonts w:ascii="Arial" w:hAnsi="Arial" w:cs="Arial"/>
        </w:rPr>
        <w:t>2</w:t>
      </w:r>
      <w:r w:rsidR="000801A0">
        <w:rPr>
          <w:rFonts w:ascii="Arial" w:hAnsi="Arial" w:cs="Arial"/>
        </w:rPr>
        <w:t>0 (</w:t>
      </w:r>
      <w:r>
        <w:rPr>
          <w:rFonts w:ascii="Arial" w:hAnsi="Arial" w:cs="Arial"/>
        </w:rPr>
        <w:t>1</w:t>
      </w:r>
      <w:r w:rsidR="000801A0">
        <w:rPr>
          <w:rFonts w:ascii="Arial" w:hAnsi="Arial" w:cs="Arial"/>
        </w:rPr>
        <w:t>0 ECTS)</w:t>
      </w:r>
    </w:p>
    <w:p w14:paraId="265576E2" w14:textId="77777777" w:rsidR="00D87423" w:rsidRPr="002503C2" w:rsidRDefault="00D87423" w:rsidP="002503C2">
      <w:pPr>
        <w:numPr>
          <w:ilvl w:val="0"/>
          <w:numId w:val="9"/>
        </w:numPr>
        <w:spacing w:after="120" w:line="240" w:lineRule="auto"/>
        <w:ind w:left="426" w:right="260" w:hanging="426"/>
        <w:jc w:val="both"/>
        <w:rPr>
          <w:rFonts w:ascii="Arial" w:hAnsi="Arial"/>
          <w:b/>
        </w:rPr>
      </w:pPr>
      <w:r w:rsidRPr="002503C2">
        <w:rPr>
          <w:rFonts w:ascii="Arial" w:hAnsi="Arial"/>
          <w:b/>
        </w:rPr>
        <w:t>Which term(s) the module is to be taught in (or other teaching pattern</w:t>
      </w:r>
      <w:r w:rsidR="009A2D37" w:rsidRPr="00302082">
        <w:rPr>
          <w:rFonts w:ascii="Arial" w:hAnsi="Arial" w:cs="Arial"/>
          <w:b/>
        </w:rPr>
        <w:t>)</w:t>
      </w:r>
    </w:p>
    <w:p w14:paraId="37BE7F50" w14:textId="0DEB9787" w:rsidR="00D87423" w:rsidRPr="002503C2" w:rsidRDefault="00D87423" w:rsidP="002503C2">
      <w:pPr>
        <w:spacing w:after="120" w:line="240" w:lineRule="auto"/>
        <w:ind w:left="426" w:right="260"/>
        <w:jc w:val="both"/>
        <w:rPr>
          <w:rFonts w:ascii="Arial" w:hAnsi="Arial"/>
        </w:rPr>
      </w:pPr>
      <w:r w:rsidRPr="002503C2">
        <w:rPr>
          <w:rFonts w:ascii="Arial" w:hAnsi="Arial"/>
        </w:rPr>
        <w:t>Autumn</w:t>
      </w:r>
      <w:r w:rsidR="00A333E2">
        <w:rPr>
          <w:rFonts w:ascii="Arial" w:hAnsi="Arial"/>
        </w:rPr>
        <w:t xml:space="preserve"> or Spring </w:t>
      </w:r>
    </w:p>
    <w:p w14:paraId="2226F748" w14:textId="77777777" w:rsidR="00D87423" w:rsidRPr="002503C2" w:rsidRDefault="00D87423" w:rsidP="002503C2">
      <w:pPr>
        <w:numPr>
          <w:ilvl w:val="0"/>
          <w:numId w:val="9"/>
        </w:numPr>
        <w:spacing w:after="120" w:line="240" w:lineRule="auto"/>
        <w:ind w:left="426" w:right="260" w:hanging="426"/>
        <w:jc w:val="both"/>
        <w:rPr>
          <w:rFonts w:ascii="Arial" w:hAnsi="Arial"/>
          <w:b/>
        </w:rPr>
      </w:pPr>
      <w:r w:rsidRPr="002503C2">
        <w:rPr>
          <w:rFonts w:ascii="Arial" w:hAnsi="Arial"/>
          <w:b/>
        </w:rPr>
        <w:t>Prerequisite and co-requisite modules</w:t>
      </w:r>
    </w:p>
    <w:p w14:paraId="4BE9491E" w14:textId="77777777" w:rsidR="00D87423" w:rsidRPr="002503C2" w:rsidRDefault="00D87423" w:rsidP="002503C2">
      <w:pPr>
        <w:spacing w:after="120" w:line="240" w:lineRule="auto"/>
        <w:ind w:left="426" w:right="260"/>
        <w:jc w:val="both"/>
        <w:rPr>
          <w:rFonts w:ascii="Arial" w:hAnsi="Arial"/>
        </w:rPr>
      </w:pPr>
      <w:r w:rsidRPr="002503C2">
        <w:rPr>
          <w:rFonts w:ascii="Arial" w:hAnsi="Arial"/>
        </w:rPr>
        <w:t>None</w:t>
      </w:r>
    </w:p>
    <w:p w14:paraId="4FA6D412" w14:textId="77777777" w:rsidR="00D87423" w:rsidRDefault="00D87423" w:rsidP="002503C2">
      <w:pPr>
        <w:numPr>
          <w:ilvl w:val="0"/>
          <w:numId w:val="9"/>
        </w:numPr>
        <w:spacing w:after="120" w:line="240" w:lineRule="auto"/>
        <w:ind w:left="426" w:right="260" w:hanging="426"/>
        <w:jc w:val="both"/>
        <w:rPr>
          <w:rFonts w:ascii="Arial" w:hAnsi="Arial"/>
          <w:b/>
        </w:rPr>
      </w:pPr>
      <w:r w:rsidRPr="002503C2">
        <w:rPr>
          <w:rFonts w:ascii="Arial" w:hAnsi="Arial"/>
          <w:b/>
        </w:rPr>
        <w:t>The programmes of study to which the module contributes</w:t>
      </w:r>
    </w:p>
    <w:p w14:paraId="4E229E04" w14:textId="77777777" w:rsidR="00695B76" w:rsidRPr="00695B76" w:rsidRDefault="00695B76" w:rsidP="00695B76">
      <w:pPr>
        <w:spacing w:after="120" w:line="240" w:lineRule="auto"/>
        <w:ind w:right="260" w:firstLine="426"/>
        <w:jc w:val="both"/>
        <w:rPr>
          <w:rFonts w:ascii="Arial" w:hAnsi="Arial"/>
        </w:rPr>
      </w:pPr>
      <w:r w:rsidRPr="00695B76">
        <w:rPr>
          <w:rFonts w:ascii="Arial" w:hAnsi="Arial"/>
        </w:rPr>
        <w:t xml:space="preserve">Compulsory to: Cognitive Psychology/Neuropsychology  </w:t>
      </w:r>
    </w:p>
    <w:p w14:paraId="2114D360" w14:textId="77777777" w:rsidR="00D87423" w:rsidRPr="002503C2" w:rsidRDefault="00D87423" w:rsidP="002503C2">
      <w:pPr>
        <w:numPr>
          <w:ilvl w:val="0"/>
          <w:numId w:val="9"/>
        </w:numPr>
        <w:spacing w:after="120" w:line="240" w:lineRule="auto"/>
        <w:ind w:left="426" w:right="260" w:hanging="426"/>
        <w:rPr>
          <w:rFonts w:ascii="Arial" w:hAnsi="Arial"/>
          <w:b/>
        </w:rPr>
      </w:pPr>
      <w:r w:rsidRPr="002503C2">
        <w:rPr>
          <w:rFonts w:ascii="Arial" w:hAnsi="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w:t>
      </w:r>
      <w:r w:rsidRPr="002503C2">
        <w:rPr>
          <w:rFonts w:ascii="Arial" w:hAnsi="Arial"/>
          <w:b/>
        </w:rPr>
        <w:t xml:space="preserve"> the module students will be able to:</w:t>
      </w:r>
    </w:p>
    <w:p w14:paraId="36FDCE23" w14:textId="77777777" w:rsidR="00A324A6" w:rsidRDefault="00695B76" w:rsidP="00A324A6">
      <w:pPr>
        <w:pStyle w:val="ColorfulList-Accent11"/>
        <w:spacing w:after="120" w:line="240" w:lineRule="auto"/>
        <w:ind w:left="450" w:right="260" w:hanging="450"/>
        <w:rPr>
          <w:rFonts w:ascii="Arial" w:hAnsi="Arial"/>
        </w:rPr>
      </w:pPr>
      <w:r>
        <w:rPr>
          <w:rFonts w:ascii="Arial" w:hAnsi="Arial"/>
        </w:rPr>
        <w:t>8.1</w:t>
      </w:r>
      <w:r>
        <w:rPr>
          <w:rFonts w:ascii="Arial" w:hAnsi="Arial"/>
        </w:rPr>
        <w:tab/>
      </w:r>
      <w:r w:rsidR="00D87423" w:rsidRPr="002503C2">
        <w:rPr>
          <w:rFonts w:ascii="Arial" w:hAnsi="Arial"/>
        </w:rPr>
        <w:t xml:space="preserve">Understand the core areas of concern in cognitive psychology and neuropsychology (such as vision, memory and language) </w:t>
      </w:r>
      <w:r w:rsidR="000801A0" w:rsidRPr="000801A0">
        <w:rPr>
          <w:rFonts w:ascii="Arial" w:hAnsi="Arial" w:cs="Arial"/>
          <w:bCs/>
        </w:rPr>
        <w:tab/>
      </w:r>
    </w:p>
    <w:p w14:paraId="41D9DA66" w14:textId="77777777" w:rsidR="00D87423" w:rsidRPr="002503C2" w:rsidRDefault="00A324A6" w:rsidP="00A324A6">
      <w:pPr>
        <w:pStyle w:val="ColorfulList-Accent11"/>
        <w:spacing w:after="120" w:line="240" w:lineRule="auto"/>
        <w:ind w:left="450" w:right="260" w:hanging="450"/>
        <w:rPr>
          <w:rFonts w:ascii="Arial" w:hAnsi="Arial"/>
        </w:rPr>
      </w:pPr>
      <w:r>
        <w:rPr>
          <w:rFonts w:ascii="Arial" w:hAnsi="Arial"/>
        </w:rPr>
        <w:t>8.2</w:t>
      </w:r>
      <w:r>
        <w:rPr>
          <w:rFonts w:ascii="Arial" w:hAnsi="Arial"/>
        </w:rPr>
        <w:tab/>
      </w:r>
      <w:r w:rsidR="00D87423" w:rsidRPr="002503C2">
        <w:rPr>
          <w:rFonts w:ascii="Arial" w:hAnsi="Arial"/>
        </w:rPr>
        <w:t xml:space="preserve">Understand the practice and significance of interdisciplinary cooperation, and the role of cross-domain constraint satisfaction in furthering scientific discovery in the different areas of cognitive psychology and neuropsychology. </w:t>
      </w:r>
    </w:p>
    <w:p w14:paraId="5D9C520C" w14:textId="77777777" w:rsidR="00D87423" w:rsidRPr="002503C2" w:rsidRDefault="00D87423" w:rsidP="002503C2">
      <w:pPr>
        <w:numPr>
          <w:ilvl w:val="0"/>
          <w:numId w:val="9"/>
        </w:numPr>
        <w:spacing w:after="120" w:line="240" w:lineRule="auto"/>
        <w:ind w:left="426" w:right="260" w:hanging="426"/>
        <w:rPr>
          <w:rFonts w:ascii="Arial" w:hAnsi="Arial"/>
          <w:b/>
        </w:rPr>
      </w:pPr>
      <w:r w:rsidRPr="002503C2">
        <w:rPr>
          <w:rFonts w:ascii="Arial" w:hAnsi="Arial"/>
          <w:b/>
        </w:rPr>
        <w:t>The intended generic learning outcomes</w:t>
      </w:r>
      <w:r w:rsidR="00C729D7" w:rsidRPr="00302082">
        <w:rPr>
          <w:rFonts w:ascii="Arial" w:hAnsi="Arial" w:cs="Arial"/>
          <w:b/>
        </w:rPr>
        <w:t>.</w:t>
      </w:r>
      <w:r w:rsidR="00C729D7" w:rsidRPr="00302082">
        <w:rPr>
          <w:rFonts w:ascii="Arial" w:hAnsi="Arial" w:cs="Arial"/>
          <w:b/>
        </w:rPr>
        <w:br/>
        <w:t>On successfully completing</w:t>
      </w:r>
      <w:r w:rsidRPr="002503C2">
        <w:rPr>
          <w:rFonts w:ascii="Arial" w:hAnsi="Arial"/>
          <w:b/>
        </w:rPr>
        <w:t xml:space="preserve"> the module students will </w:t>
      </w:r>
      <w:r w:rsidR="00C729D7" w:rsidRPr="00302082">
        <w:rPr>
          <w:rFonts w:ascii="Arial" w:hAnsi="Arial" w:cs="Arial"/>
          <w:b/>
        </w:rPr>
        <w:t>be able to</w:t>
      </w:r>
      <w:r w:rsidRPr="002503C2">
        <w:rPr>
          <w:rFonts w:ascii="Arial" w:hAnsi="Arial"/>
          <w:b/>
        </w:rPr>
        <w:t>:</w:t>
      </w:r>
    </w:p>
    <w:p w14:paraId="51046BC7" w14:textId="77777777" w:rsidR="00D87423" w:rsidRPr="002503C2" w:rsidRDefault="00A324A6" w:rsidP="00A324A6">
      <w:pPr>
        <w:autoSpaceDE w:val="0"/>
        <w:autoSpaceDN w:val="0"/>
        <w:adjustRightInd w:val="0"/>
        <w:spacing w:after="0" w:line="240" w:lineRule="auto"/>
        <w:ind w:left="450" w:hanging="450"/>
        <w:rPr>
          <w:rFonts w:ascii="Arial" w:hAnsi="Arial"/>
        </w:rPr>
      </w:pPr>
      <w:r>
        <w:rPr>
          <w:rFonts w:ascii="Arial" w:hAnsi="Arial"/>
        </w:rPr>
        <w:t>9.1</w:t>
      </w:r>
      <w:r>
        <w:rPr>
          <w:rFonts w:ascii="Arial" w:hAnsi="Arial"/>
        </w:rPr>
        <w:tab/>
      </w:r>
      <w:r w:rsidR="00D87423" w:rsidRPr="002503C2">
        <w:rPr>
          <w:rFonts w:ascii="Arial" w:hAnsi="Arial"/>
        </w:rPr>
        <w:t xml:space="preserve">Acquiring the critical and analytical skills in dealing with one’s own and others’ theoretical ideas and empirical research (from a range of disciplines). </w:t>
      </w:r>
    </w:p>
    <w:p w14:paraId="31A78DD5" w14:textId="77777777" w:rsidR="00A324A6" w:rsidRDefault="00A324A6" w:rsidP="00A324A6">
      <w:pPr>
        <w:autoSpaceDE w:val="0"/>
        <w:autoSpaceDN w:val="0"/>
        <w:adjustRightInd w:val="0"/>
        <w:spacing w:after="0" w:line="240" w:lineRule="auto"/>
        <w:ind w:left="450" w:hanging="450"/>
        <w:rPr>
          <w:rFonts w:ascii="Arial" w:hAnsi="Arial"/>
        </w:rPr>
      </w:pPr>
      <w:r>
        <w:rPr>
          <w:rFonts w:ascii="Arial" w:hAnsi="Arial"/>
        </w:rPr>
        <w:t>9.2</w:t>
      </w:r>
      <w:r>
        <w:rPr>
          <w:rFonts w:ascii="Arial" w:hAnsi="Arial"/>
        </w:rPr>
        <w:tab/>
      </w:r>
      <w:r w:rsidR="00D87423" w:rsidRPr="002503C2">
        <w:rPr>
          <w:rFonts w:ascii="Arial" w:hAnsi="Arial"/>
        </w:rPr>
        <w:t>The ability to develop coherent arguments and to evaluate critically and reconstruct</w:t>
      </w:r>
      <w:r w:rsidR="000801A0">
        <w:rPr>
          <w:rFonts w:ascii="Arial" w:hAnsi="Arial" w:cs="Arial"/>
        </w:rPr>
        <w:t xml:space="preserve"> </w:t>
      </w:r>
      <w:r w:rsidR="00D87423" w:rsidRPr="002503C2">
        <w:rPr>
          <w:rFonts w:ascii="Arial" w:hAnsi="Arial"/>
        </w:rPr>
        <w:t xml:space="preserve">flexibly in the light of one’s own and others’ feedback. </w:t>
      </w:r>
    </w:p>
    <w:p w14:paraId="03F8E45F" w14:textId="77777777" w:rsidR="00D87423" w:rsidRPr="002503C2" w:rsidRDefault="00A324A6" w:rsidP="00A324A6">
      <w:pPr>
        <w:autoSpaceDE w:val="0"/>
        <w:autoSpaceDN w:val="0"/>
        <w:adjustRightInd w:val="0"/>
        <w:spacing w:after="0" w:line="240" w:lineRule="auto"/>
        <w:ind w:left="450" w:hanging="450"/>
        <w:rPr>
          <w:rFonts w:ascii="Arial" w:hAnsi="Arial"/>
        </w:rPr>
      </w:pPr>
      <w:r>
        <w:rPr>
          <w:rFonts w:ascii="Arial" w:hAnsi="Arial"/>
        </w:rPr>
        <w:t>9.3</w:t>
      </w:r>
      <w:r>
        <w:rPr>
          <w:rFonts w:ascii="Arial" w:hAnsi="Arial"/>
        </w:rPr>
        <w:tab/>
      </w:r>
      <w:r w:rsidR="00D87423" w:rsidRPr="002503C2">
        <w:rPr>
          <w:rFonts w:ascii="Arial" w:hAnsi="Arial"/>
        </w:rPr>
        <w:t xml:space="preserve">Developing the ability to communicate criticism, analyses, and arguments effectively and efficiently. </w:t>
      </w:r>
    </w:p>
    <w:p w14:paraId="7E5DC8A1" w14:textId="77777777" w:rsidR="00D87423" w:rsidRPr="002503C2" w:rsidRDefault="00A324A6" w:rsidP="00A324A6">
      <w:pPr>
        <w:autoSpaceDE w:val="0"/>
        <w:autoSpaceDN w:val="0"/>
        <w:adjustRightInd w:val="0"/>
        <w:spacing w:after="0" w:line="240" w:lineRule="auto"/>
        <w:ind w:left="450" w:hanging="450"/>
        <w:rPr>
          <w:rFonts w:ascii="Arial" w:hAnsi="Arial"/>
        </w:rPr>
      </w:pPr>
      <w:r>
        <w:rPr>
          <w:rFonts w:ascii="Arial" w:hAnsi="Arial"/>
        </w:rPr>
        <w:t>9.4</w:t>
      </w:r>
      <w:r>
        <w:rPr>
          <w:rFonts w:ascii="Arial" w:hAnsi="Arial"/>
        </w:rPr>
        <w:tab/>
      </w:r>
      <w:r w:rsidR="00D87423" w:rsidRPr="002503C2">
        <w:rPr>
          <w:rFonts w:ascii="Arial" w:hAnsi="Arial"/>
        </w:rPr>
        <w:t>Extending their ability to communicate effectively and efficiently through different means (e.g. in</w:t>
      </w:r>
      <w:r w:rsidR="000801A0">
        <w:rPr>
          <w:rFonts w:ascii="Arial" w:hAnsi="Arial" w:cs="Arial"/>
        </w:rPr>
        <w:t xml:space="preserve"> </w:t>
      </w:r>
      <w:r w:rsidR="00D87423" w:rsidRPr="002503C2">
        <w:rPr>
          <w:rFonts w:ascii="Arial" w:hAnsi="Arial"/>
        </w:rPr>
        <w:t xml:space="preserve">written extended essays and orally) </w:t>
      </w:r>
    </w:p>
    <w:p w14:paraId="6EE6CA90" w14:textId="77777777" w:rsidR="00D87423" w:rsidRPr="002503C2" w:rsidRDefault="00D87423" w:rsidP="002503C2">
      <w:pPr>
        <w:pStyle w:val="Default"/>
        <w:spacing w:after="120"/>
        <w:ind w:left="720" w:right="260"/>
        <w:rPr>
          <w:color w:val="auto"/>
          <w:sz w:val="22"/>
        </w:rPr>
      </w:pPr>
    </w:p>
    <w:p w14:paraId="26F5DCBE" w14:textId="77777777" w:rsidR="00D87423" w:rsidRPr="002503C2" w:rsidRDefault="00D87423" w:rsidP="002503C2">
      <w:pPr>
        <w:numPr>
          <w:ilvl w:val="0"/>
          <w:numId w:val="9"/>
        </w:numPr>
        <w:spacing w:after="120" w:line="240" w:lineRule="auto"/>
        <w:ind w:left="450" w:right="260" w:hanging="540"/>
        <w:jc w:val="both"/>
        <w:rPr>
          <w:rFonts w:ascii="Arial" w:hAnsi="Arial"/>
          <w:b/>
        </w:rPr>
      </w:pPr>
      <w:r w:rsidRPr="002503C2">
        <w:rPr>
          <w:rFonts w:ascii="Arial" w:hAnsi="Arial"/>
          <w:b/>
        </w:rPr>
        <w:t>A synopsis of the curriculum</w:t>
      </w:r>
    </w:p>
    <w:p w14:paraId="41222430" w14:textId="77777777" w:rsidR="00D87423" w:rsidRPr="002503C2" w:rsidRDefault="00D87423" w:rsidP="002503C2">
      <w:pPr>
        <w:spacing w:after="0" w:line="240" w:lineRule="auto"/>
        <w:ind w:left="461" w:right="259" w:hanging="11"/>
        <w:rPr>
          <w:rFonts w:ascii="Arial" w:hAnsi="Arial"/>
        </w:rPr>
      </w:pPr>
      <w:r w:rsidRPr="002503C2">
        <w:rPr>
          <w:rFonts w:ascii="Arial" w:hAnsi="Arial"/>
        </w:rPr>
        <w:t>The course provides a coherent base for understanding the methodological</w:t>
      </w:r>
      <w:r w:rsidR="00C441A1">
        <w:rPr>
          <w:rFonts w:ascii="Arial" w:hAnsi="Arial" w:cs="Arial"/>
          <w:bCs/>
          <w:iCs/>
        </w:rPr>
        <w:t xml:space="preserve"> </w:t>
      </w:r>
      <w:r w:rsidRPr="002503C2">
        <w:rPr>
          <w:rFonts w:ascii="Arial" w:hAnsi="Arial"/>
        </w:rPr>
        <w:t>and theoretical issues that are currently considered important in the study of cognitive psychology and neuropsychology. Students will be shown how to critically appraise the philosophical and theoretical underpinnings of the various disciplines that comprise cognitive psychology and neuropsychology, and to evaluate how these disciplines may successfully be combined to further scientific understanding of the core problems in cognitive psychology and neuropsychology today. A selection of material from areas such as vision, learning, memory, language, reasoning, emotion will be referred to in order to examine the relationship between brain and mind, the modularity of brain and mind, and the notion of different levels/frameworks of description and explanation.</w:t>
      </w:r>
    </w:p>
    <w:p w14:paraId="55D323FF" w14:textId="77777777" w:rsidR="00A324A6" w:rsidRDefault="00A324A6" w:rsidP="00A324A6">
      <w:pPr>
        <w:spacing w:after="120" w:line="240" w:lineRule="auto"/>
        <w:ind w:left="450" w:right="260"/>
        <w:jc w:val="both"/>
        <w:rPr>
          <w:rFonts w:ascii="Arial" w:hAnsi="Arial" w:cs="Arial"/>
          <w:b/>
        </w:rPr>
      </w:pPr>
    </w:p>
    <w:p w14:paraId="2018D052" w14:textId="77777777" w:rsidR="009A2D37" w:rsidRPr="00302082" w:rsidRDefault="009A2D37" w:rsidP="000801A0">
      <w:pPr>
        <w:numPr>
          <w:ilvl w:val="0"/>
          <w:numId w:val="9"/>
        </w:numPr>
        <w:spacing w:after="120" w:line="240" w:lineRule="auto"/>
        <w:ind w:left="450" w:right="260" w:hanging="540"/>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2FC95BB" w14:textId="77777777" w:rsidR="009A2D37" w:rsidRPr="007A7376" w:rsidRDefault="00F91431" w:rsidP="00F91431">
      <w:pPr>
        <w:spacing w:after="120" w:line="240" w:lineRule="auto"/>
        <w:ind w:left="450" w:right="260"/>
        <w:jc w:val="both"/>
        <w:rPr>
          <w:rFonts w:ascii="Arial" w:hAnsi="Arial" w:cs="Arial"/>
        </w:rPr>
      </w:pPr>
      <w:r>
        <w:rPr>
          <w:rFonts w:ascii="Arial" w:hAnsi="Arial" w:cs="Arial"/>
        </w:rPr>
        <w:t xml:space="preserve">There is no core text. The seminars will have reading allocated per week, and will be reviewed each year to remain contemporary. </w:t>
      </w:r>
    </w:p>
    <w:p w14:paraId="5F090CC2" w14:textId="77777777" w:rsidR="00A324A6" w:rsidRPr="002503C2" w:rsidRDefault="00D87423" w:rsidP="00A324A6">
      <w:pPr>
        <w:numPr>
          <w:ilvl w:val="0"/>
          <w:numId w:val="9"/>
        </w:numPr>
        <w:spacing w:after="120" w:line="240" w:lineRule="auto"/>
        <w:ind w:left="450" w:right="260" w:hanging="540"/>
        <w:rPr>
          <w:rFonts w:ascii="Arial" w:hAnsi="Arial"/>
          <w:i/>
        </w:rPr>
      </w:pPr>
      <w:r w:rsidRPr="002503C2">
        <w:rPr>
          <w:rFonts w:ascii="Arial" w:hAnsi="Arial"/>
          <w:b/>
        </w:rPr>
        <w:t xml:space="preserve">Learning and Teaching </w:t>
      </w:r>
      <w:r w:rsidR="006F3F8B" w:rsidRPr="00BE336E">
        <w:rPr>
          <w:rFonts w:ascii="Arial" w:hAnsi="Arial" w:cs="Arial"/>
          <w:b/>
        </w:rPr>
        <w:t>m</w:t>
      </w:r>
      <w:r w:rsidR="009A2D37" w:rsidRPr="00BE336E">
        <w:rPr>
          <w:rFonts w:ascii="Arial" w:hAnsi="Arial" w:cs="Arial"/>
          <w:b/>
        </w:rPr>
        <w:t>ethods</w:t>
      </w:r>
    </w:p>
    <w:p w14:paraId="793B68FB" w14:textId="3D47C869" w:rsidR="00A324A6" w:rsidRPr="00A324A6" w:rsidRDefault="00A324A6" w:rsidP="00A324A6">
      <w:pPr>
        <w:spacing w:after="120" w:line="240" w:lineRule="auto"/>
        <w:ind w:left="450" w:right="260"/>
        <w:rPr>
          <w:rFonts w:ascii="Arial" w:hAnsi="Arial"/>
        </w:rPr>
      </w:pPr>
      <w:r w:rsidRPr="00A324A6">
        <w:rPr>
          <w:rFonts w:ascii="Arial" w:hAnsi="Arial"/>
        </w:rPr>
        <w:t>Total contact hours:</w:t>
      </w:r>
      <w:r w:rsidRPr="00A324A6">
        <w:rPr>
          <w:rFonts w:ascii="Arial" w:hAnsi="Arial"/>
        </w:rPr>
        <w:tab/>
      </w:r>
      <w:r w:rsidR="005B5C86">
        <w:rPr>
          <w:rFonts w:ascii="Arial" w:hAnsi="Arial"/>
        </w:rPr>
        <w:t>22</w:t>
      </w:r>
    </w:p>
    <w:p w14:paraId="773764B5" w14:textId="05E03406" w:rsidR="00A324A6" w:rsidRPr="00A324A6" w:rsidRDefault="00A324A6" w:rsidP="00A324A6">
      <w:pPr>
        <w:spacing w:after="120" w:line="240" w:lineRule="auto"/>
        <w:ind w:left="450" w:right="260"/>
        <w:rPr>
          <w:rFonts w:ascii="Arial" w:hAnsi="Arial"/>
        </w:rPr>
      </w:pPr>
      <w:r w:rsidRPr="00A324A6">
        <w:rPr>
          <w:rFonts w:ascii="Arial" w:hAnsi="Arial"/>
        </w:rPr>
        <w:t>Private study hours:</w:t>
      </w:r>
      <w:r w:rsidRPr="00A324A6">
        <w:rPr>
          <w:rFonts w:ascii="Arial" w:hAnsi="Arial"/>
        </w:rPr>
        <w:tab/>
      </w:r>
      <w:r w:rsidR="005B5C86">
        <w:rPr>
          <w:rFonts w:ascii="Arial" w:hAnsi="Arial"/>
        </w:rPr>
        <w:t>178</w:t>
      </w:r>
    </w:p>
    <w:p w14:paraId="231F79F4" w14:textId="05386F6C" w:rsidR="00D87423" w:rsidRPr="00A324A6" w:rsidRDefault="00A324A6" w:rsidP="00A324A6">
      <w:pPr>
        <w:spacing w:after="120" w:line="240" w:lineRule="auto"/>
        <w:ind w:left="450" w:right="260"/>
        <w:rPr>
          <w:rFonts w:ascii="Arial" w:hAnsi="Arial"/>
        </w:rPr>
      </w:pPr>
      <w:r w:rsidRPr="00A324A6">
        <w:rPr>
          <w:rFonts w:ascii="Arial" w:hAnsi="Arial"/>
        </w:rPr>
        <w:t>Total study hours</w:t>
      </w:r>
      <w:proofErr w:type="gramStart"/>
      <w:r w:rsidRPr="00A324A6">
        <w:rPr>
          <w:rFonts w:ascii="Arial" w:hAnsi="Arial"/>
        </w:rPr>
        <w:t>:</w:t>
      </w:r>
      <w:r w:rsidR="00D87423" w:rsidRPr="00A324A6">
        <w:rPr>
          <w:rFonts w:ascii="Arial" w:hAnsi="Arial"/>
        </w:rPr>
        <w:t>.</w:t>
      </w:r>
      <w:proofErr w:type="gramEnd"/>
      <w:r>
        <w:rPr>
          <w:rFonts w:ascii="Arial" w:hAnsi="Arial"/>
        </w:rPr>
        <w:tab/>
      </w:r>
      <w:r w:rsidR="005B5C86">
        <w:rPr>
          <w:rFonts w:ascii="Arial" w:hAnsi="Arial"/>
        </w:rPr>
        <w:t>2</w:t>
      </w:r>
      <w:r>
        <w:rPr>
          <w:rFonts w:ascii="Arial" w:hAnsi="Arial"/>
        </w:rPr>
        <w:t>00</w:t>
      </w:r>
    </w:p>
    <w:p w14:paraId="09964569" w14:textId="77777777" w:rsidR="00A324A6" w:rsidRPr="008B7D28" w:rsidRDefault="00A324A6" w:rsidP="00A324A6">
      <w:pPr>
        <w:numPr>
          <w:ilvl w:val="0"/>
          <w:numId w:val="9"/>
        </w:numPr>
        <w:spacing w:after="120" w:line="240" w:lineRule="auto"/>
        <w:ind w:left="567" w:right="260" w:hanging="567"/>
        <w:rPr>
          <w:rFonts w:ascii="Arial" w:hAnsi="Arial" w:cs="Arial"/>
          <w:iCs/>
        </w:rPr>
      </w:pPr>
      <w:r w:rsidRPr="008B7D28">
        <w:rPr>
          <w:rFonts w:ascii="Arial" w:hAnsi="Arial" w:cs="Arial"/>
          <w:b/>
        </w:rPr>
        <w:t>Assessment methods</w:t>
      </w:r>
    </w:p>
    <w:p w14:paraId="64F1705C" w14:textId="77777777" w:rsidR="00A324A6" w:rsidRPr="008B7D28" w:rsidRDefault="00A324A6" w:rsidP="00A324A6">
      <w:pPr>
        <w:pStyle w:val="ListParagraph"/>
        <w:numPr>
          <w:ilvl w:val="1"/>
          <w:numId w:val="22"/>
        </w:numPr>
        <w:spacing w:after="120"/>
        <w:ind w:left="567" w:hanging="567"/>
        <w:rPr>
          <w:rFonts w:ascii="Arial" w:hAnsi="Arial" w:cs="Arial"/>
          <w:iCs/>
        </w:rPr>
      </w:pPr>
      <w:r w:rsidRPr="008B7D28">
        <w:rPr>
          <w:rFonts w:ascii="Arial" w:hAnsi="Arial" w:cs="Arial"/>
          <w:iCs/>
        </w:rPr>
        <w:t>Main assessment methods</w:t>
      </w:r>
    </w:p>
    <w:p w14:paraId="1D706180" w14:textId="5409A68E" w:rsidR="00A324A6" w:rsidRPr="008B7D28" w:rsidRDefault="000C5E37" w:rsidP="00A324A6">
      <w:pPr>
        <w:spacing w:after="120" w:line="240" w:lineRule="auto"/>
        <w:ind w:left="567" w:right="260"/>
        <w:jc w:val="both"/>
        <w:rPr>
          <w:rFonts w:ascii="Arial" w:hAnsi="Arial" w:cs="Arial"/>
          <w:b/>
          <w:iCs/>
        </w:rPr>
      </w:pPr>
      <w:r>
        <w:rPr>
          <w:rFonts w:ascii="Arial" w:hAnsi="Arial" w:cs="Arial"/>
          <w:iCs/>
        </w:rPr>
        <w:t xml:space="preserve">Two essays, with a combined volume of up to </w:t>
      </w:r>
      <w:r w:rsidR="005B5C86">
        <w:rPr>
          <w:rFonts w:ascii="Arial" w:hAnsi="Arial" w:cs="Arial"/>
          <w:iCs/>
        </w:rPr>
        <w:t>4</w:t>
      </w:r>
      <w:r>
        <w:rPr>
          <w:rFonts w:ascii="Arial" w:hAnsi="Arial" w:cs="Arial"/>
          <w:iCs/>
        </w:rPr>
        <w:t>,000 words</w:t>
      </w:r>
      <w:r w:rsidR="008E2199">
        <w:rPr>
          <w:rFonts w:ascii="Arial" w:hAnsi="Arial" w:cs="Arial"/>
          <w:iCs/>
        </w:rPr>
        <w:t xml:space="preserve">, one worth 30% and </w:t>
      </w:r>
      <w:proofErr w:type="gramStart"/>
      <w:r w:rsidR="008E2199">
        <w:rPr>
          <w:rFonts w:ascii="Arial" w:hAnsi="Arial" w:cs="Arial"/>
          <w:iCs/>
        </w:rPr>
        <w:t>one</w:t>
      </w:r>
      <w:proofErr w:type="gramEnd"/>
      <w:r w:rsidR="008E2199">
        <w:rPr>
          <w:rFonts w:ascii="Arial" w:hAnsi="Arial" w:cs="Arial"/>
          <w:iCs/>
        </w:rPr>
        <w:t xml:space="preserve"> 70%.</w:t>
      </w:r>
    </w:p>
    <w:p w14:paraId="7B592A70" w14:textId="77777777" w:rsidR="00A324A6" w:rsidRPr="008B7D28" w:rsidRDefault="00A324A6" w:rsidP="00A324A6">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26BDFAB5" w14:textId="77777777" w:rsidR="00A324A6" w:rsidRPr="008B7D28" w:rsidRDefault="000C5E37" w:rsidP="00A324A6">
      <w:pPr>
        <w:spacing w:after="120" w:line="240" w:lineRule="auto"/>
        <w:ind w:left="567" w:right="260"/>
        <w:jc w:val="both"/>
        <w:rPr>
          <w:rFonts w:ascii="Arial" w:hAnsi="Arial" w:cs="Arial"/>
          <w:b/>
          <w:iCs/>
        </w:rPr>
      </w:pPr>
      <w:r>
        <w:rPr>
          <w:rFonts w:ascii="Arial" w:hAnsi="Arial" w:cs="Arial"/>
          <w:iCs/>
        </w:rPr>
        <w:t xml:space="preserve">Like for Like. </w:t>
      </w:r>
    </w:p>
    <w:p w14:paraId="6147BA82" w14:textId="77777777" w:rsidR="00D87423" w:rsidRPr="00A324A6" w:rsidRDefault="006F3F8B" w:rsidP="002503C2">
      <w:pPr>
        <w:numPr>
          <w:ilvl w:val="0"/>
          <w:numId w:val="9"/>
        </w:numPr>
        <w:spacing w:after="120" w:line="240" w:lineRule="auto"/>
        <w:ind w:left="450" w:right="260" w:hanging="540"/>
        <w:rPr>
          <w:rFonts w:ascii="Arial" w:hAnsi="Arial"/>
          <w:b/>
          <w:i/>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00D87423" w:rsidRPr="002503C2">
        <w:rPr>
          <w:rFonts w:ascii="Arial" w:hAnsi="Arial"/>
          <w:b/>
          <w:i/>
        </w:rPr>
        <w:t xml:space="preserve"> to Learning and Teaching</w:t>
      </w:r>
      <w:r w:rsidR="00B30E07" w:rsidRPr="00302082">
        <w:rPr>
          <w:rFonts w:ascii="Arial" w:hAnsi="Arial" w:cs="Arial"/>
          <w:b/>
          <w:i/>
          <w:iCs/>
        </w:rPr>
        <w:t xml:space="preserve"> Methods (section</w:t>
      </w:r>
      <w:r w:rsidR="00554963">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8521" w:type="dxa"/>
        <w:tblInd w:w="108" w:type="dxa"/>
        <w:tblLayout w:type="fixed"/>
        <w:tblLook w:val="04A0" w:firstRow="1" w:lastRow="0" w:firstColumn="1" w:lastColumn="0" w:noHBand="0" w:noVBand="1"/>
      </w:tblPr>
      <w:tblGrid>
        <w:gridCol w:w="3629"/>
        <w:gridCol w:w="815"/>
        <w:gridCol w:w="815"/>
        <w:gridCol w:w="816"/>
        <w:gridCol w:w="815"/>
        <w:gridCol w:w="816"/>
        <w:gridCol w:w="815"/>
      </w:tblGrid>
      <w:tr w:rsidR="00713073" w:rsidRPr="008B7D28" w14:paraId="2D15651D" w14:textId="77777777" w:rsidTr="00713073">
        <w:trPr>
          <w:trHeight w:val="368"/>
        </w:trPr>
        <w:tc>
          <w:tcPr>
            <w:tcW w:w="3629" w:type="dxa"/>
            <w:shd w:val="clear" w:color="auto" w:fill="D9D9D9" w:themeFill="background1" w:themeFillShade="D9"/>
          </w:tcPr>
          <w:p w14:paraId="17CAF561" w14:textId="77777777" w:rsidR="00713073" w:rsidRPr="008B7D28" w:rsidRDefault="00713073" w:rsidP="001941C4">
            <w:pPr>
              <w:spacing w:after="120"/>
              <w:ind w:left="33"/>
              <w:rPr>
                <w:rFonts w:ascii="Arial" w:hAnsi="Arial" w:cs="Arial"/>
                <w:b/>
              </w:rPr>
            </w:pPr>
            <w:r w:rsidRPr="008B7D28">
              <w:rPr>
                <w:rFonts w:ascii="Arial" w:hAnsi="Arial" w:cs="Arial"/>
                <w:b/>
              </w:rPr>
              <w:t>Module learning outcome</w:t>
            </w:r>
          </w:p>
        </w:tc>
        <w:tc>
          <w:tcPr>
            <w:tcW w:w="815" w:type="dxa"/>
          </w:tcPr>
          <w:p w14:paraId="60345025" w14:textId="77777777" w:rsidR="00713073" w:rsidRPr="008B7D28" w:rsidRDefault="00713073" w:rsidP="001941C4">
            <w:pPr>
              <w:spacing w:after="120"/>
              <w:rPr>
                <w:rFonts w:ascii="Arial" w:hAnsi="Arial" w:cs="Arial"/>
              </w:rPr>
            </w:pPr>
            <w:r w:rsidRPr="008B7D28">
              <w:rPr>
                <w:rFonts w:ascii="Arial" w:hAnsi="Arial" w:cs="Arial"/>
              </w:rPr>
              <w:t>8.1</w:t>
            </w:r>
          </w:p>
        </w:tc>
        <w:tc>
          <w:tcPr>
            <w:tcW w:w="815" w:type="dxa"/>
          </w:tcPr>
          <w:p w14:paraId="51F38756" w14:textId="77777777" w:rsidR="00713073" w:rsidRPr="008B7D28" w:rsidRDefault="00713073" w:rsidP="001941C4">
            <w:pPr>
              <w:spacing w:after="120"/>
              <w:rPr>
                <w:rFonts w:ascii="Arial" w:hAnsi="Arial" w:cs="Arial"/>
              </w:rPr>
            </w:pPr>
            <w:r w:rsidRPr="008B7D28">
              <w:rPr>
                <w:rFonts w:ascii="Arial" w:hAnsi="Arial" w:cs="Arial"/>
              </w:rPr>
              <w:t>8.2</w:t>
            </w:r>
          </w:p>
        </w:tc>
        <w:tc>
          <w:tcPr>
            <w:tcW w:w="816" w:type="dxa"/>
          </w:tcPr>
          <w:p w14:paraId="069BDDAA" w14:textId="77777777" w:rsidR="00713073" w:rsidRPr="008B7D28" w:rsidRDefault="00713073" w:rsidP="001941C4">
            <w:pPr>
              <w:spacing w:after="120"/>
              <w:rPr>
                <w:rFonts w:ascii="Arial" w:hAnsi="Arial" w:cs="Arial"/>
              </w:rPr>
            </w:pPr>
            <w:r>
              <w:rPr>
                <w:rFonts w:ascii="Arial" w:hAnsi="Arial" w:cs="Arial"/>
              </w:rPr>
              <w:t>9.1</w:t>
            </w:r>
          </w:p>
        </w:tc>
        <w:tc>
          <w:tcPr>
            <w:tcW w:w="815" w:type="dxa"/>
          </w:tcPr>
          <w:p w14:paraId="24937A0F" w14:textId="77777777" w:rsidR="00713073" w:rsidRPr="008B7D28" w:rsidRDefault="00713073" w:rsidP="001941C4">
            <w:pPr>
              <w:spacing w:after="120"/>
              <w:rPr>
                <w:rFonts w:ascii="Arial" w:hAnsi="Arial" w:cs="Arial"/>
              </w:rPr>
            </w:pPr>
            <w:r>
              <w:rPr>
                <w:rFonts w:ascii="Arial" w:hAnsi="Arial" w:cs="Arial"/>
              </w:rPr>
              <w:t>9.2</w:t>
            </w:r>
          </w:p>
        </w:tc>
        <w:tc>
          <w:tcPr>
            <w:tcW w:w="816" w:type="dxa"/>
          </w:tcPr>
          <w:p w14:paraId="48BE46DF" w14:textId="77777777" w:rsidR="00713073" w:rsidRPr="008B7D28" w:rsidRDefault="00713073" w:rsidP="001941C4">
            <w:pPr>
              <w:spacing w:after="120"/>
              <w:rPr>
                <w:rFonts w:ascii="Arial" w:hAnsi="Arial" w:cs="Arial"/>
              </w:rPr>
            </w:pPr>
            <w:r>
              <w:rPr>
                <w:rFonts w:ascii="Arial" w:hAnsi="Arial" w:cs="Arial"/>
              </w:rPr>
              <w:t>9.3</w:t>
            </w:r>
          </w:p>
        </w:tc>
        <w:tc>
          <w:tcPr>
            <w:tcW w:w="815" w:type="dxa"/>
          </w:tcPr>
          <w:p w14:paraId="46B1C668" w14:textId="77777777" w:rsidR="00713073" w:rsidRPr="008B7D28" w:rsidRDefault="00713073" w:rsidP="001941C4">
            <w:pPr>
              <w:spacing w:after="120"/>
              <w:rPr>
                <w:rFonts w:ascii="Arial" w:hAnsi="Arial" w:cs="Arial"/>
              </w:rPr>
            </w:pPr>
            <w:r>
              <w:rPr>
                <w:rFonts w:ascii="Arial" w:hAnsi="Arial" w:cs="Arial"/>
              </w:rPr>
              <w:t>9.4</w:t>
            </w:r>
          </w:p>
        </w:tc>
      </w:tr>
      <w:tr w:rsidR="00713073" w:rsidRPr="008B7D28" w14:paraId="21099135" w14:textId="77777777" w:rsidTr="00713073">
        <w:trPr>
          <w:trHeight w:val="70"/>
        </w:trPr>
        <w:tc>
          <w:tcPr>
            <w:tcW w:w="3629" w:type="dxa"/>
            <w:shd w:val="clear" w:color="auto" w:fill="D9D9D9" w:themeFill="background1" w:themeFillShade="D9"/>
          </w:tcPr>
          <w:p w14:paraId="28D4E181" w14:textId="77777777" w:rsidR="00713073" w:rsidRPr="008B7D28" w:rsidRDefault="00713073" w:rsidP="001941C4">
            <w:pPr>
              <w:spacing w:after="120"/>
              <w:rPr>
                <w:rFonts w:ascii="Arial" w:hAnsi="Arial" w:cs="Arial"/>
                <w:b/>
              </w:rPr>
            </w:pPr>
            <w:r w:rsidRPr="008B7D28">
              <w:rPr>
                <w:rFonts w:ascii="Arial" w:hAnsi="Arial" w:cs="Arial"/>
                <w:b/>
              </w:rPr>
              <w:t>Learning/ teaching method</w:t>
            </w:r>
          </w:p>
        </w:tc>
        <w:tc>
          <w:tcPr>
            <w:tcW w:w="815" w:type="dxa"/>
          </w:tcPr>
          <w:p w14:paraId="09DBCEC9" w14:textId="77777777" w:rsidR="00713073" w:rsidRPr="008B7D28" w:rsidRDefault="00713073" w:rsidP="001941C4">
            <w:pPr>
              <w:spacing w:after="120"/>
              <w:rPr>
                <w:rFonts w:ascii="Arial" w:hAnsi="Arial" w:cs="Arial"/>
                <w:b/>
              </w:rPr>
            </w:pPr>
          </w:p>
        </w:tc>
        <w:tc>
          <w:tcPr>
            <w:tcW w:w="815" w:type="dxa"/>
          </w:tcPr>
          <w:p w14:paraId="50989BFB" w14:textId="77777777" w:rsidR="00713073" w:rsidRPr="008B7D28" w:rsidRDefault="00713073" w:rsidP="001941C4">
            <w:pPr>
              <w:spacing w:after="120"/>
              <w:rPr>
                <w:rFonts w:ascii="Arial" w:hAnsi="Arial" w:cs="Arial"/>
                <w:b/>
              </w:rPr>
            </w:pPr>
          </w:p>
        </w:tc>
        <w:tc>
          <w:tcPr>
            <w:tcW w:w="816" w:type="dxa"/>
          </w:tcPr>
          <w:p w14:paraId="09A4D769" w14:textId="77777777" w:rsidR="00713073" w:rsidRPr="008B7D28" w:rsidRDefault="00713073" w:rsidP="001941C4">
            <w:pPr>
              <w:spacing w:after="120"/>
              <w:rPr>
                <w:rFonts w:ascii="Arial" w:hAnsi="Arial" w:cs="Arial"/>
                <w:b/>
              </w:rPr>
            </w:pPr>
          </w:p>
        </w:tc>
        <w:tc>
          <w:tcPr>
            <w:tcW w:w="815" w:type="dxa"/>
          </w:tcPr>
          <w:p w14:paraId="13E887DA" w14:textId="77777777" w:rsidR="00713073" w:rsidRPr="008B7D28" w:rsidRDefault="00713073" w:rsidP="001941C4">
            <w:pPr>
              <w:spacing w:after="120"/>
              <w:rPr>
                <w:rFonts w:ascii="Arial" w:hAnsi="Arial" w:cs="Arial"/>
                <w:b/>
              </w:rPr>
            </w:pPr>
          </w:p>
        </w:tc>
        <w:tc>
          <w:tcPr>
            <w:tcW w:w="816" w:type="dxa"/>
          </w:tcPr>
          <w:p w14:paraId="5AB06C38" w14:textId="77777777" w:rsidR="00713073" w:rsidRPr="008B7D28" w:rsidRDefault="00713073" w:rsidP="001941C4">
            <w:pPr>
              <w:spacing w:after="120"/>
              <w:rPr>
                <w:rFonts w:ascii="Arial" w:hAnsi="Arial" w:cs="Arial"/>
                <w:b/>
              </w:rPr>
            </w:pPr>
          </w:p>
        </w:tc>
        <w:tc>
          <w:tcPr>
            <w:tcW w:w="815" w:type="dxa"/>
          </w:tcPr>
          <w:p w14:paraId="3D3478C2" w14:textId="77777777" w:rsidR="00713073" w:rsidRPr="008B7D28" w:rsidRDefault="00713073" w:rsidP="001941C4">
            <w:pPr>
              <w:spacing w:after="120"/>
              <w:rPr>
                <w:rFonts w:ascii="Arial" w:hAnsi="Arial" w:cs="Arial"/>
                <w:b/>
              </w:rPr>
            </w:pPr>
          </w:p>
        </w:tc>
      </w:tr>
      <w:tr w:rsidR="00713073" w:rsidRPr="008B7D28" w14:paraId="6D8B08CB" w14:textId="77777777" w:rsidTr="00713073">
        <w:trPr>
          <w:trHeight w:val="347"/>
        </w:trPr>
        <w:tc>
          <w:tcPr>
            <w:tcW w:w="3629" w:type="dxa"/>
          </w:tcPr>
          <w:p w14:paraId="071452DB" w14:textId="77777777" w:rsidR="00713073" w:rsidRPr="008B7D28" w:rsidRDefault="00713073" w:rsidP="001941C4">
            <w:pPr>
              <w:spacing w:after="120"/>
              <w:rPr>
                <w:rFonts w:ascii="Arial" w:hAnsi="Arial" w:cs="Arial"/>
              </w:rPr>
            </w:pPr>
            <w:r w:rsidRPr="008B7D28">
              <w:rPr>
                <w:rFonts w:ascii="Arial" w:hAnsi="Arial" w:cs="Arial"/>
              </w:rPr>
              <w:t>Private Study</w:t>
            </w:r>
          </w:p>
        </w:tc>
        <w:tc>
          <w:tcPr>
            <w:tcW w:w="815" w:type="dxa"/>
          </w:tcPr>
          <w:p w14:paraId="31BB62AB"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7CC4FC0E"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2C069F4C" w14:textId="77777777" w:rsidR="00713073" w:rsidRPr="008B7D28" w:rsidRDefault="00713073" w:rsidP="001941C4">
            <w:pPr>
              <w:spacing w:after="120"/>
              <w:rPr>
                <w:rFonts w:ascii="Arial" w:hAnsi="Arial" w:cs="Arial"/>
                <w:b/>
              </w:rPr>
            </w:pPr>
          </w:p>
        </w:tc>
        <w:tc>
          <w:tcPr>
            <w:tcW w:w="815" w:type="dxa"/>
          </w:tcPr>
          <w:p w14:paraId="1519E3FB"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1D4BBE98"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7DDB9FB6" w14:textId="77777777" w:rsidR="00713073" w:rsidRPr="008B7D28" w:rsidRDefault="00713073" w:rsidP="001941C4">
            <w:pPr>
              <w:spacing w:after="120"/>
              <w:rPr>
                <w:rFonts w:ascii="Arial" w:hAnsi="Arial" w:cs="Arial"/>
                <w:b/>
              </w:rPr>
            </w:pPr>
          </w:p>
        </w:tc>
      </w:tr>
      <w:tr w:rsidR="00713073" w:rsidRPr="008B7D28" w14:paraId="1E654891" w14:textId="77777777" w:rsidTr="00713073">
        <w:trPr>
          <w:trHeight w:val="362"/>
        </w:trPr>
        <w:tc>
          <w:tcPr>
            <w:tcW w:w="3629" w:type="dxa"/>
          </w:tcPr>
          <w:p w14:paraId="09DD415F" w14:textId="77777777" w:rsidR="00713073" w:rsidRPr="008B7D28" w:rsidRDefault="00713073" w:rsidP="001941C4">
            <w:pPr>
              <w:spacing w:after="120"/>
              <w:rPr>
                <w:rFonts w:ascii="Arial" w:hAnsi="Arial" w:cs="Arial"/>
              </w:rPr>
            </w:pPr>
            <w:r>
              <w:rPr>
                <w:rFonts w:ascii="Arial" w:hAnsi="Arial" w:cs="Arial"/>
              </w:rPr>
              <w:t>Seminar/Lectures</w:t>
            </w:r>
          </w:p>
        </w:tc>
        <w:tc>
          <w:tcPr>
            <w:tcW w:w="815" w:type="dxa"/>
          </w:tcPr>
          <w:p w14:paraId="0821831A"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08AF28A8"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42B76EF3"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122849C8"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2EA3278B"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4430C794" w14:textId="77777777" w:rsidR="00713073" w:rsidRPr="008B7D28" w:rsidRDefault="00713073" w:rsidP="001941C4">
            <w:pPr>
              <w:spacing w:after="120"/>
              <w:rPr>
                <w:rFonts w:ascii="Arial" w:hAnsi="Arial" w:cs="Arial"/>
                <w:b/>
              </w:rPr>
            </w:pPr>
            <w:r>
              <w:rPr>
                <w:rFonts w:ascii="Arial" w:hAnsi="Arial" w:cs="Arial"/>
                <w:b/>
              </w:rPr>
              <w:t>X</w:t>
            </w:r>
          </w:p>
        </w:tc>
      </w:tr>
      <w:tr w:rsidR="00713073" w:rsidRPr="008B7D28" w14:paraId="52FAE5BC" w14:textId="77777777" w:rsidTr="00713073">
        <w:trPr>
          <w:trHeight w:val="233"/>
        </w:trPr>
        <w:tc>
          <w:tcPr>
            <w:tcW w:w="3629" w:type="dxa"/>
            <w:shd w:val="clear" w:color="auto" w:fill="D9D9D9" w:themeFill="background1" w:themeFillShade="D9"/>
          </w:tcPr>
          <w:p w14:paraId="2E9DA750" w14:textId="77777777" w:rsidR="00713073" w:rsidRPr="008B7D28" w:rsidRDefault="00713073" w:rsidP="001941C4">
            <w:pPr>
              <w:spacing w:after="120"/>
              <w:rPr>
                <w:rFonts w:ascii="Arial" w:hAnsi="Arial" w:cs="Arial"/>
                <w:b/>
              </w:rPr>
            </w:pPr>
            <w:r w:rsidRPr="008B7D28">
              <w:rPr>
                <w:rFonts w:ascii="Arial" w:hAnsi="Arial" w:cs="Arial"/>
                <w:b/>
              </w:rPr>
              <w:t>Assessment method</w:t>
            </w:r>
          </w:p>
        </w:tc>
        <w:tc>
          <w:tcPr>
            <w:tcW w:w="815" w:type="dxa"/>
          </w:tcPr>
          <w:p w14:paraId="71286A39" w14:textId="77777777" w:rsidR="00713073" w:rsidRPr="008B7D28" w:rsidRDefault="00713073" w:rsidP="001941C4">
            <w:pPr>
              <w:spacing w:after="120"/>
              <w:rPr>
                <w:rFonts w:ascii="Arial" w:hAnsi="Arial" w:cs="Arial"/>
                <w:b/>
              </w:rPr>
            </w:pPr>
          </w:p>
        </w:tc>
        <w:tc>
          <w:tcPr>
            <w:tcW w:w="815" w:type="dxa"/>
          </w:tcPr>
          <w:p w14:paraId="367FF575" w14:textId="77777777" w:rsidR="00713073" w:rsidRPr="008B7D28" w:rsidRDefault="00713073" w:rsidP="001941C4">
            <w:pPr>
              <w:spacing w:after="120"/>
              <w:rPr>
                <w:rFonts w:ascii="Arial" w:hAnsi="Arial" w:cs="Arial"/>
                <w:b/>
              </w:rPr>
            </w:pPr>
          </w:p>
        </w:tc>
        <w:tc>
          <w:tcPr>
            <w:tcW w:w="816" w:type="dxa"/>
          </w:tcPr>
          <w:p w14:paraId="65F860F1" w14:textId="77777777" w:rsidR="00713073" w:rsidRPr="008B7D28" w:rsidRDefault="00713073" w:rsidP="001941C4">
            <w:pPr>
              <w:spacing w:after="120"/>
              <w:rPr>
                <w:rFonts w:ascii="Arial" w:hAnsi="Arial" w:cs="Arial"/>
                <w:b/>
              </w:rPr>
            </w:pPr>
          </w:p>
        </w:tc>
        <w:tc>
          <w:tcPr>
            <w:tcW w:w="815" w:type="dxa"/>
          </w:tcPr>
          <w:p w14:paraId="04ABFCC8" w14:textId="77777777" w:rsidR="00713073" w:rsidRPr="008B7D28" w:rsidRDefault="00713073" w:rsidP="001941C4">
            <w:pPr>
              <w:spacing w:after="120"/>
              <w:rPr>
                <w:rFonts w:ascii="Arial" w:hAnsi="Arial" w:cs="Arial"/>
                <w:b/>
              </w:rPr>
            </w:pPr>
          </w:p>
        </w:tc>
        <w:tc>
          <w:tcPr>
            <w:tcW w:w="816" w:type="dxa"/>
          </w:tcPr>
          <w:p w14:paraId="550D4877" w14:textId="77777777" w:rsidR="00713073" w:rsidRPr="008B7D28" w:rsidRDefault="00713073" w:rsidP="001941C4">
            <w:pPr>
              <w:spacing w:after="120"/>
              <w:rPr>
                <w:rFonts w:ascii="Arial" w:hAnsi="Arial" w:cs="Arial"/>
                <w:b/>
              </w:rPr>
            </w:pPr>
          </w:p>
        </w:tc>
        <w:tc>
          <w:tcPr>
            <w:tcW w:w="815" w:type="dxa"/>
          </w:tcPr>
          <w:p w14:paraId="79A1E5D4" w14:textId="77777777" w:rsidR="00713073" w:rsidRPr="008B7D28" w:rsidRDefault="00713073" w:rsidP="001941C4">
            <w:pPr>
              <w:spacing w:after="120"/>
              <w:rPr>
                <w:rFonts w:ascii="Arial" w:hAnsi="Arial" w:cs="Arial"/>
                <w:b/>
              </w:rPr>
            </w:pPr>
          </w:p>
        </w:tc>
      </w:tr>
      <w:tr w:rsidR="00713073" w:rsidRPr="008B7D28" w14:paraId="2B1D94DC" w14:textId="77777777" w:rsidTr="00713073">
        <w:trPr>
          <w:trHeight w:val="395"/>
        </w:trPr>
        <w:tc>
          <w:tcPr>
            <w:tcW w:w="3629" w:type="dxa"/>
          </w:tcPr>
          <w:p w14:paraId="7E4C308A" w14:textId="7BA1A4BE" w:rsidR="00713073" w:rsidRPr="008B7D28" w:rsidRDefault="005B5C86" w:rsidP="00713073">
            <w:pPr>
              <w:spacing w:after="120"/>
              <w:rPr>
                <w:rFonts w:ascii="Arial" w:hAnsi="Arial" w:cs="Arial"/>
              </w:rPr>
            </w:pPr>
            <w:r>
              <w:rPr>
                <w:rFonts w:ascii="Arial" w:hAnsi="Arial" w:cs="Arial"/>
              </w:rPr>
              <w:t xml:space="preserve">2 </w:t>
            </w:r>
            <w:r w:rsidR="00713073" w:rsidRPr="008B7D28">
              <w:rPr>
                <w:rFonts w:ascii="Arial" w:hAnsi="Arial" w:cs="Arial"/>
              </w:rPr>
              <w:t>Essay</w:t>
            </w:r>
            <w:r w:rsidR="00713073">
              <w:rPr>
                <w:rFonts w:ascii="Arial" w:hAnsi="Arial" w:cs="Arial"/>
              </w:rPr>
              <w:t>s</w:t>
            </w:r>
            <w:r w:rsidR="00713073" w:rsidRPr="008B7D28">
              <w:rPr>
                <w:rFonts w:ascii="Arial" w:hAnsi="Arial" w:cs="Arial"/>
              </w:rPr>
              <w:t xml:space="preserve"> </w:t>
            </w:r>
            <w:r w:rsidR="00713073">
              <w:rPr>
                <w:rFonts w:ascii="Arial" w:hAnsi="Arial" w:cs="Arial"/>
              </w:rPr>
              <w:t>(</w:t>
            </w:r>
            <w:r>
              <w:rPr>
                <w:rFonts w:ascii="Arial" w:hAnsi="Arial" w:cs="Arial"/>
              </w:rPr>
              <w:t>4,</w:t>
            </w:r>
            <w:r w:rsidR="00713073">
              <w:rPr>
                <w:rFonts w:ascii="Arial" w:hAnsi="Arial" w:cs="Arial"/>
              </w:rPr>
              <w:t>000 words)</w:t>
            </w:r>
          </w:p>
        </w:tc>
        <w:tc>
          <w:tcPr>
            <w:tcW w:w="815" w:type="dxa"/>
          </w:tcPr>
          <w:p w14:paraId="4BEF16C4"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2E494821"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4C60D52E"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39DF3295"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42A4550C"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355F7BCF" w14:textId="77777777" w:rsidR="00713073" w:rsidRPr="008B7D28" w:rsidRDefault="00713073" w:rsidP="001941C4">
            <w:pPr>
              <w:spacing w:after="120"/>
              <w:rPr>
                <w:rFonts w:ascii="Arial" w:hAnsi="Arial" w:cs="Arial"/>
                <w:b/>
              </w:rPr>
            </w:pPr>
            <w:r>
              <w:rPr>
                <w:rFonts w:ascii="Arial" w:hAnsi="Arial" w:cs="Arial"/>
                <w:b/>
              </w:rPr>
              <w:t>X</w:t>
            </w:r>
          </w:p>
        </w:tc>
      </w:tr>
    </w:tbl>
    <w:p w14:paraId="28E47B8A" w14:textId="77777777" w:rsidR="00A324A6" w:rsidRDefault="00A324A6" w:rsidP="00A324A6">
      <w:pPr>
        <w:spacing w:after="120" w:line="240" w:lineRule="auto"/>
        <w:ind w:left="450" w:right="260"/>
        <w:rPr>
          <w:rFonts w:ascii="Arial" w:hAnsi="Arial" w:cs="Arial"/>
          <w:b/>
          <w:i/>
          <w:iCs/>
        </w:rPr>
      </w:pPr>
    </w:p>
    <w:p w14:paraId="606418C6" w14:textId="77777777" w:rsidR="00713073" w:rsidRPr="008B7D28" w:rsidRDefault="00713073" w:rsidP="00713073">
      <w:pPr>
        <w:numPr>
          <w:ilvl w:val="0"/>
          <w:numId w:val="9"/>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14:paraId="7B17543E" w14:textId="77777777" w:rsidR="00713073" w:rsidRPr="008B7D28" w:rsidRDefault="00713073" w:rsidP="00713073">
      <w:pPr>
        <w:autoSpaceDE w:val="0"/>
        <w:autoSpaceDN w:val="0"/>
        <w:adjustRightInd w:val="0"/>
        <w:spacing w:after="120" w:line="240" w:lineRule="auto"/>
        <w:ind w:left="567" w:right="260"/>
        <w:jc w:val="both"/>
        <w:rPr>
          <w:rFonts w:ascii="Arial" w:hAnsi="Arial" w:cs="Arial"/>
        </w:rPr>
      </w:pPr>
      <w:r w:rsidRPr="008B7D2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07D971" w14:textId="77777777" w:rsidR="00713073" w:rsidRPr="008B7D28" w:rsidRDefault="00713073" w:rsidP="00713073">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4D2D94E6" w14:textId="77777777" w:rsidR="00713073" w:rsidRPr="008B7D28" w:rsidRDefault="00713073" w:rsidP="00713073">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68B61504" w14:textId="77777777" w:rsidR="00713073" w:rsidRPr="008B7D28" w:rsidRDefault="00713073" w:rsidP="00713073">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 teaching and assessment methods</w:t>
      </w:r>
    </w:p>
    <w:p w14:paraId="2C513603" w14:textId="77777777" w:rsidR="00713073" w:rsidRPr="008B7D28" w:rsidRDefault="00713073" w:rsidP="00713073">
      <w:pPr>
        <w:numPr>
          <w:ilvl w:val="0"/>
          <w:numId w:val="9"/>
        </w:numPr>
        <w:spacing w:after="120" w:line="240" w:lineRule="auto"/>
        <w:ind w:left="567" w:right="260" w:hanging="567"/>
        <w:jc w:val="both"/>
        <w:rPr>
          <w:rFonts w:ascii="Arial" w:hAnsi="Arial" w:cs="Arial"/>
          <w:b/>
        </w:rPr>
      </w:pPr>
      <w:r w:rsidRPr="008B7D28">
        <w:rPr>
          <w:rFonts w:ascii="Arial" w:hAnsi="Arial" w:cs="Arial"/>
          <w:b/>
        </w:rPr>
        <w:t>Campus(</w:t>
      </w:r>
      <w:proofErr w:type="spellStart"/>
      <w:r w:rsidRPr="008B7D28">
        <w:rPr>
          <w:rFonts w:ascii="Arial" w:hAnsi="Arial" w:cs="Arial"/>
          <w:b/>
        </w:rPr>
        <w:t>es</w:t>
      </w:r>
      <w:proofErr w:type="spellEnd"/>
      <w:r w:rsidRPr="008B7D28">
        <w:rPr>
          <w:rFonts w:ascii="Arial" w:hAnsi="Arial" w:cs="Arial"/>
          <w:b/>
        </w:rPr>
        <w:t>) or centre(s) where module will be delivered</w:t>
      </w:r>
    </w:p>
    <w:p w14:paraId="4291D8B9" w14:textId="77777777" w:rsidR="00713073" w:rsidRPr="008B7D28" w:rsidRDefault="00713073" w:rsidP="00713073">
      <w:pPr>
        <w:spacing w:after="120" w:line="240" w:lineRule="auto"/>
        <w:ind w:left="567" w:right="260"/>
        <w:jc w:val="both"/>
        <w:rPr>
          <w:rFonts w:ascii="Arial" w:hAnsi="Arial" w:cs="Arial"/>
          <w:b/>
        </w:rPr>
      </w:pPr>
      <w:r w:rsidRPr="008B7D28">
        <w:rPr>
          <w:rFonts w:ascii="Arial" w:hAnsi="Arial" w:cs="Arial"/>
        </w:rPr>
        <w:t>Canterbury</w:t>
      </w:r>
    </w:p>
    <w:p w14:paraId="7033FD8E" w14:textId="77777777" w:rsidR="00713073" w:rsidRPr="008B7D28" w:rsidRDefault="00713073" w:rsidP="00713073">
      <w:pPr>
        <w:numPr>
          <w:ilvl w:val="0"/>
          <w:numId w:val="9"/>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14:paraId="15933450" w14:textId="77777777" w:rsidR="00713073" w:rsidRPr="008B7D28" w:rsidRDefault="00713073" w:rsidP="00713073">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4B4AA120" w14:textId="77777777" w:rsidR="00713073" w:rsidRDefault="00713073">
      <w:pPr>
        <w:spacing w:after="0" w:line="240" w:lineRule="auto"/>
        <w:rPr>
          <w:rFonts w:ascii="Arial" w:hAnsi="Arial" w:cs="Arial"/>
        </w:rPr>
      </w:pPr>
      <w:r>
        <w:rPr>
          <w:rFonts w:ascii="Arial" w:hAnsi="Arial" w:cs="Arial"/>
        </w:rPr>
        <w:br w:type="page"/>
      </w:r>
    </w:p>
    <w:p w14:paraId="09142E15" w14:textId="77777777" w:rsidR="00641D6D" w:rsidRPr="00302082" w:rsidRDefault="00641D6D" w:rsidP="00302082">
      <w:pPr>
        <w:pBdr>
          <w:bottom w:val="single" w:sz="6" w:space="1" w:color="auto"/>
        </w:pBdr>
        <w:spacing w:after="120" w:line="240" w:lineRule="auto"/>
        <w:ind w:right="260"/>
        <w:rPr>
          <w:rFonts w:ascii="Arial" w:hAnsi="Arial" w:cs="Arial"/>
        </w:rPr>
      </w:pPr>
    </w:p>
    <w:p w14:paraId="66388CD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80945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C86F5B"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493"/>
        <w:gridCol w:w="2108"/>
        <w:gridCol w:w="2290"/>
        <w:gridCol w:w="3416"/>
      </w:tblGrid>
      <w:tr w:rsidR="00D87423" w:rsidRPr="00D87423" w14:paraId="1ADB9E79" w14:textId="77777777" w:rsidTr="002A47A5">
        <w:trPr>
          <w:trHeight w:val="317"/>
        </w:trPr>
        <w:tc>
          <w:tcPr>
            <w:tcW w:w="1375" w:type="dxa"/>
            <w:shd w:val="clear" w:color="auto" w:fill="auto"/>
          </w:tcPr>
          <w:p w14:paraId="5964B90B" w14:textId="77777777" w:rsidR="00422B69" w:rsidRPr="00D87423" w:rsidRDefault="00422B69" w:rsidP="00D87423">
            <w:pPr>
              <w:spacing w:after="120"/>
              <w:ind w:right="-330"/>
              <w:rPr>
                <w:rFonts w:ascii="Arial" w:hAnsi="Arial" w:cs="Arial"/>
                <w:sz w:val="18"/>
              </w:rPr>
            </w:pPr>
            <w:r w:rsidRPr="00D87423">
              <w:rPr>
                <w:rFonts w:ascii="Arial" w:hAnsi="Arial" w:cs="Arial"/>
                <w:sz w:val="18"/>
              </w:rPr>
              <w:t>Date approved</w:t>
            </w:r>
          </w:p>
        </w:tc>
        <w:tc>
          <w:tcPr>
            <w:tcW w:w="1493" w:type="dxa"/>
            <w:shd w:val="clear" w:color="auto" w:fill="auto"/>
          </w:tcPr>
          <w:p w14:paraId="081BC3AD" w14:textId="77777777" w:rsidR="00422B69" w:rsidRPr="00D87423" w:rsidRDefault="00422B69" w:rsidP="00D87423">
            <w:pPr>
              <w:spacing w:after="120"/>
              <w:rPr>
                <w:rFonts w:ascii="Arial" w:hAnsi="Arial" w:cs="Arial"/>
                <w:sz w:val="18"/>
              </w:rPr>
            </w:pPr>
            <w:r w:rsidRPr="00D87423">
              <w:rPr>
                <w:rFonts w:ascii="Arial" w:hAnsi="Arial" w:cs="Arial"/>
                <w:sz w:val="18"/>
              </w:rPr>
              <w:t>Major/minor revision</w:t>
            </w:r>
          </w:p>
        </w:tc>
        <w:tc>
          <w:tcPr>
            <w:tcW w:w="2108" w:type="dxa"/>
            <w:shd w:val="clear" w:color="auto" w:fill="auto"/>
          </w:tcPr>
          <w:p w14:paraId="2C2E6DCF" w14:textId="77777777" w:rsidR="00D87423" w:rsidRPr="00D87423" w:rsidRDefault="00422B69" w:rsidP="00D87423">
            <w:pPr>
              <w:spacing w:after="120"/>
              <w:ind w:right="-34"/>
              <w:rPr>
                <w:rFonts w:ascii="Arial" w:hAnsi="Arial"/>
                <w:sz w:val="18"/>
              </w:rPr>
            </w:pPr>
            <w:r w:rsidRPr="00D87423">
              <w:rPr>
                <w:rFonts w:ascii="Arial" w:hAnsi="Arial" w:cs="Arial"/>
                <w:sz w:val="18"/>
              </w:rPr>
              <w:t>Start date of the delivery of  revised version</w:t>
            </w:r>
          </w:p>
        </w:tc>
        <w:tc>
          <w:tcPr>
            <w:tcW w:w="2290" w:type="dxa"/>
            <w:shd w:val="clear" w:color="auto" w:fill="auto"/>
          </w:tcPr>
          <w:p w14:paraId="0C376D41" w14:textId="77777777" w:rsidR="00D87423" w:rsidRPr="00D87423" w:rsidRDefault="00422B69" w:rsidP="00D87423">
            <w:pPr>
              <w:spacing w:after="120"/>
              <w:ind w:right="-330"/>
              <w:rPr>
                <w:rFonts w:ascii="Arial" w:hAnsi="Arial"/>
                <w:sz w:val="18"/>
              </w:rPr>
            </w:pPr>
            <w:r w:rsidRPr="00D87423">
              <w:rPr>
                <w:rFonts w:ascii="Arial" w:hAnsi="Arial" w:cs="Arial"/>
                <w:sz w:val="18"/>
              </w:rPr>
              <w:t>Section revised</w:t>
            </w:r>
          </w:p>
        </w:tc>
        <w:tc>
          <w:tcPr>
            <w:tcW w:w="3416" w:type="dxa"/>
            <w:shd w:val="clear" w:color="auto" w:fill="auto"/>
          </w:tcPr>
          <w:p w14:paraId="4566FBED" w14:textId="77777777" w:rsidR="00422B69" w:rsidRPr="00D87423" w:rsidRDefault="00422B69" w:rsidP="00D87423">
            <w:pPr>
              <w:spacing w:after="120"/>
              <w:ind w:right="-330"/>
              <w:rPr>
                <w:rFonts w:ascii="Arial" w:hAnsi="Arial" w:cs="Arial"/>
                <w:sz w:val="18"/>
              </w:rPr>
            </w:pPr>
            <w:r w:rsidRPr="00D87423">
              <w:rPr>
                <w:rFonts w:ascii="Arial" w:hAnsi="Arial" w:cs="Arial"/>
                <w:sz w:val="18"/>
              </w:rPr>
              <w:t>Impacts PLOs</w:t>
            </w:r>
            <w:r w:rsidR="001A425B" w:rsidRPr="00D87423">
              <w:rPr>
                <w:rFonts w:ascii="Arial" w:hAnsi="Arial" w:cs="Arial"/>
                <w:sz w:val="18"/>
              </w:rPr>
              <w:t>( Q6&amp;7 cover sheet)</w:t>
            </w:r>
          </w:p>
        </w:tc>
      </w:tr>
      <w:tr w:rsidR="00302082" w:rsidRPr="00D87423" w14:paraId="2ABAC008" w14:textId="77777777" w:rsidTr="002A47A5">
        <w:trPr>
          <w:trHeight w:val="305"/>
        </w:trPr>
        <w:tc>
          <w:tcPr>
            <w:tcW w:w="1375" w:type="dxa"/>
            <w:shd w:val="clear" w:color="auto" w:fill="auto"/>
          </w:tcPr>
          <w:p w14:paraId="765B4698" w14:textId="77777777" w:rsidR="00422B69" w:rsidRPr="00D87423" w:rsidRDefault="002A47A5" w:rsidP="00D87423">
            <w:pPr>
              <w:spacing w:after="120"/>
              <w:ind w:right="-330"/>
              <w:rPr>
                <w:rFonts w:ascii="Arial" w:hAnsi="Arial" w:cs="Arial"/>
              </w:rPr>
            </w:pPr>
            <w:r>
              <w:rPr>
                <w:rFonts w:ascii="Arial" w:hAnsi="Arial" w:cs="Arial"/>
              </w:rPr>
              <w:t>22/01/2016</w:t>
            </w:r>
          </w:p>
        </w:tc>
        <w:tc>
          <w:tcPr>
            <w:tcW w:w="1493" w:type="dxa"/>
            <w:shd w:val="clear" w:color="auto" w:fill="auto"/>
          </w:tcPr>
          <w:p w14:paraId="26B02FBA" w14:textId="77777777" w:rsidR="00422B69" w:rsidRPr="00D87423" w:rsidRDefault="002A47A5" w:rsidP="00D87423">
            <w:pPr>
              <w:spacing w:after="120"/>
              <w:ind w:right="-330"/>
              <w:rPr>
                <w:rFonts w:ascii="Arial" w:hAnsi="Arial" w:cs="Arial"/>
              </w:rPr>
            </w:pPr>
            <w:r>
              <w:rPr>
                <w:rFonts w:ascii="Arial" w:hAnsi="Arial" w:cs="Arial"/>
              </w:rPr>
              <w:t>Minor</w:t>
            </w:r>
          </w:p>
        </w:tc>
        <w:tc>
          <w:tcPr>
            <w:tcW w:w="2108" w:type="dxa"/>
            <w:shd w:val="clear" w:color="auto" w:fill="auto"/>
          </w:tcPr>
          <w:p w14:paraId="5023CBCF" w14:textId="77777777" w:rsidR="00422B69" w:rsidRPr="00D87423" w:rsidRDefault="002A47A5" w:rsidP="00D87423">
            <w:pPr>
              <w:spacing w:after="120"/>
              <w:ind w:right="-330"/>
              <w:rPr>
                <w:rFonts w:ascii="Arial" w:hAnsi="Arial" w:cs="Arial"/>
              </w:rPr>
            </w:pPr>
            <w:r>
              <w:rPr>
                <w:rFonts w:ascii="Arial" w:hAnsi="Arial" w:cs="Arial"/>
              </w:rPr>
              <w:t>September 2016</w:t>
            </w:r>
          </w:p>
        </w:tc>
        <w:tc>
          <w:tcPr>
            <w:tcW w:w="2290" w:type="dxa"/>
            <w:shd w:val="clear" w:color="auto" w:fill="auto"/>
          </w:tcPr>
          <w:p w14:paraId="084EAADB" w14:textId="77777777" w:rsidR="00422B69" w:rsidRPr="00D87423" w:rsidRDefault="002A47A5" w:rsidP="00D87423">
            <w:pPr>
              <w:spacing w:after="120"/>
              <w:ind w:right="-330"/>
              <w:rPr>
                <w:rFonts w:ascii="Arial" w:hAnsi="Arial" w:cs="Arial"/>
              </w:rPr>
            </w:pPr>
            <w:r>
              <w:rPr>
                <w:rFonts w:ascii="Arial" w:hAnsi="Arial" w:cs="Arial"/>
              </w:rPr>
              <w:t>12</w:t>
            </w:r>
          </w:p>
        </w:tc>
        <w:tc>
          <w:tcPr>
            <w:tcW w:w="3416" w:type="dxa"/>
            <w:shd w:val="clear" w:color="auto" w:fill="auto"/>
          </w:tcPr>
          <w:p w14:paraId="4CFD4131" w14:textId="77777777" w:rsidR="00422B69" w:rsidRPr="00D87423" w:rsidRDefault="00422B69" w:rsidP="00D87423">
            <w:pPr>
              <w:spacing w:after="120"/>
              <w:ind w:right="-330"/>
              <w:rPr>
                <w:rFonts w:ascii="Arial" w:hAnsi="Arial" w:cs="Arial"/>
              </w:rPr>
            </w:pPr>
          </w:p>
        </w:tc>
      </w:tr>
      <w:tr w:rsidR="00302082" w:rsidRPr="00D87423" w14:paraId="6A5C1824" w14:textId="77777777" w:rsidTr="002A47A5">
        <w:trPr>
          <w:trHeight w:val="305"/>
        </w:trPr>
        <w:tc>
          <w:tcPr>
            <w:tcW w:w="1375" w:type="dxa"/>
            <w:shd w:val="clear" w:color="auto" w:fill="auto"/>
          </w:tcPr>
          <w:p w14:paraId="5965B478" w14:textId="47F03BC3" w:rsidR="00422B69" w:rsidRPr="00D87423" w:rsidRDefault="008A5DDB" w:rsidP="00D87423">
            <w:pPr>
              <w:spacing w:after="120"/>
              <w:ind w:right="-330"/>
              <w:rPr>
                <w:rFonts w:ascii="Arial" w:hAnsi="Arial" w:cs="Arial"/>
              </w:rPr>
            </w:pPr>
            <w:r>
              <w:rPr>
                <w:rFonts w:ascii="Arial" w:hAnsi="Arial" w:cs="Arial"/>
              </w:rPr>
              <w:t>27/01/2019</w:t>
            </w:r>
          </w:p>
        </w:tc>
        <w:tc>
          <w:tcPr>
            <w:tcW w:w="1493" w:type="dxa"/>
            <w:shd w:val="clear" w:color="auto" w:fill="auto"/>
          </w:tcPr>
          <w:p w14:paraId="2DC936F6" w14:textId="75B2EDAD" w:rsidR="00422B69" w:rsidRPr="00D87423" w:rsidRDefault="008A5DDB" w:rsidP="00D87423">
            <w:pPr>
              <w:spacing w:after="120"/>
              <w:ind w:right="-330"/>
              <w:rPr>
                <w:rFonts w:ascii="Arial" w:hAnsi="Arial" w:cs="Arial"/>
              </w:rPr>
            </w:pPr>
            <w:r>
              <w:rPr>
                <w:rFonts w:ascii="Arial" w:hAnsi="Arial" w:cs="Arial"/>
              </w:rPr>
              <w:t>Major</w:t>
            </w:r>
          </w:p>
        </w:tc>
        <w:tc>
          <w:tcPr>
            <w:tcW w:w="2108" w:type="dxa"/>
            <w:shd w:val="clear" w:color="auto" w:fill="auto"/>
          </w:tcPr>
          <w:p w14:paraId="1B4E4D44" w14:textId="55D8E805" w:rsidR="00422B69" w:rsidRPr="00D87423" w:rsidRDefault="008A5DDB" w:rsidP="00D87423">
            <w:pPr>
              <w:spacing w:after="120"/>
              <w:ind w:right="-330"/>
              <w:rPr>
                <w:rFonts w:ascii="Arial" w:hAnsi="Arial" w:cs="Arial"/>
              </w:rPr>
            </w:pPr>
            <w:r>
              <w:rPr>
                <w:rFonts w:ascii="Arial" w:hAnsi="Arial" w:cs="Arial"/>
              </w:rPr>
              <w:t>September 2019</w:t>
            </w:r>
          </w:p>
        </w:tc>
        <w:tc>
          <w:tcPr>
            <w:tcW w:w="2290" w:type="dxa"/>
            <w:shd w:val="clear" w:color="auto" w:fill="auto"/>
          </w:tcPr>
          <w:p w14:paraId="25F6F1A3" w14:textId="23E8A03E" w:rsidR="00422B69" w:rsidRPr="00D87423" w:rsidRDefault="008A5DDB" w:rsidP="00D87423">
            <w:pPr>
              <w:spacing w:after="120"/>
              <w:ind w:right="-330"/>
              <w:rPr>
                <w:rFonts w:ascii="Arial" w:hAnsi="Arial" w:cs="Arial"/>
              </w:rPr>
            </w:pPr>
            <w:r>
              <w:rPr>
                <w:rFonts w:ascii="Arial" w:hAnsi="Arial" w:cs="Arial"/>
              </w:rPr>
              <w:t>4, 5, 12, 13, 14, 15</w:t>
            </w:r>
          </w:p>
        </w:tc>
        <w:tc>
          <w:tcPr>
            <w:tcW w:w="3416" w:type="dxa"/>
            <w:shd w:val="clear" w:color="auto" w:fill="auto"/>
          </w:tcPr>
          <w:p w14:paraId="0DA0BC15" w14:textId="77777777" w:rsidR="00422B69" w:rsidRPr="00D87423" w:rsidRDefault="00422B69" w:rsidP="00D87423">
            <w:pPr>
              <w:spacing w:after="120"/>
              <w:ind w:right="-330"/>
              <w:rPr>
                <w:rFonts w:ascii="Arial" w:hAnsi="Arial" w:cs="Arial"/>
              </w:rPr>
            </w:pPr>
          </w:p>
        </w:tc>
      </w:tr>
    </w:tbl>
    <w:p w14:paraId="6A1704DA" w14:textId="77777777" w:rsidR="00D87423" w:rsidRDefault="00D87423" w:rsidP="00302082">
      <w:pPr>
        <w:spacing w:after="120" w:line="240" w:lineRule="auto"/>
        <w:ind w:right="-330"/>
        <w:rPr>
          <w:rFonts w:ascii="Arial" w:hAnsi="Arial"/>
        </w:rPr>
      </w:pPr>
    </w:p>
    <w:p w14:paraId="10220EFE" w14:textId="77777777" w:rsidR="00713073" w:rsidRPr="008B7D28" w:rsidRDefault="00713073" w:rsidP="0071307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05A5DA0E" w14:textId="77777777" w:rsidR="00713073" w:rsidRPr="00302082" w:rsidRDefault="00713073" w:rsidP="00302082">
      <w:pPr>
        <w:spacing w:after="120" w:line="240" w:lineRule="auto"/>
        <w:ind w:right="-330"/>
        <w:rPr>
          <w:rFonts w:ascii="Arial" w:hAnsi="Arial"/>
        </w:rPr>
      </w:pPr>
    </w:p>
    <w:sectPr w:rsidR="00713073"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8949A" w14:textId="77777777" w:rsidR="00277EFF" w:rsidRDefault="00277EFF" w:rsidP="009A2D37">
      <w:pPr>
        <w:spacing w:after="0" w:line="240" w:lineRule="auto"/>
      </w:pPr>
      <w:r>
        <w:separator/>
      </w:r>
    </w:p>
  </w:endnote>
  <w:endnote w:type="continuationSeparator" w:id="0">
    <w:p w14:paraId="0EFF74A4" w14:textId="77777777" w:rsidR="00277EFF" w:rsidRDefault="00277EFF" w:rsidP="009A2D37">
      <w:pPr>
        <w:spacing w:after="0" w:line="240" w:lineRule="auto"/>
      </w:pPr>
      <w:r>
        <w:continuationSeparator/>
      </w:r>
    </w:p>
  </w:endnote>
  <w:endnote w:type="continuationNotice" w:id="1">
    <w:p w14:paraId="6E0BAAB8" w14:textId="77777777" w:rsidR="00277EFF" w:rsidRDefault="00277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Aria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C136" w14:textId="77777777" w:rsidR="002F0BB4" w:rsidRDefault="002F0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AB51" w14:textId="78F679CE" w:rsidR="008B2543" w:rsidRDefault="0019787E" w:rsidP="009A2D37">
    <w:pPr>
      <w:pStyle w:val="Footer"/>
      <w:jc w:val="center"/>
    </w:pPr>
    <w:r>
      <w:fldChar w:fldCharType="begin"/>
    </w:r>
    <w:r>
      <w:instrText xml:space="preserve"> PAGE   \* MERGEFORMAT </w:instrText>
    </w:r>
    <w:r>
      <w:fldChar w:fldCharType="separate"/>
    </w:r>
    <w:r w:rsidR="00D77A29">
      <w:rPr>
        <w:noProof/>
      </w:rPr>
      <w:t>3</w:t>
    </w:r>
    <w:r>
      <w:rPr>
        <w:noProof/>
      </w:rPr>
      <w:fldChar w:fldCharType="end"/>
    </w:r>
  </w:p>
  <w:p w14:paraId="079F2A94" w14:textId="77777777" w:rsidR="00D87423" w:rsidRDefault="008B2543" w:rsidP="007B7724">
    <w:pPr>
      <w:pStyle w:val="Footer"/>
      <w:spacing w:after="120"/>
      <w:ind w:right="-330"/>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r w:rsidR="00D87423" w:rsidRPr="007B7724">
      <w:rPr>
        <w:rFonts w:ascii="Arial" w:hAnsi="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C221" w14:textId="77777777" w:rsidR="002F0BB4" w:rsidRDefault="002F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66F2C" w14:textId="77777777" w:rsidR="00277EFF" w:rsidRDefault="00277EFF" w:rsidP="009A2D37">
      <w:pPr>
        <w:spacing w:after="0" w:line="240" w:lineRule="auto"/>
      </w:pPr>
      <w:r>
        <w:separator/>
      </w:r>
    </w:p>
  </w:footnote>
  <w:footnote w:type="continuationSeparator" w:id="0">
    <w:p w14:paraId="6AA59F26" w14:textId="77777777" w:rsidR="00277EFF" w:rsidRDefault="00277EFF" w:rsidP="009A2D37">
      <w:pPr>
        <w:spacing w:after="0" w:line="240" w:lineRule="auto"/>
      </w:pPr>
      <w:r>
        <w:continuationSeparator/>
      </w:r>
    </w:p>
  </w:footnote>
  <w:footnote w:type="continuationNotice" w:id="1">
    <w:p w14:paraId="58EA73D5" w14:textId="77777777" w:rsidR="00277EFF" w:rsidRDefault="00277E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7C21" w14:textId="77777777" w:rsidR="00D87423" w:rsidRDefault="00D87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78AB" w14:textId="77777777" w:rsidR="00D87423" w:rsidRPr="002503C2" w:rsidRDefault="004F075E" w:rsidP="002503C2">
    <w:pPr>
      <w:jc w:val="center"/>
      <w:rPr>
        <w:rFonts w:ascii="Arial" w:hAnsi="Arial"/>
        <w:b/>
        <w:sz w:val="28"/>
      </w:rPr>
    </w:pPr>
    <w:r>
      <w:rPr>
        <w:noProof/>
      </w:rPr>
      <w:drawing>
        <wp:anchor distT="0" distB="0" distL="114300" distR="114300" simplePos="0" relativeHeight="251657216" behindDoc="1" locked="0" layoutInCell="1" allowOverlap="1" wp14:anchorId="352ABCCB" wp14:editId="439981A0">
          <wp:simplePos x="0" y="0"/>
          <wp:positionH relativeFrom="column">
            <wp:posOffset>5457825</wp:posOffset>
          </wp:positionH>
          <wp:positionV relativeFrom="paragraph">
            <wp:posOffset>-156210</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17303C" w14:textId="77777777" w:rsidR="00D87423" w:rsidRPr="002503C2" w:rsidRDefault="00D87423" w:rsidP="002503C2">
    <w:pPr>
      <w:pStyle w:val="Heading1"/>
      <w:spacing w:before="60" w:after="60"/>
      <w:rPr>
        <w:rFonts w:ascii="Arial" w:hAnsi="Arial"/>
      </w:rPr>
    </w:pPr>
  </w:p>
  <w:p w14:paraId="11A227DF" w14:textId="77777777" w:rsidR="00D87423" w:rsidRDefault="00D87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F361" w14:textId="77777777" w:rsidR="000F7FBF" w:rsidRPr="0075408A" w:rsidRDefault="004F075E"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730EB4B5" wp14:editId="16377EF0">
          <wp:simplePos x="0" y="0"/>
          <wp:positionH relativeFrom="column">
            <wp:posOffset>5457825</wp:posOffset>
          </wp:positionH>
          <wp:positionV relativeFrom="paragraph">
            <wp:posOffset>-156210</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59BFA9" w14:textId="77777777" w:rsidR="002503C2" w:rsidRDefault="00250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707C2"/>
    <w:multiLevelType w:val="hybridMultilevel"/>
    <w:tmpl w:val="882C60B8"/>
    <w:lvl w:ilvl="0" w:tplc="8DBE13B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B1216"/>
    <w:multiLevelType w:val="hybridMultilevel"/>
    <w:tmpl w:val="F3C8D198"/>
    <w:lvl w:ilvl="0" w:tplc="04090011">
      <w:start w:val="1"/>
      <w:numFmt w:val="decimal"/>
      <w:lvlText w:val="%1)"/>
      <w:lvlJc w:val="left"/>
      <w:pPr>
        <w:ind w:left="108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D5A75"/>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 w15:restartNumberingAfterBreak="0">
    <w:nsid w:val="20535702"/>
    <w:multiLevelType w:val="hybridMultilevel"/>
    <w:tmpl w:val="4A40061E"/>
    <w:lvl w:ilvl="0" w:tplc="04090017">
      <w:start w:val="1"/>
      <w:numFmt w:val="lowerLetter"/>
      <w:lvlText w:val="%1)"/>
      <w:lvlJc w:val="left"/>
      <w:pPr>
        <w:ind w:left="180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AC0E3530"/>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10050"/>
    <w:multiLevelType w:val="hybridMultilevel"/>
    <w:tmpl w:val="7B561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3933D6"/>
    <w:multiLevelType w:val="hybridMultilevel"/>
    <w:tmpl w:val="C868C1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13" w15:restartNumberingAfterBreak="0">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0219E1"/>
    <w:multiLevelType w:val="hybridMultilevel"/>
    <w:tmpl w:val="ADBC86BA"/>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7A43F5"/>
    <w:multiLevelType w:val="hybridMultilevel"/>
    <w:tmpl w:val="9C281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B42D6B"/>
    <w:multiLevelType w:val="hybridMultilevel"/>
    <w:tmpl w:val="321EF4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21"/>
  </w:num>
  <w:num w:numId="2">
    <w:abstractNumId w:val="12"/>
  </w:num>
  <w:num w:numId="3">
    <w:abstractNumId w:val="13"/>
  </w:num>
  <w:num w:numId="4">
    <w:abstractNumId w:val="8"/>
  </w:num>
  <w:num w:numId="5">
    <w:abstractNumId w:val="9"/>
  </w:num>
  <w:num w:numId="6">
    <w:abstractNumId w:val="1"/>
  </w:num>
  <w:num w:numId="7">
    <w:abstractNumId w:val="18"/>
  </w:num>
  <w:num w:numId="8">
    <w:abstractNumId w:val="7"/>
  </w:num>
  <w:num w:numId="9">
    <w:abstractNumId w:val="6"/>
  </w:num>
  <w:num w:numId="10">
    <w:abstractNumId w:val="0"/>
  </w:num>
  <w:num w:numId="11">
    <w:abstractNumId w:val="2"/>
  </w:num>
  <w:num w:numId="12">
    <w:abstractNumId w:val="16"/>
  </w:num>
  <w:num w:numId="13">
    <w:abstractNumId w:val="14"/>
  </w:num>
  <w:num w:numId="14">
    <w:abstractNumId w:val="20"/>
  </w:num>
  <w:num w:numId="15">
    <w:abstractNumId w:val="15"/>
  </w:num>
  <w:num w:numId="16">
    <w:abstractNumId w:val="19"/>
  </w:num>
  <w:num w:numId="17">
    <w:abstractNumId w:val="17"/>
  </w:num>
  <w:num w:numId="18">
    <w:abstractNumId w:val="5"/>
  </w:num>
  <w:num w:numId="19">
    <w:abstractNumId w:val="11"/>
  </w:num>
  <w:num w:numId="20">
    <w:abstractNumId w:val="3"/>
  </w:num>
  <w:num w:numId="21">
    <w:abstractNumId w:val="4"/>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C2"/>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57C"/>
    <w:rsid w:val="00080016"/>
    <w:rsid w:val="000801A0"/>
    <w:rsid w:val="00094810"/>
    <w:rsid w:val="000C0294"/>
    <w:rsid w:val="000C219A"/>
    <w:rsid w:val="000C5E37"/>
    <w:rsid w:val="000C7A1C"/>
    <w:rsid w:val="000D2A8A"/>
    <w:rsid w:val="000D32AC"/>
    <w:rsid w:val="000E20C1"/>
    <w:rsid w:val="000E3B73"/>
    <w:rsid w:val="000F26F7"/>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27F"/>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4760F"/>
    <w:rsid w:val="002503C2"/>
    <w:rsid w:val="00260B17"/>
    <w:rsid w:val="00264576"/>
    <w:rsid w:val="002653FE"/>
    <w:rsid w:val="0026585A"/>
    <w:rsid w:val="00266735"/>
    <w:rsid w:val="00273CF0"/>
    <w:rsid w:val="002748D4"/>
    <w:rsid w:val="00274ED7"/>
    <w:rsid w:val="00277EFF"/>
    <w:rsid w:val="0028461D"/>
    <w:rsid w:val="0028590C"/>
    <w:rsid w:val="00292C46"/>
    <w:rsid w:val="002938D6"/>
    <w:rsid w:val="00294B73"/>
    <w:rsid w:val="002A0C18"/>
    <w:rsid w:val="002A219B"/>
    <w:rsid w:val="002A22DB"/>
    <w:rsid w:val="002A47A5"/>
    <w:rsid w:val="002B20F5"/>
    <w:rsid w:val="002B2A1A"/>
    <w:rsid w:val="002B71F2"/>
    <w:rsid w:val="002E71C0"/>
    <w:rsid w:val="002F05F4"/>
    <w:rsid w:val="002F0BB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075E"/>
    <w:rsid w:val="004F3C18"/>
    <w:rsid w:val="004F4328"/>
    <w:rsid w:val="004F4796"/>
    <w:rsid w:val="005005E4"/>
    <w:rsid w:val="00513689"/>
    <w:rsid w:val="0051375A"/>
    <w:rsid w:val="00521097"/>
    <w:rsid w:val="0053059E"/>
    <w:rsid w:val="00532F6F"/>
    <w:rsid w:val="00533663"/>
    <w:rsid w:val="005460C2"/>
    <w:rsid w:val="005526FB"/>
    <w:rsid w:val="0055280A"/>
    <w:rsid w:val="005548E1"/>
    <w:rsid w:val="00554963"/>
    <w:rsid w:val="0055585D"/>
    <w:rsid w:val="0056127B"/>
    <w:rsid w:val="00561D26"/>
    <w:rsid w:val="00567EC9"/>
    <w:rsid w:val="00571630"/>
    <w:rsid w:val="005759F4"/>
    <w:rsid w:val="005779D1"/>
    <w:rsid w:val="0058041A"/>
    <w:rsid w:val="0058743D"/>
    <w:rsid w:val="00587BF7"/>
    <w:rsid w:val="0059477B"/>
    <w:rsid w:val="00596884"/>
    <w:rsid w:val="005A14B5"/>
    <w:rsid w:val="005A3348"/>
    <w:rsid w:val="005B5A98"/>
    <w:rsid w:val="005B5C86"/>
    <w:rsid w:val="005C1A4F"/>
    <w:rsid w:val="005C27D7"/>
    <w:rsid w:val="005C7E7D"/>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95B76"/>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2F68"/>
    <w:rsid w:val="00713073"/>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5F20"/>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208C"/>
    <w:rsid w:val="008A5DDB"/>
    <w:rsid w:val="008B2543"/>
    <w:rsid w:val="008B4B6E"/>
    <w:rsid w:val="008D7401"/>
    <w:rsid w:val="008E2199"/>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E2D40"/>
    <w:rsid w:val="009F3A2A"/>
    <w:rsid w:val="009F731F"/>
    <w:rsid w:val="00A021FE"/>
    <w:rsid w:val="00A1270E"/>
    <w:rsid w:val="00A15342"/>
    <w:rsid w:val="00A3007E"/>
    <w:rsid w:val="00A32048"/>
    <w:rsid w:val="00A324A6"/>
    <w:rsid w:val="00A333E2"/>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B7A20"/>
    <w:rsid w:val="00BC19F7"/>
    <w:rsid w:val="00BC41ED"/>
    <w:rsid w:val="00BD009E"/>
    <w:rsid w:val="00BD0EF8"/>
    <w:rsid w:val="00BD7A8C"/>
    <w:rsid w:val="00BE2126"/>
    <w:rsid w:val="00BE336E"/>
    <w:rsid w:val="00BE3B17"/>
    <w:rsid w:val="00BF51AB"/>
    <w:rsid w:val="00BF716B"/>
    <w:rsid w:val="00BF7233"/>
    <w:rsid w:val="00C02AA2"/>
    <w:rsid w:val="00C04C95"/>
    <w:rsid w:val="00C12613"/>
    <w:rsid w:val="00C16DEF"/>
    <w:rsid w:val="00C2492F"/>
    <w:rsid w:val="00C3744A"/>
    <w:rsid w:val="00C4002A"/>
    <w:rsid w:val="00C441A1"/>
    <w:rsid w:val="00C46912"/>
    <w:rsid w:val="00C47710"/>
    <w:rsid w:val="00C612A8"/>
    <w:rsid w:val="00C62527"/>
    <w:rsid w:val="00C67631"/>
    <w:rsid w:val="00C729D7"/>
    <w:rsid w:val="00C83354"/>
    <w:rsid w:val="00C84004"/>
    <w:rsid w:val="00C843F6"/>
    <w:rsid w:val="00C84507"/>
    <w:rsid w:val="00C862C7"/>
    <w:rsid w:val="00CA3254"/>
    <w:rsid w:val="00CB11CE"/>
    <w:rsid w:val="00CC25A2"/>
    <w:rsid w:val="00CD7F07"/>
    <w:rsid w:val="00CE04F3"/>
    <w:rsid w:val="00CE12D8"/>
    <w:rsid w:val="00CE1EEA"/>
    <w:rsid w:val="00CE4574"/>
    <w:rsid w:val="00CE70E6"/>
    <w:rsid w:val="00CF2E1E"/>
    <w:rsid w:val="00D02E99"/>
    <w:rsid w:val="00D13357"/>
    <w:rsid w:val="00D13A13"/>
    <w:rsid w:val="00D2689A"/>
    <w:rsid w:val="00D27197"/>
    <w:rsid w:val="00D65506"/>
    <w:rsid w:val="00D769C1"/>
    <w:rsid w:val="00D773CF"/>
    <w:rsid w:val="00D77A29"/>
    <w:rsid w:val="00D80CA5"/>
    <w:rsid w:val="00D83563"/>
    <w:rsid w:val="00D8448F"/>
    <w:rsid w:val="00D87423"/>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1F52"/>
    <w:rsid w:val="00F527CB"/>
    <w:rsid w:val="00F562AA"/>
    <w:rsid w:val="00F7105A"/>
    <w:rsid w:val="00F77676"/>
    <w:rsid w:val="00F8197C"/>
    <w:rsid w:val="00F82B4E"/>
    <w:rsid w:val="00F87559"/>
    <w:rsid w:val="00F91431"/>
    <w:rsid w:val="00F96D71"/>
    <w:rsid w:val="00F97C9E"/>
    <w:rsid w:val="00FA20DE"/>
    <w:rsid w:val="00FA4EE8"/>
    <w:rsid w:val="00FB12CA"/>
    <w:rsid w:val="00FB36EC"/>
    <w:rsid w:val="00FB4E1B"/>
    <w:rsid w:val="00FC0291"/>
    <w:rsid w:val="00FC1C92"/>
    <w:rsid w:val="00FD1721"/>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45291"/>
  <w15:chartTrackingRefBased/>
  <w15:docId w15:val="{8972404B-C992-4134-803A-F7F44473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A2D37"/>
    <w:pPr>
      <w:spacing w:after="200" w:line="276" w:lineRule="auto"/>
    </w:pPr>
    <w:rPr>
      <w:rFonts w:ascii="Calibri" w:hAnsi="Calibri"/>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paragraph" w:styleId="Heading2">
    <w:name w:val="heading 2"/>
    <w:basedOn w:val="Normal"/>
    <w:next w:val="Normal"/>
    <w:qFormat/>
    <w:pPr>
      <w:keepNext/>
      <w:jc w:val="both"/>
      <w:outlineLvl w:val="1"/>
    </w:pPr>
    <w:rPr>
      <w:rFonts w:ascii="Arial" w:hAnsi="Arial"/>
      <w:b/>
      <w:sz w:val="24"/>
      <w:lang w:val="en-US"/>
    </w:rPr>
  </w:style>
  <w:style w:type="paragraph" w:styleId="Heading3">
    <w:name w:val="heading 3"/>
    <w:basedOn w:val="Normal"/>
    <w:next w:val="Normal"/>
    <w:qFormat/>
    <w:pPr>
      <w:keepNext/>
      <w:spacing w:line="360" w:lineRule="auto"/>
      <w:ind w:left="360"/>
      <w:jc w:val="both"/>
      <w:outlineLvl w:val="2"/>
    </w:pPr>
    <w:rPr>
      <w:rFonts w:ascii="Arial" w:hAnsi="Arial"/>
      <w:sz w:val="24"/>
      <w:lang w:val="en-US"/>
    </w:rPr>
  </w:style>
  <w:style w:type="paragraph" w:styleId="Heading4">
    <w:name w:val="heading 4"/>
    <w:basedOn w:val="Normal"/>
    <w:next w:val="Normal"/>
    <w:qFormat/>
    <w:pPr>
      <w:keepNext/>
      <w:spacing w:line="360" w:lineRule="auto"/>
      <w:jc w:val="both"/>
      <w:outlineLvl w:val="3"/>
    </w:pPr>
    <w:rPr>
      <w:rFonts w:ascii="Arial" w:hAnsi="Arial"/>
      <w:b/>
      <w:u w:val="single"/>
      <w:lang w:val="en-US"/>
    </w:rPr>
  </w:style>
  <w:style w:type="paragraph" w:styleId="Heading5">
    <w:name w:val="heading 5"/>
    <w:basedOn w:val="Normal"/>
    <w:next w:val="Normal"/>
    <w:qFormat/>
    <w:pPr>
      <w:keepNext/>
      <w:spacing w:line="360" w:lineRule="auto"/>
      <w:jc w:val="both"/>
      <w:outlineLvl w:val="4"/>
    </w:pPr>
    <w:rPr>
      <w:rFonts w:ascii="Arial" w:hAnsi="Arial"/>
      <w:b/>
      <w:u w:val="single"/>
      <w:lang w:val="en-US"/>
    </w:rPr>
  </w:style>
  <w:style w:type="paragraph" w:styleId="Heading6">
    <w:name w:val="heading 6"/>
    <w:basedOn w:val="Normal"/>
    <w:next w:val="Normal"/>
    <w:qFormat/>
    <w:pPr>
      <w:keepNext/>
      <w:outlineLvl w:val="5"/>
    </w:pPr>
    <w:rPr>
      <w:rFonts w:ascii="Arial" w:hAnsi="Arial"/>
      <w:b/>
      <w:sz w:val="24"/>
      <w:lang w:val="en-US"/>
    </w:rPr>
  </w:style>
  <w:style w:type="paragraph" w:styleId="Heading7">
    <w:name w:val="heading 7"/>
    <w:basedOn w:val="Normal"/>
    <w:next w:val="Normal"/>
    <w:qFormat/>
    <w:pPr>
      <w:keepNext/>
      <w:numPr>
        <w:numId w:val="2"/>
      </w:numPr>
      <w:outlineLvl w:val="6"/>
    </w:pPr>
    <w:rPr>
      <w:rFonts w:ascii="Arial" w:hAnsi="Arial"/>
      <w:b/>
      <w:lang w:val="en-US"/>
    </w:rPr>
  </w:style>
  <w:style w:type="paragraph" w:styleId="Heading8">
    <w:name w:val="heading 8"/>
    <w:basedOn w:val="Normal"/>
    <w:next w:val="Normal"/>
    <w:qFormat/>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lang w:eastAsia="en-US"/>
    </w:rPr>
  </w:style>
  <w:style w:type="paragraph" w:customStyle="1" w:styleId="Blockquote">
    <w:name w:val="Blockquote"/>
    <w:basedOn w:val="Normal"/>
    <w:pPr>
      <w:spacing w:before="100" w:after="100"/>
      <w:ind w:left="360" w:right="360"/>
    </w:pPr>
    <w:rPr>
      <w:snapToGrid w:val="0"/>
      <w:sz w:val="24"/>
      <w:lang w:eastAsia="en-US"/>
    </w:rPr>
  </w:style>
  <w:style w:type="character" w:styleId="Hyperlink">
    <w:name w:val="Hyperlink"/>
    <w:rPr>
      <w:color w:val="0000FF"/>
      <w:u w:val="single"/>
    </w:rPr>
  </w:style>
  <w:style w:type="paragraph" w:customStyle="1" w:styleId="H3">
    <w:name w:val="H3"/>
    <w:basedOn w:val="Normal"/>
    <w:next w:val="Normal"/>
    <w:pPr>
      <w:keepNext/>
      <w:spacing w:before="100" w:after="100"/>
      <w:outlineLvl w:val="3"/>
    </w:pPr>
    <w:rPr>
      <w:b/>
      <w:snapToGrid w:val="0"/>
      <w:sz w:val="28"/>
      <w:lang w:eastAsia="en-US"/>
    </w:rPr>
  </w:style>
  <w:style w:type="character" w:styleId="Emphasis">
    <w:name w:val="Emphasis"/>
    <w:qFormat/>
    <w:rPr>
      <w:i/>
    </w:rPr>
  </w:style>
  <w:style w:type="paragraph" w:customStyle="1" w:styleId="H4">
    <w:name w:val="H4"/>
    <w:basedOn w:val="Normal"/>
    <w:next w:val="Normal"/>
    <w:pPr>
      <w:keepNext/>
      <w:spacing w:before="100" w:after="100"/>
      <w:outlineLvl w:val="4"/>
    </w:pPr>
    <w:rPr>
      <w:b/>
      <w:snapToGrid w:val="0"/>
      <w:sz w:val="24"/>
      <w:lang w:eastAsia="en-US"/>
    </w:r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BodyText">
    <w:name w:val="Body Text"/>
    <w:basedOn w:val="Normal"/>
    <w:pPr>
      <w:jc w:val="both"/>
    </w:pPr>
    <w:rPr>
      <w:rFonts w:ascii="Arial" w:hAnsi="Arial"/>
      <w:lang w:val="en-US"/>
    </w:rPr>
  </w:style>
  <w:style w:type="paragraph" w:styleId="BodyTextIndent2">
    <w:name w:val="Body Text Indent 2"/>
    <w:basedOn w:val="Normal"/>
    <w:pPr>
      <w:ind w:left="360"/>
    </w:pPr>
    <w:rPr>
      <w:rFonts w:ascii="Arial" w:hAnsi="Arial"/>
      <w:lang w:val="en-US"/>
    </w:rPr>
  </w:style>
  <w:style w:type="paragraph" w:styleId="BodyTextIndent">
    <w:name w:val="Body Text Indent"/>
    <w:basedOn w:val="Normal"/>
    <w:pPr>
      <w:spacing w:line="360" w:lineRule="auto"/>
      <w:ind w:left="360"/>
    </w:pPr>
    <w:rPr>
      <w:rFonts w:ascii="Arial" w:hAnsi="Arial"/>
      <w:sz w:val="24"/>
      <w:lang w:val="en-US"/>
    </w:rPr>
  </w:style>
  <w:style w:type="paragraph" w:styleId="BlockText">
    <w:name w:val="Block Text"/>
    <w:basedOn w:val="Normal"/>
    <w:pPr>
      <w:spacing w:line="360" w:lineRule="auto"/>
      <w:ind w:left="360" w:right="418"/>
    </w:pPr>
    <w:rPr>
      <w:rFonts w:ascii="Arial" w:hAnsi="Arial"/>
      <w:sz w:val="24"/>
      <w:lang w:val="en-US"/>
    </w:rPr>
  </w:style>
  <w:style w:type="character" w:styleId="FollowedHyperlink">
    <w:name w:val="FollowedHyperlink"/>
    <w:uiPriority w:val="99"/>
    <w:semiHidden/>
    <w:unhideWhenUsed/>
    <w:rsid w:val="006A6BB4"/>
    <w:rPr>
      <w:color w:val="800080"/>
      <w:u w:val="single"/>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PageNumber">
    <w:name w:val="page number"/>
    <w:basedOn w:val="DefaultParagraphFont"/>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paragraph" w:customStyle="1" w:styleId="Default">
    <w:name w:val="Default"/>
    <w:rsid w:val="009A2D3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customStyle="1" w:styleId="ColorfulList-Accent11">
    <w:name w:val="Colorful List - Accent 11"/>
    <w:basedOn w:val="Normal"/>
    <w:uiPriority w:val="34"/>
    <w:qFormat/>
    <w:rsid w:val="009A2D37"/>
    <w:pPr>
      <w:ind w:left="720"/>
      <w:contextualSpacing/>
    </w:pPr>
  </w:style>
  <w:style w:type="character" w:customStyle="1" w:styleId="HeaderChar">
    <w:name w:val="Header Char"/>
    <w:link w:val="Header"/>
    <w:uiPriority w:val="99"/>
    <w:rsid w:val="002503C2"/>
    <w:rPr>
      <w:rFonts w:ascii="Calibri" w:eastAsia="Times New Roman" w:hAnsi="Calibri" w:cs="Times New Roman"/>
      <w:sz w:val="22"/>
      <w:szCs w:val="22"/>
      <w:lang w:val="en-GB" w:eastAsia="en-GB"/>
    </w:rPr>
  </w:style>
  <w:style w:type="character" w:customStyle="1" w:styleId="FooterChar">
    <w:name w:val="Footer Char"/>
    <w:link w:val="Footer"/>
    <w:uiPriority w:val="99"/>
    <w:rsid w:val="002503C2"/>
    <w:rPr>
      <w:rFonts w:ascii="Calibri" w:eastAsia="Times New Roman" w:hAnsi="Calibri" w:cs="Times New Roman"/>
      <w:sz w:val="22"/>
      <w:szCs w:val="22"/>
      <w:lang w:val="en-GB" w:eastAsia="en-GB"/>
    </w:rPr>
  </w:style>
  <w:style w:type="character" w:customStyle="1" w:styleId="Heading1Char">
    <w:name w:val="Heading 1 Char"/>
    <w:link w:val="Heading1"/>
    <w:rsid w:val="002503C2"/>
    <w:rPr>
      <w:rFonts w:ascii="Plantin" w:hAnsi="Plantin"/>
      <w:b/>
      <w:sz w:val="24"/>
      <w:lang w:val="en-GB"/>
    </w:rPr>
  </w:style>
  <w:style w:type="paragraph" w:styleId="ListBullet">
    <w:name w:val="List Bullet"/>
    <w:basedOn w:val="Normal"/>
    <w:uiPriority w:val="99"/>
    <w:unhideWhenUsed/>
    <w:rsid w:val="006A6BB4"/>
    <w:pPr>
      <w:numPr>
        <w:numId w:val="10"/>
      </w:numPr>
      <w:contextualSpacing/>
    </w:pPr>
  </w:style>
  <w:style w:type="table" w:styleId="TableGrid">
    <w:name w:val="Table Grid"/>
    <w:basedOn w:val="TableNormal"/>
    <w:uiPriority w:val="59"/>
    <w:rsid w:val="002503C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503C2"/>
    <w:rPr>
      <w:rFonts w:ascii="Plantin" w:hAnsi="Plantin"/>
      <w:b/>
      <w:sz w:val="24"/>
      <w:lang w:val="en-GB"/>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2503C2"/>
    <w:rPr>
      <w:lang w:val="en-GB"/>
    </w:rPr>
  </w:style>
  <w:style w:type="character" w:styleId="FootnoteReference">
    <w:name w:val="footnote reference"/>
    <w:semiHidden/>
    <w:rsid w:val="006A6BB4"/>
    <w:rPr>
      <w:vertAlign w:val="superscript"/>
    </w:rPr>
  </w:style>
  <w:style w:type="character" w:customStyle="1" w:styleId="BalloonTextChar">
    <w:name w:val="Balloon Text Char"/>
    <w:link w:val="BalloonText"/>
    <w:uiPriority w:val="99"/>
    <w:semiHidden/>
    <w:rsid w:val="002503C2"/>
    <w:rPr>
      <w:rFonts w:ascii="Tahoma" w:eastAsia="Times New Roman" w:hAnsi="Tahoma" w:cs="Tahoma"/>
      <w:sz w:val="16"/>
      <w:szCs w:val="16"/>
      <w:lang w:val="en-GB" w:eastAsia="en-GB"/>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2503C2"/>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2503C2"/>
    <w:rPr>
      <w:rFonts w:ascii="Calibri" w:eastAsia="Times New Roman" w:hAnsi="Calibri" w:cs="Times New Roman"/>
      <w:b/>
      <w:bCs/>
      <w:lang w:val="en-GB" w:eastAsia="en-GB"/>
    </w:rPr>
  </w:style>
  <w:style w:type="table" w:customStyle="1" w:styleId="TableGrid1">
    <w:name w:val="Table Grid1"/>
    <w:basedOn w:val="TableNormal"/>
    <w:next w:val="TableGrid"/>
    <w:uiPriority w:val="59"/>
    <w:rsid w:val="00250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rsid w:val="002503C2"/>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2503C2"/>
    <w:rPr>
      <w:rFonts w:ascii="Calibri" w:eastAsia="Calibri" w:hAnsi="Calibri" w:cs="Times New Roman"/>
      <w:sz w:val="22"/>
      <w:szCs w:val="21"/>
      <w:lang w:val="en-GB"/>
    </w:rPr>
  </w:style>
  <w:style w:type="paragraph" w:customStyle="1" w:styleId="ColorfulShading-Accent11">
    <w:name w:val="Colorful Shading - Accent 11"/>
    <w:hidden/>
    <w:uiPriority w:val="99"/>
    <w:semiHidden/>
    <w:rsid w:val="002503C2"/>
    <w:rPr>
      <w:rFonts w:ascii="Calibri" w:hAnsi="Calibri"/>
      <w:sz w:val="22"/>
      <w:szCs w:val="22"/>
    </w:rPr>
  </w:style>
  <w:style w:type="paragraph" w:styleId="ListParagraph">
    <w:name w:val="List Paragraph"/>
    <w:basedOn w:val="Normal"/>
    <w:uiPriority w:val="34"/>
    <w:qFormat/>
    <w:rsid w:val="00A324A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42F2D-950C-4CF8-A628-32156C05D83E}">
  <ds:schemaRefs>
    <ds:schemaRef ds:uri="http://schemas.openxmlformats.org/officeDocument/2006/bibliography"/>
  </ds:schemaRefs>
</ds:datastoreItem>
</file>

<file path=customXml/itemProps2.xml><?xml version="1.0" encoding="utf-8"?>
<ds:datastoreItem xmlns:ds="http://schemas.openxmlformats.org/officeDocument/2006/customXml" ds:itemID="{D672BE8E-8924-4B39-A789-A8FEDD861299}"/>
</file>

<file path=customXml/itemProps3.xml><?xml version="1.0" encoding="utf-8"?>
<ds:datastoreItem xmlns:ds="http://schemas.openxmlformats.org/officeDocument/2006/customXml" ds:itemID="{8A97D076-C823-471E-8B18-42ABC112386B}"/>
</file>

<file path=customXml/itemProps4.xml><?xml version="1.0" encoding="utf-8"?>
<ds:datastoreItem xmlns:ds="http://schemas.openxmlformats.org/officeDocument/2006/customXml" ds:itemID="{80305407-A6B6-477A-9D3B-4495E69D52D2}"/>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jag2</dc:creator>
  <cp:keywords/>
  <cp:lastModifiedBy>Sarah Collins</cp:lastModifiedBy>
  <cp:revision>3</cp:revision>
  <cp:lastPrinted>2006-10-05T12:28:00Z</cp:lastPrinted>
  <dcterms:created xsi:type="dcterms:W3CDTF">2019-03-29T14:11:00Z</dcterms:created>
  <dcterms:modified xsi:type="dcterms:W3CDTF">2019-03-29T14:12:00Z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