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321D7" w14:textId="3B862CCF" w:rsidR="008F3FB8" w:rsidRPr="00302082" w:rsidRDefault="008F3FB8" w:rsidP="008F3FB8">
      <w:pPr>
        <w:spacing w:line="240" w:lineRule="auto"/>
        <w:rPr>
          <w:rFonts w:cs="Arial"/>
          <w:b/>
          <w:i/>
        </w:rPr>
      </w:pPr>
    </w:p>
    <w:p w14:paraId="4FB00DE9" w14:textId="77777777" w:rsidR="00585996" w:rsidRPr="00A2046C" w:rsidRDefault="00585996" w:rsidP="00585996">
      <w:pPr>
        <w:numPr>
          <w:ilvl w:val="0"/>
          <w:numId w:val="1"/>
        </w:numPr>
        <w:spacing w:after="120" w:line="240" w:lineRule="auto"/>
        <w:ind w:left="426" w:right="260" w:hanging="426"/>
        <w:jc w:val="both"/>
        <w:rPr>
          <w:rFonts w:cs="Arial"/>
          <w:b/>
        </w:rPr>
      </w:pPr>
      <w:r w:rsidRPr="00A2046C">
        <w:rPr>
          <w:rFonts w:cs="Arial"/>
          <w:b/>
        </w:rPr>
        <w:t>Title of the module</w:t>
      </w:r>
    </w:p>
    <w:p w14:paraId="30128308" w14:textId="10A6DE13" w:rsidR="00585996" w:rsidRPr="00A2046C" w:rsidRDefault="00F61F7E" w:rsidP="00585996">
      <w:pPr>
        <w:spacing w:after="120" w:line="240" w:lineRule="auto"/>
        <w:ind w:left="426" w:right="260"/>
        <w:jc w:val="both"/>
        <w:rPr>
          <w:rFonts w:cs="Arial"/>
        </w:rPr>
      </w:pPr>
      <w:bookmarkStart w:id="0" w:name="_GoBack"/>
      <w:bookmarkEnd w:id="0"/>
      <w:r>
        <w:rPr>
          <w:rFonts w:cs="Arial"/>
        </w:rPr>
        <w:t>PSYC65</w:t>
      </w:r>
      <w:r w:rsidR="004D2F68">
        <w:rPr>
          <w:rFonts w:cs="Arial"/>
        </w:rPr>
        <w:t>1</w:t>
      </w:r>
      <w:r>
        <w:rPr>
          <w:rFonts w:cs="Arial"/>
        </w:rPr>
        <w:t>0 (</w:t>
      </w:r>
      <w:r w:rsidR="00585996" w:rsidRPr="00A2046C">
        <w:rPr>
          <w:rFonts w:cs="Arial"/>
        </w:rPr>
        <w:t>SP</w:t>
      </w:r>
      <w:r>
        <w:rPr>
          <w:rFonts w:cs="Arial"/>
        </w:rPr>
        <w:t>65</w:t>
      </w:r>
      <w:r w:rsidR="004D2F68">
        <w:rPr>
          <w:rFonts w:cs="Arial"/>
        </w:rPr>
        <w:t>1</w:t>
      </w:r>
      <w:r>
        <w:rPr>
          <w:rFonts w:cs="Arial"/>
        </w:rPr>
        <w:t>)</w:t>
      </w:r>
      <w:r w:rsidR="00585996" w:rsidRPr="00A2046C">
        <w:rPr>
          <w:rFonts w:cs="Arial"/>
        </w:rPr>
        <w:t>: Business Psychology: Personal and Professional Development</w:t>
      </w:r>
    </w:p>
    <w:p w14:paraId="5139919D" w14:textId="77777777" w:rsidR="00585996" w:rsidRPr="00A2046C" w:rsidRDefault="00585996" w:rsidP="00585996">
      <w:pPr>
        <w:numPr>
          <w:ilvl w:val="0"/>
          <w:numId w:val="1"/>
        </w:numPr>
        <w:spacing w:after="120" w:line="240" w:lineRule="auto"/>
        <w:ind w:left="426" w:right="260" w:hanging="426"/>
        <w:jc w:val="both"/>
        <w:rPr>
          <w:rFonts w:cs="Arial"/>
          <w:b/>
        </w:rPr>
      </w:pPr>
      <w:r w:rsidRPr="00A2046C">
        <w:rPr>
          <w:rFonts w:cs="Arial"/>
          <w:b/>
        </w:rPr>
        <w:t>School or partner institution which will be responsible for management of the module</w:t>
      </w:r>
    </w:p>
    <w:p w14:paraId="2894075B" w14:textId="77777777" w:rsidR="00585996" w:rsidRPr="00A2046C" w:rsidRDefault="00585996" w:rsidP="00585996">
      <w:pPr>
        <w:spacing w:after="120" w:line="240" w:lineRule="auto"/>
        <w:ind w:left="426" w:right="260"/>
        <w:jc w:val="both"/>
        <w:rPr>
          <w:rFonts w:cs="Arial"/>
          <w:iCs/>
        </w:rPr>
      </w:pPr>
      <w:r w:rsidRPr="00A2046C">
        <w:rPr>
          <w:rFonts w:cs="Arial"/>
          <w:iCs/>
        </w:rPr>
        <w:t xml:space="preserve">School of Psychology </w:t>
      </w:r>
    </w:p>
    <w:p w14:paraId="51EB074C" w14:textId="77777777" w:rsidR="00585996" w:rsidRPr="00A2046C" w:rsidRDefault="00585996" w:rsidP="00585996">
      <w:pPr>
        <w:numPr>
          <w:ilvl w:val="0"/>
          <w:numId w:val="1"/>
        </w:numPr>
        <w:spacing w:after="120" w:line="240" w:lineRule="auto"/>
        <w:ind w:left="426" w:right="260" w:hanging="426"/>
        <w:jc w:val="both"/>
        <w:rPr>
          <w:rFonts w:cs="Arial"/>
          <w:b/>
        </w:rPr>
      </w:pPr>
      <w:r w:rsidRPr="00A2046C">
        <w:rPr>
          <w:rFonts w:cs="Arial"/>
          <w:b/>
        </w:rPr>
        <w:t>The level of the module (e.g. Level 4, Level 5, Level 6 or Level 7)</w:t>
      </w:r>
    </w:p>
    <w:p w14:paraId="4083D543" w14:textId="77777777" w:rsidR="00585996" w:rsidRPr="00A2046C" w:rsidRDefault="00585996" w:rsidP="00585996">
      <w:pPr>
        <w:spacing w:after="120" w:line="240" w:lineRule="auto"/>
        <w:ind w:left="426" w:right="260"/>
        <w:jc w:val="both"/>
        <w:rPr>
          <w:rFonts w:cs="Arial"/>
          <w:iCs/>
        </w:rPr>
      </w:pPr>
      <w:r w:rsidRPr="00A2046C">
        <w:rPr>
          <w:rFonts w:cs="Arial"/>
          <w:iCs/>
        </w:rPr>
        <w:t>Level 5</w:t>
      </w:r>
    </w:p>
    <w:p w14:paraId="1C993F56" w14:textId="77777777" w:rsidR="00585996" w:rsidRPr="00A2046C" w:rsidRDefault="00585996" w:rsidP="00585996">
      <w:pPr>
        <w:numPr>
          <w:ilvl w:val="0"/>
          <w:numId w:val="1"/>
        </w:numPr>
        <w:spacing w:after="120" w:line="240" w:lineRule="auto"/>
        <w:ind w:left="426" w:right="260" w:hanging="426"/>
        <w:jc w:val="both"/>
        <w:rPr>
          <w:rFonts w:cs="Arial"/>
          <w:b/>
        </w:rPr>
      </w:pPr>
      <w:r w:rsidRPr="00A2046C">
        <w:rPr>
          <w:rFonts w:cs="Arial"/>
          <w:b/>
        </w:rPr>
        <w:t xml:space="preserve">The number of credits and the ECTS value which the module represents </w:t>
      </w:r>
    </w:p>
    <w:p w14:paraId="3E1F9178" w14:textId="6CA240FD" w:rsidR="00585996" w:rsidRPr="00A2046C" w:rsidRDefault="00585996" w:rsidP="00585996">
      <w:pPr>
        <w:spacing w:after="120" w:line="240" w:lineRule="auto"/>
        <w:ind w:left="426" w:right="260"/>
        <w:jc w:val="both"/>
        <w:rPr>
          <w:rFonts w:cs="Arial"/>
        </w:rPr>
      </w:pPr>
      <w:r w:rsidRPr="00A2046C">
        <w:rPr>
          <w:rFonts w:cs="Arial"/>
        </w:rPr>
        <w:t xml:space="preserve">4 (2 ECTS). Non-contributory credits. </w:t>
      </w:r>
    </w:p>
    <w:p w14:paraId="5C1C9085" w14:textId="77777777" w:rsidR="00585996" w:rsidRPr="00A2046C" w:rsidRDefault="00585996" w:rsidP="00585996">
      <w:pPr>
        <w:numPr>
          <w:ilvl w:val="0"/>
          <w:numId w:val="1"/>
        </w:numPr>
        <w:spacing w:after="120" w:line="240" w:lineRule="auto"/>
        <w:ind w:left="426" w:right="260" w:hanging="426"/>
        <w:jc w:val="both"/>
        <w:rPr>
          <w:rFonts w:cs="Arial"/>
          <w:b/>
        </w:rPr>
      </w:pPr>
      <w:r w:rsidRPr="00A2046C">
        <w:rPr>
          <w:rFonts w:cs="Arial"/>
          <w:b/>
        </w:rPr>
        <w:t>Which term(s) the module is to be taught in (or other teaching pattern)</w:t>
      </w:r>
    </w:p>
    <w:p w14:paraId="4EE115AF" w14:textId="77777777" w:rsidR="00585996" w:rsidRPr="00A2046C" w:rsidRDefault="00585996" w:rsidP="00585996">
      <w:pPr>
        <w:spacing w:after="120" w:line="240" w:lineRule="auto"/>
        <w:ind w:left="426" w:right="260"/>
        <w:jc w:val="both"/>
        <w:rPr>
          <w:rFonts w:cs="Arial"/>
          <w:iCs/>
        </w:rPr>
      </w:pPr>
      <w:r w:rsidRPr="00A2046C">
        <w:rPr>
          <w:rFonts w:cs="Arial"/>
          <w:iCs/>
        </w:rPr>
        <w:t xml:space="preserve">Autumn and </w:t>
      </w:r>
      <w:proofErr w:type="gramStart"/>
      <w:r w:rsidRPr="00A2046C">
        <w:rPr>
          <w:rFonts w:cs="Arial"/>
          <w:iCs/>
        </w:rPr>
        <w:t>Spring</w:t>
      </w:r>
      <w:proofErr w:type="gramEnd"/>
    </w:p>
    <w:p w14:paraId="2C09AC79" w14:textId="77777777" w:rsidR="00585996" w:rsidRPr="00A2046C" w:rsidRDefault="00585996" w:rsidP="00585996">
      <w:pPr>
        <w:numPr>
          <w:ilvl w:val="0"/>
          <w:numId w:val="1"/>
        </w:numPr>
        <w:spacing w:after="120" w:line="240" w:lineRule="auto"/>
        <w:ind w:left="426" w:right="260" w:hanging="426"/>
        <w:jc w:val="both"/>
        <w:rPr>
          <w:rFonts w:cs="Arial"/>
          <w:b/>
        </w:rPr>
      </w:pPr>
      <w:r w:rsidRPr="00A2046C">
        <w:rPr>
          <w:rFonts w:cs="Arial"/>
          <w:b/>
        </w:rPr>
        <w:t>Prerequisite and co-requisite modules</w:t>
      </w:r>
    </w:p>
    <w:p w14:paraId="0A2A65E4" w14:textId="77777777" w:rsidR="00585996" w:rsidRPr="00A2046C" w:rsidRDefault="00585996" w:rsidP="00585996">
      <w:pPr>
        <w:spacing w:after="120" w:line="240" w:lineRule="auto"/>
        <w:ind w:left="426" w:right="260"/>
        <w:rPr>
          <w:rFonts w:cs="Arial"/>
          <w:iCs/>
        </w:rPr>
      </w:pPr>
      <w:r w:rsidRPr="00A2046C">
        <w:rPr>
          <w:rFonts w:cs="Arial"/>
          <w:iCs/>
        </w:rPr>
        <w:t>None</w:t>
      </w:r>
    </w:p>
    <w:p w14:paraId="17939DB1" w14:textId="77777777" w:rsidR="00585996" w:rsidRPr="00A2046C" w:rsidRDefault="00585996" w:rsidP="00585996">
      <w:pPr>
        <w:numPr>
          <w:ilvl w:val="0"/>
          <w:numId w:val="1"/>
        </w:numPr>
        <w:spacing w:after="120" w:line="240" w:lineRule="auto"/>
        <w:ind w:left="426" w:right="260" w:hanging="426"/>
        <w:jc w:val="both"/>
        <w:rPr>
          <w:rFonts w:cs="Arial"/>
          <w:b/>
        </w:rPr>
      </w:pPr>
      <w:r w:rsidRPr="00A2046C">
        <w:rPr>
          <w:rFonts w:cs="Arial"/>
          <w:b/>
        </w:rPr>
        <w:t>The programmes of study to which the module contributes</w:t>
      </w:r>
    </w:p>
    <w:p w14:paraId="15155C2E" w14:textId="77777777" w:rsidR="00585996" w:rsidRPr="00A2046C" w:rsidRDefault="00585996" w:rsidP="00585996">
      <w:pPr>
        <w:pStyle w:val="ListParagraph"/>
        <w:numPr>
          <w:ilvl w:val="0"/>
          <w:numId w:val="14"/>
        </w:numPr>
        <w:spacing w:after="120" w:line="240" w:lineRule="auto"/>
        <w:ind w:right="260"/>
        <w:rPr>
          <w:rFonts w:cs="Arial"/>
          <w:iCs/>
        </w:rPr>
      </w:pPr>
      <w:r w:rsidRPr="00A2046C">
        <w:rPr>
          <w:rFonts w:cs="Arial"/>
          <w:iCs/>
        </w:rPr>
        <w:t>Business Psychology</w:t>
      </w:r>
    </w:p>
    <w:p w14:paraId="6F7E121F" w14:textId="77777777" w:rsidR="00585996" w:rsidRPr="00A2046C" w:rsidRDefault="00585996" w:rsidP="00585996">
      <w:pPr>
        <w:spacing w:after="120" w:line="240" w:lineRule="auto"/>
        <w:ind w:left="426" w:right="260"/>
        <w:rPr>
          <w:rFonts w:cs="Arial"/>
          <w:iCs/>
        </w:rPr>
      </w:pPr>
      <w:r w:rsidRPr="00A2046C">
        <w:rPr>
          <w:rFonts w:cs="Arial"/>
          <w:iCs/>
        </w:rPr>
        <w:t xml:space="preserve">Not available wild. </w:t>
      </w:r>
    </w:p>
    <w:p w14:paraId="528A1F0E" w14:textId="77777777" w:rsidR="00585996" w:rsidRPr="00A2046C" w:rsidRDefault="00585996" w:rsidP="00585996">
      <w:pPr>
        <w:numPr>
          <w:ilvl w:val="0"/>
          <w:numId w:val="1"/>
        </w:numPr>
        <w:spacing w:after="120" w:line="240" w:lineRule="auto"/>
        <w:ind w:left="426" w:right="260" w:hanging="426"/>
        <w:rPr>
          <w:rFonts w:cs="Arial"/>
          <w:b/>
        </w:rPr>
      </w:pPr>
      <w:r w:rsidRPr="00A2046C">
        <w:rPr>
          <w:rFonts w:cs="Arial"/>
          <w:b/>
        </w:rPr>
        <w:t>The intended subject specific learning outcomes.</w:t>
      </w:r>
      <w:r w:rsidRPr="00A2046C">
        <w:rPr>
          <w:rFonts w:cs="Arial"/>
          <w:b/>
        </w:rPr>
        <w:br/>
        <w:t>On successfully completing the module students will be able to:</w:t>
      </w:r>
    </w:p>
    <w:p w14:paraId="1F0CA816" w14:textId="51EB5FC1" w:rsidR="00585996" w:rsidRDefault="00585996" w:rsidP="00585996">
      <w:pPr>
        <w:pStyle w:val="ListParagraph"/>
        <w:numPr>
          <w:ilvl w:val="1"/>
          <w:numId w:val="16"/>
        </w:numPr>
        <w:spacing w:after="120" w:line="240" w:lineRule="auto"/>
        <w:ind w:left="450" w:right="-330" w:hanging="450"/>
        <w:jc w:val="both"/>
        <w:rPr>
          <w:rFonts w:cs="Arial"/>
          <w:lang w:val="en-US"/>
        </w:rPr>
      </w:pPr>
      <w:r w:rsidRPr="00585996">
        <w:rPr>
          <w:rFonts w:cs="Arial"/>
          <w:lang w:val="en-US"/>
        </w:rPr>
        <w:t>Adopt multiple perspectives on issues related to Business Psychology.</w:t>
      </w:r>
    </w:p>
    <w:p w14:paraId="0AA2E042" w14:textId="77777777" w:rsidR="00585996" w:rsidRDefault="00585996" w:rsidP="00585996">
      <w:pPr>
        <w:pStyle w:val="ListParagraph"/>
        <w:numPr>
          <w:ilvl w:val="1"/>
          <w:numId w:val="16"/>
        </w:numPr>
        <w:spacing w:after="120" w:line="240" w:lineRule="auto"/>
        <w:ind w:left="450" w:right="-330" w:hanging="450"/>
        <w:jc w:val="both"/>
        <w:rPr>
          <w:rFonts w:cs="Arial"/>
          <w:lang w:val="en-US"/>
        </w:rPr>
      </w:pPr>
      <w:r w:rsidRPr="00585996">
        <w:rPr>
          <w:rFonts w:cs="Arial"/>
          <w:lang w:val="en-US"/>
        </w:rPr>
        <w:t>Reflect on, and take an active role in, personal and professional development.</w:t>
      </w:r>
    </w:p>
    <w:p w14:paraId="48C18485" w14:textId="27A40BB2" w:rsidR="00585996" w:rsidRPr="00585996" w:rsidRDefault="00E26009" w:rsidP="00585996">
      <w:pPr>
        <w:pStyle w:val="ListParagraph"/>
        <w:numPr>
          <w:ilvl w:val="1"/>
          <w:numId w:val="16"/>
        </w:numPr>
        <w:spacing w:after="120" w:line="240" w:lineRule="auto"/>
        <w:ind w:left="450" w:right="-330" w:hanging="450"/>
        <w:jc w:val="both"/>
        <w:rPr>
          <w:rFonts w:cs="Arial"/>
          <w:lang w:val="en-US"/>
        </w:rPr>
      </w:pPr>
      <w:proofErr w:type="spellStart"/>
      <w:r>
        <w:rPr>
          <w:rFonts w:cs="Arial"/>
          <w:lang w:val="en-US"/>
        </w:rPr>
        <w:t>Utilise</w:t>
      </w:r>
      <w:proofErr w:type="spellEnd"/>
      <w:r w:rsidR="00C95F7D">
        <w:rPr>
          <w:rFonts w:cs="Arial"/>
          <w:lang w:val="en-US"/>
        </w:rPr>
        <w:t xml:space="preserve"> </w:t>
      </w:r>
      <w:r w:rsidR="00585996" w:rsidRPr="00585996">
        <w:rPr>
          <w:rFonts w:cs="Arial"/>
          <w:lang w:val="en-US"/>
        </w:rPr>
        <w:t xml:space="preserve">practical experiences </w:t>
      </w:r>
      <w:r w:rsidR="00C95F7D">
        <w:rPr>
          <w:rFonts w:cs="Arial"/>
          <w:lang w:val="en-US"/>
        </w:rPr>
        <w:t xml:space="preserve">gained </w:t>
      </w:r>
      <w:r w:rsidR="00585996" w:rsidRPr="00585996">
        <w:rPr>
          <w:rFonts w:cs="Arial"/>
          <w:lang w:val="en-US"/>
        </w:rPr>
        <w:t>as a mentee.</w:t>
      </w:r>
    </w:p>
    <w:p w14:paraId="4305B20A" w14:textId="77777777" w:rsidR="00585996" w:rsidRPr="00A2046C" w:rsidRDefault="00585996" w:rsidP="00585996">
      <w:pPr>
        <w:numPr>
          <w:ilvl w:val="0"/>
          <w:numId w:val="1"/>
        </w:numPr>
        <w:spacing w:after="120" w:line="240" w:lineRule="auto"/>
        <w:ind w:left="426" w:right="260" w:hanging="426"/>
        <w:rPr>
          <w:rFonts w:cs="Arial"/>
          <w:b/>
        </w:rPr>
      </w:pPr>
      <w:r w:rsidRPr="00A2046C">
        <w:rPr>
          <w:rFonts w:cs="Arial"/>
          <w:b/>
        </w:rPr>
        <w:t>The intended generic learning outcomes.</w:t>
      </w:r>
      <w:r w:rsidRPr="00A2046C">
        <w:rPr>
          <w:rFonts w:cs="Arial"/>
          <w:b/>
        </w:rPr>
        <w:br/>
        <w:t>On successfully completing the module students will be able to:</w:t>
      </w:r>
    </w:p>
    <w:p w14:paraId="4C8C0DA9" w14:textId="4F077714" w:rsidR="00585996" w:rsidRPr="00585996" w:rsidRDefault="00585996" w:rsidP="00585996">
      <w:pPr>
        <w:pStyle w:val="ListParagraph"/>
        <w:numPr>
          <w:ilvl w:val="1"/>
          <w:numId w:val="17"/>
        </w:numPr>
        <w:spacing w:after="120" w:line="240" w:lineRule="auto"/>
        <w:ind w:left="450" w:right="-330" w:hanging="450"/>
        <w:jc w:val="both"/>
        <w:rPr>
          <w:rFonts w:cs="Arial"/>
        </w:rPr>
      </w:pPr>
      <w:r w:rsidRPr="00585996">
        <w:rPr>
          <w:rFonts w:cs="Arial"/>
          <w:lang w:val="en-US"/>
        </w:rPr>
        <w:t>Engage in reflective practice.</w:t>
      </w:r>
    </w:p>
    <w:p w14:paraId="1F0187C9" w14:textId="77777777" w:rsidR="00585996" w:rsidRDefault="00585996" w:rsidP="00585996">
      <w:pPr>
        <w:pStyle w:val="ListParagraph"/>
        <w:numPr>
          <w:ilvl w:val="1"/>
          <w:numId w:val="17"/>
        </w:numPr>
        <w:spacing w:after="120" w:line="240" w:lineRule="auto"/>
        <w:ind w:left="450" w:right="-330" w:hanging="450"/>
        <w:jc w:val="both"/>
        <w:rPr>
          <w:rFonts w:cs="Arial"/>
        </w:rPr>
      </w:pPr>
      <w:r w:rsidRPr="00585996">
        <w:rPr>
          <w:rFonts w:cs="Arial"/>
        </w:rPr>
        <w:t>Be sensitive to contextual and interpersonal factors.</w:t>
      </w:r>
    </w:p>
    <w:p w14:paraId="5802DD02" w14:textId="18C2DE19" w:rsidR="00585996" w:rsidRPr="00585996" w:rsidRDefault="00585996" w:rsidP="00585996">
      <w:pPr>
        <w:pStyle w:val="ListParagraph"/>
        <w:numPr>
          <w:ilvl w:val="1"/>
          <w:numId w:val="17"/>
        </w:numPr>
        <w:spacing w:after="120" w:line="240" w:lineRule="auto"/>
        <w:ind w:left="450" w:right="-330" w:hanging="450"/>
        <w:jc w:val="both"/>
        <w:rPr>
          <w:rFonts w:cs="Arial"/>
        </w:rPr>
      </w:pPr>
      <w:r w:rsidRPr="00585996">
        <w:rPr>
          <w:rFonts w:cs="Arial"/>
        </w:rPr>
        <w:t>Use feedback effectively.</w:t>
      </w:r>
    </w:p>
    <w:p w14:paraId="00E5708B" w14:textId="77777777" w:rsidR="00585996" w:rsidRPr="00A2046C" w:rsidRDefault="00585996" w:rsidP="00585996">
      <w:pPr>
        <w:numPr>
          <w:ilvl w:val="0"/>
          <w:numId w:val="1"/>
        </w:numPr>
        <w:spacing w:after="120" w:line="240" w:lineRule="auto"/>
        <w:ind w:left="426" w:right="260" w:hanging="426"/>
        <w:jc w:val="both"/>
        <w:rPr>
          <w:rFonts w:cs="Arial"/>
          <w:b/>
        </w:rPr>
      </w:pPr>
      <w:r w:rsidRPr="00A2046C">
        <w:rPr>
          <w:rFonts w:cs="Arial"/>
          <w:b/>
        </w:rPr>
        <w:t>A synopsis of the curriculum</w:t>
      </w:r>
    </w:p>
    <w:p w14:paraId="7D1B3DAA" w14:textId="77777777" w:rsidR="00585996" w:rsidRPr="00A2046C" w:rsidRDefault="00585996" w:rsidP="00585996">
      <w:pPr>
        <w:pStyle w:val="ListParagraph"/>
        <w:spacing w:after="120" w:line="240" w:lineRule="auto"/>
        <w:ind w:left="450" w:right="-330"/>
        <w:rPr>
          <w:rFonts w:cs="Arial"/>
          <w:iCs/>
        </w:rPr>
      </w:pPr>
      <w:r w:rsidRPr="00A2046C">
        <w:rPr>
          <w:rFonts w:cs="Arial"/>
          <w:iCs/>
        </w:rPr>
        <w:t xml:space="preserve">Students will attend up to four talks/workshops specifically relating to careers in Business Psychology (e.g. talks by consultant psychologists; recruitment agents). They will also participate in the Academic Peer Mentoring scheme as mentees. They will be required to keep </w:t>
      </w:r>
      <w:r w:rsidRPr="00A2046C">
        <w:rPr>
          <w:rFonts w:cs="Arial"/>
          <w:iCs/>
        </w:rPr>
        <w:lastRenderedPageBreak/>
        <w:t>a log book of all personal and professional development activities. This reflective practice enhances students’ development, provides a record of activities for their CV, and contributes to employability.</w:t>
      </w:r>
    </w:p>
    <w:p w14:paraId="0534CF9C" w14:textId="77777777" w:rsidR="00585996" w:rsidRPr="00A2046C" w:rsidRDefault="00585996" w:rsidP="00585996">
      <w:pPr>
        <w:numPr>
          <w:ilvl w:val="0"/>
          <w:numId w:val="1"/>
        </w:numPr>
        <w:spacing w:after="120" w:line="240" w:lineRule="auto"/>
        <w:ind w:left="426" w:right="260" w:hanging="426"/>
        <w:jc w:val="both"/>
        <w:rPr>
          <w:rFonts w:cs="Arial"/>
          <w:b/>
        </w:rPr>
      </w:pPr>
      <w:r w:rsidRPr="00A2046C">
        <w:rPr>
          <w:rFonts w:cs="Arial"/>
          <w:b/>
        </w:rPr>
        <w:t>Reading List (Indicative list, current at time of publication. Reading lists will be published annually)</w:t>
      </w:r>
    </w:p>
    <w:p w14:paraId="493863A5" w14:textId="5A3FA860" w:rsidR="00537ABB" w:rsidRDefault="00537ABB" w:rsidP="004D2F68">
      <w:pPr>
        <w:spacing w:after="120" w:line="240" w:lineRule="auto"/>
        <w:ind w:left="426" w:right="-330"/>
        <w:jc w:val="both"/>
        <w:rPr>
          <w:rFonts w:cs="Arial"/>
        </w:rPr>
      </w:pPr>
      <w:r w:rsidRPr="00A2046C">
        <w:rPr>
          <w:rFonts w:cs="Arial"/>
        </w:rPr>
        <w:t xml:space="preserve">Bolton, G., &amp; </w:t>
      </w:r>
      <w:proofErr w:type="spellStart"/>
      <w:r w:rsidRPr="00A2046C">
        <w:rPr>
          <w:rFonts w:cs="Arial"/>
        </w:rPr>
        <w:t>Delderfield</w:t>
      </w:r>
      <w:proofErr w:type="spellEnd"/>
      <w:r w:rsidRPr="00A2046C">
        <w:rPr>
          <w:rFonts w:cs="Arial"/>
        </w:rPr>
        <w:t xml:space="preserve">, R. (2018). </w:t>
      </w:r>
      <w:r w:rsidRPr="00A2046C">
        <w:rPr>
          <w:rFonts w:cs="Arial"/>
          <w:i/>
        </w:rPr>
        <w:t>Reflective practice: Writing and professional development</w:t>
      </w:r>
      <w:r w:rsidRPr="00A2046C">
        <w:rPr>
          <w:rFonts w:cs="Arial"/>
        </w:rPr>
        <w:t>. London, UK: Sage Publications Ltd.</w:t>
      </w:r>
    </w:p>
    <w:p w14:paraId="4CC79A3B" w14:textId="77777777" w:rsidR="00537ABB" w:rsidRPr="00A2046C" w:rsidRDefault="00537ABB" w:rsidP="00585996">
      <w:pPr>
        <w:spacing w:after="120" w:line="240" w:lineRule="auto"/>
        <w:ind w:left="426" w:right="-330"/>
        <w:jc w:val="both"/>
        <w:rPr>
          <w:rFonts w:cs="Arial"/>
        </w:rPr>
      </w:pPr>
    </w:p>
    <w:p w14:paraId="39BBE53B" w14:textId="77777777" w:rsidR="00883204" w:rsidRPr="00213808" w:rsidRDefault="009A2D37" w:rsidP="00585996">
      <w:pPr>
        <w:numPr>
          <w:ilvl w:val="0"/>
          <w:numId w:val="1"/>
        </w:numPr>
        <w:spacing w:after="120" w:line="240" w:lineRule="auto"/>
        <w:ind w:left="450" w:right="260" w:hanging="450"/>
        <w:rPr>
          <w:rFonts w:cs="Arial"/>
          <w:iCs/>
        </w:rPr>
      </w:pPr>
      <w:r w:rsidRPr="00213808">
        <w:rPr>
          <w:rFonts w:cs="Arial"/>
          <w:b/>
        </w:rPr>
        <w:t>Learning</w:t>
      </w:r>
      <w:r w:rsidR="00883204" w:rsidRPr="00213808">
        <w:rPr>
          <w:rFonts w:cs="Arial"/>
          <w:b/>
        </w:rPr>
        <w:t xml:space="preserve"> and t</w:t>
      </w:r>
      <w:r w:rsidR="006F3F8B" w:rsidRPr="00213808">
        <w:rPr>
          <w:rFonts w:cs="Arial"/>
          <w:b/>
        </w:rPr>
        <w:t>eaching m</w:t>
      </w:r>
      <w:r w:rsidRPr="00213808">
        <w:rPr>
          <w:rFonts w:cs="Arial"/>
          <w:b/>
        </w:rPr>
        <w:t>ethods</w:t>
      </w:r>
    </w:p>
    <w:p w14:paraId="7855DB60" w14:textId="365E68FC" w:rsidR="009A2D37" w:rsidRPr="00213808" w:rsidRDefault="00C57028" w:rsidP="00585996">
      <w:pPr>
        <w:spacing w:after="120" w:line="240" w:lineRule="auto"/>
        <w:ind w:left="450" w:right="260"/>
        <w:jc w:val="both"/>
        <w:rPr>
          <w:rFonts w:cs="Arial"/>
          <w:iCs/>
        </w:rPr>
      </w:pPr>
      <w:r w:rsidRPr="00213808">
        <w:rPr>
          <w:rFonts w:cs="Arial"/>
          <w:iCs/>
        </w:rPr>
        <w:t>Total contact hours:</w:t>
      </w:r>
      <w:r w:rsidR="005C1228" w:rsidRPr="00213808">
        <w:rPr>
          <w:rFonts w:cs="Arial"/>
          <w:iCs/>
        </w:rPr>
        <w:tab/>
      </w:r>
      <w:r w:rsidR="00585996">
        <w:rPr>
          <w:rFonts w:cs="Arial"/>
          <w:iCs/>
        </w:rPr>
        <w:t>10</w:t>
      </w:r>
      <w:r w:rsidR="008B7D28" w:rsidRPr="00213808">
        <w:rPr>
          <w:rFonts w:cs="Arial"/>
          <w:iCs/>
        </w:rPr>
        <w:tab/>
      </w:r>
    </w:p>
    <w:p w14:paraId="10CDF501" w14:textId="28D0D8E3" w:rsidR="00C57028" w:rsidRPr="00213808" w:rsidRDefault="00C57028" w:rsidP="00585996">
      <w:pPr>
        <w:spacing w:after="120" w:line="240" w:lineRule="auto"/>
        <w:ind w:left="450" w:right="260"/>
        <w:jc w:val="both"/>
        <w:rPr>
          <w:rFonts w:cs="Arial"/>
          <w:iCs/>
        </w:rPr>
      </w:pPr>
      <w:r w:rsidRPr="00213808">
        <w:rPr>
          <w:rFonts w:cs="Arial"/>
          <w:iCs/>
        </w:rPr>
        <w:t>Private study hours:</w:t>
      </w:r>
      <w:r w:rsidR="008B7D28" w:rsidRPr="00213808">
        <w:rPr>
          <w:rFonts w:cs="Arial"/>
          <w:iCs/>
        </w:rPr>
        <w:tab/>
      </w:r>
      <w:r w:rsidR="00585996">
        <w:rPr>
          <w:rFonts w:cs="Arial"/>
          <w:iCs/>
        </w:rPr>
        <w:t>30</w:t>
      </w:r>
      <w:r w:rsidR="005C1228" w:rsidRPr="00213808">
        <w:rPr>
          <w:rFonts w:cs="Arial"/>
          <w:iCs/>
        </w:rPr>
        <w:tab/>
      </w:r>
    </w:p>
    <w:p w14:paraId="3F3A73C1" w14:textId="5B6160C9" w:rsidR="00585996" w:rsidRDefault="00C57028" w:rsidP="004D2F68">
      <w:pPr>
        <w:spacing w:after="120" w:line="240" w:lineRule="auto"/>
        <w:ind w:left="450" w:right="260"/>
        <w:jc w:val="both"/>
        <w:rPr>
          <w:rFonts w:cs="Arial"/>
          <w:iCs/>
        </w:rPr>
      </w:pPr>
      <w:r w:rsidRPr="00213808">
        <w:rPr>
          <w:rFonts w:cs="Arial"/>
          <w:iCs/>
        </w:rPr>
        <w:t>Total study hours:</w:t>
      </w:r>
      <w:r w:rsidR="008B7D28" w:rsidRPr="00213808">
        <w:rPr>
          <w:rFonts w:cs="Arial"/>
          <w:iCs/>
        </w:rPr>
        <w:tab/>
      </w:r>
      <w:r w:rsidR="00585996">
        <w:rPr>
          <w:rFonts w:cs="Arial"/>
          <w:iCs/>
        </w:rPr>
        <w:t>40</w:t>
      </w:r>
      <w:r w:rsidR="00585996">
        <w:rPr>
          <w:rFonts w:cs="Arial"/>
          <w:iCs/>
        </w:rPr>
        <w:br w:type="page"/>
      </w:r>
    </w:p>
    <w:p w14:paraId="60EC440D" w14:textId="77777777" w:rsidR="00883204" w:rsidRPr="00213808" w:rsidRDefault="00EF4933" w:rsidP="00696FF5">
      <w:pPr>
        <w:numPr>
          <w:ilvl w:val="0"/>
          <w:numId w:val="1"/>
        </w:numPr>
        <w:spacing w:after="120" w:line="240" w:lineRule="auto"/>
        <w:ind w:left="567" w:right="260" w:hanging="567"/>
        <w:rPr>
          <w:rFonts w:cs="Arial"/>
          <w:iCs/>
        </w:rPr>
      </w:pPr>
      <w:r w:rsidRPr="00213808">
        <w:rPr>
          <w:rFonts w:cs="Arial"/>
          <w:b/>
        </w:rPr>
        <w:lastRenderedPageBreak/>
        <w:t>Assessment methods</w:t>
      </w:r>
    </w:p>
    <w:p w14:paraId="62FBA1AE" w14:textId="77777777" w:rsidR="00696FF5" w:rsidRPr="00213808" w:rsidRDefault="00696FF5" w:rsidP="00696FF5">
      <w:pPr>
        <w:pStyle w:val="ListParagraph"/>
        <w:numPr>
          <w:ilvl w:val="1"/>
          <w:numId w:val="9"/>
        </w:numPr>
        <w:spacing w:after="120"/>
        <w:ind w:left="567" w:hanging="567"/>
        <w:rPr>
          <w:rFonts w:cs="Arial"/>
          <w:iCs/>
        </w:rPr>
      </w:pPr>
      <w:r w:rsidRPr="00213808">
        <w:rPr>
          <w:rFonts w:cs="Arial"/>
          <w:iCs/>
        </w:rPr>
        <w:t>Main assessment methods</w:t>
      </w:r>
    </w:p>
    <w:p w14:paraId="670B4F25" w14:textId="41CAF6E8" w:rsidR="00585996" w:rsidRDefault="00585996" w:rsidP="00585996">
      <w:pPr>
        <w:spacing w:after="120"/>
        <w:ind w:left="567"/>
        <w:rPr>
          <w:rFonts w:cs="Arial"/>
          <w:iCs/>
        </w:rPr>
      </w:pPr>
      <w:r>
        <w:rPr>
          <w:rFonts w:cs="Arial"/>
          <w:iCs/>
        </w:rPr>
        <w:t>Log-book</w:t>
      </w:r>
      <w:r w:rsidR="00C95F7D">
        <w:rPr>
          <w:rFonts w:cs="Arial"/>
          <w:iCs/>
        </w:rPr>
        <w:t xml:space="preserve"> (Pass/Fail only)</w:t>
      </w:r>
      <w:r>
        <w:rPr>
          <w:rFonts w:cs="Arial"/>
          <w:iCs/>
        </w:rPr>
        <w:tab/>
      </w:r>
      <w:r>
        <w:rPr>
          <w:rFonts w:cs="Arial"/>
          <w:iCs/>
        </w:rPr>
        <w:tab/>
        <w:t>1,500 words</w:t>
      </w:r>
      <w:r>
        <w:rPr>
          <w:rFonts w:cs="Arial"/>
          <w:iCs/>
        </w:rPr>
        <w:tab/>
      </w:r>
      <w:r>
        <w:rPr>
          <w:rFonts w:cs="Arial"/>
          <w:iCs/>
        </w:rPr>
        <w:tab/>
      </w:r>
      <w:r>
        <w:rPr>
          <w:rFonts w:cs="Arial"/>
          <w:iCs/>
        </w:rPr>
        <w:tab/>
        <w:t>100%</w:t>
      </w:r>
    </w:p>
    <w:p w14:paraId="3B7B5A94" w14:textId="37E83175" w:rsidR="00696FF5" w:rsidRPr="00213808" w:rsidRDefault="00696FF5" w:rsidP="00696FF5">
      <w:pPr>
        <w:spacing w:after="120"/>
        <w:ind w:left="567" w:hanging="567"/>
        <w:rPr>
          <w:rFonts w:cs="Arial"/>
          <w:iCs/>
        </w:rPr>
      </w:pPr>
      <w:r w:rsidRPr="00213808">
        <w:rPr>
          <w:rFonts w:cs="Arial"/>
          <w:iCs/>
        </w:rPr>
        <w:t>13.2</w:t>
      </w:r>
      <w:r w:rsidRPr="00213808">
        <w:rPr>
          <w:rFonts w:cs="Arial"/>
          <w:iCs/>
        </w:rPr>
        <w:tab/>
        <w:t xml:space="preserve">Reassessment methods </w:t>
      </w:r>
    </w:p>
    <w:p w14:paraId="064EB93C" w14:textId="77777777" w:rsidR="00696FF5" w:rsidRPr="00213808" w:rsidRDefault="00A55238" w:rsidP="00213808">
      <w:pPr>
        <w:spacing w:after="120" w:line="240" w:lineRule="auto"/>
        <w:ind w:left="567" w:right="260"/>
        <w:jc w:val="both"/>
        <w:rPr>
          <w:rFonts w:cs="Arial"/>
          <w:b/>
          <w:iCs/>
        </w:rPr>
      </w:pPr>
      <w:r>
        <w:rPr>
          <w:rFonts w:cs="Arial"/>
          <w:iCs/>
        </w:rPr>
        <w:t xml:space="preserve">Like for Like. </w:t>
      </w:r>
    </w:p>
    <w:p w14:paraId="1524E1A1" w14:textId="77777777" w:rsidR="00274ED7" w:rsidRPr="00213808" w:rsidRDefault="006F3F8B" w:rsidP="00696FF5">
      <w:pPr>
        <w:numPr>
          <w:ilvl w:val="0"/>
          <w:numId w:val="1"/>
        </w:numPr>
        <w:spacing w:after="120" w:line="240" w:lineRule="auto"/>
        <w:ind w:left="567" w:right="261" w:hanging="567"/>
        <w:jc w:val="both"/>
        <w:rPr>
          <w:rFonts w:cs="Arial"/>
          <w:b/>
          <w:iCs/>
        </w:rPr>
      </w:pPr>
      <w:r w:rsidRPr="00213808">
        <w:rPr>
          <w:rFonts w:cs="Arial"/>
          <w:b/>
          <w:iCs/>
        </w:rPr>
        <w:t xml:space="preserve">Map of </w:t>
      </w:r>
      <w:r w:rsidR="00883204" w:rsidRPr="00213808">
        <w:rPr>
          <w:rFonts w:cs="Arial"/>
          <w:b/>
          <w:iCs/>
        </w:rPr>
        <w:t xml:space="preserve">module learning outcomes </w:t>
      </w:r>
      <w:r w:rsidR="00B30E07" w:rsidRPr="00213808">
        <w:rPr>
          <w:rFonts w:cs="Arial"/>
          <w:b/>
          <w:iCs/>
        </w:rPr>
        <w:t>(sections 8 &amp; 9)</w:t>
      </w:r>
      <w:r w:rsidR="00883204" w:rsidRPr="00213808">
        <w:rPr>
          <w:rFonts w:cs="Arial"/>
          <w:b/>
          <w:iCs/>
        </w:rPr>
        <w:t xml:space="preserve"> to l</w:t>
      </w:r>
      <w:r w:rsidRPr="00213808">
        <w:rPr>
          <w:rFonts w:cs="Arial"/>
          <w:b/>
          <w:iCs/>
        </w:rPr>
        <w:t>earning</w:t>
      </w:r>
      <w:r w:rsidR="00B30E07" w:rsidRPr="00213808">
        <w:rPr>
          <w:rFonts w:cs="Arial"/>
          <w:b/>
          <w:iCs/>
        </w:rPr>
        <w:t xml:space="preserve"> and </w:t>
      </w:r>
      <w:r w:rsidR="00883204" w:rsidRPr="00213808">
        <w:rPr>
          <w:rFonts w:cs="Arial"/>
          <w:b/>
          <w:iCs/>
        </w:rPr>
        <w:t>teaching m</w:t>
      </w:r>
      <w:r w:rsidR="00B30E07" w:rsidRPr="00213808">
        <w:rPr>
          <w:rFonts w:cs="Arial"/>
          <w:b/>
          <w:iCs/>
        </w:rPr>
        <w:t>ethods (section12</w:t>
      </w:r>
      <w:r w:rsidRPr="00213808">
        <w:rPr>
          <w:rFonts w:cs="Arial"/>
          <w:b/>
          <w:iCs/>
        </w:rPr>
        <w:t>) and m</w:t>
      </w:r>
      <w:r w:rsidR="00883204" w:rsidRPr="00213808">
        <w:rPr>
          <w:rFonts w:cs="Arial"/>
          <w:b/>
          <w:iCs/>
        </w:rPr>
        <w:t>ethods of a</w:t>
      </w:r>
      <w:r w:rsidR="00B30E07" w:rsidRPr="00213808">
        <w:rPr>
          <w:rFonts w:cs="Arial"/>
          <w:b/>
          <w:iCs/>
        </w:rPr>
        <w:t>ssessment (section 13</w:t>
      </w:r>
      <w:r w:rsidR="00EF4933" w:rsidRPr="00213808">
        <w:rPr>
          <w:rFonts w:cs="Arial"/>
          <w:b/>
          <w:iCs/>
        </w:rPr>
        <w:t>)</w:t>
      </w:r>
    </w:p>
    <w:tbl>
      <w:tblPr>
        <w:tblStyle w:val="TableGrid"/>
        <w:tblW w:w="8640" w:type="dxa"/>
        <w:tblInd w:w="440" w:type="dxa"/>
        <w:tblLayout w:type="fixed"/>
        <w:tblLook w:val="04A0" w:firstRow="1" w:lastRow="0" w:firstColumn="1" w:lastColumn="0" w:noHBand="0" w:noVBand="1"/>
      </w:tblPr>
      <w:tblGrid>
        <w:gridCol w:w="3510"/>
        <w:gridCol w:w="855"/>
        <w:gridCol w:w="855"/>
        <w:gridCol w:w="855"/>
        <w:gridCol w:w="855"/>
        <w:gridCol w:w="855"/>
        <w:gridCol w:w="855"/>
      </w:tblGrid>
      <w:tr w:rsidR="00585996" w:rsidRPr="00A2046C" w14:paraId="3469026A" w14:textId="77777777" w:rsidTr="00F531F2">
        <w:tc>
          <w:tcPr>
            <w:tcW w:w="3510" w:type="dxa"/>
            <w:shd w:val="clear" w:color="auto" w:fill="D9D9D9" w:themeFill="background1" w:themeFillShade="D9"/>
          </w:tcPr>
          <w:p w14:paraId="64969F49" w14:textId="77777777" w:rsidR="00585996" w:rsidRPr="00A2046C" w:rsidRDefault="00585996" w:rsidP="00F531F2">
            <w:pPr>
              <w:spacing w:after="120"/>
              <w:rPr>
                <w:rFonts w:cs="Arial"/>
                <w:i/>
              </w:rPr>
            </w:pPr>
            <w:r w:rsidRPr="00A2046C">
              <w:rPr>
                <w:rFonts w:cs="Arial"/>
                <w:b/>
              </w:rPr>
              <w:t>Module learning outcome</w:t>
            </w:r>
          </w:p>
        </w:tc>
        <w:tc>
          <w:tcPr>
            <w:tcW w:w="855" w:type="dxa"/>
            <w:vAlign w:val="center"/>
          </w:tcPr>
          <w:p w14:paraId="0169AAF6" w14:textId="77777777" w:rsidR="00585996" w:rsidRPr="00A2046C" w:rsidRDefault="00585996" w:rsidP="00F531F2">
            <w:pPr>
              <w:spacing w:after="120"/>
              <w:jc w:val="center"/>
              <w:rPr>
                <w:rFonts w:cs="Arial"/>
                <w:b/>
                <w:i/>
              </w:rPr>
            </w:pPr>
            <w:r w:rsidRPr="00A2046C">
              <w:rPr>
                <w:rFonts w:cs="Arial"/>
                <w:b/>
                <w:i/>
              </w:rPr>
              <w:t>8.1</w:t>
            </w:r>
          </w:p>
        </w:tc>
        <w:tc>
          <w:tcPr>
            <w:tcW w:w="855" w:type="dxa"/>
            <w:vAlign w:val="center"/>
          </w:tcPr>
          <w:p w14:paraId="4DD04102" w14:textId="77777777" w:rsidR="00585996" w:rsidRPr="00A2046C" w:rsidRDefault="00585996" w:rsidP="00F531F2">
            <w:pPr>
              <w:spacing w:after="120"/>
              <w:jc w:val="center"/>
              <w:rPr>
                <w:rFonts w:cs="Arial"/>
                <w:b/>
                <w:i/>
              </w:rPr>
            </w:pPr>
            <w:r w:rsidRPr="00A2046C">
              <w:rPr>
                <w:rFonts w:cs="Arial"/>
                <w:b/>
                <w:i/>
              </w:rPr>
              <w:t>8.2</w:t>
            </w:r>
          </w:p>
        </w:tc>
        <w:tc>
          <w:tcPr>
            <w:tcW w:w="855" w:type="dxa"/>
            <w:vAlign w:val="center"/>
          </w:tcPr>
          <w:p w14:paraId="495AD8EC" w14:textId="77777777" w:rsidR="00585996" w:rsidRPr="00A2046C" w:rsidRDefault="00585996" w:rsidP="00F531F2">
            <w:pPr>
              <w:spacing w:after="120"/>
              <w:jc w:val="center"/>
              <w:rPr>
                <w:rFonts w:cs="Arial"/>
                <w:b/>
                <w:i/>
              </w:rPr>
            </w:pPr>
            <w:r w:rsidRPr="00A2046C">
              <w:rPr>
                <w:rFonts w:cs="Arial"/>
                <w:b/>
                <w:i/>
              </w:rPr>
              <w:t>8.3</w:t>
            </w:r>
          </w:p>
        </w:tc>
        <w:tc>
          <w:tcPr>
            <w:tcW w:w="855" w:type="dxa"/>
            <w:vAlign w:val="center"/>
          </w:tcPr>
          <w:p w14:paraId="3D40A9F4" w14:textId="77777777" w:rsidR="00585996" w:rsidRPr="00A2046C" w:rsidRDefault="00585996" w:rsidP="00F531F2">
            <w:pPr>
              <w:spacing w:after="120"/>
              <w:jc w:val="center"/>
              <w:rPr>
                <w:rFonts w:cs="Arial"/>
                <w:b/>
                <w:i/>
              </w:rPr>
            </w:pPr>
            <w:r w:rsidRPr="00A2046C">
              <w:rPr>
                <w:rFonts w:cs="Arial"/>
                <w:b/>
                <w:i/>
              </w:rPr>
              <w:t>9.1</w:t>
            </w:r>
          </w:p>
        </w:tc>
        <w:tc>
          <w:tcPr>
            <w:tcW w:w="855" w:type="dxa"/>
            <w:vAlign w:val="center"/>
          </w:tcPr>
          <w:p w14:paraId="74C4D5C5" w14:textId="77777777" w:rsidR="00585996" w:rsidRPr="00A2046C" w:rsidRDefault="00585996" w:rsidP="00F531F2">
            <w:pPr>
              <w:spacing w:after="120"/>
              <w:jc w:val="center"/>
              <w:rPr>
                <w:rFonts w:cs="Arial"/>
                <w:b/>
                <w:i/>
              </w:rPr>
            </w:pPr>
            <w:r w:rsidRPr="00A2046C">
              <w:rPr>
                <w:rFonts w:cs="Arial"/>
                <w:b/>
                <w:i/>
              </w:rPr>
              <w:t>9.2</w:t>
            </w:r>
          </w:p>
        </w:tc>
        <w:tc>
          <w:tcPr>
            <w:tcW w:w="855" w:type="dxa"/>
            <w:vAlign w:val="center"/>
          </w:tcPr>
          <w:p w14:paraId="3E49E87E" w14:textId="77777777" w:rsidR="00585996" w:rsidRPr="00A2046C" w:rsidRDefault="00585996" w:rsidP="00F531F2">
            <w:pPr>
              <w:spacing w:after="120"/>
              <w:jc w:val="center"/>
              <w:rPr>
                <w:rFonts w:cs="Arial"/>
                <w:b/>
                <w:i/>
              </w:rPr>
            </w:pPr>
            <w:r w:rsidRPr="00A2046C">
              <w:rPr>
                <w:rFonts w:cs="Arial"/>
                <w:b/>
                <w:i/>
              </w:rPr>
              <w:t>9.3</w:t>
            </w:r>
          </w:p>
        </w:tc>
      </w:tr>
      <w:tr w:rsidR="00585996" w:rsidRPr="00A2046C" w14:paraId="3DE92566" w14:textId="77777777" w:rsidTr="00F531F2">
        <w:tc>
          <w:tcPr>
            <w:tcW w:w="3510" w:type="dxa"/>
            <w:shd w:val="clear" w:color="auto" w:fill="D9D9D9" w:themeFill="background1" w:themeFillShade="D9"/>
          </w:tcPr>
          <w:p w14:paraId="3B8E71C7" w14:textId="77777777" w:rsidR="00585996" w:rsidRPr="00A2046C" w:rsidRDefault="00585996" w:rsidP="00F531F2">
            <w:pPr>
              <w:spacing w:after="120"/>
              <w:rPr>
                <w:rFonts w:cs="Arial"/>
                <w:b/>
              </w:rPr>
            </w:pPr>
            <w:r w:rsidRPr="00A2046C">
              <w:rPr>
                <w:rFonts w:cs="Arial"/>
                <w:b/>
              </w:rPr>
              <w:t>Learning / teaching method</w:t>
            </w:r>
          </w:p>
        </w:tc>
        <w:tc>
          <w:tcPr>
            <w:tcW w:w="855" w:type="dxa"/>
            <w:vAlign w:val="center"/>
          </w:tcPr>
          <w:p w14:paraId="62AFADE4" w14:textId="77777777" w:rsidR="00585996" w:rsidRPr="00A2046C" w:rsidRDefault="00585996" w:rsidP="00F531F2">
            <w:pPr>
              <w:spacing w:after="120"/>
              <w:jc w:val="center"/>
              <w:rPr>
                <w:rFonts w:cs="Arial"/>
                <w:b/>
              </w:rPr>
            </w:pPr>
          </w:p>
        </w:tc>
        <w:tc>
          <w:tcPr>
            <w:tcW w:w="855" w:type="dxa"/>
            <w:vAlign w:val="center"/>
          </w:tcPr>
          <w:p w14:paraId="08AEF26D" w14:textId="77777777" w:rsidR="00585996" w:rsidRPr="00A2046C" w:rsidRDefault="00585996" w:rsidP="00F531F2">
            <w:pPr>
              <w:spacing w:after="120"/>
              <w:jc w:val="center"/>
              <w:rPr>
                <w:rFonts w:cs="Arial"/>
                <w:b/>
              </w:rPr>
            </w:pPr>
          </w:p>
        </w:tc>
        <w:tc>
          <w:tcPr>
            <w:tcW w:w="855" w:type="dxa"/>
            <w:vAlign w:val="center"/>
          </w:tcPr>
          <w:p w14:paraId="3A96F6F8" w14:textId="77777777" w:rsidR="00585996" w:rsidRPr="00A2046C" w:rsidRDefault="00585996" w:rsidP="00F531F2">
            <w:pPr>
              <w:spacing w:after="120"/>
              <w:jc w:val="center"/>
              <w:rPr>
                <w:rFonts w:cs="Arial"/>
                <w:b/>
              </w:rPr>
            </w:pPr>
          </w:p>
        </w:tc>
        <w:tc>
          <w:tcPr>
            <w:tcW w:w="855" w:type="dxa"/>
            <w:vAlign w:val="center"/>
          </w:tcPr>
          <w:p w14:paraId="4C8D6AD9" w14:textId="77777777" w:rsidR="00585996" w:rsidRPr="00A2046C" w:rsidRDefault="00585996" w:rsidP="00F531F2">
            <w:pPr>
              <w:spacing w:after="120"/>
              <w:jc w:val="center"/>
              <w:rPr>
                <w:rFonts w:cs="Arial"/>
                <w:b/>
              </w:rPr>
            </w:pPr>
          </w:p>
        </w:tc>
        <w:tc>
          <w:tcPr>
            <w:tcW w:w="855" w:type="dxa"/>
            <w:vAlign w:val="center"/>
          </w:tcPr>
          <w:p w14:paraId="6848F01B" w14:textId="77777777" w:rsidR="00585996" w:rsidRPr="00A2046C" w:rsidRDefault="00585996" w:rsidP="00F531F2">
            <w:pPr>
              <w:spacing w:after="120"/>
              <w:jc w:val="center"/>
              <w:rPr>
                <w:rFonts w:cs="Arial"/>
                <w:b/>
              </w:rPr>
            </w:pPr>
          </w:p>
        </w:tc>
        <w:tc>
          <w:tcPr>
            <w:tcW w:w="855" w:type="dxa"/>
            <w:vAlign w:val="center"/>
          </w:tcPr>
          <w:p w14:paraId="51301D84" w14:textId="77777777" w:rsidR="00585996" w:rsidRPr="00A2046C" w:rsidRDefault="00585996" w:rsidP="00F531F2">
            <w:pPr>
              <w:spacing w:after="120"/>
              <w:jc w:val="center"/>
              <w:rPr>
                <w:rFonts w:cs="Arial"/>
                <w:b/>
              </w:rPr>
            </w:pPr>
          </w:p>
        </w:tc>
      </w:tr>
      <w:tr w:rsidR="00585996" w:rsidRPr="00A2046C" w14:paraId="353C54A6" w14:textId="77777777" w:rsidTr="00F531F2">
        <w:tc>
          <w:tcPr>
            <w:tcW w:w="3510" w:type="dxa"/>
          </w:tcPr>
          <w:p w14:paraId="344C88BB" w14:textId="77777777" w:rsidR="00585996" w:rsidRPr="00A2046C" w:rsidRDefault="00585996" w:rsidP="00F531F2">
            <w:pPr>
              <w:spacing w:after="120"/>
              <w:rPr>
                <w:rFonts w:cs="Arial"/>
              </w:rPr>
            </w:pPr>
            <w:r w:rsidRPr="00A2046C">
              <w:rPr>
                <w:rFonts w:cs="Arial"/>
              </w:rPr>
              <w:t>Talks/Workshops</w:t>
            </w:r>
          </w:p>
        </w:tc>
        <w:tc>
          <w:tcPr>
            <w:tcW w:w="855" w:type="dxa"/>
            <w:vAlign w:val="center"/>
          </w:tcPr>
          <w:p w14:paraId="77263D21"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11041AF8"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658B58DC" w14:textId="77777777" w:rsidR="00585996" w:rsidRPr="00A2046C" w:rsidRDefault="00585996" w:rsidP="00F531F2">
            <w:pPr>
              <w:spacing w:after="120"/>
              <w:jc w:val="center"/>
              <w:rPr>
                <w:rFonts w:cs="Arial"/>
                <w:b/>
              </w:rPr>
            </w:pPr>
          </w:p>
        </w:tc>
        <w:tc>
          <w:tcPr>
            <w:tcW w:w="855" w:type="dxa"/>
            <w:vAlign w:val="center"/>
          </w:tcPr>
          <w:p w14:paraId="2DDCD5AD"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0BFE1AF4"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2E5CB299" w14:textId="77777777" w:rsidR="00585996" w:rsidRPr="00A2046C" w:rsidRDefault="00585996" w:rsidP="00F531F2">
            <w:pPr>
              <w:spacing w:after="120"/>
              <w:jc w:val="center"/>
              <w:rPr>
                <w:rFonts w:cs="Arial"/>
                <w:b/>
              </w:rPr>
            </w:pPr>
          </w:p>
        </w:tc>
      </w:tr>
      <w:tr w:rsidR="00585996" w:rsidRPr="00A2046C" w14:paraId="3C843AA2" w14:textId="77777777" w:rsidTr="00F531F2">
        <w:tc>
          <w:tcPr>
            <w:tcW w:w="3510" w:type="dxa"/>
          </w:tcPr>
          <w:p w14:paraId="66883F91" w14:textId="77777777" w:rsidR="00585996" w:rsidRPr="00A2046C" w:rsidRDefault="00585996" w:rsidP="00F531F2">
            <w:pPr>
              <w:spacing w:after="120"/>
              <w:rPr>
                <w:rFonts w:cs="Arial"/>
              </w:rPr>
            </w:pPr>
            <w:r w:rsidRPr="00A2046C">
              <w:rPr>
                <w:rFonts w:cs="Arial"/>
              </w:rPr>
              <w:t>Mentoring</w:t>
            </w:r>
          </w:p>
        </w:tc>
        <w:tc>
          <w:tcPr>
            <w:tcW w:w="855" w:type="dxa"/>
            <w:vAlign w:val="center"/>
          </w:tcPr>
          <w:p w14:paraId="13FB80A9"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328384D9"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7A8C4E2C"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739FE9EA"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58DDA0A1"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49682C9C" w14:textId="77777777" w:rsidR="00585996" w:rsidRPr="00A2046C" w:rsidRDefault="00585996" w:rsidP="00F531F2">
            <w:pPr>
              <w:spacing w:after="120"/>
              <w:jc w:val="center"/>
              <w:rPr>
                <w:rFonts w:cs="Arial"/>
                <w:b/>
              </w:rPr>
            </w:pPr>
            <w:r w:rsidRPr="00A2046C">
              <w:rPr>
                <w:rFonts w:cs="Arial"/>
                <w:b/>
              </w:rPr>
              <w:t>x</w:t>
            </w:r>
          </w:p>
        </w:tc>
      </w:tr>
      <w:tr w:rsidR="00585996" w:rsidRPr="00A2046C" w14:paraId="1967BFE8" w14:textId="77777777" w:rsidTr="00F531F2">
        <w:tc>
          <w:tcPr>
            <w:tcW w:w="3510" w:type="dxa"/>
          </w:tcPr>
          <w:p w14:paraId="37CA2A26" w14:textId="77777777" w:rsidR="00585996" w:rsidRPr="00A2046C" w:rsidRDefault="00585996" w:rsidP="00F531F2">
            <w:pPr>
              <w:spacing w:after="120"/>
              <w:rPr>
                <w:rFonts w:cs="Arial"/>
              </w:rPr>
            </w:pPr>
            <w:r w:rsidRPr="00A2046C">
              <w:rPr>
                <w:rFonts w:cs="Arial"/>
              </w:rPr>
              <w:t>Private study</w:t>
            </w:r>
          </w:p>
        </w:tc>
        <w:tc>
          <w:tcPr>
            <w:tcW w:w="855" w:type="dxa"/>
            <w:vAlign w:val="center"/>
          </w:tcPr>
          <w:p w14:paraId="61BFD0B7"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16B6DF50"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00A1C9F2"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59CD0023"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288B1389"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7A794562" w14:textId="77777777" w:rsidR="00585996" w:rsidRPr="00A2046C" w:rsidRDefault="00585996" w:rsidP="00F531F2">
            <w:pPr>
              <w:spacing w:after="120"/>
              <w:jc w:val="center"/>
              <w:rPr>
                <w:rFonts w:cs="Arial"/>
                <w:b/>
              </w:rPr>
            </w:pPr>
            <w:r w:rsidRPr="00A2046C">
              <w:rPr>
                <w:rFonts w:cs="Arial"/>
                <w:b/>
              </w:rPr>
              <w:t>x</w:t>
            </w:r>
          </w:p>
        </w:tc>
      </w:tr>
      <w:tr w:rsidR="00585996" w:rsidRPr="00A2046C" w14:paraId="160AEDCD" w14:textId="77777777" w:rsidTr="00F531F2">
        <w:tc>
          <w:tcPr>
            <w:tcW w:w="8640" w:type="dxa"/>
            <w:gridSpan w:val="7"/>
            <w:shd w:val="clear" w:color="auto" w:fill="D9D9D9" w:themeFill="background1" w:themeFillShade="D9"/>
            <w:vAlign w:val="center"/>
          </w:tcPr>
          <w:p w14:paraId="3C39F223" w14:textId="77777777" w:rsidR="00585996" w:rsidRPr="00A2046C" w:rsidRDefault="00585996" w:rsidP="00F531F2">
            <w:pPr>
              <w:spacing w:after="120"/>
              <w:rPr>
                <w:rFonts w:cs="Arial"/>
                <w:b/>
              </w:rPr>
            </w:pPr>
            <w:r w:rsidRPr="00A2046C">
              <w:rPr>
                <w:rFonts w:cs="Arial"/>
                <w:b/>
              </w:rPr>
              <w:t>Assessment method</w:t>
            </w:r>
          </w:p>
        </w:tc>
      </w:tr>
      <w:tr w:rsidR="00585996" w:rsidRPr="00A2046C" w14:paraId="4DF889BB" w14:textId="77777777" w:rsidTr="00F531F2">
        <w:tc>
          <w:tcPr>
            <w:tcW w:w="3510" w:type="dxa"/>
          </w:tcPr>
          <w:p w14:paraId="3C519715" w14:textId="77777777" w:rsidR="00585996" w:rsidRPr="00A2046C" w:rsidRDefault="00585996" w:rsidP="00F531F2">
            <w:pPr>
              <w:spacing w:after="120"/>
              <w:rPr>
                <w:rFonts w:cs="Arial"/>
                <w:i/>
              </w:rPr>
            </w:pPr>
            <w:r w:rsidRPr="00A2046C">
              <w:rPr>
                <w:rFonts w:cs="Arial"/>
                <w:i/>
              </w:rPr>
              <w:t>Logbook</w:t>
            </w:r>
          </w:p>
        </w:tc>
        <w:tc>
          <w:tcPr>
            <w:tcW w:w="855" w:type="dxa"/>
            <w:vAlign w:val="center"/>
          </w:tcPr>
          <w:p w14:paraId="211DD0A8"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0FDA7036"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4A0F7D6A"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4F4B3562"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134BBD55" w14:textId="77777777" w:rsidR="00585996" w:rsidRPr="00A2046C" w:rsidRDefault="00585996" w:rsidP="00F531F2">
            <w:pPr>
              <w:spacing w:after="120"/>
              <w:jc w:val="center"/>
              <w:rPr>
                <w:rFonts w:cs="Arial"/>
                <w:b/>
              </w:rPr>
            </w:pPr>
            <w:r w:rsidRPr="00A2046C">
              <w:rPr>
                <w:rFonts w:cs="Arial"/>
                <w:b/>
              </w:rPr>
              <w:t>x</w:t>
            </w:r>
          </w:p>
        </w:tc>
        <w:tc>
          <w:tcPr>
            <w:tcW w:w="855" w:type="dxa"/>
            <w:vAlign w:val="center"/>
          </w:tcPr>
          <w:p w14:paraId="5BAB195A" w14:textId="77777777" w:rsidR="00585996" w:rsidRPr="00A2046C" w:rsidRDefault="00585996" w:rsidP="00F531F2">
            <w:pPr>
              <w:spacing w:after="120"/>
              <w:jc w:val="center"/>
              <w:rPr>
                <w:rFonts w:cs="Arial"/>
                <w:b/>
              </w:rPr>
            </w:pPr>
            <w:r w:rsidRPr="00A2046C">
              <w:rPr>
                <w:rFonts w:cs="Arial"/>
                <w:b/>
              </w:rPr>
              <w:t>x</w:t>
            </w:r>
          </w:p>
        </w:tc>
      </w:tr>
    </w:tbl>
    <w:p w14:paraId="43A7D402" w14:textId="77777777" w:rsidR="001D4897" w:rsidRPr="008B3259" w:rsidRDefault="001D4897" w:rsidP="008B3259">
      <w:pPr>
        <w:spacing w:after="120" w:line="240" w:lineRule="auto"/>
        <w:ind w:left="567" w:right="260"/>
        <w:jc w:val="both"/>
        <w:rPr>
          <w:rFonts w:cs="Arial"/>
          <w:iCs/>
        </w:rPr>
      </w:pPr>
    </w:p>
    <w:p w14:paraId="187D338F" w14:textId="77777777" w:rsidR="00883204" w:rsidRPr="00213808" w:rsidRDefault="00883204" w:rsidP="00696FF5">
      <w:pPr>
        <w:numPr>
          <w:ilvl w:val="0"/>
          <w:numId w:val="1"/>
        </w:numPr>
        <w:spacing w:after="120" w:line="240" w:lineRule="auto"/>
        <w:ind w:left="567" w:right="260" w:hanging="567"/>
        <w:jc w:val="both"/>
        <w:rPr>
          <w:rFonts w:cs="Arial"/>
          <w:iCs/>
        </w:rPr>
      </w:pPr>
      <w:r w:rsidRPr="00213808">
        <w:rPr>
          <w:rFonts w:cs="Arial"/>
          <w:b/>
          <w:bCs/>
        </w:rPr>
        <w:t xml:space="preserve">Inclusive module design </w:t>
      </w:r>
    </w:p>
    <w:p w14:paraId="162FBED5" w14:textId="77777777" w:rsidR="00883204" w:rsidRPr="00213808" w:rsidRDefault="00883204" w:rsidP="00696FF5">
      <w:pPr>
        <w:autoSpaceDE w:val="0"/>
        <w:autoSpaceDN w:val="0"/>
        <w:adjustRightInd w:val="0"/>
        <w:spacing w:after="120" w:line="240" w:lineRule="auto"/>
        <w:ind w:left="567" w:right="260"/>
        <w:jc w:val="both"/>
        <w:rPr>
          <w:rFonts w:cs="Arial"/>
        </w:rPr>
      </w:pPr>
      <w:r w:rsidRPr="00213808">
        <w:rPr>
          <w:rFonts w:cs="Arial"/>
        </w:rPr>
        <w:t xml:space="preserve">The </w:t>
      </w:r>
      <w:r w:rsidR="008B7D28" w:rsidRPr="00213808">
        <w:rPr>
          <w:rFonts w:cs="Arial"/>
        </w:rPr>
        <w:t>School</w:t>
      </w:r>
      <w:r w:rsidRPr="00213808">
        <w:rPr>
          <w:rFonts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0B8A89A" w14:textId="77777777" w:rsidR="00883204" w:rsidRPr="00213808" w:rsidRDefault="00883204" w:rsidP="00696FF5">
      <w:pPr>
        <w:autoSpaceDE w:val="0"/>
        <w:autoSpaceDN w:val="0"/>
        <w:adjustRightInd w:val="0"/>
        <w:spacing w:after="120" w:line="240" w:lineRule="auto"/>
        <w:ind w:left="567" w:right="260"/>
        <w:jc w:val="both"/>
        <w:rPr>
          <w:rFonts w:cs="Arial"/>
        </w:rPr>
      </w:pPr>
      <w:r w:rsidRPr="00213808">
        <w:rPr>
          <w:rFonts w:cs="Arial"/>
        </w:rPr>
        <w:t>The inclusive practices in the guidance (see Annex B Appendix A) have been considered in order to support all students in the following areas:</w:t>
      </w:r>
    </w:p>
    <w:p w14:paraId="0728F0C5" w14:textId="77777777" w:rsidR="00883204" w:rsidRPr="00213808" w:rsidRDefault="00883204" w:rsidP="00696FF5">
      <w:pPr>
        <w:autoSpaceDE w:val="0"/>
        <w:autoSpaceDN w:val="0"/>
        <w:adjustRightInd w:val="0"/>
        <w:spacing w:after="120" w:line="240" w:lineRule="auto"/>
        <w:ind w:left="567" w:right="260"/>
        <w:jc w:val="both"/>
        <w:rPr>
          <w:rFonts w:cs="Arial"/>
          <w:bCs/>
        </w:rPr>
      </w:pPr>
      <w:r w:rsidRPr="00213808">
        <w:rPr>
          <w:rFonts w:cs="Arial"/>
        </w:rPr>
        <w:t xml:space="preserve">a) </w:t>
      </w:r>
      <w:r w:rsidRPr="00213808">
        <w:rPr>
          <w:rFonts w:cs="Arial"/>
          <w:bCs/>
        </w:rPr>
        <w:t>Accessible resources and curriculum</w:t>
      </w:r>
    </w:p>
    <w:p w14:paraId="48A95A5B" w14:textId="77777777" w:rsidR="00883204" w:rsidRPr="00213808" w:rsidRDefault="00883204" w:rsidP="00696FF5">
      <w:pPr>
        <w:tabs>
          <w:tab w:val="left" w:pos="567"/>
        </w:tabs>
        <w:autoSpaceDE w:val="0"/>
        <w:autoSpaceDN w:val="0"/>
        <w:adjustRightInd w:val="0"/>
        <w:spacing w:after="120" w:line="240" w:lineRule="auto"/>
        <w:ind w:left="567" w:right="260"/>
        <w:jc w:val="both"/>
        <w:rPr>
          <w:rFonts w:cs="Arial"/>
          <w:color w:val="000000"/>
        </w:rPr>
      </w:pPr>
      <w:r w:rsidRPr="00213808">
        <w:rPr>
          <w:rFonts w:cs="Arial"/>
        </w:rPr>
        <w:t xml:space="preserve">b) </w:t>
      </w:r>
      <w:r w:rsidRPr="00213808">
        <w:rPr>
          <w:rFonts w:cs="Arial"/>
          <w:bCs/>
        </w:rPr>
        <w:t>Learning</w:t>
      </w:r>
      <w:r w:rsidR="00BB2045" w:rsidRPr="00213808">
        <w:rPr>
          <w:rFonts w:cs="Arial"/>
          <w:bCs/>
        </w:rPr>
        <w:t>,</w:t>
      </w:r>
      <w:r w:rsidRPr="00213808">
        <w:rPr>
          <w:rFonts w:cs="Arial"/>
          <w:bCs/>
        </w:rPr>
        <w:t xml:space="preserve"> teaching and assessment methods</w:t>
      </w:r>
    </w:p>
    <w:p w14:paraId="23FC3605" w14:textId="77777777" w:rsidR="009A2D37" w:rsidRPr="00213808" w:rsidRDefault="00883204" w:rsidP="00696FF5">
      <w:pPr>
        <w:numPr>
          <w:ilvl w:val="0"/>
          <w:numId w:val="1"/>
        </w:numPr>
        <w:spacing w:after="120" w:line="240" w:lineRule="auto"/>
        <w:ind w:left="567" w:right="260" w:hanging="567"/>
        <w:jc w:val="both"/>
        <w:rPr>
          <w:rFonts w:cs="Arial"/>
          <w:b/>
        </w:rPr>
      </w:pPr>
      <w:r w:rsidRPr="00213808">
        <w:rPr>
          <w:rFonts w:cs="Arial"/>
          <w:b/>
        </w:rPr>
        <w:t>Campus(</w:t>
      </w:r>
      <w:proofErr w:type="spellStart"/>
      <w:r w:rsidRPr="00213808">
        <w:rPr>
          <w:rFonts w:cs="Arial"/>
          <w:b/>
        </w:rPr>
        <w:t>es</w:t>
      </w:r>
      <w:proofErr w:type="spellEnd"/>
      <w:r w:rsidRPr="00213808">
        <w:rPr>
          <w:rFonts w:cs="Arial"/>
          <w:b/>
        </w:rPr>
        <w:t>) or c</w:t>
      </w:r>
      <w:r w:rsidR="009A2D37" w:rsidRPr="00213808">
        <w:rPr>
          <w:rFonts w:cs="Arial"/>
          <w:b/>
        </w:rPr>
        <w:t>entre(s)</w:t>
      </w:r>
      <w:r w:rsidRPr="00213808">
        <w:rPr>
          <w:rFonts w:cs="Arial"/>
          <w:b/>
        </w:rPr>
        <w:t xml:space="preserve"> where module will be delivered</w:t>
      </w:r>
    </w:p>
    <w:p w14:paraId="1DB112F1" w14:textId="77777777" w:rsidR="009A2D37" w:rsidRPr="00213808" w:rsidRDefault="008B7D28" w:rsidP="00696FF5">
      <w:pPr>
        <w:spacing w:after="120" w:line="240" w:lineRule="auto"/>
        <w:ind w:left="567" w:right="260"/>
        <w:jc w:val="both"/>
        <w:rPr>
          <w:rFonts w:cs="Arial"/>
          <w:b/>
        </w:rPr>
      </w:pPr>
      <w:r w:rsidRPr="00213808">
        <w:rPr>
          <w:rFonts w:cs="Arial"/>
        </w:rPr>
        <w:t>Canterbury</w:t>
      </w:r>
    </w:p>
    <w:p w14:paraId="2D307913" w14:textId="77777777" w:rsidR="008B7D28" w:rsidRPr="00213808" w:rsidRDefault="00883204" w:rsidP="008B7D28">
      <w:pPr>
        <w:numPr>
          <w:ilvl w:val="0"/>
          <w:numId w:val="1"/>
        </w:numPr>
        <w:spacing w:after="120" w:line="240" w:lineRule="auto"/>
        <w:ind w:left="567" w:right="261" w:hanging="568"/>
        <w:jc w:val="both"/>
        <w:rPr>
          <w:rFonts w:cs="Arial"/>
          <w:b/>
        </w:rPr>
      </w:pPr>
      <w:r w:rsidRPr="00213808">
        <w:rPr>
          <w:rFonts w:cs="Arial"/>
          <w:b/>
        </w:rPr>
        <w:t xml:space="preserve">Internationalisation </w:t>
      </w:r>
    </w:p>
    <w:p w14:paraId="37A1995B" w14:textId="77777777" w:rsidR="008B7D28" w:rsidRPr="00213808" w:rsidRDefault="008B7D28" w:rsidP="008B7D28">
      <w:pPr>
        <w:spacing w:after="120" w:line="240" w:lineRule="auto"/>
        <w:ind w:left="567" w:right="261"/>
        <w:jc w:val="both"/>
        <w:rPr>
          <w:rFonts w:cs="Arial"/>
          <w:b/>
        </w:rPr>
      </w:pPr>
      <w:r w:rsidRPr="00213808">
        <w:rPr>
          <w:rFonts w:cs="Arial"/>
        </w:rPr>
        <w:t xml:space="preserve">This module covers worldwide expertise on the subject matter, and encourages students to review content from a breadth of sources, both domestic and international.  </w:t>
      </w:r>
    </w:p>
    <w:p w14:paraId="048B1C0D" w14:textId="77777777" w:rsidR="00641D6D" w:rsidRPr="00213808" w:rsidRDefault="00641D6D" w:rsidP="00302082">
      <w:pPr>
        <w:pBdr>
          <w:bottom w:val="single" w:sz="6" w:space="1" w:color="auto"/>
        </w:pBdr>
        <w:spacing w:after="120" w:line="240" w:lineRule="auto"/>
        <w:ind w:right="260"/>
        <w:rPr>
          <w:rFonts w:cs="Arial"/>
        </w:rPr>
      </w:pPr>
    </w:p>
    <w:p w14:paraId="67BFCB61" w14:textId="77777777" w:rsidR="00441E76" w:rsidRPr="00213808" w:rsidRDefault="00422B69" w:rsidP="00302082">
      <w:pPr>
        <w:spacing w:after="120" w:line="240" w:lineRule="auto"/>
        <w:ind w:right="260"/>
        <w:rPr>
          <w:rFonts w:cs="Arial"/>
          <w:b/>
          <w:sz w:val="20"/>
        </w:rPr>
      </w:pPr>
      <w:r w:rsidRPr="00213808">
        <w:rPr>
          <w:rFonts w:cs="Arial"/>
          <w:b/>
          <w:sz w:val="20"/>
        </w:rPr>
        <w:t>FACULTIES SUPPORT OFFICE</w:t>
      </w:r>
      <w:r w:rsidR="00441E76" w:rsidRPr="00213808">
        <w:rPr>
          <w:rFonts w:cs="Arial"/>
          <w:b/>
          <w:sz w:val="20"/>
        </w:rPr>
        <w:t xml:space="preserve"> USE ONLY</w:t>
      </w:r>
      <w:r w:rsidR="00C612A8" w:rsidRPr="00213808">
        <w:rPr>
          <w:rFonts w:cs="Arial"/>
          <w:b/>
          <w:sz w:val="20"/>
        </w:rPr>
        <w:t xml:space="preserve"> </w:t>
      </w:r>
    </w:p>
    <w:p w14:paraId="43EA2BF8" w14:textId="77777777" w:rsidR="00D83563" w:rsidRPr="00213808" w:rsidRDefault="00D83563" w:rsidP="00302082">
      <w:pPr>
        <w:spacing w:after="120" w:line="240" w:lineRule="auto"/>
        <w:ind w:right="260"/>
        <w:rPr>
          <w:rFonts w:cs="Arial"/>
          <w:b/>
          <w:sz w:val="20"/>
        </w:rPr>
      </w:pPr>
      <w:r w:rsidRPr="00213808">
        <w:rPr>
          <w:rFonts w:cs="Arial"/>
          <w:b/>
          <w:sz w:val="20"/>
        </w:rPr>
        <w:t>Revision record – all revisions must be recorded in the grid and full details of the change retained in the appropriate committee records.</w:t>
      </w:r>
    </w:p>
    <w:p w14:paraId="09A599DF" w14:textId="77777777" w:rsidR="00422B69" w:rsidRPr="00213808" w:rsidRDefault="00422B69" w:rsidP="00302082">
      <w:pPr>
        <w:spacing w:after="120" w:line="240" w:lineRule="auto"/>
        <w:ind w:right="-330"/>
        <w:rPr>
          <w:rFonts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213808" w14:paraId="1EBE4EE6" w14:textId="77777777" w:rsidTr="00694309">
        <w:trPr>
          <w:trHeight w:val="317"/>
        </w:trPr>
        <w:tc>
          <w:tcPr>
            <w:tcW w:w="1526" w:type="dxa"/>
          </w:tcPr>
          <w:p w14:paraId="310CAC25" w14:textId="77777777" w:rsidR="00422B69" w:rsidRPr="00213808" w:rsidRDefault="00422B69" w:rsidP="00302082">
            <w:pPr>
              <w:spacing w:after="120"/>
              <w:ind w:right="-330"/>
              <w:rPr>
                <w:rFonts w:cs="Arial"/>
                <w:sz w:val="18"/>
              </w:rPr>
            </w:pPr>
            <w:r w:rsidRPr="00213808">
              <w:rPr>
                <w:rFonts w:cs="Arial"/>
                <w:sz w:val="18"/>
              </w:rPr>
              <w:t>Date approved</w:t>
            </w:r>
          </w:p>
        </w:tc>
        <w:tc>
          <w:tcPr>
            <w:tcW w:w="1701" w:type="dxa"/>
          </w:tcPr>
          <w:p w14:paraId="4E34E0C1" w14:textId="77777777" w:rsidR="00422B69" w:rsidRPr="00213808" w:rsidRDefault="00422B69" w:rsidP="00302082">
            <w:pPr>
              <w:spacing w:after="120"/>
              <w:rPr>
                <w:rFonts w:cs="Arial"/>
                <w:sz w:val="18"/>
              </w:rPr>
            </w:pPr>
            <w:r w:rsidRPr="00213808">
              <w:rPr>
                <w:rFonts w:cs="Arial"/>
                <w:sz w:val="18"/>
              </w:rPr>
              <w:t>Major/minor revision</w:t>
            </w:r>
          </w:p>
        </w:tc>
        <w:tc>
          <w:tcPr>
            <w:tcW w:w="2410" w:type="dxa"/>
          </w:tcPr>
          <w:p w14:paraId="5D9F39BB" w14:textId="77777777" w:rsidR="00422B69" w:rsidRPr="00213808" w:rsidRDefault="00422B69" w:rsidP="00302082">
            <w:pPr>
              <w:spacing w:after="120"/>
              <w:ind w:right="-34"/>
              <w:rPr>
                <w:rFonts w:cs="Arial"/>
                <w:sz w:val="18"/>
              </w:rPr>
            </w:pPr>
            <w:r w:rsidRPr="00213808">
              <w:rPr>
                <w:rFonts w:cs="Arial"/>
                <w:sz w:val="18"/>
              </w:rPr>
              <w:t>Start date of the delivery of  revised version</w:t>
            </w:r>
          </w:p>
        </w:tc>
        <w:tc>
          <w:tcPr>
            <w:tcW w:w="2448" w:type="dxa"/>
          </w:tcPr>
          <w:p w14:paraId="4076B12C" w14:textId="77777777" w:rsidR="00422B69" w:rsidRPr="00213808" w:rsidRDefault="00422B69" w:rsidP="00302082">
            <w:pPr>
              <w:spacing w:after="120"/>
              <w:ind w:right="-330"/>
              <w:rPr>
                <w:rFonts w:cs="Arial"/>
                <w:sz w:val="18"/>
              </w:rPr>
            </w:pPr>
            <w:r w:rsidRPr="00213808">
              <w:rPr>
                <w:rFonts w:cs="Arial"/>
                <w:sz w:val="18"/>
              </w:rPr>
              <w:t>Section revised</w:t>
            </w:r>
          </w:p>
        </w:tc>
        <w:tc>
          <w:tcPr>
            <w:tcW w:w="2597" w:type="dxa"/>
          </w:tcPr>
          <w:p w14:paraId="2477B097" w14:textId="77777777" w:rsidR="00422B69" w:rsidRPr="00213808" w:rsidRDefault="00422B69" w:rsidP="00302082">
            <w:pPr>
              <w:spacing w:after="120"/>
              <w:ind w:right="-330"/>
              <w:rPr>
                <w:rFonts w:cs="Arial"/>
                <w:sz w:val="18"/>
              </w:rPr>
            </w:pPr>
            <w:r w:rsidRPr="00213808">
              <w:rPr>
                <w:rFonts w:cs="Arial"/>
                <w:sz w:val="18"/>
              </w:rPr>
              <w:t>Impacts PLOs</w:t>
            </w:r>
            <w:r w:rsidR="00694309" w:rsidRPr="00213808">
              <w:rPr>
                <w:rFonts w:cs="Arial"/>
                <w:sz w:val="18"/>
              </w:rPr>
              <w:t xml:space="preserve"> (</w:t>
            </w:r>
            <w:r w:rsidR="001A425B" w:rsidRPr="00213808">
              <w:rPr>
                <w:rFonts w:cs="Arial"/>
                <w:sz w:val="18"/>
              </w:rPr>
              <w:t>Q6&amp;7 cover sheet)</w:t>
            </w:r>
          </w:p>
        </w:tc>
      </w:tr>
      <w:tr w:rsidR="00302082" w:rsidRPr="00213808" w14:paraId="4A839A53" w14:textId="77777777" w:rsidTr="00694309">
        <w:trPr>
          <w:trHeight w:val="305"/>
        </w:trPr>
        <w:tc>
          <w:tcPr>
            <w:tcW w:w="1526" w:type="dxa"/>
          </w:tcPr>
          <w:p w14:paraId="05E59052" w14:textId="77777777" w:rsidR="00422B69" w:rsidRPr="00213808" w:rsidRDefault="00422B69" w:rsidP="00302082">
            <w:pPr>
              <w:spacing w:after="120"/>
              <w:ind w:right="-330"/>
              <w:rPr>
                <w:rFonts w:cs="Arial"/>
              </w:rPr>
            </w:pPr>
          </w:p>
        </w:tc>
        <w:tc>
          <w:tcPr>
            <w:tcW w:w="1701" w:type="dxa"/>
          </w:tcPr>
          <w:p w14:paraId="52DE4732" w14:textId="77777777" w:rsidR="00422B69" w:rsidRPr="00213808" w:rsidRDefault="00422B69" w:rsidP="00302082">
            <w:pPr>
              <w:spacing w:after="120"/>
              <w:ind w:right="-330"/>
              <w:rPr>
                <w:rFonts w:cs="Arial"/>
              </w:rPr>
            </w:pPr>
          </w:p>
        </w:tc>
        <w:tc>
          <w:tcPr>
            <w:tcW w:w="2410" w:type="dxa"/>
          </w:tcPr>
          <w:p w14:paraId="345E25DA" w14:textId="77777777" w:rsidR="00422B69" w:rsidRPr="00213808" w:rsidRDefault="00422B69" w:rsidP="00302082">
            <w:pPr>
              <w:spacing w:after="120"/>
              <w:ind w:right="-330"/>
              <w:rPr>
                <w:rFonts w:cs="Arial"/>
              </w:rPr>
            </w:pPr>
          </w:p>
        </w:tc>
        <w:tc>
          <w:tcPr>
            <w:tcW w:w="2448" w:type="dxa"/>
          </w:tcPr>
          <w:p w14:paraId="1ADEEA20" w14:textId="77777777" w:rsidR="00422B69" w:rsidRPr="00213808" w:rsidRDefault="00422B69" w:rsidP="00302082">
            <w:pPr>
              <w:spacing w:after="120"/>
              <w:ind w:right="-330"/>
              <w:rPr>
                <w:rFonts w:cs="Arial"/>
              </w:rPr>
            </w:pPr>
          </w:p>
        </w:tc>
        <w:tc>
          <w:tcPr>
            <w:tcW w:w="2597" w:type="dxa"/>
          </w:tcPr>
          <w:p w14:paraId="74C87D80" w14:textId="77777777" w:rsidR="00422B69" w:rsidRPr="00213808" w:rsidRDefault="00422B69" w:rsidP="00302082">
            <w:pPr>
              <w:spacing w:after="120"/>
              <w:ind w:right="-330"/>
              <w:rPr>
                <w:rFonts w:cs="Arial"/>
              </w:rPr>
            </w:pPr>
          </w:p>
        </w:tc>
      </w:tr>
      <w:tr w:rsidR="00302082" w:rsidRPr="00213808" w14:paraId="0315E40C" w14:textId="77777777" w:rsidTr="00694309">
        <w:trPr>
          <w:trHeight w:val="305"/>
        </w:trPr>
        <w:tc>
          <w:tcPr>
            <w:tcW w:w="1526" w:type="dxa"/>
          </w:tcPr>
          <w:p w14:paraId="35C441B0" w14:textId="77777777" w:rsidR="00422B69" w:rsidRPr="00213808" w:rsidRDefault="00422B69" w:rsidP="00302082">
            <w:pPr>
              <w:spacing w:after="120"/>
              <w:ind w:right="-330"/>
              <w:rPr>
                <w:rFonts w:cs="Arial"/>
              </w:rPr>
            </w:pPr>
          </w:p>
        </w:tc>
        <w:tc>
          <w:tcPr>
            <w:tcW w:w="1701" w:type="dxa"/>
          </w:tcPr>
          <w:p w14:paraId="4518C71E" w14:textId="77777777" w:rsidR="00422B69" w:rsidRPr="00213808" w:rsidRDefault="00422B69" w:rsidP="00302082">
            <w:pPr>
              <w:spacing w:after="120"/>
              <w:ind w:right="-330"/>
              <w:rPr>
                <w:rFonts w:cs="Arial"/>
              </w:rPr>
            </w:pPr>
          </w:p>
        </w:tc>
        <w:tc>
          <w:tcPr>
            <w:tcW w:w="2410" w:type="dxa"/>
          </w:tcPr>
          <w:p w14:paraId="629B9CFE" w14:textId="77777777" w:rsidR="00422B69" w:rsidRPr="00213808" w:rsidRDefault="00422B69" w:rsidP="00302082">
            <w:pPr>
              <w:spacing w:after="120"/>
              <w:ind w:right="-330"/>
              <w:rPr>
                <w:rFonts w:cs="Arial"/>
              </w:rPr>
            </w:pPr>
          </w:p>
        </w:tc>
        <w:tc>
          <w:tcPr>
            <w:tcW w:w="2448" w:type="dxa"/>
          </w:tcPr>
          <w:p w14:paraId="06E2A6FA" w14:textId="77777777" w:rsidR="00422B69" w:rsidRPr="00213808" w:rsidRDefault="00422B69" w:rsidP="00302082">
            <w:pPr>
              <w:spacing w:after="120"/>
              <w:ind w:right="-330"/>
              <w:rPr>
                <w:rFonts w:cs="Arial"/>
              </w:rPr>
            </w:pPr>
          </w:p>
        </w:tc>
        <w:tc>
          <w:tcPr>
            <w:tcW w:w="2597" w:type="dxa"/>
          </w:tcPr>
          <w:p w14:paraId="402C6B1C" w14:textId="77777777" w:rsidR="00422B69" w:rsidRPr="00213808" w:rsidRDefault="00422B69" w:rsidP="00302082">
            <w:pPr>
              <w:spacing w:after="120"/>
              <w:ind w:right="-330"/>
              <w:rPr>
                <w:rFonts w:cs="Arial"/>
              </w:rPr>
            </w:pPr>
          </w:p>
        </w:tc>
      </w:tr>
    </w:tbl>
    <w:p w14:paraId="79DA4FC9" w14:textId="77777777" w:rsidR="00D83563" w:rsidRPr="00213808" w:rsidRDefault="00D83563" w:rsidP="00302082">
      <w:pPr>
        <w:spacing w:after="120" w:line="240" w:lineRule="auto"/>
        <w:ind w:right="-330"/>
        <w:rPr>
          <w:rFonts w:cs="Arial"/>
        </w:rPr>
      </w:pPr>
    </w:p>
    <w:sectPr w:rsidR="00D83563" w:rsidRPr="00213808"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DD330" w16cid:durableId="1E96A006"/>
  <w16cid:commentId w16cid:paraId="6B2BBEA3" w16cid:durableId="1E96A0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8B56A" w14:textId="77777777" w:rsidR="004B0515" w:rsidRDefault="004B0515" w:rsidP="009A2D37">
      <w:pPr>
        <w:spacing w:after="0" w:line="240" w:lineRule="auto"/>
      </w:pPr>
      <w:r>
        <w:separator/>
      </w:r>
    </w:p>
  </w:endnote>
  <w:endnote w:type="continuationSeparator" w:id="0">
    <w:p w14:paraId="7A1B88AB" w14:textId="77777777" w:rsidR="004B0515" w:rsidRDefault="004B0515" w:rsidP="009A2D37">
      <w:pPr>
        <w:spacing w:after="0" w:line="240" w:lineRule="auto"/>
      </w:pPr>
      <w:r>
        <w:continuationSeparator/>
      </w:r>
    </w:p>
  </w:endnote>
  <w:endnote w:type="continuationNotice" w:id="1">
    <w:p w14:paraId="5CE1C12D" w14:textId="77777777" w:rsidR="004B0515" w:rsidRDefault="004B05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8EAB397" w14:textId="42EF6412" w:rsidR="008B2543" w:rsidRDefault="0019787E" w:rsidP="009A2D37">
        <w:pPr>
          <w:pStyle w:val="Footer"/>
          <w:jc w:val="center"/>
        </w:pPr>
        <w:r>
          <w:fldChar w:fldCharType="begin"/>
        </w:r>
        <w:r>
          <w:instrText xml:space="preserve"> PAGE   \* MERGEFORMAT </w:instrText>
        </w:r>
        <w:r>
          <w:fldChar w:fldCharType="separate"/>
        </w:r>
        <w:r w:rsidR="004D2F68">
          <w:rPr>
            <w:noProof/>
          </w:rPr>
          <w:t>2</w:t>
        </w:r>
        <w:r>
          <w:rPr>
            <w:noProof/>
          </w:rPr>
          <w:fldChar w:fldCharType="end"/>
        </w:r>
      </w:p>
    </w:sdtContent>
  </w:sdt>
  <w:p w14:paraId="2EF84C1F" w14:textId="77777777" w:rsidR="008B2543" w:rsidRPr="007B7724" w:rsidRDefault="008B2543" w:rsidP="007B7724">
    <w:pPr>
      <w:pStyle w:val="Footer"/>
      <w:spacing w:after="120"/>
      <w:ind w:right="-330"/>
      <w:rPr>
        <w:sz w:val="18"/>
      </w:rPr>
    </w:pPr>
    <w:r w:rsidRPr="007B7724">
      <w:rPr>
        <w:sz w:val="18"/>
      </w:rPr>
      <w:t>Module Specification Template</w:t>
    </w:r>
    <w:r w:rsidR="00883204">
      <w:rPr>
        <w:sz w:val="18"/>
      </w:rPr>
      <w:t xml:space="preserve"> with Guidance</w:t>
    </w:r>
    <w:r>
      <w:rPr>
        <w:sz w:val="18"/>
      </w:rPr>
      <w:t xml:space="preserve"> (</w:t>
    </w:r>
    <w:r w:rsidR="00696FF5">
      <w:rPr>
        <w:sz w:val="18"/>
      </w:rPr>
      <w:t>October 2017</w:t>
    </w:r>
    <w:r>
      <w:rPr>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C2058" w14:textId="77777777" w:rsidR="004B0515" w:rsidRDefault="004B0515" w:rsidP="009A2D37">
      <w:pPr>
        <w:spacing w:after="0" w:line="240" w:lineRule="auto"/>
      </w:pPr>
      <w:r>
        <w:separator/>
      </w:r>
    </w:p>
  </w:footnote>
  <w:footnote w:type="continuationSeparator" w:id="0">
    <w:p w14:paraId="7543A268" w14:textId="77777777" w:rsidR="004B0515" w:rsidRDefault="004B0515" w:rsidP="009A2D37">
      <w:pPr>
        <w:spacing w:after="0" w:line="240" w:lineRule="auto"/>
      </w:pPr>
      <w:r>
        <w:continuationSeparator/>
      </w:r>
    </w:p>
  </w:footnote>
  <w:footnote w:type="continuationNotice" w:id="1">
    <w:p w14:paraId="1166E84C" w14:textId="77777777" w:rsidR="004B0515" w:rsidRDefault="004B05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50499" w14:textId="77777777" w:rsidR="00441E76" w:rsidRPr="0075408A" w:rsidRDefault="00441E76" w:rsidP="00441E76">
    <w:pPr>
      <w:jc w:val="center"/>
      <w:rPr>
        <w:rFonts w:cs="Arial"/>
        <w:b/>
        <w:sz w:val="28"/>
        <w:szCs w:val="28"/>
      </w:rPr>
    </w:pPr>
    <w:r w:rsidRPr="0075408A">
      <w:rPr>
        <w:rFonts w:cs="Arial"/>
        <w:b/>
        <w:noProof/>
        <w:sz w:val="28"/>
        <w:szCs w:val="28"/>
        <w:lang w:eastAsia="en-GB"/>
      </w:rPr>
      <w:drawing>
        <wp:anchor distT="0" distB="0" distL="114300" distR="114300" simplePos="0" relativeHeight="251656704" behindDoc="1" locked="0" layoutInCell="1" allowOverlap="1" wp14:anchorId="1046EDF5" wp14:editId="0C23811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cs="Arial"/>
        <w:b/>
        <w:sz w:val="28"/>
        <w:szCs w:val="28"/>
      </w:rPr>
      <w:t>MODULE SPECIFICATION</w:t>
    </w:r>
  </w:p>
  <w:p w14:paraId="579E1787" w14:textId="77777777" w:rsidR="008B2543" w:rsidRPr="008C00F8" w:rsidRDefault="008B2543" w:rsidP="005E6D38">
    <w:pPr>
      <w:pStyle w:val="Heading1"/>
      <w:spacing w:before="60" w:after="60"/>
      <w:rPr>
        <w:rFonts w:ascii="Arial" w:hAnsi="Arial" w:cs="Arial"/>
      </w:rPr>
    </w:pPr>
  </w:p>
  <w:p w14:paraId="66F98DD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70BCE" w14:textId="77777777" w:rsidR="000F7FBF" w:rsidRPr="0075408A" w:rsidRDefault="000F7FBF" w:rsidP="000F7FBF">
    <w:pPr>
      <w:jc w:val="center"/>
      <w:rPr>
        <w:rFonts w:cs="Arial"/>
        <w:b/>
        <w:sz w:val="28"/>
        <w:szCs w:val="28"/>
      </w:rPr>
    </w:pPr>
    <w:r w:rsidRPr="0075408A">
      <w:rPr>
        <w:rFonts w:cs="Arial"/>
        <w:b/>
        <w:noProof/>
        <w:sz w:val="28"/>
        <w:szCs w:val="28"/>
        <w:lang w:eastAsia="en-GB"/>
      </w:rPr>
      <w:drawing>
        <wp:anchor distT="0" distB="0" distL="114300" distR="114300" simplePos="0" relativeHeight="251657728" behindDoc="1" locked="0" layoutInCell="1" allowOverlap="1" wp14:anchorId="491BDB7E" wp14:editId="4CC05AF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 xml:space="preserve">MODULE SPECIFICATION </w:t>
    </w:r>
  </w:p>
  <w:p w14:paraId="6DECD31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40793F"/>
    <w:multiLevelType w:val="hybridMultilevel"/>
    <w:tmpl w:val="6B2AB00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D1F8D154"/>
    <w:lvl w:ilvl="0" w:tplc="0809000F">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574E5B"/>
    <w:multiLevelType w:val="hybridMultilevel"/>
    <w:tmpl w:val="698CB4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B335975"/>
    <w:multiLevelType w:val="multilevel"/>
    <w:tmpl w:val="47F02AD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0C454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BF5F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FD2D32"/>
    <w:multiLevelType w:val="multilevel"/>
    <w:tmpl w:val="211EF3EE"/>
    <w:lvl w:ilvl="0">
      <w:start w:val="12"/>
      <w:numFmt w:val="decimal"/>
      <w:lvlText w:val="%1"/>
      <w:lvlJc w:val="left"/>
      <w:pPr>
        <w:ind w:left="760" w:hanging="380"/>
      </w:pPr>
      <w:rPr>
        <w:rFonts w:hint="default"/>
      </w:rPr>
    </w:lvl>
    <w:lvl w:ilvl="1">
      <w:start w:val="1"/>
      <w:numFmt w:val="decimal"/>
      <w:lvlText w:val="%1.%2"/>
      <w:lvlJc w:val="left"/>
      <w:pPr>
        <w:ind w:left="1840" w:hanging="380"/>
      </w:pPr>
      <w:rPr>
        <w:rFonts w:hint="default"/>
      </w:rPr>
    </w:lvl>
    <w:lvl w:ilvl="2">
      <w:start w:val="1"/>
      <w:numFmt w:val="decimal"/>
      <w:lvlText w:val="%1.%2.%3"/>
      <w:lvlJc w:val="left"/>
      <w:pPr>
        <w:ind w:left="3260" w:hanging="720"/>
      </w:pPr>
      <w:rPr>
        <w:rFonts w:hint="default"/>
      </w:rPr>
    </w:lvl>
    <w:lvl w:ilvl="3">
      <w:start w:val="1"/>
      <w:numFmt w:val="decimal"/>
      <w:lvlText w:val="%1.%2.%3.%4"/>
      <w:lvlJc w:val="left"/>
      <w:pPr>
        <w:ind w:left="4340" w:hanging="720"/>
      </w:pPr>
      <w:rPr>
        <w:rFonts w:hint="default"/>
      </w:rPr>
    </w:lvl>
    <w:lvl w:ilvl="4">
      <w:start w:val="1"/>
      <w:numFmt w:val="decimal"/>
      <w:lvlText w:val="%1.%2.%3.%4.%5"/>
      <w:lvlJc w:val="left"/>
      <w:pPr>
        <w:ind w:left="5780" w:hanging="1080"/>
      </w:pPr>
      <w:rPr>
        <w:rFonts w:hint="default"/>
      </w:rPr>
    </w:lvl>
    <w:lvl w:ilvl="5">
      <w:start w:val="1"/>
      <w:numFmt w:val="decimal"/>
      <w:lvlText w:val="%1.%2.%3.%4.%5.%6"/>
      <w:lvlJc w:val="left"/>
      <w:pPr>
        <w:ind w:left="6860" w:hanging="1080"/>
      </w:pPr>
      <w:rPr>
        <w:rFonts w:hint="default"/>
      </w:rPr>
    </w:lvl>
    <w:lvl w:ilvl="6">
      <w:start w:val="1"/>
      <w:numFmt w:val="decimal"/>
      <w:lvlText w:val="%1.%2.%3.%4.%5.%6.%7"/>
      <w:lvlJc w:val="left"/>
      <w:pPr>
        <w:ind w:left="8300" w:hanging="1440"/>
      </w:pPr>
      <w:rPr>
        <w:rFonts w:hint="default"/>
      </w:rPr>
    </w:lvl>
    <w:lvl w:ilvl="7">
      <w:start w:val="1"/>
      <w:numFmt w:val="decimal"/>
      <w:lvlText w:val="%1.%2.%3.%4.%5.%6.%7.%8"/>
      <w:lvlJc w:val="left"/>
      <w:pPr>
        <w:ind w:left="9380" w:hanging="1440"/>
      </w:pPr>
      <w:rPr>
        <w:rFonts w:hint="default"/>
      </w:rPr>
    </w:lvl>
    <w:lvl w:ilvl="8">
      <w:start w:val="1"/>
      <w:numFmt w:val="decimal"/>
      <w:lvlText w:val="%1.%2.%3.%4.%5.%6.%7.%8.%9"/>
      <w:lvlJc w:val="left"/>
      <w:pPr>
        <w:ind w:left="10820" w:hanging="1800"/>
      </w:pPr>
      <w:rPr>
        <w:rFonts w:hint="default"/>
      </w:rPr>
    </w:lvl>
  </w:abstractNum>
  <w:abstractNum w:abstractNumId="11"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C6F2455"/>
    <w:multiLevelType w:val="multilevel"/>
    <w:tmpl w:val="F93056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4"/>
  </w:num>
  <w:num w:numId="6">
    <w:abstractNumId w:val="12"/>
  </w:num>
  <w:num w:numId="7">
    <w:abstractNumId w:val="16"/>
  </w:num>
  <w:num w:numId="8">
    <w:abstractNumId w:val="13"/>
  </w:num>
  <w:num w:numId="9">
    <w:abstractNumId w:val="6"/>
  </w:num>
  <w:num w:numId="10">
    <w:abstractNumId w:val="11"/>
  </w:num>
  <w:num w:numId="11">
    <w:abstractNumId w:val="10"/>
  </w:num>
  <w:num w:numId="12">
    <w:abstractNumId w:val="9"/>
  </w:num>
  <w:num w:numId="13">
    <w:abstractNumId w:val="1"/>
  </w:num>
  <w:num w:numId="14">
    <w:abstractNumId w:val="4"/>
  </w:num>
  <w:num w:numId="15">
    <w:abstractNumId w:val="8"/>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AC"/>
    <w:rsid w:val="00000C8C"/>
    <w:rsid w:val="000017F2"/>
    <w:rsid w:val="0000456B"/>
    <w:rsid w:val="00005661"/>
    <w:rsid w:val="00010A16"/>
    <w:rsid w:val="0001243F"/>
    <w:rsid w:val="00021EA0"/>
    <w:rsid w:val="00024544"/>
    <w:rsid w:val="00025992"/>
    <w:rsid w:val="00027937"/>
    <w:rsid w:val="00030C9E"/>
    <w:rsid w:val="00031E67"/>
    <w:rsid w:val="00033446"/>
    <w:rsid w:val="000408CC"/>
    <w:rsid w:val="00045373"/>
    <w:rsid w:val="00063A2F"/>
    <w:rsid w:val="000678D3"/>
    <w:rsid w:val="00090DAC"/>
    <w:rsid w:val="00094810"/>
    <w:rsid w:val="00096DA4"/>
    <w:rsid w:val="000A6521"/>
    <w:rsid w:val="000A65F7"/>
    <w:rsid w:val="000C0294"/>
    <w:rsid w:val="000C7A1C"/>
    <w:rsid w:val="000D2A8A"/>
    <w:rsid w:val="000D32AC"/>
    <w:rsid w:val="000E20C1"/>
    <w:rsid w:val="000E3B73"/>
    <w:rsid w:val="000F33CA"/>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5D80"/>
    <w:rsid w:val="00196C6A"/>
    <w:rsid w:val="0019787E"/>
    <w:rsid w:val="001A425B"/>
    <w:rsid w:val="001A7DF1"/>
    <w:rsid w:val="001B1B28"/>
    <w:rsid w:val="001B27FB"/>
    <w:rsid w:val="001C4A85"/>
    <w:rsid w:val="001C5443"/>
    <w:rsid w:val="001D0C7D"/>
    <w:rsid w:val="001D1F2D"/>
    <w:rsid w:val="001D2314"/>
    <w:rsid w:val="001D3AA0"/>
    <w:rsid w:val="001D4897"/>
    <w:rsid w:val="001D6398"/>
    <w:rsid w:val="001E1F45"/>
    <w:rsid w:val="001E26ED"/>
    <w:rsid w:val="001E62C1"/>
    <w:rsid w:val="001F0779"/>
    <w:rsid w:val="001F3C3E"/>
    <w:rsid w:val="00201C5F"/>
    <w:rsid w:val="0020243A"/>
    <w:rsid w:val="00213808"/>
    <w:rsid w:val="0021578E"/>
    <w:rsid w:val="00227582"/>
    <w:rsid w:val="002308BE"/>
    <w:rsid w:val="002402EA"/>
    <w:rsid w:val="002407C0"/>
    <w:rsid w:val="00245D2B"/>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2D13"/>
    <w:rsid w:val="002E71C0"/>
    <w:rsid w:val="002F05F4"/>
    <w:rsid w:val="002F0CE4"/>
    <w:rsid w:val="002F23EF"/>
    <w:rsid w:val="002F2626"/>
    <w:rsid w:val="00302082"/>
    <w:rsid w:val="00303F93"/>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7B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179A"/>
    <w:rsid w:val="00471C6C"/>
    <w:rsid w:val="00472023"/>
    <w:rsid w:val="00482AD8"/>
    <w:rsid w:val="00486993"/>
    <w:rsid w:val="00492DA4"/>
    <w:rsid w:val="00493DF4"/>
    <w:rsid w:val="00496AA3"/>
    <w:rsid w:val="00497C98"/>
    <w:rsid w:val="004A16C0"/>
    <w:rsid w:val="004A39D7"/>
    <w:rsid w:val="004A55FA"/>
    <w:rsid w:val="004B0515"/>
    <w:rsid w:val="004B536F"/>
    <w:rsid w:val="004B5D03"/>
    <w:rsid w:val="004B67F9"/>
    <w:rsid w:val="004C1EC4"/>
    <w:rsid w:val="004D035C"/>
    <w:rsid w:val="004D0674"/>
    <w:rsid w:val="004D2F68"/>
    <w:rsid w:val="004F3C18"/>
    <w:rsid w:val="004F4328"/>
    <w:rsid w:val="004F6212"/>
    <w:rsid w:val="005005E4"/>
    <w:rsid w:val="00513689"/>
    <w:rsid w:val="0051375A"/>
    <w:rsid w:val="00521097"/>
    <w:rsid w:val="0053059E"/>
    <w:rsid w:val="00532F6F"/>
    <w:rsid w:val="00533663"/>
    <w:rsid w:val="00537ABB"/>
    <w:rsid w:val="005460C2"/>
    <w:rsid w:val="005526FB"/>
    <w:rsid w:val="0055280A"/>
    <w:rsid w:val="005548E1"/>
    <w:rsid w:val="0055585D"/>
    <w:rsid w:val="00557035"/>
    <w:rsid w:val="0056127B"/>
    <w:rsid w:val="00561D26"/>
    <w:rsid w:val="00564738"/>
    <w:rsid w:val="00567EC9"/>
    <w:rsid w:val="00571630"/>
    <w:rsid w:val="005759F4"/>
    <w:rsid w:val="005779D1"/>
    <w:rsid w:val="0058041A"/>
    <w:rsid w:val="00585996"/>
    <w:rsid w:val="0058743D"/>
    <w:rsid w:val="00587BF7"/>
    <w:rsid w:val="00592034"/>
    <w:rsid w:val="0059477B"/>
    <w:rsid w:val="00596884"/>
    <w:rsid w:val="005A074C"/>
    <w:rsid w:val="005A14B5"/>
    <w:rsid w:val="005B43B5"/>
    <w:rsid w:val="005B5A98"/>
    <w:rsid w:val="005C1228"/>
    <w:rsid w:val="005C1A4F"/>
    <w:rsid w:val="005C27D7"/>
    <w:rsid w:val="005D7CD0"/>
    <w:rsid w:val="005E1A3A"/>
    <w:rsid w:val="005E6ADC"/>
    <w:rsid w:val="005E6D10"/>
    <w:rsid w:val="005E6D38"/>
    <w:rsid w:val="005E7B3F"/>
    <w:rsid w:val="005E7D3A"/>
    <w:rsid w:val="005F040F"/>
    <w:rsid w:val="005F2C42"/>
    <w:rsid w:val="006043FC"/>
    <w:rsid w:val="006050CF"/>
    <w:rsid w:val="00606BD1"/>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95"/>
    <w:rsid w:val="00696FF5"/>
    <w:rsid w:val="006A6BB4"/>
    <w:rsid w:val="006A7FB0"/>
    <w:rsid w:val="006C2A9A"/>
    <w:rsid w:val="006C423D"/>
    <w:rsid w:val="006C46EF"/>
    <w:rsid w:val="006C4C67"/>
    <w:rsid w:val="006D13C0"/>
    <w:rsid w:val="006D41AB"/>
    <w:rsid w:val="006D444F"/>
    <w:rsid w:val="006D506A"/>
    <w:rsid w:val="006D6022"/>
    <w:rsid w:val="006F0C32"/>
    <w:rsid w:val="006F1A15"/>
    <w:rsid w:val="006F3F8B"/>
    <w:rsid w:val="00700488"/>
    <w:rsid w:val="00703404"/>
    <w:rsid w:val="00703F92"/>
    <w:rsid w:val="00704637"/>
    <w:rsid w:val="007105E4"/>
    <w:rsid w:val="00710D4A"/>
    <w:rsid w:val="00714EE5"/>
    <w:rsid w:val="00715613"/>
    <w:rsid w:val="00720270"/>
    <w:rsid w:val="00721BF5"/>
    <w:rsid w:val="00724362"/>
    <w:rsid w:val="00727780"/>
    <w:rsid w:val="00731C93"/>
    <w:rsid w:val="0073792C"/>
    <w:rsid w:val="00754069"/>
    <w:rsid w:val="007667DF"/>
    <w:rsid w:val="0077080B"/>
    <w:rsid w:val="00787070"/>
    <w:rsid w:val="00787527"/>
    <w:rsid w:val="007906FD"/>
    <w:rsid w:val="00797197"/>
    <w:rsid w:val="007972A7"/>
    <w:rsid w:val="007A2BA2"/>
    <w:rsid w:val="007A6245"/>
    <w:rsid w:val="007B1DB2"/>
    <w:rsid w:val="007B375B"/>
    <w:rsid w:val="007B412A"/>
    <w:rsid w:val="007B635E"/>
    <w:rsid w:val="007B7724"/>
    <w:rsid w:val="007B7CDC"/>
    <w:rsid w:val="007C4537"/>
    <w:rsid w:val="007C74B4"/>
    <w:rsid w:val="007D03FA"/>
    <w:rsid w:val="007E3412"/>
    <w:rsid w:val="007F393D"/>
    <w:rsid w:val="008029AF"/>
    <w:rsid w:val="00802FFA"/>
    <w:rsid w:val="008102E5"/>
    <w:rsid w:val="008111B4"/>
    <w:rsid w:val="008133F0"/>
    <w:rsid w:val="00815880"/>
    <w:rsid w:val="0082322C"/>
    <w:rsid w:val="00823942"/>
    <w:rsid w:val="00827FFD"/>
    <w:rsid w:val="0083074C"/>
    <w:rsid w:val="00847E33"/>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3259"/>
    <w:rsid w:val="008B4B6E"/>
    <w:rsid w:val="008B7D28"/>
    <w:rsid w:val="008D7401"/>
    <w:rsid w:val="008F3FB8"/>
    <w:rsid w:val="00903DF6"/>
    <w:rsid w:val="00904648"/>
    <w:rsid w:val="00914D58"/>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0A61"/>
    <w:rsid w:val="009F3A2A"/>
    <w:rsid w:val="009F731F"/>
    <w:rsid w:val="009F7D33"/>
    <w:rsid w:val="00A021FE"/>
    <w:rsid w:val="00A1270E"/>
    <w:rsid w:val="00A15342"/>
    <w:rsid w:val="00A17872"/>
    <w:rsid w:val="00A3007E"/>
    <w:rsid w:val="00A32048"/>
    <w:rsid w:val="00A41F06"/>
    <w:rsid w:val="00A50FD4"/>
    <w:rsid w:val="00A52DB4"/>
    <w:rsid w:val="00A55238"/>
    <w:rsid w:val="00A618E1"/>
    <w:rsid w:val="00A629B9"/>
    <w:rsid w:val="00A70C20"/>
    <w:rsid w:val="00A74292"/>
    <w:rsid w:val="00A776DE"/>
    <w:rsid w:val="00A80640"/>
    <w:rsid w:val="00A87FFD"/>
    <w:rsid w:val="00A90577"/>
    <w:rsid w:val="00A97038"/>
    <w:rsid w:val="00AA3C15"/>
    <w:rsid w:val="00AA6330"/>
    <w:rsid w:val="00AC7501"/>
    <w:rsid w:val="00AD748B"/>
    <w:rsid w:val="00AE4865"/>
    <w:rsid w:val="00AF50EE"/>
    <w:rsid w:val="00AF7067"/>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08E"/>
    <w:rsid w:val="00B746A8"/>
    <w:rsid w:val="00B7664D"/>
    <w:rsid w:val="00B80989"/>
    <w:rsid w:val="00B9109B"/>
    <w:rsid w:val="00B927AE"/>
    <w:rsid w:val="00B93721"/>
    <w:rsid w:val="00B937B1"/>
    <w:rsid w:val="00BA453C"/>
    <w:rsid w:val="00BA4C2E"/>
    <w:rsid w:val="00BA4E02"/>
    <w:rsid w:val="00BB2045"/>
    <w:rsid w:val="00BB2A6D"/>
    <w:rsid w:val="00BB4189"/>
    <w:rsid w:val="00BB42F2"/>
    <w:rsid w:val="00BC19F7"/>
    <w:rsid w:val="00BC41ED"/>
    <w:rsid w:val="00BD009E"/>
    <w:rsid w:val="00BD0EF8"/>
    <w:rsid w:val="00BD7A8C"/>
    <w:rsid w:val="00BE2126"/>
    <w:rsid w:val="00BE3B17"/>
    <w:rsid w:val="00BF51AB"/>
    <w:rsid w:val="00BF67D5"/>
    <w:rsid w:val="00BF716B"/>
    <w:rsid w:val="00BF7233"/>
    <w:rsid w:val="00C02AA2"/>
    <w:rsid w:val="00C04C95"/>
    <w:rsid w:val="00C12613"/>
    <w:rsid w:val="00C16DEF"/>
    <w:rsid w:val="00C2492F"/>
    <w:rsid w:val="00C3744A"/>
    <w:rsid w:val="00C4002A"/>
    <w:rsid w:val="00C46912"/>
    <w:rsid w:val="00C57028"/>
    <w:rsid w:val="00C612A8"/>
    <w:rsid w:val="00C62614"/>
    <w:rsid w:val="00C67631"/>
    <w:rsid w:val="00C709C6"/>
    <w:rsid w:val="00C729D7"/>
    <w:rsid w:val="00C75D1F"/>
    <w:rsid w:val="00C83354"/>
    <w:rsid w:val="00C84004"/>
    <w:rsid w:val="00C843F6"/>
    <w:rsid w:val="00C84507"/>
    <w:rsid w:val="00C862C7"/>
    <w:rsid w:val="00C95F7D"/>
    <w:rsid w:val="00CA3254"/>
    <w:rsid w:val="00CB11CE"/>
    <w:rsid w:val="00CC25A2"/>
    <w:rsid w:val="00CD7F07"/>
    <w:rsid w:val="00CE04F3"/>
    <w:rsid w:val="00CE12D8"/>
    <w:rsid w:val="00CE4574"/>
    <w:rsid w:val="00CE70E6"/>
    <w:rsid w:val="00CF2E1E"/>
    <w:rsid w:val="00D02E99"/>
    <w:rsid w:val="00D13357"/>
    <w:rsid w:val="00D13A13"/>
    <w:rsid w:val="00D2689A"/>
    <w:rsid w:val="00D3728A"/>
    <w:rsid w:val="00D65506"/>
    <w:rsid w:val="00D773CF"/>
    <w:rsid w:val="00D83563"/>
    <w:rsid w:val="00D8448F"/>
    <w:rsid w:val="00D9101A"/>
    <w:rsid w:val="00DA64B6"/>
    <w:rsid w:val="00DB35AC"/>
    <w:rsid w:val="00DB5C9D"/>
    <w:rsid w:val="00DD02E6"/>
    <w:rsid w:val="00DF665B"/>
    <w:rsid w:val="00E0152A"/>
    <w:rsid w:val="00E03394"/>
    <w:rsid w:val="00E066E5"/>
    <w:rsid w:val="00E1029D"/>
    <w:rsid w:val="00E22F03"/>
    <w:rsid w:val="00E233C1"/>
    <w:rsid w:val="00E26009"/>
    <w:rsid w:val="00E51404"/>
    <w:rsid w:val="00E574C9"/>
    <w:rsid w:val="00E610DE"/>
    <w:rsid w:val="00E65C5E"/>
    <w:rsid w:val="00E66167"/>
    <w:rsid w:val="00E71F2F"/>
    <w:rsid w:val="00E77786"/>
    <w:rsid w:val="00E806FB"/>
    <w:rsid w:val="00EB1C2D"/>
    <w:rsid w:val="00EC1810"/>
    <w:rsid w:val="00EC3FCC"/>
    <w:rsid w:val="00ED32FF"/>
    <w:rsid w:val="00EF039B"/>
    <w:rsid w:val="00EF0587"/>
    <w:rsid w:val="00EF4933"/>
    <w:rsid w:val="00EF5044"/>
    <w:rsid w:val="00F01956"/>
    <w:rsid w:val="00F116CE"/>
    <w:rsid w:val="00F176DE"/>
    <w:rsid w:val="00F21C47"/>
    <w:rsid w:val="00F21E99"/>
    <w:rsid w:val="00F244E2"/>
    <w:rsid w:val="00F32B6B"/>
    <w:rsid w:val="00F340DE"/>
    <w:rsid w:val="00F401F4"/>
    <w:rsid w:val="00F43542"/>
    <w:rsid w:val="00F44BAB"/>
    <w:rsid w:val="00F527CB"/>
    <w:rsid w:val="00F562AA"/>
    <w:rsid w:val="00F61F7E"/>
    <w:rsid w:val="00F66975"/>
    <w:rsid w:val="00F7105A"/>
    <w:rsid w:val="00F712EB"/>
    <w:rsid w:val="00F7710E"/>
    <w:rsid w:val="00F77676"/>
    <w:rsid w:val="00F8197C"/>
    <w:rsid w:val="00F82B4E"/>
    <w:rsid w:val="00F87559"/>
    <w:rsid w:val="00F96D71"/>
    <w:rsid w:val="00F976EE"/>
    <w:rsid w:val="00F97C9E"/>
    <w:rsid w:val="00FA20DE"/>
    <w:rsid w:val="00FA4846"/>
    <w:rsid w:val="00FA4EE8"/>
    <w:rsid w:val="00FB12CA"/>
    <w:rsid w:val="00FB36EC"/>
    <w:rsid w:val="00FB4E1B"/>
    <w:rsid w:val="00FC0291"/>
    <w:rsid w:val="00FC1C92"/>
    <w:rsid w:val="00FD06AB"/>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6DCA51"/>
  <w15:docId w15:val="{A7F2B1DF-BF9F-4545-B4FB-2507A778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eastAsiaTheme="minorEastAsia"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5859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02122761">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1108091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Title%20of%20the%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61D43A9EBDA4C8DE4C054EE2B35A2" ma:contentTypeVersion="1" ma:contentTypeDescription="Create a new document." ma:contentTypeScope="" ma:versionID="557c7b645c4248b7a6a36edec9c2f4f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0E695-5E73-4C6F-8B17-D32935F6F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56FA95-3B66-4D68-8E53-9674F09490A7}"/>
</file>

<file path=customXml/itemProps3.xml><?xml version="1.0" encoding="utf-8"?>
<ds:datastoreItem xmlns:ds="http://schemas.openxmlformats.org/officeDocument/2006/customXml" ds:itemID="{436B6D89-E9D6-4BA1-9DAE-F774550E5EF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18B6A33-97FD-4D2E-8172-EDCF786A5FE9}">
  <ds:schemaRefs>
    <ds:schemaRef ds:uri="http://schemas.microsoft.com/sharepoint/v3/contenttype/forms"/>
  </ds:schemaRefs>
</ds:datastoreItem>
</file>

<file path=customXml/itemProps5.xml><?xml version="1.0" encoding="utf-8"?>
<ds:datastoreItem xmlns:ds="http://schemas.openxmlformats.org/officeDocument/2006/customXml" ds:itemID="{7D7BAF96-7EA3-4326-B4C1-18E08688C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Title of the module</Template>
  <TotalTime>0</TotalTime>
  <Pages>2</Pages>
  <Words>545</Words>
  <Characters>3109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Finley</dc:creator>
  <cp:lastModifiedBy>Rosalind Rowe</cp:lastModifiedBy>
  <cp:revision>2</cp:revision>
  <cp:lastPrinted>2015-09-09T08:37:00Z</cp:lastPrinted>
  <dcterms:created xsi:type="dcterms:W3CDTF">2019-01-28T16:46:00Z</dcterms:created>
  <dcterms:modified xsi:type="dcterms:W3CDTF">2019-01-28T16:46:00Z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e8d4355f-d72a-4e05-aa2f-88ad1ce19ccb</vt:lpwstr>
  </property>
  <property fmtid="{D5CDD505-2E9C-101B-9397-08002B2CF9AE}" pid="4" name="Order">
    <vt:r8>15100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