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CC622" w14:textId="77777777" w:rsidR="009A2D37" w:rsidRPr="007277F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7277F2">
        <w:rPr>
          <w:rFonts w:ascii="Arial" w:hAnsi="Arial" w:cs="Arial"/>
          <w:b/>
        </w:rPr>
        <w:t>Title of the module</w:t>
      </w:r>
    </w:p>
    <w:p w14:paraId="5369B122" w14:textId="77777777" w:rsidR="009A2D37" w:rsidRPr="007277F2" w:rsidRDefault="007277F2" w:rsidP="00696FF5">
      <w:pPr>
        <w:spacing w:after="120" w:line="240" w:lineRule="auto"/>
        <w:ind w:left="567" w:right="260"/>
        <w:jc w:val="both"/>
        <w:rPr>
          <w:rFonts w:ascii="Arial" w:hAnsi="Arial" w:cs="Arial"/>
          <w:iCs/>
        </w:rPr>
      </w:pPr>
      <w:r w:rsidRPr="007277F2">
        <w:rPr>
          <w:rFonts w:ascii="Arial" w:hAnsi="Arial" w:cs="Arial"/>
        </w:rPr>
        <w:t xml:space="preserve">PSCI5020 </w:t>
      </w:r>
      <w:r w:rsidR="00C57028" w:rsidRPr="007277F2">
        <w:rPr>
          <w:rFonts w:ascii="Arial" w:hAnsi="Arial" w:cs="Arial"/>
          <w:iCs/>
        </w:rPr>
        <w:t>(</w:t>
      </w:r>
      <w:r w:rsidRPr="007277F2">
        <w:rPr>
          <w:rFonts w:ascii="Arial" w:hAnsi="Arial" w:cs="Arial"/>
        </w:rPr>
        <w:t>PS502</w:t>
      </w:r>
      <w:r w:rsidR="00C57028" w:rsidRPr="007277F2">
        <w:rPr>
          <w:rFonts w:ascii="Arial" w:hAnsi="Arial" w:cs="Arial"/>
          <w:iCs/>
        </w:rPr>
        <w:t>) -</w:t>
      </w:r>
      <w:r w:rsidR="009A2D37" w:rsidRPr="007277F2">
        <w:rPr>
          <w:rFonts w:ascii="Arial" w:hAnsi="Arial" w:cs="Arial"/>
          <w:iCs/>
        </w:rPr>
        <w:t xml:space="preserve"> </w:t>
      </w:r>
      <w:r w:rsidRPr="007277F2">
        <w:rPr>
          <w:rFonts w:ascii="Arial" w:hAnsi="Arial" w:cs="Arial"/>
        </w:rPr>
        <w:t>Forensic Archaeology</w:t>
      </w:r>
    </w:p>
    <w:p w14:paraId="18BD5AB2" w14:textId="77777777" w:rsidR="009A2D37" w:rsidRPr="00302082" w:rsidRDefault="009A2D37" w:rsidP="00302082">
      <w:pPr>
        <w:spacing w:after="120" w:line="240" w:lineRule="auto"/>
        <w:ind w:left="426" w:right="260"/>
        <w:jc w:val="both"/>
        <w:rPr>
          <w:rFonts w:ascii="Arial" w:hAnsi="Arial" w:cs="Arial"/>
        </w:rPr>
      </w:pPr>
    </w:p>
    <w:p w14:paraId="334D140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F059D85" w14:textId="77777777" w:rsidR="009A2D37" w:rsidRPr="003A191D" w:rsidRDefault="003A191D" w:rsidP="00696FF5">
      <w:pPr>
        <w:spacing w:after="120" w:line="240" w:lineRule="auto"/>
        <w:ind w:left="567" w:right="260"/>
        <w:rPr>
          <w:rFonts w:ascii="Arial" w:hAnsi="Arial" w:cs="Arial"/>
          <w:iCs/>
        </w:rPr>
      </w:pPr>
      <w:r w:rsidRPr="003A191D">
        <w:rPr>
          <w:rFonts w:ascii="Arial" w:hAnsi="Arial" w:cs="Arial"/>
          <w:iCs/>
        </w:rPr>
        <w:t>Physical Sciences</w:t>
      </w:r>
    </w:p>
    <w:p w14:paraId="0578B669" w14:textId="77777777" w:rsidR="009A2D37" w:rsidRPr="00302082" w:rsidRDefault="009A2D37" w:rsidP="00302082">
      <w:pPr>
        <w:spacing w:after="120" w:line="240" w:lineRule="auto"/>
        <w:ind w:left="426" w:right="260"/>
        <w:rPr>
          <w:rFonts w:ascii="Arial" w:hAnsi="Arial" w:cs="Arial"/>
          <w:i/>
          <w:iCs/>
        </w:rPr>
      </w:pPr>
    </w:p>
    <w:p w14:paraId="02FA8B6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0C1A250" w14:textId="77777777" w:rsidR="009A2D37" w:rsidRPr="003A191D" w:rsidRDefault="003A191D" w:rsidP="00696FF5">
      <w:pPr>
        <w:spacing w:after="120" w:line="240" w:lineRule="auto"/>
        <w:ind w:left="567" w:right="260"/>
        <w:jc w:val="both"/>
        <w:rPr>
          <w:rFonts w:ascii="Arial" w:hAnsi="Arial" w:cs="Arial"/>
        </w:rPr>
      </w:pPr>
      <w:r w:rsidRPr="003A191D">
        <w:rPr>
          <w:rFonts w:ascii="Arial" w:hAnsi="Arial" w:cs="Arial"/>
        </w:rPr>
        <w:t>Level 5</w:t>
      </w:r>
    </w:p>
    <w:p w14:paraId="7F7CB8FE" w14:textId="77777777" w:rsidR="009A2D37" w:rsidRPr="00302082" w:rsidRDefault="009A2D37" w:rsidP="00302082">
      <w:pPr>
        <w:spacing w:after="120" w:line="240" w:lineRule="auto"/>
        <w:ind w:left="426" w:right="260"/>
        <w:rPr>
          <w:rFonts w:ascii="Arial" w:hAnsi="Arial" w:cs="Arial"/>
          <w:i/>
          <w:iCs/>
        </w:rPr>
      </w:pPr>
    </w:p>
    <w:p w14:paraId="6ED1E8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5D621D0" w14:textId="77777777" w:rsidR="009A2D37" w:rsidRPr="003A191D" w:rsidRDefault="009A2D37" w:rsidP="00696FF5">
      <w:pPr>
        <w:pStyle w:val="NormalWeb"/>
        <w:spacing w:before="0" w:beforeAutospacing="0" w:after="120" w:afterAutospacing="0"/>
        <w:ind w:left="567" w:right="260"/>
        <w:rPr>
          <w:rFonts w:ascii="Arial" w:hAnsi="Arial" w:cs="Arial"/>
          <w:sz w:val="22"/>
          <w:szCs w:val="22"/>
        </w:rPr>
      </w:pPr>
      <w:r w:rsidRPr="003A191D">
        <w:rPr>
          <w:rFonts w:ascii="Arial" w:hAnsi="Arial" w:cs="Arial"/>
          <w:sz w:val="22"/>
          <w:szCs w:val="22"/>
        </w:rPr>
        <w:t>15 credits (7.5 ECTS)</w:t>
      </w:r>
    </w:p>
    <w:p w14:paraId="02DBDA65" w14:textId="77777777" w:rsidR="009A2D37" w:rsidRPr="00302082" w:rsidRDefault="009A2D37" w:rsidP="00302082">
      <w:pPr>
        <w:spacing w:after="120" w:line="240" w:lineRule="auto"/>
        <w:ind w:left="426" w:right="260"/>
        <w:rPr>
          <w:rFonts w:ascii="Arial" w:hAnsi="Arial" w:cs="Arial"/>
          <w:i/>
        </w:rPr>
      </w:pPr>
    </w:p>
    <w:p w14:paraId="475600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9509922" w14:textId="77777777" w:rsidR="009A2D37" w:rsidRPr="00A670E2" w:rsidRDefault="00A670E2" w:rsidP="00696FF5">
      <w:pPr>
        <w:spacing w:after="120" w:line="240" w:lineRule="auto"/>
        <w:ind w:left="567" w:right="260"/>
        <w:jc w:val="both"/>
        <w:rPr>
          <w:rFonts w:ascii="Arial" w:hAnsi="Arial" w:cs="Arial"/>
          <w:iCs/>
        </w:rPr>
      </w:pPr>
      <w:r w:rsidRPr="00A670E2">
        <w:rPr>
          <w:rFonts w:ascii="Arial" w:hAnsi="Arial" w:cs="Arial"/>
          <w:iCs/>
        </w:rPr>
        <w:t>Spring</w:t>
      </w:r>
    </w:p>
    <w:p w14:paraId="340F8A57" w14:textId="77777777" w:rsidR="009A2D37" w:rsidRPr="00302082" w:rsidRDefault="009A2D37" w:rsidP="00302082">
      <w:pPr>
        <w:spacing w:after="120" w:line="240" w:lineRule="auto"/>
        <w:ind w:left="426" w:right="260"/>
        <w:rPr>
          <w:rFonts w:ascii="Arial" w:hAnsi="Arial" w:cs="Arial"/>
          <w:i/>
          <w:iCs/>
        </w:rPr>
      </w:pPr>
    </w:p>
    <w:p w14:paraId="533AEF0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6F13EC2" w14:textId="77777777" w:rsidR="009A2D37" w:rsidRPr="002E0497" w:rsidRDefault="002E0497" w:rsidP="00696FF5">
      <w:pPr>
        <w:spacing w:after="120" w:line="240" w:lineRule="auto"/>
        <w:ind w:left="567" w:right="260"/>
        <w:rPr>
          <w:rFonts w:ascii="Arial" w:hAnsi="Arial" w:cs="Arial"/>
          <w:iCs/>
        </w:rPr>
      </w:pPr>
      <w:r w:rsidRPr="002E0497">
        <w:rPr>
          <w:rFonts w:ascii="Arial" w:hAnsi="Arial" w:cs="Arial"/>
          <w:iCs/>
        </w:rPr>
        <w:t>None</w:t>
      </w:r>
    </w:p>
    <w:p w14:paraId="40015013" w14:textId="77777777" w:rsidR="009A2D37" w:rsidRPr="00302082" w:rsidRDefault="009A2D37" w:rsidP="00302082">
      <w:pPr>
        <w:spacing w:after="120" w:line="240" w:lineRule="auto"/>
        <w:ind w:left="426" w:right="260"/>
        <w:rPr>
          <w:rFonts w:ascii="Arial" w:hAnsi="Arial" w:cs="Arial"/>
          <w:i/>
          <w:iCs/>
        </w:rPr>
      </w:pPr>
    </w:p>
    <w:p w14:paraId="0D69BA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C191371" w14:textId="7D205D03" w:rsidR="0040441D" w:rsidRPr="0040441D" w:rsidRDefault="0040441D" w:rsidP="0040441D">
      <w:pPr>
        <w:spacing w:after="0" w:line="240" w:lineRule="auto"/>
        <w:ind w:left="426" w:right="260" w:firstLine="141"/>
        <w:rPr>
          <w:rFonts w:ascii="Arial" w:hAnsi="Arial" w:cs="Arial"/>
          <w:iCs/>
        </w:rPr>
      </w:pPr>
      <w:r>
        <w:rPr>
          <w:rFonts w:ascii="Arial" w:hAnsi="Arial" w:cs="Arial"/>
          <w:iCs/>
        </w:rPr>
        <w:t>Forensic Science</w:t>
      </w:r>
      <w:r w:rsidR="00322A14">
        <w:rPr>
          <w:rFonts w:ascii="Arial" w:hAnsi="Arial" w:cs="Arial"/>
          <w:iCs/>
        </w:rPr>
        <w:t>, Forensic Science with a Year in Industry</w:t>
      </w:r>
    </w:p>
    <w:p w14:paraId="590B9284" w14:textId="77777777" w:rsidR="0040441D" w:rsidRPr="0040441D" w:rsidRDefault="0040441D" w:rsidP="0040441D">
      <w:pPr>
        <w:spacing w:after="0" w:line="240" w:lineRule="auto"/>
        <w:ind w:left="426" w:right="260" w:firstLine="141"/>
        <w:rPr>
          <w:rFonts w:ascii="Arial" w:hAnsi="Arial" w:cs="Arial"/>
          <w:iCs/>
        </w:rPr>
      </w:pPr>
    </w:p>
    <w:p w14:paraId="2C00C232" w14:textId="77777777" w:rsidR="009A2D37" w:rsidRPr="0040441D" w:rsidRDefault="0040441D" w:rsidP="0040441D">
      <w:pPr>
        <w:spacing w:after="0" w:line="240" w:lineRule="auto"/>
        <w:ind w:left="426" w:right="260" w:firstLine="141"/>
        <w:rPr>
          <w:rFonts w:ascii="Arial" w:hAnsi="Arial" w:cs="Arial"/>
          <w:iCs/>
        </w:rPr>
      </w:pPr>
      <w:r w:rsidRPr="0040441D">
        <w:rPr>
          <w:rFonts w:ascii="Arial" w:hAnsi="Arial" w:cs="Arial"/>
          <w:iCs/>
        </w:rPr>
        <w:t>This is available as a wild module.</w:t>
      </w:r>
    </w:p>
    <w:p w14:paraId="3426D5C0" w14:textId="77777777" w:rsidR="0040441D" w:rsidRPr="00302082" w:rsidRDefault="0040441D" w:rsidP="0040441D">
      <w:pPr>
        <w:spacing w:after="120" w:line="240" w:lineRule="auto"/>
        <w:ind w:left="426" w:right="260"/>
        <w:rPr>
          <w:rFonts w:ascii="Arial" w:hAnsi="Arial" w:cs="Arial"/>
          <w:i/>
          <w:iCs/>
        </w:rPr>
      </w:pPr>
    </w:p>
    <w:p w14:paraId="2ED9DB32" w14:textId="60E04886" w:rsidR="0040441D" w:rsidRPr="00FB6015" w:rsidRDefault="009A2D37" w:rsidP="00FB601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BAC7C1" w14:textId="3D8F7107" w:rsidR="0040441D" w:rsidRPr="0040441D" w:rsidRDefault="00322A14" w:rsidP="00FB6015">
      <w:pPr>
        <w:pStyle w:val="ListParagraph"/>
        <w:numPr>
          <w:ilvl w:val="1"/>
          <w:numId w:val="13"/>
        </w:numPr>
        <w:spacing w:after="120" w:line="240" w:lineRule="auto"/>
        <w:ind w:right="260"/>
        <w:rPr>
          <w:rFonts w:ascii="Arial" w:hAnsi="Arial" w:cs="Arial"/>
          <w:iCs/>
        </w:rPr>
      </w:pPr>
      <w:r>
        <w:rPr>
          <w:rFonts w:ascii="Arial" w:hAnsi="Arial" w:cs="Arial"/>
          <w:iCs/>
        </w:rPr>
        <w:t>Demonstrate k</w:t>
      </w:r>
      <w:r w:rsidR="0040441D" w:rsidRPr="0040441D">
        <w:rPr>
          <w:rFonts w:ascii="Arial" w:hAnsi="Arial" w:cs="Arial"/>
          <w:iCs/>
        </w:rPr>
        <w:t>nowledge of the principle areas of forensic archaeology including dating, detection and osteology.</w:t>
      </w:r>
      <w:r w:rsidR="00293CF4" w:rsidRPr="00293CF4">
        <w:rPr>
          <w:rFonts w:ascii="Arial" w:hAnsi="Arial" w:cs="Arial"/>
          <w:iCs/>
        </w:rPr>
        <w:t xml:space="preserve"> (FS Programme learning outcome 1)</w:t>
      </w:r>
    </w:p>
    <w:p w14:paraId="768E38F6" w14:textId="42EFE54C" w:rsidR="0040441D" w:rsidRPr="0040441D" w:rsidRDefault="00322A14" w:rsidP="00FB6015">
      <w:pPr>
        <w:pStyle w:val="ListParagraph"/>
        <w:numPr>
          <w:ilvl w:val="1"/>
          <w:numId w:val="13"/>
        </w:numPr>
        <w:spacing w:after="120" w:line="240" w:lineRule="auto"/>
        <w:ind w:right="260"/>
        <w:rPr>
          <w:rFonts w:ascii="Arial" w:hAnsi="Arial" w:cs="Arial"/>
          <w:iCs/>
        </w:rPr>
      </w:pPr>
      <w:r>
        <w:rPr>
          <w:rFonts w:ascii="Arial" w:hAnsi="Arial" w:cs="Arial"/>
          <w:iCs/>
        </w:rPr>
        <w:t>D</w:t>
      </w:r>
      <w:r w:rsidR="0040441D" w:rsidRPr="0040441D">
        <w:rPr>
          <w:rFonts w:ascii="Arial" w:hAnsi="Arial" w:cs="Arial"/>
          <w:iCs/>
        </w:rPr>
        <w:t>emonstrate knowledge and understanding of essential facts, concepts, principles and theories relating to forensic archaeology.</w:t>
      </w:r>
      <w:r w:rsidR="00293CF4" w:rsidRPr="00293CF4">
        <w:rPr>
          <w:rFonts w:ascii="Arial" w:hAnsi="Arial" w:cs="Arial"/>
          <w:iCs/>
        </w:rPr>
        <w:t xml:space="preserve"> (FS Programme learning outcome 8)</w:t>
      </w:r>
    </w:p>
    <w:p w14:paraId="492C2D54" w14:textId="083C6097" w:rsidR="0040441D" w:rsidRPr="00293CF4" w:rsidRDefault="00322A14" w:rsidP="00FB6015">
      <w:pPr>
        <w:pStyle w:val="ListParagraph"/>
        <w:numPr>
          <w:ilvl w:val="1"/>
          <w:numId w:val="13"/>
        </w:numPr>
        <w:spacing w:after="120" w:line="240" w:lineRule="auto"/>
        <w:ind w:right="260"/>
        <w:rPr>
          <w:rFonts w:ascii="Arial" w:hAnsi="Arial" w:cs="Arial"/>
          <w:iCs/>
        </w:rPr>
      </w:pPr>
      <w:r>
        <w:rPr>
          <w:rFonts w:ascii="Arial" w:hAnsi="Arial" w:cs="Arial"/>
          <w:iCs/>
        </w:rPr>
        <w:t>A</w:t>
      </w:r>
      <w:r w:rsidR="0040441D" w:rsidRPr="00293CF4">
        <w:rPr>
          <w:rFonts w:ascii="Arial" w:hAnsi="Arial" w:cs="Arial"/>
          <w:iCs/>
        </w:rPr>
        <w:t>pply such knowledge and understanding to the solution of problems.</w:t>
      </w:r>
      <w:r w:rsidR="00293CF4" w:rsidRPr="00293CF4">
        <w:rPr>
          <w:rFonts w:ascii="Arial" w:hAnsi="Arial" w:cs="Arial"/>
          <w:iCs/>
        </w:rPr>
        <w:t xml:space="preserve"> (FS Programme learning outcome 5)</w:t>
      </w:r>
    </w:p>
    <w:p w14:paraId="3ED3C203" w14:textId="77777777" w:rsidR="0040441D" w:rsidRPr="00302082" w:rsidRDefault="0040441D" w:rsidP="00C57028">
      <w:pPr>
        <w:spacing w:after="120" w:line="240" w:lineRule="auto"/>
        <w:ind w:left="567" w:right="260"/>
        <w:rPr>
          <w:rFonts w:ascii="Arial" w:hAnsi="Arial" w:cs="Arial"/>
          <w:i/>
        </w:rPr>
      </w:pPr>
    </w:p>
    <w:p w14:paraId="5CC6C66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698E81" w14:textId="60BCA664" w:rsidR="0040441D" w:rsidRDefault="00322A14" w:rsidP="00FB6015">
      <w:pPr>
        <w:pStyle w:val="Default"/>
        <w:numPr>
          <w:ilvl w:val="1"/>
          <w:numId w:val="14"/>
        </w:numPr>
        <w:ind w:right="260"/>
        <w:rPr>
          <w:color w:val="auto"/>
          <w:sz w:val="22"/>
          <w:szCs w:val="22"/>
        </w:rPr>
      </w:pPr>
      <w:r>
        <w:rPr>
          <w:color w:val="auto"/>
          <w:sz w:val="22"/>
          <w:szCs w:val="22"/>
        </w:rPr>
        <w:t>Use p</w:t>
      </w:r>
      <w:r w:rsidR="0040441D" w:rsidRPr="0040441D">
        <w:rPr>
          <w:color w:val="auto"/>
          <w:sz w:val="22"/>
          <w:szCs w:val="22"/>
        </w:rPr>
        <w:t>roblem-solving skills, relating to qualitative and quantitative information</w:t>
      </w:r>
      <w:r w:rsidR="0040441D">
        <w:rPr>
          <w:color w:val="auto"/>
          <w:sz w:val="22"/>
          <w:szCs w:val="22"/>
        </w:rPr>
        <w:t>.</w:t>
      </w:r>
      <w:r w:rsidR="00293CF4" w:rsidRPr="00293CF4">
        <w:t xml:space="preserve"> </w:t>
      </w:r>
      <w:r w:rsidR="00293CF4" w:rsidRPr="00293CF4">
        <w:rPr>
          <w:color w:val="auto"/>
          <w:sz w:val="22"/>
          <w:szCs w:val="22"/>
        </w:rPr>
        <w:t>(FS Programme learning outcome 22)</w:t>
      </w:r>
    </w:p>
    <w:p w14:paraId="788CDCD3" w14:textId="40484656" w:rsidR="0040441D" w:rsidRPr="0040441D" w:rsidRDefault="00322A14" w:rsidP="00FB6015">
      <w:pPr>
        <w:pStyle w:val="Default"/>
        <w:numPr>
          <w:ilvl w:val="1"/>
          <w:numId w:val="14"/>
        </w:numPr>
        <w:ind w:right="260"/>
        <w:rPr>
          <w:color w:val="auto"/>
          <w:sz w:val="22"/>
          <w:szCs w:val="22"/>
        </w:rPr>
      </w:pPr>
      <w:r>
        <w:rPr>
          <w:color w:val="auto"/>
          <w:sz w:val="22"/>
          <w:szCs w:val="22"/>
        </w:rPr>
        <w:t>Apply n</w:t>
      </w:r>
      <w:r w:rsidR="0040441D" w:rsidRPr="0040441D">
        <w:rPr>
          <w:color w:val="auto"/>
          <w:sz w:val="22"/>
          <w:szCs w:val="22"/>
        </w:rPr>
        <w:t>umeracy and computational skills</w:t>
      </w:r>
      <w:r w:rsidR="0040441D">
        <w:rPr>
          <w:color w:val="auto"/>
          <w:sz w:val="22"/>
          <w:szCs w:val="22"/>
        </w:rPr>
        <w:t>.</w:t>
      </w:r>
      <w:r w:rsidR="00293CF4" w:rsidRPr="00293CF4">
        <w:t xml:space="preserve"> </w:t>
      </w:r>
      <w:r w:rsidR="00293CF4" w:rsidRPr="00293CF4">
        <w:rPr>
          <w:color w:val="auto"/>
          <w:sz w:val="22"/>
          <w:szCs w:val="22"/>
        </w:rPr>
        <w:t>(FS Programme learning outcome 23)</w:t>
      </w:r>
    </w:p>
    <w:p w14:paraId="1DCAD9C9" w14:textId="43AB9612" w:rsidR="00FB6015" w:rsidRDefault="00FB6015" w:rsidP="00FB6015">
      <w:pPr>
        <w:pStyle w:val="Default"/>
        <w:spacing w:before="240" w:after="120"/>
        <w:ind w:left="720" w:right="260"/>
        <w:rPr>
          <w:color w:val="auto"/>
          <w:sz w:val="22"/>
          <w:szCs w:val="22"/>
        </w:rPr>
      </w:pPr>
    </w:p>
    <w:p w14:paraId="6473F2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3BDE2B" w14:textId="51AE4FC7" w:rsidR="007E38FC" w:rsidRPr="007E38FC" w:rsidRDefault="007E38FC" w:rsidP="007E38FC">
      <w:pPr>
        <w:spacing w:after="120" w:line="240" w:lineRule="auto"/>
        <w:ind w:left="486" w:right="260"/>
        <w:rPr>
          <w:rFonts w:ascii="Arial" w:hAnsi="Arial" w:cs="Arial"/>
          <w:iCs/>
        </w:rPr>
      </w:pPr>
      <w:r w:rsidRPr="007E38FC">
        <w:rPr>
          <w:rFonts w:ascii="Arial" w:hAnsi="Arial" w:cs="Arial"/>
          <w:iCs/>
        </w:rPr>
        <w:t xml:space="preserve">Dating: Radioactive decay and detection of radiation, radiocarbon dating and related methods, accelerator mass spectrometry, uranium series dating, potassium-argon dating, radioactive tracers, </w:t>
      </w:r>
      <w:r w:rsidRPr="007E38FC">
        <w:rPr>
          <w:rFonts w:ascii="Arial" w:hAnsi="Arial" w:cs="Arial"/>
          <w:iCs/>
        </w:rPr>
        <w:lastRenderedPageBreak/>
        <w:t>isotope dilution, neutron activation, stable isotope techniques with forensic applications, electron spin resonance spectroscopy, thermoluminescence dating and thermal histor</w:t>
      </w:r>
      <w:r w:rsidR="00322A14">
        <w:rPr>
          <w:rFonts w:ascii="Arial" w:hAnsi="Arial" w:cs="Arial"/>
          <w:iCs/>
        </w:rPr>
        <w:t>y</w:t>
      </w:r>
      <w:r w:rsidRPr="007E38FC">
        <w:rPr>
          <w:rFonts w:ascii="Arial" w:hAnsi="Arial" w:cs="Arial"/>
          <w:iCs/>
        </w:rPr>
        <w:t>.</w:t>
      </w:r>
    </w:p>
    <w:p w14:paraId="46C6F090" w14:textId="77777777" w:rsidR="007E38FC" w:rsidRPr="007E38FC" w:rsidRDefault="007E38FC" w:rsidP="007E38FC">
      <w:pPr>
        <w:spacing w:after="120" w:line="240" w:lineRule="auto"/>
        <w:ind w:left="486" w:right="260"/>
        <w:rPr>
          <w:rFonts w:ascii="Arial" w:hAnsi="Arial" w:cs="Arial"/>
          <w:iCs/>
        </w:rPr>
      </w:pPr>
      <w:r w:rsidRPr="007E38FC">
        <w:rPr>
          <w:rFonts w:ascii="Arial" w:hAnsi="Arial" w:cs="Arial"/>
          <w:iCs/>
        </w:rPr>
        <w:t>Detection: Magnetometry, metal detectors, resistivity surveys, g</w:t>
      </w:r>
      <w:r>
        <w:rPr>
          <w:rFonts w:ascii="Arial" w:hAnsi="Arial" w:cs="Arial"/>
          <w:iCs/>
        </w:rPr>
        <w:t xml:space="preserve">round penetrating radar, aerial </w:t>
      </w:r>
      <w:r w:rsidRPr="007E38FC">
        <w:rPr>
          <w:rFonts w:ascii="Arial" w:hAnsi="Arial" w:cs="Arial"/>
          <w:iCs/>
        </w:rPr>
        <w:t>photography, and remote sensing.</w:t>
      </w:r>
    </w:p>
    <w:p w14:paraId="59078F17" w14:textId="273764E7" w:rsidR="009A2D37" w:rsidRPr="007E38FC" w:rsidRDefault="007E38FC" w:rsidP="007E38FC">
      <w:pPr>
        <w:spacing w:after="120" w:line="240" w:lineRule="auto"/>
        <w:ind w:left="486" w:right="260"/>
        <w:rPr>
          <w:rFonts w:ascii="Arial" w:hAnsi="Arial" w:cs="Arial"/>
          <w:iCs/>
        </w:rPr>
      </w:pPr>
      <w:r w:rsidRPr="007E38FC">
        <w:rPr>
          <w:rFonts w:ascii="Arial" w:hAnsi="Arial" w:cs="Arial"/>
          <w:iCs/>
        </w:rPr>
        <w:t xml:space="preserve">Osteology: The study of human osteology is fundamental to the discipline of forensic anthropology. This series of lectures begins by examining the structure, growth, and function of bones and teeth. Methods of skeletal analysis in forensic anthropology are then examined, including age, sex, stature, trauma, disease, and race. Applications in biological anthropology will also be reviewed. </w:t>
      </w:r>
    </w:p>
    <w:p w14:paraId="120949D6" w14:textId="77777777" w:rsidR="007E38FC" w:rsidRPr="00302082" w:rsidRDefault="007E38FC" w:rsidP="007E38FC">
      <w:pPr>
        <w:spacing w:after="120" w:line="240" w:lineRule="auto"/>
        <w:ind w:right="260"/>
        <w:rPr>
          <w:rFonts w:ascii="Arial" w:hAnsi="Arial" w:cs="Arial"/>
          <w:i/>
          <w:iCs/>
        </w:rPr>
      </w:pPr>
    </w:p>
    <w:p w14:paraId="0962607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E1BD19C"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Zumdahl, Chemical Principles</w:t>
      </w:r>
    </w:p>
    <w:p w14:paraId="2C45045F" w14:textId="744C3808"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 xml:space="preserve">Byers, S. 2005. Introduction to </w:t>
      </w:r>
      <w:r w:rsidR="00FB6015">
        <w:rPr>
          <w:rFonts w:ascii="Arial" w:hAnsi="Arial" w:cs="Arial"/>
        </w:rPr>
        <w:t>Forensic A</w:t>
      </w:r>
      <w:r w:rsidRPr="004D073C">
        <w:rPr>
          <w:rFonts w:ascii="Arial" w:hAnsi="Arial" w:cs="Arial"/>
        </w:rPr>
        <w:t>nthropology. London: Pearson/Allyn and Bacon</w:t>
      </w:r>
    </w:p>
    <w:p w14:paraId="6EC57AEA"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White, T.D. 2000. Human Osteology. San Diego, California, London: Academic Press Inc.</w:t>
      </w:r>
    </w:p>
    <w:p w14:paraId="29094B03"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J. Hunter &amp; M. Cox, 2005. Forensic Archaeology. Routledge, London, 2005 - chapter 3</w:t>
      </w:r>
    </w:p>
    <w:p w14:paraId="648F6A0F"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E.W. Killam. 2004. The Detection of Human Remains. Charles Thomas, Springfield - chapters 5-8</w:t>
      </w:r>
    </w:p>
    <w:p w14:paraId="6CE4B596"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T.L. Dupras, J.J. Schultz, S.M. Wheeler &amp; L.J. Williams. 2006. Forensic Recovery of Human Remains</w:t>
      </w:r>
    </w:p>
    <w:p w14:paraId="1D172A2A"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Taylor and Francis, Boca Raton - chapter 4</w:t>
      </w:r>
    </w:p>
    <w:p w14:paraId="1CB94BAD" w14:textId="5B85CA0B"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Clark. 1990. Seeing Beneath the Soil. Batsford, London</w:t>
      </w:r>
    </w:p>
    <w:p w14:paraId="0B98EB17"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White, T.D., Black, M.T., Folkens, P.A. 2011. Human Osteology. San Diego, California, London: Academic Press Inc.</w:t>
      </w:r>
    </w:p>
    <w:p w14:paraId="047F9086" w14:textId="77777777" w:rsidR="00B54881" w:rsidRPr="00B54881" w:rsidRDefault="00B54881" w:rsidP="00B54881">
      <w:pPr>
        <w:spacing w:after="120" w:line="240" w:lineRule="auto"/>
        <w:ind w:left="567" w:right="260"/>
        <w:jc w:val="both"/>
        <w:rPr>
          <w:rFonts w:ascii="Arial" w:hAnsi="Arial" w:cs="Arial"/>
        </w:rPr>
      </w:pPr>
    </w:p>
    <w:p w14:paraId="2CD81CE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9D8A00D" w14:textId="77777777" w:rsidR="009A2D37" w:rsidRPr="00C404E9" w:rsidRDefault="00C57028" w:rsidP="00696FF5">
      <w:pPr>
        <w:spacing w:after="120" w:line="240" w:lineRule="auto"/>
        <w:ind w:left="567" w:right="260"/>
        <w:jc w:val="both"/>
        <w:rPr>
          <w:rFonts w:ascii="Arial" w:hAnsi="Arial" w:cs="Arial"/>
          <w:iCs/>
        </w:rPr>
      </w:pPr>
      <w:r w:rsidRPr="00C404E9">
        <w:rPr>
          <w:rFonts w:ascii="Arial" w:hAnsi="Arial" w:cs="Arial"/>
          <w:iCs/>
        </w:rPr>
        <w:t>Total contact hours:</w:t>
      </w:r>
      <w:r w:rsidR="00C404E9" w:rsidRPr="00C404E9">
        <w:rPr>
          <w:rFonts w:ascii="Arial" w:hAnsi="Arial" w:cs="Arial"/>
          <w:iCs/>
        </w:rPr>
        <w:t xml:space="preserve"> 22</w:t>
      </w:r>
    </w:p>
    <w:p w14:paraId="06811B65" w14:textId="77777777" w:rsidR="00C57028" w:rsidRPr="00C404E9" w:rsidRDefault="00C57028" w:rsidP="00C57028">
      <w:pPr>
        <w:spacing w:after="120" w:line="240" w:lineRule="auto"/>
        <w:ind w:left="567" w:right="260"/>
        <w:jc w:val="both"/>
        <w:rPr>
          <w:rFonts w:ascii="Arial" w:hAnsi="Arial" w:cs="Arial"/>
          <w:iCs/>
        </w:rPr>
      </w:pPr>
      <w:r w:rsidRPr="00C404E9">
        <w:rPr>
          <w:rFonts w:ascii="Arial" w:hAnsi="Arial" w:cs="Arial"/>
          <w:iCs/>
        </w:rPr>
        <w:t>Private study hours:</w:t>
      </w:r>
      <w:r w:rsidR="00C404E9" w:rsidRPr="00C404E9">
        <w:rPr>
          <w:rFonts w:ascii="Arial" w:hAnsi="Arial" w:cs="Arial"/>
          <w:iCs/>
        </w:rPr>
        <w:t xml:space="preserve"> 128</w:t>
      </w:r>
    </w:p>
    <w:p w14:paraId="2204B128" w14:textId="77777777" w:rsidR="00C57028" w:rsidRPr="00C404E9" w:rsidRDefault="00C57028" w:rsidP="00C57028">
      <w:pPr>
        <w:spacing w:after="120" w:line="240" w:lineRule="auto"/>
        <w:ind w:left="567" w:right="260"/>
        <w:jc w:val="both"/>
        <w:rPr>
          <w:rFonts w:ascii="Arial" w:hAnsi="Arial" w:cs="Arial"/>
          <w:iCs/>
        </w:rPr>
      </w:pPr>
      <w:r w:rsidRPr="00C404E9">
        <w:rPr>
          <w:rFonts w:ascii="Arial" w:hAnsi="Arial" w:cs="Arial"/>
          <w:iCs/>
        </w:rPr>
        <w:t>Total study hours:</w:t>
      </w:r>
      <w:r w:rsidR="00C404E9" w:rsidRPr="00C404E9">
        <w:rPr>
          <w:rFonts w:ascii="Arial" w:hAnsi="Arial" w:cs="Arial"/>
          <w:iCs/>
        </w:rPr>
        <w:t xml:space="preserve"> 150</w:t>
      </w:r>
    </w:p>
    <w:p w14:paraId="290D1F9A" w14:textId="77777777" w:rsidR="009A2D37" w:rsidRPr="00302082" w:rsidRDefault="009A2D37" w:rsidP="00302082">
      <w:pPr>
        <w:spacing w:after="120" w:line="240" w:lineRule="auto"/>
        <w:ind w:left="426" w:right="260"/>
        <w:rPr>
          <w:rFonts w:ascii="Arial" w:hAnsi="Arial" w:cs="Arial"/>
          <w:i/>
          <w:iCs/>
        </w:rPr>
      </w:pPr>
    </w:p>
    <w:p w14:paraId="7782292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7712DE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2F052DC" w14:textId="51163226" w:rsidR="007C0BAB" w:rsidRDefault="007C0BAB" w:rsidP="007C0BAB">
      <w:pPr>
        <w:spacing w:after="0" w:line="240" w:lineRule="auto"/>
        <w:ind w:left="567" w:right="260"/>
        <w:rPr>
          <w:rFonts w:ascii="Arial" w:hAnsi="Arial" w:cs="Arial"/>
          <w:iCs/>
        </w:rPr>
      </w:pPr>
      <w:r w:rsidRPr="007C0BAB">
        <w:rPr>
          <w:rFonts w:ascii="Arial" w:hAnsi="Arial" w:cs="Arial"/>
          <w:iCs/>
        </w:rPr>
        <w:t>Assignment</w:t>
      </w:r>
      <w:r w:rsidR="0012305A">
        <w:rPr>
          <w:rFonts w:ascii="Arial" w:hAnsi="Arial" w:cs="Arial"/>
          <w:iCs/>
        </w:rPr>
        <w:t xml:space="preserve"> 1</w:t>
      </w:r>
      <w:r w:rsidRPr="007C0BAB">
        <w:rPr>
          <w:rFonts w:ascii="Arial" w:hAnsi="Arial" w:cs="Arial"/>
          <w:iCs/>
        </w:rPr>
        <w:t xml:space="preserve"> (</w:t>
      </w:r>
      <w:r w:rsidR="0012305A">
        <w:rPr>
          <w:rFonts w:ascii="Arial" w:hAnsi="Arial" w:cs="Arial"/>
          <w:iCs/>
        </w:rPr>
        <w:t>5</w:t>
      </w:r>
      <w:r w:rsidR="00322A14">
        <w:rPr>
          <w:rFonts w:ascii="Arial" w:hAnsi="Arial" w:cs="Arial"/>
          <w:iCs/>
        </w:rPr>
        <w:t xml:space="preserve"> hours, </w:t>
      </w:r>
      <w:r w:rsidR="0012305A">
        <w:rPr>
          <w:rFonts w:ascii="Arial" w:hAnsi="Arial" w:cs="Arial"/>
          <w:iCs/>
        </w:rPr>
        <w:t>5</w:t>
      </w:r>
      <w:r w:rsidRPr="007C0BAB">
        <w:rPr>
          <w:rFonts w:ascii="Arial" w:hAnsi="Arial" w:cs="Arial"/>
          <w:iCs/>
        </w:rPr>
        <w:t>%)</w:t>
      </w:r>
    </w:p>
    <w:p w14:paraId="15F0E181" w14:textId="26058D5E" w:rsidR="0012305A" w:rsidRDefault="0012305A" w:rsidP="0012305A">
      <w:pPr>
        <w:spacing w:after="0" w:line="240" w:lineRule="auto"/>
        <w:ind w:left="567" w:right="260"/>
        <w:rPr>
          <w:rFonts w:ascii="Arial" w:hAnsi="Arial" w:cs="Arial"/>
          <w:iCs/>
        </w:rPr>
      </w:pPr>
      <w:r w:rsidRPr="007C0BAB">
        <w:rPr>
          <w:rFonts w:ascii="Arial" w:hAnsi="Arial" w:cs="Arial"/>
          <w:iCs/>
        </w:rPr>
        <w:t>Assignment</w:t>
      </w:r>
      <w:r>
        <w:rPr>
          <w:rFonts w:ascii="Arial" w:hAnsi="Arial" w:cs="Arial"/>
          <w:iCs/>
        </w:rPr>
        <w:t xml:space="preserve"> 2</w:t>
      </w:r>
      <w:r w:rsidRPr="007C0BAB">
        <w:rPr>
          <w:rFonts w:ascii="Arial" w:hAnsi="Arial" w:cs="Arial"/>
          <w:iCs/>
        </w:rPr>
        <w:t xml:space="preserve"> (</w:t>
      </w:r>
      <w:r>
        <w:rPr>
          <w:rFonts w:ascii="Arial" w:hAnsi="Arial" w:cs="Arial"/>
          <w:iCs/>
        </w:rPr>
        <w:t>5 hours, 5</w:t>
      </w:r>
      <w:r w:rsidRPr="007C0BAB">
        <w:rPr>
          <w:rFonts w:ascii="Arial" w:hAnsi="Arial" w:cs="Arial"/>
          <w:iCs/>
        </w:rPr>
        <w:t>%)</w:t>
      </w:r>
    </w:p>
    <w:p w14:paraId="5507DAFE" w14:textId="168BEA62" w:rsidR="0012305A" w:rsidRDefault="0012305A" w:rsidP="0012305A">
      <w:pPr>
        <w:spacing w:after="0" w:line="240" w:lineRule="auto"/>
        <w:ind w:left="567" w:right="260"/>
        <w:rPr>
          <w:rFonts w:ascii="Arial" w:hAnsi="Arial" w:cs="Arial"/>
          <w:iCs/>
        </w:rPr>
      </w:pPr>
      <w:r w:rsidRPr="007C0BAB">
        <w:rPr>
          <w:rFonts w:ascii="Arial" w:hAnsi="Arial" w:cs="Arial"/>
          <w:iCs/>
        </w:rPr>
        <w:t>Assignment</w:t>
      </w:r>
      <w:r>
        <w:rPr>
          <w:rFonts w:ascii="Arial" w:hAnsi="Arial" w:cs="Arial"/>
          <w:iCs/>
        </w:rPr>
        <w:t xml:space="preserve"> 3</w:t>
      </w:r>
      <w:r w:rsidRPr="007C0BAB">
        <w:rPr>
          <w:rFonts w:ascii="Arial" w:hAnsi="Arial" w:cs="Arial"/>
          <w:iCs/>
        </w:rPr>
        <w:t xml:space="preserve"> (</w:t>
      </w:r>
      <w:r>
        <w:rPr>
          <w:rFonts w:ascii="Arial" w:hAnsi="Arial" w:cs="Arial"/>
          <w:iCs/>
        </w:rPr>
        <w:t>5 hours, 5</w:t>
      </w:r>
      <w:r w:rsidRPr="007C0BAB">
        <w:rPr>
          <w:rFonts w:ascii="Arial" w:hAnsi="Arial" w:cs="Arial"/>
          <w:iCs/>
        </w:rPr>
        <w:t>%)</w:t>
      </w:r>
    </w:p>
    <w:p w14:paraId="296926E7" w14:textId="1B8DB3B7" w:rsidR="0012305A" w:rsidRDefault="0012305A" w:rsidP="0012305A">
      <w:pPr>
        <w:spacing w:after="0" w:line="240" w:lineRule="auto"/>
        <w:ind w:left="567" w:right="260"/>
        <w:rPr>
          <w:rFonts w:ascii="Arial" w:hAnsi="Arial" w:cs="Arial"/>
          <w:iCs/>
        </w:rPr>
      </w:pPr>
      <w:r w:rsidRPr="007C0BAB">
        <w:rPr>
          <w:rFonts w:ascii="Arial" w:hAnsi="Arial" w:cs="Arial"/>
          <w:iCs/>
        </w:rPr>
        <w:t>Assignment</w:t>
      </w:r>
      <w:r>
        <w:rPr>
          <w:rFonts w:ascii="Arial" w:hAnsi="Arial" w:cs="Arial"/>
          <w:iCs/>
        </w:rPr>
        <w:t xml:space="preserve"> 4</w:t>
      </w:r>
      <w:r w:rsidRPr="007C0BAB">
        <w:rPr>
          <w:rFonts w:ascii="Arial" w:hAnsi="Arial" w:cs="Arial"/>
          <w:iCs/>
        </w:rPr>
        <w:t xml:space="preserve"> (</w:t>
      </w:r>
      <w:r>
        <w:rPr>
          <w:rFonts w:ascii="Arial" w:hAnsi="Arial" w:cs="Arial"/>
          <w:iCs/>
        </w:rPr>
        <w:t>5 hours, 5</w:t>
      </w:r>
      <w:r w:rsidRPr="007C0BAB">
        <w:rPr>
          <w:rFonts w:ascii="Arial" w:hAnsi="Arial" w:cs="Arial"/>
          <w:iCs/>
        </w:rPr>
        <w:t>%)</w:t>
      </w:r>
    </w:p>
    <w:p w14:paraId="331842D8" w14:textId="3411F007" w:rsidR="006043FC" w:rsidRPr="007C0BAB" w:rsidRDefault="007C0BAB" w:rsidP="007C0BAB">
      <w:pPr>
        <w:spacing w:after="0" w:line="240" w:lineRule="auto"/>
        <w:ind w:left="567" w:right="260"/>
        <w:rPr>
          <w:rFonts w:ascii="Arial" w:hAnsi="Arial" w:cs="Arial"/>
          <w:iCs/>
        </w:rPr>
      </w:pPr>
      <w:r w:rsidRPr="007C0BAB">
        <w:rPr>
          <w:rFonts w:ascii="Arial" w:hAnsi="Arial" w:cs="Arial"/>
          <w:iCs/>
        </w:rPr>
        <w:t>Exam (</w:t>
      </w:r>
      <w:r w:rsidR="00322A14">
        <w:rPr>
          <w:rFonts w:ascii="Arial" w:hAnsi="Arial" w:cs="Arial"/>
          <w:iCs/>
        </w:rPr>
        <w:t xml:space="preserve">2 hours, </w:t>
      </w:r>
      <w:r w:rsidRPr="007C0BAB">
        <w:rPr>
          <w:rFonts w:ascii="Arial" w:hAnsi="Arial" w:cs="Arial"/>
          <w:iCs/>
        </w:rPr>
        <w:t>70%)</w:t>
      </w:r>
    </w:p>
    <w:p w14:paraId="704EED05" w14:textId="77777777" w:rsidR="007C0BAB" w:rsidRDefault="007C0BAB" w:rsidP="00302082">
      <w:pPr>
        <w:spacing w:after="120" w:line="240" w:lineRule="auto"/>
        <w:ind w:left="426" w:right="260"/>
        <w:rPr>
          <w:rFonts w:ascii="Arial" w:hAnsi="Arial" w:cs="Arial"/>
          <w:b/>
          <w:i/>
          <w:iCs/>
        </w:rPr>
      </w:pPr>
    </w:p>
    <w:p w14:paraId="44C9322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9558C1F" w14:textId="1E8A12D3" w:rsidR="00696FF5" w:rsidRPr="00E7301E" w:rsidRDefault="00E7301E" w:rsidP="00E7301E">
      <w:pPr>
        <w:spacing w:after="120" w:line="240" w:lineRule="auto"/>
        <w:ind w:left="426" w:right="260" w:firstLine="141"/>
        <w:rPr>
          <w:rFonts w:ascii="Arial" w:hAnsi="Arial" w:cs="Arial"/>
          <w:iCs/>
        </w:rPr>
      </w:pPr>
      <w:r w:rsidRPr="00E7301E">
        <w:rPr>
          <w:rFonts w:ascii="Arial" w:hAnsi="Arial" w:cs="Arial"/>
          <w:iCs/>
        </w:rPr>
        <w:t>Like-for-like</w:t>
      </w:r>
    </w:p>
    <w:p w14:paraId="2760EB56" w14:textId="77777777" w:rsidR="00E7301E" w:rsidRPr="004D073C" w:rsidRDefault="00E7301E" w:rsidP="00302082">
      <w:pPr>
        <w:spacing w:after="120" w:line="240" w:lineRule="auto"/>
        <w:ind w:left="426" w:right="260"/>
        <w:rPr>
          <w:rFonts w:ascii="Arial" w:hAnsi="Arial" w:cs="Arial"/>
          <w:b/>
          <w:iCs/>
        </w:rPr>
      </w:pPr>
    </w:p>
    <w:p w14:paraId="01ED4ED1" w14:textId="77777777" w:rsidR="00274ED7" w:rsidRPr="004D073C" w:rsidRDefault="006F3F8B" w:rsidP="00696FF5">
      <w:pPr>
        <w:numPr>
          <w:ilvl w:val="0"/>
          <w:numId w:val="1"/>
        </w:numPr>
        <w:spacing w:after="120" w:line="240" w:lineRule="auto"/>
        <w:ind w:left="567" w:right="261" w:hanging="567"/>
        <w:jc w:val="both"/>
        <w:rPr>
          <w:rFonts w:ascii="Arial" w:hAnsi="Arial" w:cs="Arial"/>
          <w:b/>
          <w:iCs/>
        </w:rPr>
      </w:pPr>
      <w:r w:rsidRPr="004D073C">
        <w:rPr>
          <w:rFonts w:ascii="Arial" w:hAnsi="Arial" w:cs="Arial"/>
          <w:b/>
          <w:iCs/>
        </w:rPr>
        <w:t xml:space="preserve">Map of </w:t>
      </w:r>
      <w:r w:rsidR="00883204" w:rsidRPr="004D073C">
        <w:rPr>
          <w:rFonts w:ascii="Arial" w:hAnsi="Arial" w:cs="Arial"/>
          <w:b/>
          <w:iCs/>
        </w:rPr>
        <w:t xml:space="preserve">module learning outcomes </w:t>
      </w:r>
      <w:r w:rsidR="00B30E07" w:rsidRPr="004D073C">
        <w:rPr>
          <w:rFonts w:ascii="Arial" w:hAnsi="Arial" w:cs="Arial"/>
          <w:b/>
          <w:iCs/>
        </w:rPr>
        <w:t>(sections 8 &amp; 9)</w:t>
      </w:r>
      <w:r w:rsidR="00883204" w:rsidRPr="004D073C">
        <w:rPr>
          <w:rFonts w:ascii="Arial" w:hAnsi="Arial" w:cs="Arial"/>
          <w:b/>
          <w:iCs/>
        </w:rPr>
        <w:t xml:space="preserve"> to l</w:t>
      </w:r>
      <w:r w:rsidRPr="004D073C">
        <w:rPr>
          <w:rFonts w:ascii="Arial" w:hAnsi="Arial" w:cs="Arial"/>
          <w:b/>
          <w:iCs/>
        </w:rPr>
        <w:t>earning</w:t>
      </w:r>
      <w:r w:rsidR="00B30E07" w:rsidRPr="004D073C">
        <w:rPr>
          <w:rFonts w:ascii="Arial" w:hAnsi="Arial" w:cs="Arial"/>
          <w:b/>
          <w:iCs/>
        </w:rPr>
        <w:t xml:space="preserve"> and </w:t>
      </w:r>
      <w:r w:rsidR="00883204" w:rsidRPr="004D073C">
        <w:rPr>
          <w:rFonts w:ascii="Arial" w:hAnsi="Arial" w:cs="Arial"/>
          <w:b/>
          <w:iCs/>
        </w:rPr>
        <w:t>teaching m</w:t>
      </w:r>
      <w:r w:rsidR="00B30E07" w:rsidRPr="004D073C">
        <w:rPr>
          <w:rFonts w:ascii="Arial" w:hAnsi="Arial" w:cs="Arial"/>
          <w:b/>
          <w:iCs/>
        </w:rPr>
        <w:t>ethods (section12</w:t>
      </w:r>
      <w:r w:rsidRPr="004D073C">
        <w:rPr>
          <w:rFonts w:ascii="Arial" w:hAnsi="Arial" w:cs="Arial"/>
          <w:b/>
          <w:iCs/>
        </w:rPr>
        <w:t>) and m</w:t>
      </w:r>
      <w:r w:rsidR="00883204" w:rsidRPr="004D073C">
        <w:rPr>
          <w:rFonts w:ascii="Arial" w:hAnsi="Arial" w:cs="Arial"/>
          <w:b/>
          <w:iCs/>
        </w:rPr>
        <w:t>ethods of a</w:t>
      </w:r>
      <w:r w:rsidR="00B30E07" w:rsidRPr="004D073C">
        <w:rPr>
          <w:rFonts w:ascii="Arial" w:hAnsi="Arial" w:cs="Arial"/>
          <w:b/>
          <w:iCs/>
        </w:rPr>
        <w:t>ssessment (section 13</w:t>
      </w:r>
      <w:r w:rsidR="00EF4933" w:rsidRPr="004D073C">
        <w:rPr>
          <w:rFonts w:ascii="Arial" w:hAnsi="Arial" w:cs="Arial"/>
          <w:b/>
          <w:iCs/>
        </w:rPr>
        <w:t>)</w:t>
      </w:r>
    </w:p>
    <w:p w14:paraId="6ABD7038" w14:textId="600157FA" w:rsidR="00C57028" w:rsidRPr="00C57028" w:rsidRDefault="00C57028" w:rsidP="00C57028">
      <w:pPr>
        <w:spacing w:after="120" w:line="240" w:lineRule="auto"/>
        <w:ind w:left="567" w:right="261"/>
        <w:jc w:val="both"/>
        <w:rPr>
          <w:rFonts w:ascii="Arial" w:hAnsi="Arial" w:cs="Arial"/>
          <w:i/>
          <w:iCs/>
        </w:rPr>
      </w:pPr>
    </w:p>
    <w:tbl>
      <w:tblPr>
        <w:tblStyle w:val="TableGrid"/>
        <w:tblW w:w="4565" w:type="dxa"/>
        <w:tblInd w:w="108" w:type="dxa"/>
        <w:tblLayout w:type="fixed"/>
        <w:tblLook w:val="04A0" w:firstRow="1" w:lastRow="0" w:firstColumn="1" w:lastColumn="0" w:noHBand="0" w:noVBand="1"/>
      </w:tblPr>
      <w:tblGrid>
        <w:gridCol w:w="1730"/>
        <w:gridCol w:w="567"/>
        <w:gridCol w:w="567"/>
        <w:gridCol w:w="567"/>
        <w:gridCol w:w="567"/>
        <w:gridCol w:w="567"/>
      </w:tblGrid>
      <w:tr w:rsidR="00FB6015" w:rsidRPr="00302082" w14:paraId="51DEE496" w14:textId="77777777" w:rsidTr="00FB6015">
        <w:tc>
          <w:tcPr>
            <w:tcW w:w="1730" w:type="dxa"/>
            <w:shd w:val="clear" w:color="auto" w:fill="D9D9D9" w:themeFill="background1" w:themeFillShade="D9"/>
          </w:tcPr>
          <w:p w14:paraId="008708DA" w14:textId="77777777" w:rsidR="00FB6015" w:rsidRPr="00302082" w:rsidRDefault="00FB6015"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576B48B1" w14:textId="77777777" w:rsidR="00FB6015" w:rsidRPr="00302082" w:rsidRDefault="00FB6015" w:rsidP="00302082">
            <w:pPr>
              <w:spacing w:after="120"/>
              <w:rPr>
                <w:rFonts w:ascii="Arial" w:hAnsi="Arial" w:cs="Arial"/>
                <w:i/>
              </w:rPr>
            </w:pPr>
            <w:r w:rsidRPr="00302082">
              <w:rPr>
                <w:rFonts w:ascii="Arial" w:hAnsi="Arial" w:cs="Arial"/>
                <w:i/>
              </w:rPr>
              <w:t>8.1</w:t>
            </w:r>
          </w:p>
        </w:tc>
        <w:tc>
          <w:tcPr>
            <w:tcW w:w="567" w:type="dxa"/>
          </w:tcPr>
          <w:p w14:paraId="49D0A2AA" w14:textId="77777777" w:rsidR="00FB6015" w:rsidRPr="00302082" w:rsidRDefault="00FB6015" w:rsidP="00302082">
            <w:pPr>
              <w:spacing w:after="120"/>
              <w:rPr>
                <w:rFonts w:ascii="Arial" w:hAnsi="Arial" w:cs="Arial"/>
                <w:i/>
              </w:rPr>
            </w:pPr>
            <w:r w:rsidRPr="00302082">
              <w:rPr>
                <w:rFonts w:ascii="Arial" w:hAnsi="Arial" w:cs="Arial"/>
                <w:i/>
              </w:rPr>
              <w:t>8.2</w:t>
            </w:r>
          </w:p>
        </w:tc>
        <w:tc>
          <w:tcPr>
            <w:tcW w:w="567" w:type="dxa"/>
          </w:tcPr>
          <w:p w14:paraId="63FD3C6E" w14:textId="77777777" w:rsidR="00FB6015" w:rsidRPr="00302082" w:rsidRDefault="00FB6015" w:rsidP="00302082">
            <w:pPr>
              <w:spacing w:after="120"/>
              <w:rPr>
                <w:rFonts w:ascii="Arial" w:hAnsi="Arial" w:cs="Arial"/>
                <w:i/>
              </w:rPr>
            </w:pPr>
            <w:r w:rsidRPr="00302082">
              <w:rPr>
                <w:rFonts w:ascii="Arial" w:hAnsi="Arial" w:cs="Arial"/>
                <w:i/>
              </w:rPr>
              <w:t>8.3</w:t>
            </w:r>
          </w:p>
        </w:tc>
        <w:tc>
          <w:tcPr>
            <w:tcW w:w="567" w:type="dxa"/>
          </w:tcPr>
          <w:p w14:paraId="1765AAAC" w14:textId="77777777" w:rsidR="00FB6015" w:rsidRPr="00302082" w:rsidRDefault="00FB6015" w:rsidP="00302082">
            <w:pPr>
              <w:spacing w:after="120"/>
              <w:rPr>
                <w:rFonts w:ascii="Arial" w:hAnsi="Arial" w:cs="Arial"/>
                <w:i/>
              </w:rPr>
            </w:pPr>
            <w:r w:rsidRPr="00302082">
              <w:rPr>
                <w:rFonts w:ascii="Arial" w:hAnsi="Arial" w:cs="Arial"/>
                <w:i/>
              </w:rPr>
              <w:t>9.1</w:t>
            </w:r>
          </w:p>
        </w:tc>
        <w:tc>
          <w:tcPr>
            <w:tcW w:w="567" w:type="dxa"/>
          </w:tcPr>
          <w:p w14:paraId="32514720" w14:textId="77777777" w:rsidR="00FB6015" w:rsidRPr="00302082" w:rsidRDefault="00FB6015" w:rsidP="00302082">
            <w:pPr>
              <w:spacing w:after="120"/>
              <w:rPr>
                <w:rFonts w:ascii="Arial" w:hAnsi="Arial" w:cs="Arial"/>
                <w:i/>
              </w:rPr>
            </w:pPr>
            <w:r w:rsidRPr="00302082">
              <w:rPr>
                <w:rFonts w:ascii="Arial" w:hAnsi="Arial" w:cs="Arial"/>
                <w:i/>
              </w:rPr>
              <w:t>9.2</w:t>
            </w:r>
          </w:p>
        </w:tc>
      </w:tr>
      <w:tr w:rsidR="00FB6015" w:rsidRPr="00302082" w14:paraId="2A08E412" w14:textId="77777777" w:rsidTr="00FB6015">
        <w:tc>
          <w:tcPr>
            <w:tcW w:w="1730" w:type="dxa"/>
            <w:shd w:val="clear" w:color="auto" w:fill="D9D9D9" w:themeFill="background1" w:themeFillShade="D9"/>
          </w:tcPr>
          <w:p w14:paraId="6EF43AB0" w14:textId="77777777" w:rsidR="00FB6015" w:rsidRPr="00302082" w:rsidRDefault="00FB6015" w:rsidP="00302082">
            <w:pPr>
              <w:spacing w:after="120"/>
              <w:rPr>
                <w:rFonts w:ascii="Arial" w:hAnsi="Arial" w:cs="Arial"/>
                <w:b/>
              </w:rPr>
            </w:pPr>
            <w:r w:rsidRPr="00302082">
              <w:rPr>
                <w:rFonts w:ascii="Arial" w:hAnsi="Arial" w:cs="Arial"/>
                <w:b/>
              </w:rPr>
              <w:t>Learning/ teaching method</w:t>
            </w:r>
          </w:p>
        </w:tc>
        <w:tc>
          <w:tcPr>
            <w:tcW w:w="567" w:type="dxa"/>
          </w:tcPr>
          <w:p w14:paraId="2A7C56DE" w14:textId="77777777" w:rsidR="00FB6015" w:rsidRPr="00302082" w:rsidRDefault="00FB6015" w:rsidP="00302082">
            <w:pPr>
              <w:spacing w:after="120"/>
              <w:rPr>
                <w:rFonts w:ascii="Arial" w:hAnsi="Arial" w:cs="Arial"/>
                <w:b/>
              </w:rPr>
            </w:pPr>
          </w:p>
        </w:tc>
        <w:tc>
          <w:tcPr>
            <w:tcW w:w="567" w:type="dxa"/>
          </w:tcPr>
          <w:p w14:paraId="7F1D4FE5" w14:textId="77777777" w:rsidR="00FB6015" w:rsidRPr="00302082" w:rsidRDefault="00FB6015" w:rsidP="00302082">
            <w:pPr>
              <w:spacing w:after="120"/>
              <w:rPr>
                <w:rFonts w:ascii="Arial" w:hAnsi="Arial" w:cs="Arial"/>
                <w:b/>
              </w:rPr>
            </w:pPr>
          </w:p>
        </w:tc>
        <w:tc>
          <w:tcPr>
            <w:tcW w:w="567" w:type="dxa"/>
          </w:tcPr>
          <w:p w14:paraId="228F0ED0" w14:textId="77777777" w:rsidR="00FB6015" w:rsidRPr="00302082" w:rsidRDefault="00FB6015" w:rsidP="00302082">
            <w:pPr>
              <w:spacing w:after="120"/>
              <w:rPr>
                <w:rFonts w:ascii="Arial" w:hAnsi="Arial" w:cs="Arial"/>
                <w:b/>
              </w:rPr>
            </w:pPr>
          </w:p>
        </w:tc>
        <w:tc>
          <w:tcPr>
            <w:tcW w:w="567" w:type="dxa"/>
          </w:tcPr>
          <w:p w14:paraId="38E918DA" w14:textId="77777777" w:rsidR="00FB6015" w:rsidRPr="00302082" w:rsidRDefault="00FB6015" w:rsidP="00302082">
            <w:pPr>
              <w:spacing w:after="120"/>
              <w:rPr>
                <w:rFonts w:ascii="Arial" w:hAnsi="Arial" w:cs="Arial"/>
                <w:b/>
              </w:rPr>
            </w:pPr>
          </w:p>
        </w:tc>
        <w:tc>
          <w:tcPr>
            <w:tcW w:w="567" w:type="dxa"/>
          </w:tcPr>
          <w:p w14:paraId="616B353D" w14:textId="77777777" w:rsidR="00FB6015" w:rsidRPr="00302082" w:rsidRDefault="00FB6015" w:rsidP="00302082">
            <w:pPr>
              <w:spacing w:after="120"/>
              <w:rPr>
                <w:rFonts w:ascii="Arial" w:hAnsi="Arial" w:cs="Arial"/>
                <w:b/>
              </w:rPr>
            </w:pPr>
          </w:p>
        </w:tc>
      </w:tr>
      <w:tr w:rsidR="00FB6015" w:rsidRPr="00302082" w14:paraId="5FEA62AC" w14:textId="77777777" w:rsidTr="00FB6015">
        <w:tc>
          <w:tcPr>
            <w:tcW w:w="1730" w:type="dxa"/>
          </w:tcPr>
          <w:p w14:paraId="32223E10" w14:textId="77777777" w:rsidR="00FB6015" w:rsidRPr="00FB6015" w:rsidRDefault="00FB6015" w:rsidP="00302082">
            <w:pPr>
              <w:spacing w:after="120"/>
              <w:rPr>
                <w:rFonts w:ascii="Arial" w:hAnsi="Arial" w:cs="Arial"/>
              </w:rPr>
            </w:pPr>
            <w:r w:rsidRPr="00FB6015">
              <w:rPr>
                <w:rFonts w:ascii="Arial" w:hAnsi="Arial" w:cs="Arial"/>
              </w:rPr>
              <w:t>Private Study</w:t>
            </w:r>
          </w:p>
        </w:tc>
        <w:tc>
          <w:tcPr>
            <w:tcW w:w="567" w:type="dxa"/>
          </w:tcPr>
          <w:p w14:paraId="66B3B624" w14:textId="05806434" w:rsidR="00FB6015" w:rsidRPr="00302082" w:rsidRDefault="00FB6015" w:rsidP="00302082">
            <w:pPr>
              <w:spacing w:after="120"/>
              <w:rPr>
                <w:rFonts w:ascii="Arial" w:hAnsi="Arial" w:cs="Arial"/>
                <w:b/>
              </w:rPr>
            </w:pPr>
            <w:r>
              <w:rPr>
                <w:rFonts w:ascii="Arial" w:hAnsi="Arial" w:cs="Arial"/>
                <w:b/>
              </w:rPr>
              <w:t>x</w:t>
            </w:r>
          </w:p>
        </w:tc>
        <w:tc>
          <w:tcPr>
            <w:tcW w:w="567" w:type="dxa"/>
          </w:tcPr>
          <w:p w14:paraId="175F641D" w14:textId="2990C063" w:rsidR="00FB6015" w:rsidRPr="00302082" w:rsidRDefault="00FB6015" w:rsidP="00302082">
            <w:pPr>
              <w:spacing w:after="120"/>
              <w:rPr>
                <w:rFonts w:ascii="Arial" w:hAnsi="Arial" w:cs="Arial"/>
                <w:b/>
              </w:rPr>
            </w:pPr>
            <w:r>
              <w:rPr>
                <w:rFonts w:ascii="Arial" w:hAnsi="Arial" w:cs="Arial"/>
                <w:b/>
              </w:rPr>
              <w:t>x</w:t>
            </w:r>
          </w:p>
        </w:tc>
        <w:tc>
          <w:tcPr>
            <w:tcW w:w="567" w:type="dxa"/>
          </w:tcPr>
          <w:p w14:paraId="419068A1" w14:textId="19EA60B3" w:rsidR="00FB6015" w:rsidRPr="00302082" w:rsidRDefault="00FB6015" w:rsidP="00302082">
            <w:pPr>
              <w:spacing w:after="120"/>
              <w:rPr>
                <w:rFonts w:ascii="Arial" w:hAnsi="Arial" w:cs="Arial"/>
                <w:b/>
              </w:rPr>
            </w:pPr>
            <w:r>
              <w:rPr>
                <w:rFonts w:ascii="Arial" w:hAnsi="Arial" w:cs="Arial"/>
                <w:b/>
              </w:rPr>
              <w:t>x</w:t>
            </w:r>
          </w:p>
        </w:tc>
        <w:tc>
          <w:tcPr>
            <w:tcW w:w="567" w:type="dxa"/>
          </w:tcPr>
          <w:p w14:paraId="01F4A596" w14:textId="4050BD77" w:rsidR="00FB6015" w:rsidRPr="00302082" w:rsidRDefault="00FB6015" w:rsidP="00302082">
            <w:pPr>
              <w:spacing w:after="120"/>
              <w:rPr>
                <w:rFonts w:ascii="Arial" w:hAnsi="Arial" w:cs="Arial"/>
                <w:b/>
              </w:rPr>
            </w:pPr>
            <w:r>
              <w:rPr>
                <w:rFonts w:ascii="Arial" w:hAnsi="Arial" w:cs="Arial"/>
                <w:b/>
              </w:rPr>
              <w:t>x</w:t>
            </w:r>
          </w:p>
        </w:tc>
        <w:tc>
          <w:tcPr>
            <w:tcW w:w="567" w:type="dxa"/>
          </w:tcPr>
          <w:p w14:paraId="21811A06" w14:textId="3793D894" w:rsidR="00FB6015" w:rsidRPr="00302082" w:rsidRDefault="00FB6015" w:rsidP="00302082">
            <w:pPr>
              <w:spacing w:after="120"/>
              <w:rPr>
                <w:rFonts w:ascii="Arial" w:hAnsi="Arial" w:cs="Arial"/>
                <w:b/>
              </w:rPr>
            </w:pPr>
            <w:r>
              <w:rPr>
                <w:rFonts w:ascii="Arial" w:hAnsi="Arial" w:cs="Arial"/>
                <w:b/>
              </w:rPr>
              <w:t>x</w:t>
            </w:r>
          </w:p>
        </w:tc>
      </w:tr>
      <w:tr w:rsidR="00FB6015" w:rsidRPr="00302082" w14:paraId="5EEBC0AD" w14:textId="77777777" w:rsidTr="00FB6015">
        <w:tc>
          <w:tcPr>
            <w:tcW w:w="1730" w:type="dxa"/>
          </w:tcPr>
          <w:p w14:paraId="3DD854D9" w14:textId="70E1AED7" w:rsidR="00FB6015" w:rsidRPr="00FB6015" w:rsidRDefault="00FB6015" w:rsidP="00302082">
            <w:pPr>
              <w:spacing w:after="120"/>
              <w:rPr>
                <w:rFonts w:ascii="Arial" w:hAnsi="Arial" w:cs="Arial"/>
              </w:rPr>
            </w:pPr>
            <w:r w:rsidRPr="00FB6015">
              <w:rPr>
                <w:rFonts w:ascii="Arial" w:hAnsi="Arial" w:cs="Arial"/>
              </w:rPr>
              <w:t>Lectures</w:t>
            </w:r>
          </w:p>
        </w:tc>
        <w:tc>
          <w:tcPr>
            <w:tcW w:w="567" w:type="dxa"/>
          </w:tcPr>
          <w:p w14:paraId="2F3BE60B" w14:textId="6829F6E1" w:rsidR="00FB6015" w:rsidRPr="00302082" w:rsidRDefault="00FB6015" w:rsidP="00302082">
            <w:pPr>
              <w:spacing w:after="120"/>
              <w:rPr>
                <w:rFonts w:ascii="Arial" w:hAnsi="Arial" w:cs="Arial"/>
                <w:b/>
              </w:rPr>
            </w:pPr>
            <w:r>
              <w:rPr>
                <w:rFonts w:ascii="Arial" w:hAnsi="Arial" w:cs="Arial"/>
                <w:b/>
              </w:rPr>
              <w:t>x</w:t>
            </w:r>
          </w:p>
        </w:tc>
        <w:tc>
          <w:tcPr>
            <w:tcW w:w="567" w:type="dxa"/>
          </w:tcPr>
          <w:p w14:paraId="27F50C57" w14:textId="2CF1048F" w:rsidR="00FB6015" w:rsidRPr="00302082" w:rsidRDefault="00FB6015" w:rsidP="00302082">
            <w:pPr>
              <w:spacing w:after="120"/>
              <w:rPr>
                <w:rFonts w:ascii="Arial" w:hAnsi="Arial" w:cs="Arial"/>
                <w:b/>
              </w:rPr>
            </w:pPr>
            <w:r>
              <w:rPr>
                <w:rFonts w:ascii="Arial" w:hAnsi="Arial" w:cs="Arial"/>
                <w:b/>
              </w:rPr>
              <w:t>x</w:t>
            </w:r>
          </w:p>
        </w:tc>
        <w:tc>
          <w:tcPr>
            <w:tcW w:w="567" w:type="dxa"/>
          </w:tcPr>
          <w:p w14:paraId="7EE71EFF" w14:textId="5C52E5D9" w:rsidR="00FB6015" w:rsidRPr="00302082" w:rsidRDefault="00FB6015" w:rsidP="00302082">
            <w:pPr>
              <w:spacing w:after="120"/>
              <w:rPr>
                <w:rFonts w:ascii="Arial" w:hAnsi="Arial" w:cs="Arial"/>
                <w:b/>
              </w:rPr>
            </w:pPr>
            <w:r>
              <w:rPr>
                <w:rFonts w:ascii="Arial" w:hAnsi="Arial" w:cs="Arial"/>
                <w:b/>
              </w:rPr>
              <w:t>X</w:t>
            </w:r>
          </w:p>
        </w:tc>
        <w:tc>
          <w:tcPr>
            <w:tcW w:w="567" w:type="dxa"/>
          </w:tcPr>
          <w:p w14:paraId="55201BE2" w14:textId="589BB8D1" w:rsidR="00FB6015" w:rsidRPr="00302082" w:rsidRDefault="00FB6015" w:rsidP="00302082">
            <w:pPr>
              <w:spacing w:after="120"/>
              <w:rPr>
                <w:rFonts w:ascii="Arial" w:hAnsi="Arial" w:cs="Arial"/>
                <w:b/>
              </w:rPr>
            </w:pPr>
            <w:r>
              <w:rPr>
                <w:rFonts w:ascii="Arial" w:hAnsi="Arial" w:cs="Arial"/>
                <w:b/>
              </w:rPr>
              <w:t>x</w:t>
            </w:r>
          </w:p>
        </w:tc>
        <w:tc>
          <w:tcPr>
            <w:tcW w:w="567" w:type="dxa"/>
          </w:tcPr>
          <w:p w14:paraId="4BDA8F42" w14:textId="607CAA64" w:rsidR="00FB6015" w:rsidRPr="00302082" w:rsidRDefault="00FB6015" w:rsidP="00302082">
            <w:pPr>
              <w:spacing w:after="120"/>
              <w:rPr>
                <w:rFonts w:ascii="Arial" w:hAnsi="Arial" w:cs="Arial"/>
                <w:b/>
              </w:rPr>
            </w:pPr>
            <w:r>
              <w:rPr>
                <w:rFonts w:ascii="Arial" w:hAnsi="Arial" w:cs="Arial"/>
                <w:b/>
              </w:rPr>
              <w:t>x</w:t>
            </w:r>
          </w:p>
        </w:tc>
      </w:tr>
      <w:tr w:rsidR="00FB6015" w:rsidRPr="00302082" w14:paraId="1F86998B" w14:textId="77777777" w:rsidTr="00FB6015">
        <w:tc>
          <w:tcPr>
            <w:tcW w:w="1730" w:type="dxa"/>
            <w:shd w:val="clear" w:color="auto" w:fill="D9D9D9" w:themeFill="background1" w:themeFillShade="D9"/>
          </w:tcPr>
          <w:p w14:paraId="2E6D4CF5" w14:textId="77777777" w:rsidR="00FB6015" w:rsidRPr="00302082" w:rsidRDefault="00FB6015" w:rsidP="00302082">
            <w:pPr>
              <w:spacing w:after="120"/>
              <w:rPr>
                <w:rFonts w:ascii="Arial" w:hAnsi="Arial" w:cs="Arial"/>
                <w:b/>
              </w:rPr>
            </w:pPr>
            <w:r w:rsidRPr="00302082">
              <w:rPr>
                <w:rFonts w:ascii="Arial" w:hAnsi="Arial" w:cs="Arial"/>
                <w:b/>
              </w:rPr>
              <w:t>Assessment method</w:t>
            </w:r>
          </w:p>
        </w:tc>
        <w:tc>
          <w:tcPr>
            <w:tcW w:w="567" w:type="dxa"/>
          </w:tcPr>
          <w:p w14:paraId="322E2EA4" w14:textId="77777777" w:rsidR="00FB6015" w:rsidRPr="00302082" w:rsidRDefault="00FB6015" w:rsidP="00302082">
            <w:pPr>
              <w:spacing w:after="120"/>
              <w:rPr>
                <w:rFonts w:ascii="Arial" w:hAnsi="Arial" w:cs="Arial"/>
                <w:b/>
              </w:rPr>
            </w:pPr>
          </w:p>
        </w:tc>
        <w:tc>
          <w:tcPr>
            <w:tcW w:w="567" w:type="dxa"/>
          </w:tcPr>
          <w:p w14:paraId="30C0290A" w14:textId="77777777" w:rsidR="00FB6015" w:rsidRPr="00302082" w:rsidRDefault="00FB6015" w:rsidP="00302082">
            <w:pPr>
              <w:spacing w:after="120"/>
              <w:rPr>
                <w:rFonts w:ascii="Arial" w:hAnsi="Arial" w:cs="Arial"/>
                <w:b/>
              </w:rPr>
            </w:pPr>
          </w:p>
        </w:tc>
        <w:tc>
          <w:tcPr>
            <w:tcW w:w="567" w:type="dxa"/>
          </w:tcPr>
          <w:p w14:paraId="56F327D8" w14:textId="77777777" w:rsidR="00FB6015" w:rsidRPr="00302082" w:rsidRDefault="00FB6015" w:rsidP="00302082">
            <w:pPr>
              <w:spacing w:after="120"/>
              <w:rPr>
                <w:rFonts w:ascii="Arial" w:hAnsi="Arial" w:cs="Arial"/>
                <w:b/>
              </w:rPr>
            </w:pPr>
          </w:p>
        </w:tc>
        <w:tc>
          <w:tcPr>
            <w:tcW w:w="567" w:type="dxa"/>
          </w:tcPr>
          <w:p w14:paraId="0CEEED0D" w14:textId="77777777" w:rsidR="00FB6015" w:rsidRPr="00302082" w:rsidRDefault="00FB6015" w:rsidP="00302082">
            <w:pPr>
              <w:spacing w:after="120"/>
              <w:rPr>
                <w:rFonts w:ascii="Arial" w:hAnsi="Arial" w:cs="Arial"/>
                <w:b/>
              </w:rPr>
            </w:pPr>
          </w:p>
        </w:tc>
        <w:tc>
          <w:tcPr>
            <w:tcW w:w="567" w:type="dxa"/>
          </w:tcPr>
          <w:p w14:paraId="4508B947" w14:textId="77777777" w:rsidR="00FB6015" w:rsidRPr="00302082" w:rsidRDefault="00FB6015" w:rsidP="00302082">
            <w:pPr>
              <w:spacing w:after="120"/>
              <w:rPr>
                <w:rFonts w:ascii="Arial" w:hAnsi="Arial" w:cs="Arial"/>
                <w:b/>
              </w:rPr>
            </w:pPr>
          </w:p>
        </w:tc>
      </w:tr>
      <w:tr w:rsidR="00FB6015" w:rsidRPr="00302082" w14:paraId="64FC44C5" w14:textId="77777777" w:rsidTr="00FB6015">
        <w:tc>
          <w:tcPr>
            <w:tcW w:w="1730" w:type="dxa"/>
          </w:tcPr>
          <w:p w14:paraId="09BD382D" w14:textId="423E35DB" w:rsidR="00FB6015" w:rsidRPr="00FB6015" w:rsidRDefault="00FB6015" w:rsidP="00302082">
            <w:pPr>
              <w:spacing w:after="120"/>
              <w:rPr>
                <w:rFonts w:ascii="Arial" w:hAnsi="Arial" w:cs="Arial"/>
              </w:rPr>
            </w:pPr>
            <w:r w:rsidRPr="00FB6015">
              <w:rPr>
                <w:rFonts w:ascii="Arial" w:hAnsi="Arial" w:cs="Arial"/>
              </w:rPr>
              <w:t>Assignments</w:t>
            </w:r>
          </w:p>
        </w:tc>
        <w:tc>
          <w:tcPr>
            <w:tcW w:w="567" w:type="dxa"/>
          </w:tcPr>
          <w:p w14:paraId="3B20BF2F" w14:textId="36ADCCC4" w:rsidR="00FB6015" w:rsidRPr="00302082" w:rsidRDefault="00FB6015" w:rsidP="00302082">
            <w:pPr>
              <w:spacing w:after="120"/>
              <w:rPr>
                <w:rFonts w:ascii="Arial" w:hAnsi="Arial" w:cs="Arial"/>
                <w:b/>
              </w:rPr>
            </w:pPr>
            <w:r>
              <w:rPr>
                <w:rFonts w:ascii="Arial" w:hAnsi="Arial" w:cs="Arial"/>
                <w:b/>
              </w:rPr>
              <w:t>x</w:t>
            </w:r>
          </w:p>
        </w:tc>
        <w:tc>
          <w:tcPr>
            <w:tcW w:w="567" w:type="dxa"/>
          </w:tcPr>
          <w:p w14:paraId="725347B0" w14:textId="4495423C" w:rsidR="00FB6015" w:rsidRPr="00302082" w:rsidRDefault="00FB6015" w:rsidP="00302082">
            <w:pPr>
              <w:spacing w:after="120"/>
              <w:rPr>
                <w:rFonts w:ascii="Arial" w:hAnsi="Arial" w:cs="Arial"/>
                <w:b/>
              </w:rPr>
            </w:pPr>
            <w:r>
              <w:rPr>
                <w:rFonts w:ascii="Arial" w:hAnsi="Arial" w:cs="Arial"/>
                <w:b/>
              </w:rPr>
              <w:t>x</w:t>
            </w:r>
          </w:p>
        </w:tc>
        <w:tc>
          <w:tcPr>
            <w:tcW w:w="567" w:type="dxa"/>
          </w:tcPr>
          <w:p w14:paraId="7FF20E10" w14:textId="42F01D52" w:rsidR="00FB6015" w:rsidRPr="00302082" w:rsidRDefault="00FB6015" w:rsidP="00302082">
            <w:pPr>
              <w:spacing w:after="120"/>
              <w:rPr>
                <w:rFonts w:ascii="Arial" w:hAnsi="Arial" w:cs="Arial"/>
                <w:b/>
              </w:rPr>
            </w:pPr>
            <w:r>
              <w:rPr>
                <w:rFonts w:ascii="Arial" w:hAnsi="Arial" w:cs="Arial"/>
                <w:b/>
              </w:rPr>
              <w:t>x</w:t>
            </w:r>
          </w:p>
        </w:tc>
        <w:tc>
          <w:tcPr>
            <w:tcW w:w="567" w:type="dxa"/>
          </w:tcPr>
          <w:p w14:paraId="40B15203" w14:textId="6A87713A" w:rsidR="00FB6015" w:rsidRPr="00302082" w:rsidRDefault="00FB6015" w:rsidP="00302082">
            <w:pPr>
              <w:spacing w:after="120"/>
              <w:rPr>
                <w:rFonts w:ascii="Arial" w:hAnsi="Arial" w:cs="Arial"/>
                <w:b/>
              </w:rPr>
            </w:pPr>
            <w:r>
              <w:rPr>
                <w:rFonts w:ascii="Arial" w:hAnsi="Arial" w:cs="Arial"/>
                <w:b/>
              </w:rPr>
              <w:t>x</w:t>
            </w:r>
          </w:p>
        </w:tc>
        <w:tc>
          <w:tcPr>
            <w:tcW w:w="567" w:type="dxa"/>
          </w:tcPr>
          <w:p w14:paraId="6DA41534" w14:textId="6484E4AD" w:rsidR="00FB6015" w:rsidRPr="00302082" w:rsidRDefault="00FB6015" w:rsidP="00302082">
            <w:pPr>
              <w:spacing w:after="120"/>
              <w:rPr>
                <w:rFonts w:ascii="Arial" w:hAnsi="Arial" w:cs="Arial"/>
                <w:b/>
              </w:rPr>
            </w:pPr>
            <w:r>
              <w:rPr>
                <w:rFonts w:ascii="Arial" w:hAnsi="Arial" w:cs="Arial"/>
                <w:b/>
              </w:rPr>
              <w:t>x</w:t>
            </w:r>
          </w:p>
        </w:tc>
      </w:tr>
      <w:tr w:rsidR="00FB6015" w:rsidRPr="00302082" w14:paraId="366A4BF5" w14:textId="77777777" w:rsidTr="00FB6015">
        <w:tc>
          <w:tcPr>
            <w:tcW w:w="1730" w:type="dxa"/>
          </w:tcPr>
          <w:p w14:paraId="3CE7192D" w14:textId="67A4F251" w:rsidR="00FB6015" w:rsidRPr="00FB6015" w:rsidRDefault="00FB6015" w:rsidP="00302082">
            <w:pPr>
              <w:spacing w:after="120"/>
              <w:rPr>
                <w:rFonts w:ascii="Arial" w:hAnsi="Arial" w:cs="Arial"/>
              </w:rPr>
            </w:pPr>
            <w:r w:rsidRPr="00FB6015">
              <w:rPr>
                <w:rFonts w:ascii="Arial" w:hAnsi="Arial" w:cs="Arial"/>
              </w:rPr>
              <w:t>Exam</w:t>
            </w:r>
          </w:p>
        </w:tc>
        <w:tc>
          <w:tcPr>
            <w:tcW w:w="567" w:type="dxa"/>
          </w:tcPr>
          <w:p w14:paraId="08BDA480" w14:textId="62A30022" w:rsidR="00FB6015" w:rsidRPr="00302082" w:rsidRDefault="00FB6015" w:rsidP="00302082">
            <w:pPr>
              <w:spacing w:after="120"/>
              <w:rPr>
                <w:rFonts w:ascii="Arial" w:hAnsi="Arial" w:cs="Arial"/>
                <w:b/>
              </w:rPr>
            </w:pPr>
            <w:r>
              <w:rPr>
                <w:rFonts w:ascii="Arial" w:hAnsi="Arial" w:cs="Arial"/>
                <w:b/>
              </w:rPr>
              <w:t>x</w:t>
            </w:r>
          </w:p>
        </w:tc>
        <w:tc>
          <w:tcPr>
            <w:tcW w:w="567" w:type="dxa"/>
          </w:tcPr>
          <w:p w14:paraId="6E5C6B1C" w14:textId="22490A8B" w:rsidR="00FB6015" w:rsidRPr="00302082" w:rsidRDefault="00FB6015" w:rsidP="00302082">
            <w:pPr>
              <w:spacing w:after="120"/>
              <w:rPr>
                <w:rFonts w:ascii="Arial" w:hAnsi="Arial" w:cs="Arial"/>
                <w:b/>
              </w:rPr>
            </w:pPr>
            <w:r>
              <w:rPr>
                <w:rFonts w:ascii="Arial" w:hAnsi="Arial" w:cs="Arial"/>
                <w:b/>
              </w:rPr>
              <w:t>x</w:t>
            </w:r>
          </w:p>
        </w:tc>
        <w:tc>
          <w:tcPr>
            <w:tcW w:w="567" w:type="dxa"/>
          </w:tcPr>
          <w:p w14:paraId="6A85FC3E" w14:textId="67264971" w:rsidR="00FB6015" w:rsidRPr="00302082" w:rsidRDefault="00FB6015" w:rsidP="00302082">
            <w:pPr>
              <w:spacing w:after="120"/>
              <w:rPr>
                <w:rFonts w:ascii="Arial" w:hAnsi="Arial" w:cs="Arial"/>
                <w:b/>
              </w:rPr>
            </w:pPr>
            <w:r>
              <w:rPr>
                <w:rFonts w:ascii="Arial" w:hAnsi="Arial" w:cs="Arial"/>
                <w:b/>
              </w:rPr>
              <w:t>x</w:t>
            </w:r>
          </w:p>
        </w:tc>
        <w:tc>
          <w:tcPr>
            <w:tcW w:w="567" w:type="dxa"/>
          </w:tcPr>
          <w:p w14:paraId="1AE53039" w14:textId="42DC50D0" w:rsidR="00FB6015" w:rsidRPr="00302082" w:rsidRDefault="00FB6015" w:rsidP="00302082">
            <w:pPr>
              <w:spacing w:after="120"/>
              <w:rPr>
                <w:rFonts w:ascii="Arial" w:hAnsi="Arial" w:cs="Arial"/>
                <w:b/>
              </w:rPr>
            </w:pPr>
            <w:r>
              <w:rPr>
                <w:rFonts w:ascii="Arial" w:hAnsi="Arial" w:cs="Arial"/>
                <w:b/>
              </w:rPr>
              <w:t>x</w:t>
            </w:r>
          </w:p>
        </w:tc>
        <w:tc>
          <w:tcPr>
            <w:tcW w:w="567" w:type="dxa"/>
          </w:tcPr>
          <w:p w14:paraId="6577AEA1" w14:textId="2037E38C" w:rsidR="00FB6015" w:rsidRPr="00302082" w:rsidRDefault="00FB6015" w:rsidP="00302082">
            <w:pPr>
              <w:spacing w:after="120"/>
              <w:rPr>
                <w:rFonts w:ascii="Arial" w:hAnsi="Arial" w:cs="Arial"/>
                <w:b/>
              </w:rPr>
            </w:pPr>
            <w:r>
              <w:rPr>
                <w:rFonts w:ascii="Arial" w:hAnsi="Arial" w:cs="Arial"/>
                <w:b/>
              </w:rPr>
              <w:t>x</w:t>
            </w:r>
          </w:p>
        </w:tc>
      </w:tr>
    </w:tbl>
    <w:p w14:paraId="651D02DE" w14:textId="77777777" w:rsidR="007A6245" w:rsidRDefault="007A6245" w:rsidP="00302082">
      <w:pPr>
        <w:spacing w:after="120" w:line="240" w:lineRule="auto"/>
        <w:ind w:left="426" w:right="260"/>
        <w:rPr>
          <w:rFonts w:ascii="Arial" w:hAnsi="Arial" w:cs="Arial"/>
          <w:b/>
          <w:iCs/>
        </w:rPr>
      </w:pPr>
    </w:p>
    <w:p w14:paraId="2503F423" w14:textId="77777777" w:rsidR="00883204" w:rsidRPr="004F174A" w:rsidRDefault="00883204" w:rsidP="00696FF5">
      <w:pPr>
        <w:numPr>
          <w:ilvl w:val="0"/>
          <w:numId w:val="1"/>
        </w:numPr>
        <w:spacing w:after="120" w:line="240" w:lineRule="auto"/>
        <w:ind w:left="567" w:right="260" w:hanging="567"/>
        <w:jc w:val="both"/>
        <w:rPr>
          <w:rFonts w:ascii="Arial" w:hAnsi="Arial" w:cs="Arial"/>
          <w:iCs/>
        </w:rPr>
      </w:pPr>
      <w:r w:rsidRPr="004F174A">
        <w:rPr>
          <w:rFonts w:ascii="Arial" w:hAnsi="Arial" w:cs="Arial"/>
          <w:b/>
          <w:bCs/>
        </w:rPr>
        <w:t xml:space="preserve">Inclusive module design </w:t>
      </w:r>
    </w:p>
    <w:p w14:paraId="23B9B55D" w14:textId="2748E78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F174A">
        <w:rPr>
          <w:rFonts w:ascii="Arial" w:hAnsi="Arial" w:cs="Arial"/>
        </w:rPr>
        <w:t xml:space="preserve">The </w:t>
      </w:r>
      <w:r w:rsidR="004F174A" w:rsidRPr="004F174A">
        <w:rPr>
          <w:rFonts w:ascii="Arial" w:hAnsi="Arial" w:cs="Arial"/>
        </w:rPr>
        <w:t>School</w:t>
      </w:r>
      <w:r w:rsidRPr="004F174A">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6F71A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C68B8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88C6E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2439D35" w14:textId="77777777" w:rsidR="00096DA4" w:rsidRPr="00302082" w:rsidRDefault="00096DA4" w:rsidP="00302082">
      <w:pPr>
        <w:spacing w:after="120" w:line="240" w:lineRule="auto"/>
        <w:ind w:left="426" w:right="260"/>
        <w:rPr>
          <w:rFonts w:ascii="Arial" w:hAnsi="Arial" w:cs="Arial"/>
          <w:i/>
          <w:iCs/>
        </w:rPr>
      </w:pPr>
    </w:p>
    <w:p w14:paraId="66F2B58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82AA329" w14:textId="3795E9D2" w:rsidR="009A2D37" w:rsidRPr="004F174A" w:rsidRDefault="004F174A" w:rsidP="00696FF5">
      <w:pPr>
        <w:spacing w:after="120" w:line="240" w:lineRule="auto"/>
        <w:ind w:left="567" w:right="260"/>
        <w:jc w:val="both"/>
        <w:rPr>
          <w:rFonts w:ascii="Arial" w:hAnsi="Arial" w:cs="Arial"/>
          <w:b/>
        </w:rPr>
      </w:pPr>
      <w:r w:rsidRPr="004F174A">
        <w:rPr>
          <w:rFonts w:ascii="Arial" w:hAnsi="Arial" w:cs="Arial"/>
        </w:rPr>
        <w:t>Canterbury</w:t>
      </w:r>
    </w:p>
    <w:p w14:paraId="66C20853" w14:textId="77777777" w:rsidR="009A2D37" w:rsidRDefault="009A2D37" w:rsidP="00302082">
      <w:pPr>
        <w:spacing w:after="120" w:line="240" w:lineRule="auto"/>
        <w:ind w:left="426" w:right="260"/>
        <w:rPr>
          <w:rFonts w:ascii="Arial" w:hAnsi="Arial" w:cs="Arial"/>
          <w:i/>
          <w:iCs/>
        </w:rPr>
      </w:pPr>
    </w:p>
    <w:p w14:paraId="7E5362BF" w14:textId="07FC8D1B" w:rsidR="00883204" w:rsidRPr="00FB6015" w:rsidRDefault="00883204" w:rsidP="00FB601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D6EB372" w14:textId="0B0C963F" w:rsidR="00883204" w:rsidRDefault="00322A14" w:rsidP="00FB6015">
      <w:pPr>
        <w:spacing w:after="120" w:line="240" w:lineRule="auto"/>
        <w:ind w:left="567" w:right="260"/>
        <w:rPr>
          <w:rFonts w:ascii="Arial" w:hAnsi="Arial" w:cs="Arial"/>
        </w:rPr>
      </w:pPr>
      <w:r w:rsidRPr="00FB6015">
        <w:rPr>
          <w:rFonts w:ascii="Arial" w:hAnsi="Arial" w:cs="Arial"/>
        </w:rPr>
        <w:t>Forensic archaeology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School of Physical Sciences and the School of Anthropology &amp; Conservation,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7CEC9AB7" w14:textId="77777777" w:rsidR="00FB6015" w:rsidRPr="00FB6015" w:rsidRDefault="00FB6015" w:rsidP="00FB6015">
      <w:pPr>
        <w:spacing w:after="120" w:line="240" w:lineRule="auto"/>
        <w:ind w:left="567" w:right="260"/>
        <w:rPr>
          <w:rFonts w:ascii="Arial" w:hAnsi="Arial" w:cs="Arial"/>
        </w:rPr>
      </w:pPr>
    </w:p>
    <w:p w14:paraId="1AE724B6" w14:textId="77777777" w:rsidR="00641D6D" w:rsidRPr="00302082" w:rsidRDefault="00641D6D" w:rsidP="00302082">
      <w:pPr>
        <w:pBdr>
          <w:bottom w:val="single" w:sz="6" w:space="1" w:color="auto"/>
        </w:pBdr>
        <w:spacing w:after="120" w:line="240" w:lineRule="auto"/>
        <w:ind w:right="260"/>
        <w:rPr>
          <w:rFonts w:ascii="Arial" w:hAnsi="Arial" w:cs="Arial"/>
        </w:rPr>
      </w:pPr>
    </w:p>
    <w:p w14:paraId="30781D2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B0436F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BE7A7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25646F8" w14:textId="77777777" w:rsidTr="00694309">
        <w:trPr>
          <w:trHeight w:val="317"/>
        </w:trPr>
        <w:tc>
          <w:tcPr>
            <w:tcW w:w="1526" w:type="dxa"/>
          </w:tcPr>
          <w:p w14:paraId="156D69BF"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217E8C8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EE2874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36BFC3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0B7B2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F47C6B" w14:textId="77777777" w:rsidTr="00694309">
        <w:trPr>
          <w:trHeight w:val="305"/>
        </w:trPr>
        <w:tc>
          <w:tcPr>
            <w:tcW w:w="1526" w:type="dxa"/>
          </w:tcPr>
          <w:p w14:paraId="62ED5AC8" w14:textId="77777777" w:rsidR="00422B69" w:rsidRPr="00302082" w:rsidRDefault="00422B69" w:rsidP="00302082">
            <w:pPr>
              <w:spacing w:after="120"/>
              <w:ind w:right="-330"/>
              <w:rPr>
                <w:rFonts w:ascii="Arial" w:hAnsi="Arial" w:cs="Arial"/>
              </w:rPr>
            </w:pPr>
          </w:p>
        </w:tc>
        <w:tc>
          <w:tcPr>
            <w:tcW w:w="1701" w:type="dxa"/>
          </w:tcPr>
          <w:p w14:paraId="46C082F6" w14:textId="77777777" w:rsidR="00422B69" w:rsidRPr="00302082" w:rsidRDefault="00422B69" w:rsidP="00302082">
            <w:pPr>
              <w:spacing w:after="120"/>
              <w:ind w:right="-330"/>
              <w:rPr>
                <w:rFonts w:ascii="Arial" w:hAnsi="Arial" w:cs="Arial"/>
              </w:rPr>
            </w:pPr>
          </w:p>
        </w:tc>
        <w:tc>
          <w:tcPr>
            <w:tcW w:w="2410" w:type="dxa"/>
          </w:tcPr>
          <w:p w14:paraId="626CE07F" w14:textId="77777777" w:rsidR="00422B69" w:rsidRPr="00302082" w:rsidRDefault="00422B69" w:rsidP="00302082">
            <w:pPr>
              <w:spacing w:after="120"/>
              <w:ind w:right="-330"/>
              <w:rPr>
                <w:rFonts w:ascii="Arial" w:hAnsi="Arial" w:cs="Arial"/>
              </w:rPr>
            </w:pPr>
          </w:p>
        </w:tc>
        <w:tc>
          <w:tcPr>
            <w:tcW w:w="2448" w:type="dxa"/>
          </w:tcPr>
          <w:p w14:paraId="05ED4CC5" w14:textId="77777777" w:rsidR="00422B69" w:rsidRPr="00302082" w:rsidRDefault="00422B69" w:rsidP="00302082">
            <w:pPr>
              <w:spacing w:after="120"/>
              <w:ind w:right="-330"/>
              <w:rPr>
                <w:rFonts w:ascii="Arial" w:hAnsi="Arial" w:cs="Arial"/>
              </w:rPr>
            </w:pPr>
          </w:p>
        </w:tc>
        <w:tc>
          <w:tcPr>
            <w:tcW w:w="2597" w:type="dxa"/>
          </w:tcPr>
          <w:p w14:paraId="7BA6D2DE" w14:textId="77777777" w:rsidR="00422B69" w:rsidRPr="00302082" w:rsidRDefault="00422B69" w:rsidP="00302082">
            <w:pPr>
              <w:spacing w:after="120"/>
              <w:ind w:right="-330"/>
              <w:rPr>
                <w:rFonts w:ascii="Arial" w:hAnsi="Arial" w:cs="Arial"/>
              </w:rPr>
            </w:pPr>
          </w:p>
        </w:tc>
      </w:tr>
      <w:tr w:rsidR="00302082" w:rsidRPr="00302082" w14:paraId="0A7DB873" w14:textId="77777777" w:rsidTr="00694309">
        <w:trPr>
          <w:trHeight w:val="305"/>
        </w:trPr>
        <w:tc>
          <w:tcPr>
            <w:tcW w:w="1526" w:type="dxa"/>
          </w:tcPr>
          <w:p w14:paraId="4355F2C2" w14:textId="77777777" w:rsidR="00422B69" w:rsidRPr="00302082" w:rsidRDefault="00422B69" w:rsidP="00302082">
            <w:pPr>
              <w:spacing w:after="120"/>
              <w:ind w:right="-330"/>
              <w:rPr>
                <w:rFonts w:ascii="Arial" w:hAnsi="Arial" w:cs="Arial"/>
              </w:rPr>
            </w:pPr>
          </w:p>
        </w:tc>
        <w:tc>
          <w:tcPr>
            <w:tcW w:w="1701" w:type="dxa"/>
          </w:tcPr>
          <w:p w14:paraId="534EC6CE" w14:textId="77777777" w:rsidR="00422B69" w:rsidRPr="00302082" w:rsidRDefault="00422B69" w:rsidP="00302082">
            <w:pPr>
              <w:spacing w:after="120"/>
              <w:ind w:right="-330"/>
              <w:rPr>
                <w:rFonts w:ascii="Arial" w:hAnsi="Arial" w:cs="Arial"/>
              </w:rPr>
            </w:pPr>
          </w:p>
        </w:tc>
        <w:tc>
          <w:tcPr>
            <w:tcW w:w="2410" w:type="dxa"/>
          </w:tcPr>
          <w:p w14:paraId="102DADDF" w14:textId="77777777" w:rsidR="00422B69" w:rsidRPr="00302082" w:rsidRDefault="00422B69" w:rsidP="00302082">
            <w:pPr>
              <w:spacing w:after="120"/>
              <w:ind w:right="-330"/>
              <w:rPr>
                <w:rFonts w:ascii="Arial" w:hAnsi="Arial" w:cs="Arial"/>
              </w:rPr>
            </w:pPr>
          </w:p>
        </w:tc>
        <w:tc>
          <w:tcPr>
            <w:tcW w:w="2448" w:type="dxa"/>
          </w:tcPr>
          <w:p w14:paraId="4374001B" w14:textId="77777777" w:rsidR="00422B69" w:rsidRPr="00302082" w:rsidRDefault="00422B69" w:rsidP="00302082">
            <w:pPr>
              <w:spacing w:after="120"/>
              <w:ind w:right="-330"/>
              <w:rPr>
                <w:rFonts w:ascii="Arial" w:hAnsi="Arial" w:cs="Arial"/>
              </w:rPr>
            </w:pPr>
          </w:p>
        </w:tc>
        <w:tc>
          <w:tcPr>
            <w:tcW w:w="2597" w:type="dxa"/>
          </w:tcPr>
          <w:p w14:paraId="5434D935" w14:textId="77777777" w:rsidR="00422B69" w:rsidRPr="00302082" w:rsidRDefault="00422B69" w:rsidP="00302082">
            <w:pPr>
              <w:spacing w:after="120"/>
              <w:ind w:right="-330"/>
              <w:rPr>
                <w:rFonts w:ascii="Arial" w:hAnsi="Arial" w:cs="Arial"/>
              </w:rPr>
            </w:pPr>
          </w:p>
        </w:tc>
      </w:tr>
    </w:tbl>
    <w:p w14:paraId="1419C05D" w14:textId="77777777" w:rsidR="00D83563" w:rsidRDefault="00D83563" w:rsidP="00302082">
      <w:pPr>
        <w:spacing w:after="120" w:line="240" w:lineRule="auto"/>
        <w:ind w:right="-330"/>
        <w:rPr>
          <w:rFonts w:ascii="Arial" w:hAnsi="Arial" w:cs="Arial"/>
        </w:rPr>
      </w:pPr>
    </w:p>
    <w:p w14:paraId="3AF5662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3BF8B" w14:textId="77777777" w:rsidR="00FD1AEC" w:rsidRDefault="00FD1AEC" w:rsidP="009A2D37">
      <w:pPr>
        <w:spacing w:after="0" w:line="240" w:lineRule="auto"/>
      </w:pPr>
      <w:r>
        <w:separator/>
      </w:r>
    </w:p>
  </w:endnote>
  <w:endnote w:type="continuationSeparator" w:id="0">
    <w:p w14:paraId="44060526" w14:textId="77777777" w:rsidR="00FD1AEC" w:rsidRDefault="00FD1AEC" w:rsidP="009A2D37">
      <w:pPr>
        <w:spacing w:after="0" w:line="240" w:lineRule="auto"/>
      </w:pPr>
      <w:r>
        <w:continuationSeparator/>
      </w:r>
    </w:p>
  </w:endnote>
  <w:endnote w:type="continuationNotice" w:id="1">
    <w:p w14:paraId="450EED36" w14:textId="77777777" w:rsidR="00FD1AEC" w:rsidRDefault="00FD1A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51AEB94" w14:textId="5869A222" w:rsidR="008B2543" w:rsidRDefault="0019787E" w:rsidP="009A2D37">
        <w:pPr>
          <w:pStyle w:val="Footer"/>
          <w:jc w:val="center"/>
        </w:pPr>
        <w:r>
          <w:fldChar w:fldCharType="begin"/>
        </w:r>
        <w:r>
          <w:instrText xml:space="preserve"> PAGE   \* MERGEFORMAT </w:instrText>
        </w:r>
        <w:r>
          <w:fldChar w:fldCharType="separate"/>
        </w:r>
        <w:r w:rsidR="003D15EB">
          <w:rPr>
            <w:noProof/>
          </w:rPr>
          <w:t>4</w:t>
        </w:r>
        <w:r>
          <w:rPr>
            <w:noProof/>
          </w:rPr>
          <w:fldChar w:fldCharType="end"/>
        </w:r>
      </w:p>
    </w:sdtContent>
  </w:sdt>
  <w:p w14:paraId="34CC6F2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CF3C4" w14:textId="77777777" w:rsidR="00FD1AEC" w:rsidRDefault="00FD1AEC" w:rsidP="009A2D37">
      <w:pPr>
        <w:spacing w:after="0" w:line="240" w:lineRule="auto"/>
      </w:pPr>
      <w:r>
        <w:separator/>
      </w:r>
    </w:p>
  </w:footnote>
  <w:footnote w:type="continuationSeparator" w:id="0">
    <w:p w14:paraId="0BD1FAB8" w14:textId="77777777" w:rsidR="00FD1AEC" w:rsidRDefault="00FD1AEC" w:rsidP="009A2D37">
      <w:pPr>
        <w:spacing w:after="0" w:line="240" w:lineRule="auto"/>
      </w:pPr>
      <w:r>
        <w:continuationSeparator/>
      </w:r>
    </w:p>
  </w:footnote>
  <w:footnote w:type="continuationNotice" w:id="1">
    <w:p w14:paraId="47206CDD" w14:textId="77777777" w:rsidR="00FD1AEC" w:rsidRDefault="00FD1A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1A7F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8EB8EFE" wp14:editId="4FD96E5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4761E46" w14:textId="77777777" w:rsidR="008B2543" w:rsidRPr="008C00F8" w:rsidRDefault="008B2543" w:rsidP="005E6D38">
    <w:pPr>
      <w:pStyle w:val="Heading1"/>
      <w:spacing w:before="60" w:after="60"/>
      <w:rPr>
        <w:rFonts w:ascii="Arial" w:hAnsi="Arial" w:cs="Arial"/>
      </w:rPr>
    </w:pPr>
  </w:p>
  <w:p w14:paraId="2274585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1B31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6B68DB" wp14:editId="2AA2848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110BB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F63BE6"/>
    <w:multiLevelType w:val="multilevel"/>
    <w:tmpl w:val="6E16B9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24730FE8"/>
    <w:multiLevelType w:val="hybridMultilevel"/>
    <w:tmpl w:val="6D48E5C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96A6F3EA">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F8E720E"/>
    <w:multiLevelType w:val="multilevel"/>
    <w:tmpl w:val="A3FA1C7A"/>
    <w:lvl w:ilvl="0">
      <w:start w:val="9"/>
      <w:numFmt w:val="decimal"/>
      <w:lvlText w:val="%1"/>
      <w:lvlJc w:val="left"/>
      <w:pPr>
        <w:ind w:left="927" w:hanging="927"/>
      </w:pPr>
      <w:rPr>
        <w:rFonts w:hint="default"/>
        <w:sz w:val="22"/>
      </w:rPr>
    </w:lvl>
    <w:lvl w:ilvl="1">
      <w:start w:val="1"/>
      <w:numFmt w:val="decimal"/>
      <w:lvlText w:val="%1.%2"/>
      <w:lvlJc w:val="left"/>
      <w:pPr>
        <w:ind w:left="1494" w:hanging="927"/>
      </w:pPr>
      <w:rPr>
        <w:rFonts w:hint="default"/>
        <w:sz w:val="22"/>
      </w:rPr>
    </w:lvl>
    <w:lvl w:ilvl="2">
      <w:start w:val="1"/>
      <w:numFmt w:val="decimal"/>
      <w:lvlText w:val="%1.%2.%3"/>
      <w:lvlJc w:val="left"/>
      <w:pPr>
        <w:ind w:left="3141" w:hanging="1287"/>
      </w:pPr>
      <w:rPr>
        <w:rFonts w:hint="default"/>
        <w:sz w:val="22"/>
      </w:rPr>
    </w:lvl>
    <w:lvl w:ilvl="3">
      <w:start w:val="1"/>
      <w:numFmt w:val="decimal"/>
      <w:lvlText w:val="%1.%2.%3.%4"/>
      <w:lvlJc w:val="left"/>
      <w:pPr>
        <w:ind w:left="4068" w:hanging="1287"/>
      </w:pPr>
      <w:rPr>
        <w:rFonts w:hint="default"/>
        <w:sz w:val="22"/>
      </w:rPr>
    </w:lvl>
    <w:lvl w:ilvl="4">
      <w:start w:val="1"/>
      <w:numFmt w:val="decimal"/>
      <w:lvlText w:val="%1.%2.%3.%4.%5"/>
      <w:lvlJc w:val="left"/>
      <w:pPr>
        <w:ind w:left="5355" w:hanging="1647"/>
      </w:pPr>
      <w:rPr>
        <w:rFonts w:hint="default"/>
        <w:sz w:val="22"/>
      </w:rPr>
    </w:lvl>
    <w:lvl w:ilvl="5">
      <w:start w:val="1"/>
      <w:numFmt w:val="decimal"/>
      <w:lvlText w:val="%1.%2.%3.%4.%5.%6"/>
      <w:lvlJc w:val="left"/>
      <w:pPr>
        <w:ind w:left="6282" w:hanging="1647"/>
      </w:pPr>
      <w:rPr>
        <w:rFonts w:hint="default"/>
        <w:sz w:val="22"/>
      </w:rPr>
    </w:lvl>
    <w:lvl w:ilvl="6">
      <w:start w:val="1"/>
      <w:numFmt w:val="decimal"/>
      <w:lvlText w:val="%1.%2.%3.%4.%5.%6.%7"/>
      <w:lvlJc w:val="left"/>
      <w:pPr>
        <w:ind w:left="7569" w:hanging="2007"/>
      </w:pPr>
      <w:rPr>
        <w:rFonts w:hint="default"/>
        <w:sz w:val="22"/>
      </w:rPr>
    </w:lvl>
    <w:lvl w:ilvl="7">
      <w:start w:val="1"/>
      <w:numFmt w:val="decimal"/>
      <w:lvlText w:val="%1.%2.%3.%4.%5.%6.%7.%8"/>
      <w:lvlJc w:val="left"/>
      <w:pPr>
        <w:ind w:left="8496" w:hanging="2007"/>
      </w:pPr>
      <w:rPr>
        <w:rFonts w:hint="default"/>
        <w:sz w:val="22"/>
      </w:rPr>
    </w:lvl>
    <w:lvl w:ilvl="8">
      <w:start w:val="1"/>
      <w:numFmt w:val="decimal"/>
      <w:lvlText w:val="%1.%2.%3.%4.%5.%6.%7.%8.%9"/>
      <w:lvlJc w:val="left"/>
      <w:pPr>
        <w:ind w:left="9783" w:hanging="2367"/>
      </w:pPr>
      <w:rPr>
        <w:rFonts w:hint="default"/>
        <w:sz w:val="22"/>
      </w:rPr>
    </w:lvl>
  </w:abstractNum>
  <w:abstractNum w:abstractNumId="7" w15:restartNumberingAfterBreak="0">
    <w:nsid w:val="4DA74DE7"/>
    <w:multiLevelType w:val="hybridMultilevel"/>
    <w:tmpl w:val="CE5C2BF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0DB76CA"/>
    <w:multiLevelType w:val="hybridMultilevel"/>
    <w:tmpl w:val="65BA16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05A052F"/>
    <w:multiLevelType w:val="hybridMultilevel"/>
    <w:tmpl w:val="F86604E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5"/>
  </w:num>
  <w:num w:numId="10">
    <w:abstractNumId w:val="12"/>
  </w:num>
  <w:num w:numId="11">
    <w:abstractNumId w:val="7"/>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5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1089"/>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305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7C"/>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497"/>
    <w:rsid w:val="00234E2C"/>
    <w:rsid w:val="002407C0"/>
    <w:rsid w:val="002461AF"/>
    <w:rsid w:val="002465A1"/>
    <w:rsid w:val="00264576"/>
    <w:rsid w:val="0026585A"/>
    <w:rsid w:val="00266735"/>
    <w:rsid w:val="00273CF0"/>
    <w:rsid w:val="002748D4"/>
    <w:rsid w:val="00274ED7"/>
    <w:rsid w:val="0028461D"/>
    <w:rsid w:val="0028590C"/>
    <w:rsid w:val="00292C46"/>
    <w:rsid w:val="002938D6"/>
    <w:rsid w:val="00293CF4"/>
    <w:rsid w:val="00294B73"/>
    <w:rsid w:val="002A0C18"/>
    <w:rsid w:val="002A219B"/>
    <w:rsid w:val="002A22DB"/>
    <w:rsid w:val="002B20F5"/>
    <w:rsid w:val="002B2A1A"/>
    <w:rsid w:val="002B71F2"/>
    <w:rsid w:val="002E0497"/>
    <w:rsid w:val="002E71C0"/>
    <w:rsid w:val="002F05F4"/>
    <w:rsid w:val="002F0CE4"/>
    <w:rsid w:val="002F23EF"/>
    <w:rsid w:val="002F2626"/>
    <w:rsid w:val="00302082"/>
    <w:rsid w:val="00306620"/>
    <w:rsid w:val="00322A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191D"/>
    <w:rsid w:val="003A5DA0"/>
    <w:rsid w:val="003A5EEB"/>
    <w:rsid w:val="003A6143"/>
    <w:rsid w:val="003B35F4"/>
    <w:rsid w:val="003B4FC5"/>
    <w:rsid w:val="003B7C76"/>
    <w:rsid w:val="003C3E0C"/>
    <w:rsid w:val="003C776B"/>
    <w:rsid w:val="003D15EB"/>
    <w:rsid w:val="003D4A1C"/>
    <w:rsid w:val="003D7AA0"/>
    <w:rsid w:val="003E1FF7"/>
    <w:rsid w:val="003E311D"/>
    <w:rsid w:val="003F4470"/>
    <w:rsid w:val="003F5A04"/>
    <w:rsid w:val="003F67CD"/>
    <w:rsid w:val="00402ED7"/>
    <w:rsid w:val="0040441D"/>
    <w:rsid w:val="004114F8"/>
    <w:rsid w:val="00422B69"/>
    <w:rsid w:val="00423D86"/>
    <w:rsid w:val="00424C90"/>
    <w:rsid w:val="00433932"/>
    <w:rsid w:val="00436BE9"/>
    <w:rsid w:val="00441E76"/>
    <w:rsid w:val="004443DA"/>
    <w:rsid w:val="00446A75"/>
    <w:rsid w:val="004474A2"/>
    <w:rsid w:val="00460925"/>
    <w:rsid w:val="00471C6C"/>
    <w:rsid w:val="00472023"/>
    <w:rsid w:val="00485EF6"/>
    <w:rsid w:val="00486993"/>
    <w:rsid w:val="00492DA4"/>
    <w:rsid w:val="00496AA3"/>
    <w:rsid w:val="00497C98"/>
    <w:rsid w:val="004A39D7"/>
    <w:rsid w:val="004A55FA"/>
    <w:rsid w:val="004B5D03"/>
    <w:rsid w:val="004C1EC4"/>
    <w:rsid w:val="004D035C"/>
    <w:rsid w:val="004D073C"/>
    <w:rsid w:val="004F174A"/>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277F2"/>
    <w:rsid w:val="00731FED"/>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0BAB"/>
    <w:rsid w:val="007C74B4"/>
    <w:rsid w:val="007E3412"/>
    <w:rsid w:val="007E38FC"/>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5D4C"/>
    <w:rsid w:val="008B2543"/>
    <w:rsid w:val="008B4B6E"/>
    <w:rsid w:val="008D7401"/>
    <w:rsid w:val="00903DF6"/>
    <w:rsid w:val="00921CF6"/>
    <w:rsid w:val="00922E9E"/>
    <w:rsid w:val="00924EF0"/>
    <w:rsid w:val="009322EA"/>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4E2E"/>
    <w:rsid w:val="00A15342"/>
    <w:rsid w:val="00A3007E"/>
    <w:rsid w:val="00A32048"/>
    <w:rsid w:val="00A41F06"/>
    <w:rsid w:val="00A50FD4"/>
    <w:rsid w:val="00A52DB4"/>
    <w:rsid w:val="00A618E1"/>
    <w:rsid w:val="00A629B9"/>
    <w:rsid w:val="00A670E2"/>
    <w:rsid w:val="00A70C20"/>
    <w:rsid w:val="00A74292"/>
    <w:rsid w:val="00A776DE"/>
    <w:rsid w:val="00A80640"/>
    <w:rsid w:val="00A87FFD"/>
    <w:rsid w:val="00A97038"/>
    <w:rsid w:val="00AA3C15"/>
    <w:rsid w:val="00AA6330"/>
    <w:rsid w:val="00AC4C16"/>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881"/>
    <w:rsid w:val="00B5498B"/>
    <w:rsid w:val="00B57219"/>
    <w:rsid w:val="00B658A3"/>
    <w:rsid w:val="00B746A8"/>
    <w:rsid w:val="00B765CF"/>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04E9"/>
    <w:rsid w:val="00C46912"/>
    <w:rsid w:val="00C57028"/>
    <w:rsid w:val="00C612A8"/>
    <w:rsid w:val="00C67631"/>
    <w:rsid w:val="00C709C6"/>
    <w:rsid w:val="00C729D7"/>
    <w:rsid w:val="00C83354"/>
    <w:rsid w:val="00C84004"/>
    <w:rsid w:val="00C843F6"/>
    <w:rsid w:val="00C84507"/>
    <w:rsid w:val="00C862C7"/>
    <w:rsid w:val="00C96354"/>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15F1"/>
    <w:rsid w:val="00E03394"/>
    <w:rsid w:val="00E066E5"/>
    <w:rsid w:val="00E22F03"/>
    <w:rsid w:val="00E233C1"/>
    <w:rsid w:val="00E23B7E"/>
    <w:rsid w:val="00E51404"/>
    <w:rsid w:val="00E574C9"/>
    <w:rsid w:val="00E610DE"/>
    <w:rsid w:val="00E66167"/>
    <w:rsid w:val="00E71F2F"/>
    <w:rsid w:val="00E7301E"/>
    <w:rsid w:val="00E77786"/>
    <w:rsid w:val="00E806FB"/>
    <w:rsid w:val="00E81862"/>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B6015"/>
    <w:rsid w:val="00FC0291"/>
    <w:rsid w:val="00FC1C92"/>
    <w:rsid w:val="00FD1AEC"/>
    <w:rsid w:val="00FD333B"/>
    <w:rsid w:val="00FD689C"/>
    <w:rsid w:val="00FD705C"/>
    <w:rsid w:val="00FD777A"/>
    <w:rsid w:val="00FE260B"/>
    <w:rsid w:val="00FE5B3F"/>
    <w:rsid w:val="00FE692E"/>
    <w:rsid w:val="00FF31CA"/>
    <w:rsid w:val="00FF6EB4"/>
    <w:rsid w:val="00FF7858"/>
    <w:rsid w:val="50412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A2EEB"/>
  <w15:docId w15:val="{ED2733F1-8013-4D34-9B30-03405600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AF6B1-C32D-4182-9D15-2AAE500930F0}"/>
</file>

<file path=customXml/itemProps2.xml><?xml version="1.0" encoding="utf-8"?>
<ds:datastoreItem xmlns:ds="http://schemas.openxmlformats.org/officeDocument/2006/customXml" ds:itemID="{87C7E0B9-02C5-4EA9-8B5C-2A376431FA97}">
  <ds:schemaRefs>
    <ds:schemaRef ds:uri="http://schemas.microsoft.com/sharepoint/v3/contenttype/forms"/>
  </ds:schemaRefs>
</ds:datastoreItem>
</file>

<file path=customXml/itemProps3.xml><?xml version="1.0" encoding="utf-8"?>
<ds:datastoreItem xmlns:ds="http://schemas.openxmlformats.org/officeDocument/2006/customXml" ds:itemID="{D8585B85-7FF9-4AB6-98E0-20791FDC0224}">
  <ds:schemaRefs>
    <ds:schemaRef ds:uri="http://purl.org/dc/elements/1.1/"/>
    <ds:schemaRef ds:uri="http://purl.org/dc/terms/"/>
    <ds:schemaRef ds:uri="ef2b9e05-657a-4dc1-8c6c-679bdea18f38"/>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89CEE880-ABA4-4127-8121-266621BB9214}">
  <ds:schemaRefs>
    <ds:schemaRef ds:uri="http://schemas.microsoft.com/sharepoint/events"/>
  </ds:schemaRefs>
</ds:datastoreItem>
</file>

<file path=customXml/itemProps5.xml><?xml version="1.0" encoding="utf-8"?>
<ds:datastoreItem xmlns:ds="http://schemas.openxmlformats.org/officeDocument/2006/customXml" ds:itemID="{3A13F34C-B8BB-4DA6-8D14-631584F6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2</cp:revision>
  <cp:lastPrinted>2015-09-09T08:37:00Z</cp:lastPrinted>
  <dcterms:created xsi:type="dcterms:W3CDTF">2018-05-31T08:43:00Z</dcterms:created>
  <dcterms:modified xsi:type="dcterms:W3CDTF">2018-05-31T08:43:00Z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e5b8046b-d8be-4c83-ba1e-fea5d3c2ab32</vt:lpwstr>
  </property>
  <property fmtid="{D5CDD505-2E9C-101B-9397-08002B2CF9AE}" pid="4" name="Order">
    <vt:r8>13100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