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5C8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6424763" w14:textId="77777777" w:rsidR="00E62E4F" w:rsidRPr="00E62E4F" w:rsidRDefault="00E62E4F" w:rsidP="00004AE7">
      <w:pPr>
        <w:pStyle w:val="ListParagraph"/>
        <w:spacing w:after="0" w:line="240" w:lineRule="auto"/>
        <w:ind w:left="567" w:right="260"/>
        <w:jc w:val="both"/>
        <w:rPr>
          <w:rFonts w:ascii="Arial" w:hAnsi="Arial" w:cs="Arial"/>
        </w:rPr>
      </w:pPr>
      <w:r w:rsidRPr="00E62E4F">
        <w:rPr>
          <w:rFonts w:ascii="Arial" w:hAnsi="Arial" w:cs="Arial"/>
        </w:rPr>
        <w:t>MSTU5001 Social Media and Participatory Culture</w:t>
      </w:r>
    </w:p>
    <w:p w14:paraId="68C40DBC" w14:textId="15E4D139" w:rsidR="00154D48" w:rsidRPr="00154D48" w:rsidRDefault="00154D48" w:rsidP="005A176F">
      <w:pPr>
        <w:spacing w:after="120" w:line="240" w:lineRule="auto"/>
        <w:ind w:right="260"/>
        <w:jc w:val="both"/>
        <w:rPr>
          <w:rFonts w:ascii="Arial" w:hAnsi="Arial" w:cs="Arial"/>
        </w:rPr>
      </w:pPr>
      <w:bookmarkStart w:id="0" w:name="_GoBack"/>
      <w:bookmarkEnd w:id="0"/>
    </w:p>
    <w:p w14:paraId="444FCB2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4305EB2" w14:textId="0B2BA118" w:rsidR="009A2D37" w:rsidRPr="00154D48" w:rsidRDefault="00E62E4F" w:rsidP="00004AE7">
      <w:pPr>
        <w:spacing w:after="0" w:line="240" w:lineRule="auto"/>
        <w:ind w:left="567" w:right="260" w:hanging="141"/>
        <w:rPr>
          <w:rFonts w:ascii="Arial" w:hAnsi="Arial" w:cs="Arial"/>
          <w:iCs/>
        </w:rPr>
      </w:pPr>
      <w:r>
        <w:rPr>
          <w:rFonts w:ascii="Arial" w:hAnsi="Arial" w:cs="Arial"/>
          <w:iCs/>
        </w:rPr>
        <w:tab/>
      </w:r>
      <w:r w:rsidRPr="00E83582">
        <w:rPr>
          <w:rFonts w:ascii="Arial" w:hAnsi="Arial" w:cs="Arial"/>
          <w:iCs/>
        </w:rPr>
        <w:t>School of Arts</w:t>
      </w:r>
    </w:p>
    <w:p w14:paraId="0EADA4DD" w14:textId="77777777" w:rsidR="00154D48" w:rsidRPr="00154D48" w:rsidRDefault="00154D48" w:rsidP="00154D48">
      <w:pPr>
        <w:spacing w:after="120" w:line="240" w:lineRule="auto"/>
        <w:ind w:left="567" w:right="260"/>
        <w:rPr>
          <w:rFonts w:ascii="Arial" w:hAnsi="Arial" w:cs="Arial"/>
          <w:iCs/>
        </w:rPr>
      </w:pPr>
    </w:p>
    <w:p w14:paraId="369A6FB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DBD0A4F" w14:textId="1A535A19" w:rsidR="009A2D37" w:rsidRPr="00154D48" w:rsidRDefault="00E62E4F" w:rsidP="00004AE7">
      <w:pPr>
        <w:spacing w:after="0" w:line="240" w:lineRule="auto"/>
        <w:ind w:left="567" w:right="260" w:hanging="141"/>
        <w:jc w:val="both"/>
        <w:rPr>
          <w:rFonts w:ascii="Arial" w:hAnsi="Arial" w:cs="Arial"/>
        </w:rPr>
      </w:pPr>
      <w:r>
        <w:rPr>
          <w:rFonts w:ascii="Arial" w:hAnsi="Arial" w:cs="Arial"/>
        </w:rPr>
        <w:tab/>
        <w:t>Level 5</w:t>
      </w:r>
    </w:p>
    <w:p w14:paraId="38416D70" w14:textId="77777777" w:rsidR="00154D48" w:rsidRPr="00154D48" w:rsidRDefault="00154D48" w:rsidP="00154D48">
      <w:pPr>
        <w:spacing w:after="120" w:line="240" w:lineRule="auto"/>
        <w:ind w:left="567" w:right="260"/>
        <w:rPr>
          <w:rFonts w:ascii="Arial" w:hAnsi="Arial" w:cs="Arial"/>
          <w:iCs/>
        </w:rPr>
      </w:pPr>
    </w:p>
    <w:p w14:paraId="41103B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6C2BBFA" w14:textId="4DD4B70B" w:rsidR="009A2D37" w:rsidRPr="00E62E4F" w:rsidRDefault="00E62E4F" w:rsidP="00004AE7">
      <w:pPr>
        <w:pStyle w:val="NormalWeb"/>
        <w:spacing w:before="0" w:beforeAutospacing="0" w:after="0" w:afterAutospacing="0"/>
        <w:ind w:left="567" w:right="260"/>
        <w:rPr>
          <w:rFonts w:ascii="Arial" w:hAnsi="Arial" w:cs="Arial"/>
          <w:sz w:val="22"/>
          <w:szCs w:val="22"/>
        </w:rPr>
      </w:pPr>
      <w:r w:rsidRPr="00621B0D">
        <w:rPr>
          <w:rFonts w:ascii="Arial" w:hAnsi="Arial" w:cs="Arial"/>
          <w:sz w:val="22"/>
          <w:szCs w:val="22"/>
        </w:rPr>
        <w:t>30 credits (15 ECTS)</w:t>
      </w:r>
    </w:p>
    <w:p w14:paraId="17B22117" w14:textId="77777777" w:rsidR="00154D48" w:rsidRPr="00154D48" w:rsidRDefault="00154D48" w:rsidP="00154D48">
      <w:pPr>
        <w:spacing w:after="120" w:line="240" w:lineRule="auto"/>
        <w:ind w:left="567" w:right="260"/>
        <w:rPr>
          <w:rFonts w:ascii="Arial" w:hAnsi="Arial" w:cs="Arial"/>
        </w:rPr>
      </w:pPr>
    </w:p>
    <w:p w14:paraId="27AC3C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5A68A2D" w14:textId="212B9FE4" w:rsidR="009A2D37" w:rsidRPr="00154D48" w:rsidRDefault="00E62E4F" w:rsidP="00004AE7">
      <w:pPr>
        <w:pStyle w:val="ListParagraph"/>
        <w:spacing w:after="0" w:line="240" w:lineRule="auto"/>
        <w:ind w:left="567" w:right="260"/>
        <w:jc w:val="both"/>
        <w:rPr>
          <w:rFonts w:ascii="Arial" w:hAnsi="Arial" w:cs="Arial"/>
          <w:iCs/>
        </w:rPr>
      </w:pPr>
      <w:r w:rsidRPr="00E62E4F">
        <w:rPr>
          <w:rFonts w:ascii="Arial" w:hAnsi="Arial" w:cs="Arial"/>
          <w:iCs/>
        </w:rPr>
        <w:t xml:space="preserve">Autumn or </w:t>
      </w:r>
      <w:proofErr w:type="gramStart"/>
      <w:r w:rsidRPr="00E62E4F">
        <w:rPr>
          <w:rFonts w:ascii="Arial" w:hAnsi="Arial" w:cs="Arial"/>
          <w:iCs/>
        </w:rPr>
        <w:t>Spring</w:t>
      </w:r>
      <w:proofErr w:type="gramEnd"/>
    </w:p>
    <w:p w14:paraId="310FAF2C" w14:textId="77777777" w:rsidR="00154D48" w:rsidRPr="00154D48" w:rsidRDefault="00154D48" w:rsidP="00154D48">
      <w:pPr>
        <w:spacing w:after="120" w:line="240" w:lineRule="auto"/>
        <w:ind w:left="567" w:right="260"/>
        <w:rPr>
          <w:rFonts w:ascii="Arial" w:hAnsi="Arial" w:cs="Arial"/>
          <w:iCs/>
        </w:rPr>
      </w:pPr>
    </w:p>
    <w:p w14:paraId="41C0081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F045EA1" w14:textId="52DFB731" w:rsidR="009A2D37" w:rsidRPr="00154D48" w:rsidRDefault="00E62E4F" w:rsidP="00004AE7">
      <w:pPr>
        <w:pStyle w:val="ListParagraph"/>
        <w:spacing w:after="0" w:line="240" w:lineRule="auto"/>
        <w:ind w:left="567" w:right="260"/>
        <w:rPr>
          <w:rFonts w:ascii="Arial" w:hAnsi="Arial" w:cs="Arial"/>
          <w:iCs/>
        </w:rPr>
      </w:pPr>
      <w:r w:rsidRPr="00E62E4F">
        <w:rPr>
          <w:rFonts w:ascii="Arial" w:hAnsi="Arial" w:cs="Arial"/>
          <w:iCs/>
        </w:rPr>
        <w:t>None</w:t>
      </w:r>
    </w:p>
    <w:p w14:paraId="65AF50BB" w14:textId="77777777" w:rsidR="00154D48" w:rsidRPr="00154D48" w:rsidRDefault="00154D48" w:rsidP="00154D48">
      <w:pPr>
        <w:spacing w:after="120" w:line="240" w:lineRule="auto"/>
        <w:ind w:left="567" w:right="260"/>
        <w:rPr>
          <w:rFonts w:ascii="Arial" w:hAnsi="Arial" w:cs="Arial"/>
          <w:iCs/>
        </w:rPr>
      </w:pPr>
    </w:p>
    <w:p w14:paraId="11B8F4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5C4FE47" w14:textId="334FFEC6" w:rsidR="00E62E4F" w:rsidRPr="00E62E4F" w:rsidRDefault="00E62E4F" w:rsidP="00004AE7">
      <w:pPr>
        <w:pStyle w:val="ListParagraph"/>
        <w:spacing w:after="0" w:line="240" w:lineRule="auto"/>
        <w:ind w:left="567" w:right="260"/>
        <w:jc w:val="both"/>
        <w:rPr>
          <w:rFonts w:ascii="Arial" w:hAnsi="Arial" w:cs="Arial"/>
        </w:rPr>
      </w:pPr>
      <w:r w:rsidRPr="00E62E4F">
        <w:rPr>
          <w:rFonts w:ascii="Arial" w:hAnsi="Arial" w:cs="Arial"/>
        </w:rPr>
        <w:t>BA Media Studies</w:t>
      </w:r>
      <w:r w:rsidR="007B5D80">
        <w:rPr>
          <w:rFonts w:ascii="Arial" w:hAnsi="Arial" w:cs="Arial"/>
        </w:rPr>
        <w:t xml:space="preserve"> and associated programmes</w:t>
      </w:r>
    </w:p>
    <w:p w14:paraId="7F910810" w14:textId="77777777" w:rsidR="009A2D37" w:rsidRPr="00154D48" w:rsidRDefault="009A2D37" w:rsidP="00154D48">
      <w:pPr>
        <w:spacing w:after="120" w:line="240" w:lineRule="auto"/>
        <w:ind w:left="567" w:right="260"/>
        <w:rPr>
          <w:rFonts w:ascii="Arial" w:hAnsi="Arial" w:cs="Arial"/>
          <w:iCs/>
        </w:rPr>
      </w:pPr>
    </w:p>
    <w:p w14:paraId="79EF4A1E" w14:textId="77777777" w:rsidR="00154D48" w:rsidRPr="00154D48" w:rsidRDefault="00154D48" w:rsidP="00154D48">
      <w:pPr>
        <w:spacing w:after="120" w:line="240" w:lineRule="auto"/>
        <w:ind w:left="567" w:right="260"/>
        <w:rPr>
          <w:rFonts w:ascii="Arial" w:hAnsi="Arial" w:cs="Arial"/>
          <w:iCs/>
        </w:rPr>
      </w:pPr>
    </w:p>
    <w:p w14:paraId="6BFB47E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D4AD60" w14:textId="77777777" w:rsidR="00787354" w:rsidRPr="0040519F" w:rsidRDefault="00787354" w:rsidP="00004AE7">
      <w:pPr>
        <w:pStyle w:val="ListParagraph"/>
        <w:spacing w:after="0" w:line="240" w:lineRule="auto"/>
        <w:ind w:left="567"/>
        <w:rPr>
          <w:rFonts w:ascii="Arial" w:eastAsia="Times New Roman" w:hAnsi="Arial" w:cs="Arial"/>
          <w:color w:val="212121"/>
          <w:lang w:eastAsia="en-US"/>
        </w:rPr>
      </w:pPr>
      <w:r w:rsidRPr="0040519F">
        <w:rPr>
          <w:rFonts w:ascii="Arial" w:eastAsia="Times New Roman" w:hAnsi="Arial" w:cs="Arial"/>
          <w:color w:val="212121"/>
          <w:lang w:eastAsia="en-US"/>
        </w:rPr>
        <w:t xml:space="preserve">8.1 </w:t>
      </w:r>
      <w:r>
        <w:rPr>
          <w:rFonts w:ascii="Arial" w:eastAsia="Times New Roman" w:hAnsi="Arial" w:cs="Arial"/>
          <w:color w:val="212121"/>
          <w:lang w:eastAsia="en-US"/>
        </w:rPr>
        <w:t xml:space="preserve">  </w:t>
      </w:r>
      <w:r w:rsidRPr="0040519F">
        <w:rPr>
          <w:rFonts w:ascii="Arial" w:eastAsia="Times New Roman" w:hAnsi="Arial" w:cs="Arial"/>
          <w:color w:val="212121"/>
          <w:lang w:eastAsia="en-US"/>
        </w:rPr>
        <w:t>Demonstrate knowledge and critical understanding of key theoretical approaches to the analysis of social media and user generated content.</w:t>
      </w:r>
    </w:p>
    <w:p w14:paraId="060C454C" w14:textId="77777777" w:rsidR="00787354" w:rsidRPr="0040519F" w:rsidRDefault="00787354" w:rsidP="00004AE7">
      <w:pPr>
        <w:pStyle w:val="ListParagraph"/>
        <w:spacing w:after="0" w:line="240" w:lineRule="auto"/>
        <w:ind w:left="567"/>
        <w:rPr>
          <w:rFonts w:ascii="Arial" w:eastAsia="Times New Roman" w:hAnsi="Arial" w:cs="Arial"/>
          <w:color w:val="212121"/>
          <w:lang w:eastAsia="en-US"/>
        </w:rPr>
      </w:pPr>
      <w:r w:rsidRPr="0040519F">
        <w:rPr>
          <w:rFonts w:ascii="Arial" w:eastAsia="Times New Roman" w:hAnsi="Arial" w:cs="Arial"/>
          <w:color w:val="212121"/>
          <w:lang w:eastAsia="en-US"/>
        </w:rPr>
        <w:t xml:space="preserve">8.2 </w:t>
      </w:r>
      <w:r>
        <w:rPr>
          <w:rFonts w:ascii="Arial" w:eastAsia="Times New Roman" w:hAnsi="Arial" w:cs="Arial"/>
          <w:color w:val="212121"/>
          <w:lang w:eastAsia="en-US"/>
        </w:rPr>
        <w:t xml:space="preserve">  </w:t>
      </w:r>
      <w:r w:rsidRPr="0040519F">
        <w:rPr>
          <w:rFonts w:ascii="Arial" w:eastAsia="Times New Roman" w:hAnsi="Arial" w:cs="Arial"/>
          <w:color w:val="212121"/>
          <w:lang w:eastAsia="en-US"/>
        </w:rPr>
        <w:t xml:space="preserve">Demonstrate basic knowledge about key events, movements and figures in the digital age. </w:t>
      </w:r>
    </w:p>
    <w:p w14:paraId="1FCB2D2F" w14:textId="77777777" w:rsidR="00787354" w:rsidRPr="0040519F" w:rsidRDefault="00787354" w:rsidP="00004AE7">
      <w:pPr>
        <w:pStyle w:val="ListParagraph"/>
        <w:spacing w:after="0" w:line="240" w:lineRule="auto"/>
        <w:ind w:left="567"/>
        <w:rPr>
          <w:rFonts w:ascii="Arial" w:eastAsia="Times New Roman" w:hAnsi="Arial" w:cs="Arial"/>
          <w:color w:val="212121"/>
          <w:lang w:eastAsia="en-US"/>
        </w:rPr>
      </w:pPr>
      <w:r w:rsidRPr="0040519F">
        <w:rPr>
          <w:rFonts w:ascii="Arial" w:eastAsia="Times New Roman" w:hAnsi="Arial" w:cs="Arial"/>
          <w:color w:val="212121"/>
          <w:lang w:eastAsia="en-US"/>
        </w:rPr>
        <w:t xml:space="preserve">8.3 </w:t>
      </w:r>
      <w:r>
        <w:rPr>
          <w:rFonts w:ascii="Arial" w:eastAsia="Times New Roman" w:hAnsi="Arial" w:cs="Arial"/>
          <w:color w:val="212121"/>
          <w:lang w:eastAsia="en-US"/>
        </w:rPr>
        <w:t xml:space="preserve">  </w:t>
      </w:r>
      <w:r w:rsidRPr="0040519F">
        <w:rPr>
          <w:rFonts w:ascii="Arial" w:eastAsia="Times New Roman" w:hAnsi="Arial" w:cs="Arial"/>
          <w:color w:val="212121"/>
          <w:lang w:eastAsia="en-US"/>
        </w:rPr>
        <w:t>Analyse a range of digital texts, taking consideration of issues of content, format and audience.</w:t>
      </w:r>
    </w:p>
    <w:p w14:paraId="50911CDF" w14:textId="77777777" w:rsidR="00787354" w:rsidRPr="0040519F" w:rsidRDefault="00787354" w:rsidP="00004AE7">
      <w:pPr>
        <w:pStyle w:val="ListParagraph"/>
        <w:spacing w:after="0" w:line="240" w:lineRule="auto"/>
        <w:ind w:left="567"/>
        <w:rPr>
          <w:rFonts w:ascii="Arial" w:eastAsia="Times New Roman" w:hAnsi="Arial" w:cs="Arial"/>
          <w:color w:val="212121"/>
          <w:lang w:eastAsia="en-US"/>
        </w:rPr>
      </w:pPr>
      <w:r w:rsidRPr="0040519F">
        <w:rPr>
          <w:rFonts w:ascii="Arial" w:eastAsia="Times New Roman" w:hAnsi="Arial" w:cs="Arial"/>
          <w:color w:val="212121"/>
          <w:lang w:eastAsia="en-US"/>
        </w:rPr>
        <w:t xml:space="preserve">8.4 </w:t>
      </w:r>
      <w:r>
        <w:rPr>
          <w:rFonts w:ascii="Arial" w:eastAsia="Times New Roman" w:hAnsi="Arial" w:cs="Arial"/>
          <w:color w:val="212121"/>
          <w:lang w:eastAsia="en-US"/>
        </w:rPr>
        <w:t xml:space="preserve">  </w:t>
      </w:r>
      <w:r w:rsidRPr="0040519F">
        <w:rPr>
          <w:rFonts w:ascii="Arial" w:eastAsia="Times New Roman" w:hAnsi="Arial" w:cs="Arial"/>
          <w:color w:val="212121"/>
          <w:lang w:eastAsia="en-US"/>
        </w:rPr>
        <w:t>Produce critically informed interpretations of social media texts.</w:t>
      </w:r>
    </w:p>
    <w:p w14:paraId="22031FA6" w14:textId="68F49483" w:rsidR="00273CF0" w:rsidRPr="00787354" w:rsidRDefault="00787354" w:rsidP="00004AE7">
      <w:pPr>
        <w:pStyle w:val="ListParagraph"/>
        <w:spacing w:after="0" w:line="240" w:lineRule="auto"/>
        <w:ind w:left="567"/>
        <w:rPr>
          <w:rFonts w:ascii="Arial" w:eastAsia="Times New Roman" w:hAnsi="Arial" w:cs="Arial"/>
          <w:color w:val="212121"/>
          <w:lang w:eastAsia="en-US"/>
        </w:rPr>
      </w:pPr>
      <w:r w:rsidRPr="0040519F">
        <w:rPr>
          <w:rFonts w:ascii="Arial" w:eastAsia="Times New Roman" w:hAnsi="Arial" w:cs="Arial"/>
          <w:color w:val="212121"/>
          <w:lang w:eastAsia="en-US"/>
        </w:rPr>
        <w:t xml:space="preserve">8.5 </w:t>
      </w:r>
      <w:r>
        <w:rPr>
          <w:rFonts w:ascii="Arial" w:eastAsia="Times New Roman" w:hAnsi="Arial" w:cs="Arial"/>
          <w:color w:val="212121"/>
          <w:lang w:eastAsia="en-US"/>
        </w:rPr>
        <w:t xml:space="preserve">  </w:t>
      </w:r>
      <w:r w:rsidRPr="0040519F">
        <w:rPr>
          <w:rFonts w:ascii="Arial" w:eastAsia="Times New Roman" w:hAnsi="Arial" w:cs="Arial"/>
          <w:color w:val="212121"/>
          <w:lang w:eastAsia="en-US"/>
        </w:rPr>
        <w:t>Critically analyse the ways in which different social groups may interact with digital communication practices.</w:t>
      </w:r>
    </w:p>
    <w:p w14:paraId="6CE1E0F8" w14:textId="77777777" w:rsidR="00154D48" w:rsidRPr="00154D48" w:rsidRDefault="00154D48" w:rsidP="00154D48">
      <w:pPr>
        <w:spacing w:after="120" w:line="240" w:lineRule="auto"/>
        <w:ind w:left="567" w:right="260"/>
        <w:rPr>
          <w:rFonts w:ascii="Arial" w:hAnsi="Arial" w:cs="Arial"/>
        </w:rPr>
      </w:pPr>
    </w:p>
    <w:p w14:paraId="308076B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1BF8E9" w14:textId="77777777" w:rsidR="009745B8" w:rsidRDefault="009745B8" w:rsidP="00004AE7">
      <w:pPr>
        <w:pStyle w:val="ListParagraph"/>
        <w:spacing w:after="0" w:line="240" w:lineRule="auto"/>
        <w:ind w:left="567"/>
        <w:rPr>
          <w:rFonts w:ascii="Arial" w:eastAsia="Times New Roman" w:hAnsi="Arial" w:cs="Arial"/>
          <w:color w:val="212121"/>
          <w:lang w:eastAsia="en-US"/>
        </w:rPr>
      </w:pPr>
      <w:r>
        <w:rPr>
          <w:rFonts w:ascii="Arial" w:eastAsia="Times New Roman" w:hAnsi="Arial" w:cs="Arial"/>
          <w:color w:val="212121"/>
          <w:lang w:eastAsia="en-US"/>
        </w:rPr>
        <w:t xml:space="preserve">9.1   </w:t>
      </w:r>
      <w:r w:rsidRPr="000C0528">
        <w:rPr>
          <w:rFonts w:ascii="Arial" w:eastAsia="Times New Roman" w:hAnsi="Arial" w:cs="Arial"/>
          <w:color w:val="212121"/>
          <w:lang w:eastAsia="en-US"/>
        </w:rPr>
        <w:t>Communicate effectively, using appropriate vocabulary, ideas and arguments in both a written and oral form.</w:t>
      </w:r>
    </w:p>
    <w:p w14:paraId="642901DF" w14:textId="77777777" w:rsidR="009745B8" w:rsidRPr="000C0528" w:rsidRDefault="009745B8" w:rsidP="00004AE7">
      <w:pPr>
        <w:pStyle w:val="ListParagraph"/>
        <w:spacing w:after="0" w:line="240" w:lineRule="auto"/>
        <w:ind w:left="567"/>
        <w:rPr>
          <w:rFonts w:ascii="Arial" w:eastAsia="Times New Roman" w:hAnsi="Arial" w:cs="Arial"/>
          <w:color w:val="212121"/>
          <w:lang w:eastAsia="en-US"/>
        </w:rPr>
      </w:pPr>
      <w:r>
        <w:rPr>
          <w:rFonts w:ascii="Arial" w:eastAsia="Times New Roman" w:hAnsi="Arial" w:cs="Arial"/>
          <w:color w:val="212121"/>
          <w:lang w:eastAsia="en-US"/>
        </w:rPr>
        <w:t xml:space="preserve">9.2   </w:t>
      </w:r>
      <w:r w:rsidRPr="000C0528">
        <w:rPr>
          <w:rFonts w:ascii="Arial" w:eastAsia="Times New Roman" w:hAnsi="Arial" w:cs="Arial"/>
          <w:color w:val="212121"/>
          <w:lang w:eastAsia="en-US"/>
        </w:rPr>
        <w:t>Read critically, analyse and use a range of primary and secondary texts.</w:t>
      </w:r>
    </w:p>
    <w:p w14:paraId="1439B257" w14:textId="77777777" w:rsidR="009745B8" w:rsidRDefault="009745B8" w:rsidP="00004AE7">
      <w:pPr>
        <w:pStyle w:val="ListParagraph"/>
        <w:spacing w:after="0" w:line="240" w:lineRule="auto"/>
        <w:ind w:left="567"/>
        <w:rPr>
          <w:rFonts w:ascii="Arial" w:eastAsia="Times New Roman" w:hAnsi="Arial" w:cs="Arial"/>
          <w:color w:val="212121"/>
          <w:lang w:eastAsia="en-US"/>
        </w:rPr>
      </w:pPr>
      <w:r>
        <w:rPr>
          <w:rFonts w:ascii="Arial" w:eastAsia="Times New Roman" w:hAnsi="Arial" w:cs="Arial"/>
          <w:color w:val="212121"/>
          <w:lang w:eastAsia="en-US"/>
        </w:rPr>
        <w:t xml:space="preserve">9.3   </w:t>
      </w:r>
      <w:r w:rsidRPr="000C0528">
        <w:rPr>
          <w:rFonts w:ascii="Arial" w:eastAsia="Times New Roman" w:hAnsi="Arial" w:cs="Arial"/>
          <w:color w:val="212121"/>
          <w:lang w:eastAsia="en-US"/>
        </w:rPr>
        <w:t>Employ information technologies to research and present their work.</w:t>
      </w:r>
    </w:p>
    <w:p w14:paraId="4B58192F" w14:textId="24155573" w:rsidR="009A2D37" w:rsidRPr="009745B8" w:rsidRDefault="009745B8" w:rsidP="00004AE7">
      <w:pPr>
        <w:pStyle w:val="ListParagraph"/>
        <w:spacing w:after="0" w:line="240" w:lineRule="auto"/>
        <w:ind w:left="567"/>
        <w:rPr>
          <w:rFonts w:ascii="Arial" w:eastAsia="Times New Roman" w:hAnsi="Arial" w:cs="Arial"/>
          <w:color w:val="212121"/>
          <w:lang w:eastAsia="en-US"/>
        </w:rPr>
      </w:pPr>
      <w:r>
        <w:rPr>
          <w:rFonts w:ascii="Arial" w:eastAsia="Times New Roman" w:hAnsi="Arial" w:cs="Arial"/>
          <w:color w:val="212121"/>
          <w:lang w:eastAsia="en-US"/>
        </w:rPr>
        <w:t xml:space="preserve">9.4   </w:t>
      </w:r>
      <w:r w:rsidRPr="000C0528">
        <w:rPr>
          <w:rFonts w:ascii="Arial" w:eastAsia="Times New Roman" w:hAnsi="Arial" w:cs="Arial"/>
          <w:color w:val="212121"/>
          <w:lang w:eastAsia="en-US"/>
        </w:rPr>
        <w:t>Demonstrate the ability to deliver polished and well-structured writing in the English language, including: expression of complex ideas, arguments and subtleties of meaning</w:t>
      </w:r>
      <w:r>
        <w:rPr>
          <w:rFonts w:ascii="Arial" w:eastAsia="Times New Roman" w:hAnsi="Arial" w:cs="Arial"/>
          <w:color w:val="212121"/>
          <w:lang w:eastAsia="en-US"/>
        </w:rPr>
        <w:t xml:space="preserve"> and</w:t>
      </w:r>
      <w:r w:rsidRPr="000C0528">
        <w:rPr>
          <w:rFonts w:ascii="Arial" w:eastAsia="Times New Roman" w:hAnsi="Arial" w:cs="Arial"/>
          <w:color w:val="212121"/>
          <w:lang w:eastAsia="en-US"/>
        </w:rPr>
        <w:t xml:space="preserve"> proper bibliographic referencing</w:t>
      </w:r>
      <w:r w:rsidRPr="0040519F">
        <w:rPr>
          <w:rFonts w:ascii="Arial" w:eastAsia="Times New Roman" w:hAnsi="Arial" w:cs="Arial"/>
          <w:color w:val="212121"/>
          <w:lang w:eastAsia="en-US"/>
        </w:rPr>
        <w:t xml:space="preserve"> </w:t>
      </w:r>
    </w:p>
    <w:p w14:paraId="0DCB08D4" w14:textId="77777777" w:rsidR="00154D48" w:rsidRDefault="00154D48" w:rsidP="00154D48">
      <w:pPr>
        <w:pStyle w:val="Default"/>
        <w:spacing w:after="120"/>
        <w:ind w:left="567" w:right="260"/>
        <w:rPr>
          <w:color w:val="auto"/>
          <w:sz w:val="22"/>
          <w:szCs w:val="22"/>
        </w:rPr>
      </w:pPr>
    </w:p>
    <w:p w14:paraId="411E5D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FC568CD" w14:textId="77777777" w:rsidR="009745B8" w:rsidRPr="009745B8" w:rsidRDefault="009745B8" w:rsidP="00004AE7">
      <w:pPr>
        <w:pStyle w:val="ListParagraph"/>
        <w:spacing w:after="0" w:line="240" w:lineRule="auto"/>
        <w:ind w:left="567" w:right="260"/>
        <w:rPr>
          <w:rFonts w:ascii="Arial" w:hAnsi="Arial" w:cs="Arial"/>
        </w:rPr>
      </w:pPr>
      <w:r w:rsidRPr="009745B8">
        <w:rPr>
          <w:rFonts w:ascii="Arial" w:hAnsi="Arial" w:cs="Arial"/>
        </w:rPr>
        <w:lastRenderedPageBreak/>
        <w:t xml:space="preserve">The digital sphere has given voice and meeting spaces to communities and activist groups, enabling social action, art and change. It has also been used by reactionaries, nationalists and the far-right groups to amplify hate filled messages. Analysing platforms that may include Facebook, Twitter, Uber and Wikipedia, the module engages with concepts such as participatory and collaborative culture, sharing economies, democracy and surveillance. </w:t>
      </w:r>
    </w:p>
    <w:p w14:paraId="4506D7D8" w14:textId="53527F07" w:rsidR="009A2D37" w:rsidRPr="009745B8" w:rsidRDefault="009745B8" w:rsidP="00004AE7">
      <w:pPr>
        <w:pStyle w:val="ListParagraph"/>
        <w:spacing w:after="120" w:line="240" w:lineRule="auto"/>
        <w:ind w:left="567" w:right="260"/>
        <w:rPr>
          <w:rFonts w:ascii="Arial" w:hAnsi="Arial" w:cs="Arial"/>
          <w:iCs/>
        </w:rPr>
      </w:pPr>
      <w:r w:rsidRPr="009745B8">
        <w:rPr>
          <w:rFonts w:ascii="Arial" w:hAnsi="Arial" w:cs="Arial"/>
        </w:rPr>
        <w:t xml:space="preserve">Students will engage in sourcing, analysing and critiquing social media content by way of a Digital Portfolio. This work will be contextualised by an essay that situates students’ multimedia exercises within key debates in online culture. To facilitate this, lectures and seminars will explore various case studies - from mainstream politicians’ use of social media in campaigning, to the intensification of hate speech in the cyber sphere, to the ethics of using unpaid journalists and the economy of sharing - in order to encourage students to engage critically with the relationship between politics, economics, personal expression and art making practices in the digital age.  </w:t>
      </w:r>
    </w:p>
    <w:p w14:paraId="32934586" w14:textId="77777777" w:rsidR="00154D48" w:rsidRPr="00154D48" w:rsidRDefault="00154D48" w:rsidP="00154D48">
      <w:pPr>
        <w:spacing w:after="120" w:line="240" w:lineRule="auto"/>
        <w:ind w:left="567" w:right="260"/>
        <w:rPr>
          <w:rFonts w:ascii="Arial" w:hAnsi="Arial" w:cs="Arial"/>
          <w:iCs/>
        </w:rPr>
      </w:pPr>
    </w:p>
    <w:p w14:paraId="56DEE72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693599D" w14:textId="77777777" w:rsidR="00AC23DC" w:rsidRPr="00004AE7" w:rsidRDefault="00AC23DC" w:rsidP="00004AE7">
      <w:pPr>
        <w:pStyle w:val="ListParagraph"/>
        <w:spacing w:after="0" w:line="240" w:lineRule="auto"/>
        <w:ind w:left="567" w:right="260"/>
        <w:rPr>
          <w:rFonts w:ascii="Arial" w:eastAsia="Times New Roman" w:hAnsi="Arial" w:cs="Arial"/>
          <w:lang w:val="en-US" w:eastAsia="en-US"/>
        </w:rPr>
      </w:pPr>
      <w:proofErr w:type="spellStart"/>
      <w:r w:rsidRPr="00004AE7">
        <w:rPr>
          <w:rFonts w:ascii="Arial" w:eastAsia="Times New Roman" w:hAnsi="Arial" w:cs="Arial"/>
          <w:lang w:val="en-US" w:eastAsia="en-US"/>
        </w:rPr>
        <w:t>Cloudry</w:t>
      </w:r>
      <w:proofErr w:type="spellEnd"/>
      <w:r w:rsidRPr="00004AE7">
        <w:rPr>
          <w:rFonts w:ascii="Arial" w:eastAsia="Times New Roman" w:hAnsi="Arial" w:cs="Arial"/>
          <w:lang w:val="en-US" w:eastAsia="en-US"/>
        </w:rPr>
        <w:t xml:space="preserve">, N., &amp; </w:t>
      </w:r>
      <w:proofErr w:type="spellStart"/>
      <w:r w:rsidRPr="00004AE7">
        <w:rPr>
          <w:rFonts w:ascii="Arial" w:eastAsia="Times New Roman" w:hAnsi="Arial" w:cs="Arial"/>
          <w:lang w:val="en-US" w:eastAsia="en-US"/>
        </w:rPr>
        <w:t>Hepp</w:t>
      </w:r>
      <w:proofErr w:type="spellEnd"/>
      <w:r w:rsidRPr="00004AE7">
        <w:rPr>
          <w:rFonts w:ascii="Arial" w:eastAsia="Times New Roman" w:hAnsi="Arial" w:cs="Arial"/>
          <w:lang w:val="en-US" w:eastAsia="en-US"/>
        </w:rPr>
        <w:t xml:space="preserve">, A. (2017) </w:t>
      </w:r>
      <w:proofErr w:type="gramStart"/>
      <w:r w:rsidRPr="00004AE7">
        <w:rPr>
          <w:rFonts w:ascii="Arial" w:eastAsia="Times New Roman" w:hAnsi="Arial" w:cs="Arial"/>
          <w:lang w:val="en-US" w:eastAsia="en-US"/>
        </w:rPr>
        <w:t>The</w:t>
      </w:r>
      <w:proofErr w:type="gramEnd"/>
      <w:r w:rsidRPr="00004AE7">
        <w:rPr>
          <w:rFonts w:ascii="Arial" w:eastAsia="Times New Roman" w:hAnsi="Arial" w:cs="Arial"/>
          <w:lang w:val="en-US" w:eastAsia="en-US"/>
        </w:rPr>
        <w:t xml:space="preserve"> Mediated Construction of Reality. Cambridge: Polity Press. </w:t>
      </w:r>
    </w:p>
    <w:p w14:paraId="6DE1B2A6" w14:textId="77777777" w:rsidR="00AC23DC" w:rsidRPr="00004AE7" w:rsidRDefault="00AC23DC" w:rsidP="00004AE7">
      <w:pPr>
        <w:pStyle w:val="ListParagraph"/>
        <w:spacing w:after="0" w:line="240" w:lineRule="auto"/>
        <w:ind w:left="567" w:right="260"/>
        <w:rPr>
          <w:rFonts w:ascii="Arial" w:eastAsia="Times New Roman" w:hAnsi="Arial" w:cs="Arial"/>
          <w:lang w:val="en-US" w:eastAsia="en-US"/>
        </w:rPr>
      </w:pPr>
    </w:p>
    <w:p w14:paraId="068F899D" w14:textId="77777777" w:rsidR="00AC23DC" w:rsidRPr="00004AE7" w:rsidRDefault="00AC23DC" w:rsidP="00004AE7">
      <w:pPr>
        <w:pStyle w:val="ListParagraph"/>
        <w:spacing w:after="0" w:line="240" w:lineRule="auto"/>
        <w:ind w:left="567" w:right="260"/>
        <w:rPr>
          <w:rFonts w:ascii="Arial" w:eastAsia="Times New Roman" w:hAnsi="Arial" w:cs="Arial"/>
          <w:lang w:val="en-US" w:eastAsia="en-US"/>
        </w:rPr>
      </w:pPr>
      <w:proofErr w:type="spellStart"/>
      <w:r w:rsidRPr="00004AE7">
        <w:rPr>
          <w:rFonts w:ascii="Arial" w:eastAsia="Times New Roman" w:hAnsi="Arial" w:cs="Arial"/>
          <w:lang w:val="en-US" w:eastAsia="en-US"/>
        </w:rPr>
        <w:t>Gerbaudo</w:t>
      </w:r>
      <w:proofErr w:type="spellEnd"/>
      <w:r w:rsidRPr="00004AE7">
        <w:rPr>
          <w:rFonts w:ascii="Arial" w:eastAsia="Times New Roman" w:hAnsi="Arial" w:cs="Arial"/>
          <w:lang w:val="en-US" w:eastAsia="en-US"/>
        </w:rPr>
        <w:t>, P. (2012) Tweets and the Streets: Social Media and Contemporary Activism.      London: Pluto Press.</w:t>
      </w:r>
      <w:r w:rsidRPr="00004AE7">
        <w:rPr>
          <w:rFonts w:ascii="Arial" w:eastAsia="Times New Roman" w:hAnsi="Arial" w:cs="Arial"/>
          <w:lang w:val="en-US" w:eastAsia="en-US"/>
        </w:rPr>
        <w:br/>
      </w:r>
    </w:p>
    <w:p w14:paraId="4B9EF086" w14:textId="77777777" w:rsidR="00AC23DC" w:rsidRPr="00004AE7" w:rsidRDefault="00AC23DC" w:rsidP="00004AE7">
      <w:pPr>
        <w:pStyle w:val="ListParagraph"/>
        <w:spacing w:after="0" w:line="240" w:lineRule="auto"/>
        <w:ind w:left="567" w:right="260"/>
        <w:rPr>
          <w:rFonts w:ascii="Arial" w:eastAsia="Times New Roman" w:hAnsi="Arial" w:cs="Arial"/>
          <w:lang w:val="de-DE" w:eastAsia="en-US"/>
        </w:rPr>
      </w:pPr>
      <w:r w:rsidRPr="00004AE7">
        <w:rPr>
          <w:rFonts w:ascii="Arial" w:eastAsia="Times New Roman" w:hAnsi="Arial" w:cs="Arial"/>
          <w:lang w:val="en-US" w:eastAsia="en-US"/>
        </w:rPr>
        <w:t xml:space="preserve">Jane, E. (2017) Misogyny Online: A Short (and Brutish) History. </w:t>
      </w:r>
      <w:r w:rsidRPr="00004AE7">
        <w:rPr>
          <w:rFonts w:ascii="Arial" w:eastAsia="Times New Roman" w:hAnsi="Arial" w:cs="Arial"/>
          <w:lang w:val="de-DE" w:eastAsia="en-US"/>
        </w:rPr>
        <w:t xml:space="preserve">Los Angeles: Sage.  </w:t>
      </w:r>
    </w:p>
    <w:p w14:paraId="2B7E3021" w14:textId="77777777" w:rsidR="00AC23DC" w:rsidRPr="00004AE7" w:rsidRDefault="00AC23DC" w:rsidP="00004AE7">
      <w:pPr>
        <w:pStyle w:val="ListParagraph"/>
        <w:spacing w:after="0" w:line="240" w:lineRule="auto"/>
        <w:ind w:left="567" w:right="260"/>
        <w:rPr>
          <w:rFonts w:ascii="Arial" w:eastAsia="Times New Roman" w:hAnsi="Arial" w:cs="Arial"/>
          <w:lang w:val="de-DE" w:eastAsia="en-US"/>
        </w:rPr>
      </w:pPr>
    </w:p>
    <w:p w14:paraId="23092799" w14:textId="77777777" w:rsidR="00AC23DC" w:rsidRPr="00004AE7" w:rsidRDefault="00AC23DC" w:rsidP="00004AE7">
      <w:pPr>
        <w:pStyle w:val="ListParagraph"/>
        <w:spacing w:after="0" w:line="240" w:lineRule="auto"/>
        <w:ind w:left="567" w:right="260"/>
        <w:rPr>
          <w:rFonts w:ascii="Arial" w:eastAsia="Times New Roman" w:hAnsi="Arial" w:cs="Arial"/>
          <w:lang w:val="en-US" w:eastAsia="en-US"/>
        </w:rPr>
      </w:pPr>
      <w:r w:rsidRPr="00004AE7">
        <w:rPr>
          <w:rFonts w:ascii="Arial" w:eastAsia="Times New Roman" w:hAnsi="Arial" w:cs="Arial"/>
          <w:lang w:val="de-DE" w:eastAsia="en-US"/>
        </w:rPr>
        <w:t xml:space="preserve">Jenkins, H. et. al. </w:t>
      </w:r>
      <w:r w:rsidRPr="00004AE7">
        <w:rPr>
          <w:rFonts w:ascii="Arial" w:eastAsia="Times New Roman" w:hAnsi="Arial" w:cs="Arial"/>
          <w:lang w:val="en-US" w:eastAsia="en-US"/>
        </w:rPr>
        <w:t xml:space="preserve">(2015) Participatory Culture in a Networked Era: A Conversation on Youth, Learning, Commerce and Politics. Cambridge: Polity Press. </w:t>
      </w:r>
    </w:p>
    <w:p w14:paraId="3140E89B" w14:textId="77777777" w:rsidR="00AC23DC" w:rsidRPr="00004AE7" w:rsidRDefault="00AC23DC" w:rsidP="00004AE7">
      <w:pPr>
        <w:pStyle w:val="ListParagraph"/>
        <w:spacing w:after="0" w:line="240" w:lineRule="auto"/>
        <w:ind w:left="567" w:right="260"/>
        <w:rPr>
          <w:rFonts w:ascii="Arial" w:eastAsia="Times New Roman" w:hAnsi="Arial" w:cs="Arial"/>
          <w:lang w:val="en-US" w:eastAsia="en-US"/>
        </w:rPr>
      </w:pPr>
    </w:p>
    <w:p w14:paraId="22285BDA" w14:textId="77777777" w:rsidR="00AC23DC" w:rsidRPr="00004AE7" w:rsidRDefault="00AC23DC" w:rsidP="00004AE7">
      <w:pPr>
        <w:pStyle w:val="ListParagraph"/>
        <w:spacing w:after="0" w:line="240" w:lineRule="auto"/>
        <w:ind w:left="567" w:right="260"/>
        <w:rPr>
          <w:rFonts w:ascii="Arial" w:eastAsia="Times New Roman" w:hAnsi="Arial" w:cs="Arial"/>
          <w:lang w:val="en-US" w:eastAsia="en-US"/>
        </w:rPr>
      </w:pPr>
      <w:r w:rsidRPr="00004AE7">
        <w:rPr>
          <w:rFonts w:ascii="Arial" w:eastAsia="Times New Roman" w:hAnsi="Arial" w:cs="Arial"/>
          <w:lang w:val="en-US" w:eastAsia="en-US"/>
        </w:rPr>
        <w:t xml:space="preserve">Jenkins, H., &amp; Ford, S. (2013) Spreadable Media: Creating Value and Meaning in a Networked Culture. New York: New York University Press. </w:t>
      </w:r>
      <w:r w:rsidRPr="00004AE7">
        <w:rPr>
          <w:rFonts w:ascii="Arial" w:eastAsia="Times New Roman" w:hAnsi="Arial" w:cs="Arial"/>
          <w:lang w:val="en-US" w:eastAsia="en-US"/>
        </w:rPr>
        <w:br/>
      </w:r>
    </w:p>
    <w:p w14:paraId="01586FFF" w14:textId="77777777" w:rsidR="00AC23DC" w:rsidRPr="00004AE7" w:rsidRDefault="00AC23DC" w:rsidP="00004AE7">
      <w:pPr>
        <w:pStyle w:val="ListParagraph"/>
        <w:spacing w:after="0" w:line="240" w:lineRule="auto"/>
        <w:ind w:left="567" w:right="260"/>
        <w:rPr>
          <w:rFonts w:ascii="Arial" w:eastAsia="Times New Roman" w:hAnsi="Arial" w:cs="Arial"/>
          <w:lang w:val="de-DE" w:eastAsia="en-US"/>
        </w:rPr>
      </w:pPr>
      <w:r w:rsidRPr="00004AE7">
        <w:rPr>
          <w:rFonts w:ascii="Arial" w:eastAsia="Times New Roman" w:hAnsi="Arial" w:cs="Arial"/>
          <w:lang w:val="en-US" w:eastAsia="en-US"/>
        </w:rPr>
        <w:t xml:space="preserve">Lindgren, S. (2017) Digital Media and Society. </w:t>
      </w:r>
      <w:r w:rsidRPr="00004AE7">
        <w:rPr>
          <w:rFonts w:ascii="Arial" w:eastAsia="Times New Roman" w:hAnsi="Arial" w:cs="Arial"/>
          <w:lang w:val="de-DE" w:eastAsia="en-US"/>
        </w:rPr>
        <w:t xml:space="preserve">Los Angeles: Sage. </w:t>
      </w:r>
    </w:p>
    <w:p w14:paraId="38CD4D26" w14:textId="77777777" w:rsidR="00AC23DC" w:rsidRPr="00004AE7" w:rsidRDefault="00AC23DC" w:rsidP="00004AE7">
      <w:pPr>
        <w:pStyle w:val="ListParagraph"/>
        <w:spacing w:after="0" w:line="240" w:lineRule="auto"/>
        <w:ind w:left="567" w:right="260"/>
        <w:rPr>
          <w:rFonts w:ascii="Arial" w:eastAsia="Times New Roman" w:hAnsi="Arial" w:cs="Arial"/>
          <w:lang w:val="de-DE" w:eastAsia="en-US"/>
        </w:rPr>
      </w:pPr>
    </w:p>
    <w:p w14:paraId="37157789" w14:textId="77777777" w:rsidR="00AC23DC" w:rsidRPr="00004AE7" w:rsidRDefault="00AC23DC" w:rsidP="00004AE7">
      <w:pPr>
        <w:pStyle w:val="ListParagraph"/>
        <w:spacing w:after="0" w:line="240" w:lineRule="auto"/>
        <w:ind w:left="567" w:right="260"/>
        <w:rPr>
          <w:rFonts w:ascii="Arial" w:eastAsia="Times New Roman" w:hAnsi="Arial" w:cs="Arial"/>
          <w:lang w:val="en-US" w:eastAsia="en-US"/>
        </w:rPr>
      </w:pPr>
      <w:r w:rsidRPr="00004AE7">
        <w:rPr>
          <w:rFonts w:ascii="Arial" w:eastAsia="Times New Roman" w:hAnsi="Arial" w:cs="Arial"/>
          <w:lang w:val="de-DE" w:eastAsia="en-US"/>
        </w:rPr>
        <w:t xml:space="preserve">Miller, V. (2011) Understanding Digital Culture. </w:t>
      </w:r>
      <w:r w:rsidRPr="00004AE7">
        <w:rPr>
          <w:rFonts w:ascii="Arial" w:eastAsia="Times New Roman" w:hAnsi="Arial" w:cs="Arial"/>
          <w:lang w:val="en-US" w:eastAsia="en-US"/>
        </w:rPr>
        <w:t xml:space="preserve">London: Sage. </w:t>
      </w:r>
    </w:p>
    <w:p w14:paraId="4D9781B5" w14:textId="77777777" w:rsidR="00AC23DC" w:rsidRPr="00004AE7" w:rsidRDefault="00AC23DC" w:rsidP="00004AE7">
      <w:pPr>
        <w:pStyle w:val="ListParagraph"/>
        <w:spacing w:after="0" w:line="240" w:lineRule="auto"/>
        <w:ind w:left="567" w:right="260"/>
        <w:rPr>
          <w:rFonts w:ascii="Arial" w:eastAsia="Times New Roman" w:hAnsi="Arial" w:cs="Arial"/>
          <w:lang w:val="en-US" w:eastAsia="en-US"/>
        </w:rPr>
      </w:pPr>
    </w:p>
    <w:p w14:paraId="6B66EED5" w14:textId="0567723F" w:rsidR="00154D48" w:rsidRPr="00AC23DC" w:rsidRDefault="00AC23DC" w:rsidP="00004AE7">
      <w:pPr>
        <w:pStyle w:val="ListParagraph"/>
        <w:spacing w:after="0" w:line="240" w:lineRule="auto"/>
        <w:ind w:left="567" w:right="260"/>
        <w:rPr>
          <w:rFonts w:ascii="Arial" w:hAnsi="Arial" w:cs="Arial"/>
          <w:b/>
        </w:rPr>
      </w:pPr>
      <w:proofErr w:type="spellStart"/>
      <w:r w:rsidRPr="00004AE7">
        <w:rPr>
          <w:rFonts w:ascii="Arial" w:eastAsia="Times New Roman" w:hAnsi="Arial" w:cs="Arial"/>
          <w:lang w:val="en-US" w:eastAsia="en-US"/>
        </w:rPr>
        <w:t>Siapera</w:t>
      </w:r>
      <w:proofErr w:type="spellEnd"/>
      <w:r w:rsidRPr="00004AE7">
        <w:rPr>
          <w:rFonts w:ascii="Arial" w:eastAsia="Times New Roman" w:hAnsi="Arial" w:cs="Arial"/>
          <w:lang w:val="en-US" w:eastAsia="en-US"/>
        </w:rPr>
        <w:t>, E. (2018) Understanding New Media: 2nd Edition. London: Sage.</w:t>
      </w:r>
      <w:r w:rsidRPr="00AC23DC">
        <w:rPr>
          <w:rFonts w:ascii="Arial" w:eastAsia="Times New Roman" w:hAnsi="Arial" w:cs="Arial"/>
          <w:sz w:val="20"/>
          <w:szCs w:val="20"/>
          <w:lang w:val="en-US" w:eastAsia="en-US"/>
        </w:rPr>
        <w:br/>
      </w:r>
    </w:p>
    <w:p w14:paraId="66E54F4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01CA238" w14:textId="363379A7" w:rsidR="00984812" w:rsidRPr="00004AE7" w:rsidRDefault="00984812" w:rsidP="00004AE7">
      <w:pPr>
        <w:pStyle w:val="ListParagraph"/>
        <w:spacing w:after="0" w:line="240" w:lineRule="auto"/>
        <w:ind w:left="567" w:right="260"/>
        <w:rPr>
          <w:rFonts w:ascii="Arial" w:hAnsi="Arial" w:cs="Arial"/>
          <w:iCs/>
        </w:rPr>
      </w:pPr>
      <w:r w:rsidRPr="00004AE7">
        <w:rPr>
          <w:rFonts w:ascii="Arial" w:hAnsi="Arial" w:cs="Arial"/>
          <w:iCs/>
        </w:rPr>
        <w:t>Contact hours: 3</w:t>
      </w:r>
      <w:r w:rsidR="00305E62" w:rsidRPr="00004AE7">
        <w:rPr>
          <w:rFonts w:ascii="Arial" w:hAnsi="Arial" w:cs="Arial"/>
          <w:iCs/>
        </w:rPr>
        <w:t>3</w:t>
      </w:r>
    </w:p>
    <w:p w14:paraId="0587EF6D" w14:textId="3C2A5641" w:rsidR="00984812" w:rsidRPr="00004AE7" w:rsidRDefault="00984812" w:rsidP="00004AE7">
      <w:pPr>
        <w:pStyle w:val="ListParagraph"/>
        <w:spacing w:after="0" w:line="240" w:lineRule="auto"/>
        <w:ind w:left="567" w:right="260"/>
        <w:rPr>
          <w:rFonts w:ascii="Arial" w:hAnsi="Arial" w:cs="Arial"/>
          <w:iCs/>
        </w:rPr>
      </w:pPr>
      <w:r w:rsidRPr="00004AE7">
        <w:rPr>
          <w:rFonts w:ascii="Arial" w:hAnsi="Arial" w:cs="Arial"/>
          <w:iCs/>
        </w:rPr>
        <w:t>Private Study Hours: 2</w:t>
      </w:r>
      <w:r w:rsidR="00305E62" w:rsidRPr="00004AE7">
        <w:rPr>
          <w:rFonts w:ascii="Arial" w:hAnsi="Arial" w:cs="Arial"/>
          <w:iCs/>
        </w:rPr>
        <w:t>67</w:t>
      </w:r>
    </w:p>
    <w:p w14:paraId="0620026F" w14:textId="50715D1E" w:rsidR="009A2D37" w:rsidRPr="00004AE7" w:rsidRDefault="00984812" w:rsidP="00004AE7">
      <w:pPr>
        <w:pStyle w:val="ListParagraph"/>
        <w:spacing w:after="0" w:line="240" w:lineRule="auto"/>
        <w:ind w:left="567" w:right="260"/>
        <w:rPr>
          <w:rFonts w:ascii="Arial" w:hAnsi="Arial" w:cs="Arial"/>
          <w:iCs/>
        </w:rPr>
      </w:pPr>
      <w:r w:rsidRPr="00004AE7">
        <w:rPr>
          <w:rFonts w:ascii="Arial" w:hAnsi="Arial" w:cs="Arial"/>
          <w:iCs/>
        </w:rPr>
        <w:t>Total Study Hours: 300</w:t>
      </w:r>
    </w:p>
    <w:p w14:paraId="150A1E6A" w14:textId="77777777" w:rsidR="00154D48" w:rsidRPr="00154D48" w:rsidRDefault="00154D48" w:rsidP="00154D48">
      <w:pPr>
        <w:spacing w:after="120" w:line="240" w:lineRule="auto"/>
        <w:ind w:left="567" w:right="260"/>
        <w:rPr>
          <w:rFonts w:ascii="Arial" w:hAnsi="Arial" w:cs="Arial"/>
          <w:iCs/>
        </w:rPr>
      </w:pPr>
    </w:p>
    <w:p w14:paraId="403D83E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2FAF683"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0CFCA25" w14:textId="0289F766" w:rsidR="003F3578" w:rsidRPr="00154D48" w:rsidRDefault="00C03050" w:rsidP="00004AE7">
      <w:pPr>
        <w:pStyle w:val="ListParagraph"/>
        <w:spacing w:after="0" w:line="240" w:lineRule="auto"/>
        <w:ind w:left="567" w:right="260"/>
        <w:rPr>
          <w:rFonts w:ascii="Arial" w:hAnsi="Arial" w:cs="Arial"/>
          <w:iCs/>
        </w:rPr>
      </w:pPr>
      <w:r w:rsidRPr="008D15CC">
        <w:rPr>
          <w:rFonts w:ascii="Arial" w:hAnsi="Arial" w:cs="Arial"/>
          <w:iCs/>
        </w:rPr>
        <w:t>Digital Portfolio (</w:t>
      </w:r>
      <w:r w:rsidR="008D15CC">
        <w:rPr>
          <w:rFonts w:ascii="Arial" w:hAnsi="Arial" w:cs="Arial"/>
          <w:iCs/>
        </w:rPr>
        <w:t>6</w:t>
      </w:r>
      <w:r w:rsidRPr="008D15CC">
        <w:rPr>
          <w:rFonts w:ascii="Arial" w:hAnsi="Arial" w:cs="Arial"/>
          <w:iCs/>
        </w:rPr>
        <w:t>0%)</w:t>
      </w:r>
      <w:r w:rsidRPr="008D15CC">
        <w:rPr>
          <w:rFonts w:ascii="Arial" w:hAnsi="Arial" w:cs="Arial"/>
          <w:iCs/>
        </w:rPr>
        <w:br/>
        <w:t>Essay (2500 word) (40%)</w:t>
      </w:r>
      <w:r w:rsidRPr="008D15CC">
        <w:rPr>
          <w:rFonts w:ascii="Arial" w:hAnsi="Arial" w:cs="Arial"/>
          <w:iCs/>
        </w:rPr>
        <w:br/>
      </w:r>
    </w:p>
    <w:p w14:paraId="7E8ABD03" w14:textId="77777777" w:rsidR="00154D48" w:rsidRPr="00154D48" w:rsidRDefault="00154D48" w:rsidP="00154D48">
      <w:pPr>
        <w:spacing w:after="120" w:line="240" w:lineRule="auto"/>
        <w:ind w:left="567" w:right="260"/>
        <w:rPr>
          <w:rFonts w:ascii="Arial" w:hAnsi="Arial" w:cs="Arial"/>
          <w:iCs/>
        </w:rPr>
      </w:pPr>
    </w:p>
    <w:p w14:paraId="2B82188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6C9103C" w14:textId="77777777" w:rsidR="00CB7E66" w:rsidRDefault="00CB7E66" w:rsidP="00004AE7">
      <w:pPr>
        <w:spacing w:after="0"/>
        <w:ind w:left="567"/>
        <w:rPr>
          <w:rFonts w:ascii="Arial" w:hAnsi="Arial" w:cs="Arial"/>
          <w:iCs/>
        </w:rPr>
      </w:pPr>
      <w:r>
        <w:rPr>
          <w:rFonts w:ascii="Arial" w:hAnsi="Arial" w:cs="Arial"/>
          <w:iCs/>
        </w:rPr>
        <w:t>Like-for-Like</w:t>
      </w:r>
    </w:p>
    <w:p w14:paraId="1717541A" w14:textId="77777777" w:rsidR="00154D48" w:rsidRPr="00154D48" w:rsidRDefault="00154D48" w:rsidP="00CB7E66">
      <w:pPr>
        <w:spacing w:after="120" w:line="240" w:lineRule="auto"/>
        <w:ind w:right="260"/>
        <w:rPr>
          <w:rFonts w:ascii="Arial" w:hAnsi="Arial" w:cs="Arial"/>
          <w:iCs/>
        </w:rPr>
      </w:pPr>
    </w:p>
    <w:p w14:paraId="750220D0"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A7C30D4" w14:textId="77777777" w:rsidR="00CB7E66" w:rsidRPr="00CB7E66" w:rsidRDefault="00CB7E66" w:rsidP="00CB7E66">
      <w:pPr>
        <w:spacing w:after="0" w:line="240" w:lineRule="auto"/>
        <w:ind w:right="261"/>
        <w:jc w:val="both"/>
        <w:rPr>
          <w:rFonts w:ascii="Arial" w:hAnsi="Arial" w:cs="Arial"/>
          <w:i/>
          <w:iCs/>
        </w:rPr>
      </w:pPr>
    </w:p>
    <w:tbl>
      <w:tblPr>
        <w:tblStyle w:val="TableGrid"/>
        <w:tblW w:w="7400" w:type="dxa"/>
        <w:tblInd w:w="680"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CB7E66" w:rsidRPr="008D15CC" w14:paraId="3277BEC2" w14:textId="77777777" w:rsidTr="00004AE7">
        <w:tc>
          <w:tcPr>
            <w:tcW w:w="1730" w:type="dxa"/>
            <w:shd w:val="clear" w:color="auto" w:fill="D9D9D9" w:themeFill="background1" w:themeFillShade="D9"/>
          </w:tcPr>
          <w:p w14:paraId="296A026B" w14:textId="77777777" w:rsidR="00CB7E66" w:rsidRPr="008D15CC" w:rsidRDefault="00CB7E66" w:rsidP="00FF6876">
            <w:pPr>
              <w:ind w:left="33"/>
              <w:rPr>
                <w:rFonts w:ascii="Arial" w:hAnsi="Arial" w:cs="Arial"/>
                <w:b/>
              </w:rPr>
            </w:pPr>
            <w:r w:rsidRPr="008D15CC">
              <w:rPr>
                <w:rFonts w:ascii="Arial" w:hAnsi="Arial" w:cs="Arial"/>
                <w:b/>
              </w:rPr>
              <w:t>Module learning outcome</w:t>
            </w:r>
          </w:p>
        </w:tc>
        <w:tc>
          <w:tcPr>
            <w:tcW w:w="567" w:type="dxa"/>
          </w:tcPr>
          <w:p w14:paraId="62EB8EB2" w14:textId="77777777" w:rsidR="00CB7E66" w:rsidRPr="008D15CC" w:rsidRDefault="00CB7E66" w:rsidP="00FF6876">
            <w:pPr>
              <w:rPr>
                <w:rFonts w:ascii="Arial" w:hAnsi="Arial" w:cs="Arial"/>
                <w:i/>
              </w:rPr>
            </w:pPr>
            <w:r w:rsidRPr="008D15CC">
              <w:rPr>
                <w:rFonts w:ascii="Arial" w:hAnsi="Arial" w:cs="Arial"/>
                <w:i/>
              </w:rPr>
              <w:t>8.1</w:t>
            </w:r>
          </w:p>
        </w:tc>
        <w:tc>
          <w:tcPr>
            <w:tcW w:w="567" w:type="dxa"/>
          </w:tcPr>
          <w:p w14:paraId="01CE3BFA" w14:textId="77777777" w:rsidR="00CB7E66" w:rsidRPr="008D15CC" w:rsidRDefault="00CB7E66" w:rsidP="00FF6876">
            <w:pPr>
              <w:rPr>
                <w:rFonts w:ascii="Arial" w:hAnsi="Arial" w:cs="Arial"/>
                <w:i/>
              </w:rPr>
            </w:pPr>
            <w:r w:rsidRPr="008D15CC">
              <w:rPr>
                <w:rFonts w:ascii="Arial" w:hAnsi="Arial" w:cs="Arial"/>
                <w:i/>
              </w:rPr>
              <w:t>8.2</w:t>
            </w:r>
          </w:p>
        </w:tc>
        <w:tc>
          <w:tcPr>
            <w:tcW w:w="567" w:type="dxa"/>
          </w:tcPr>
          <w:p w14:paraId="5FDF9C37" w14:textId="77777777" w:rsidR="00CB7E66" w:rsidRPr="008D15CC" w:rsidRDefault="00CB7E66" w:rsidP="00FF6876">
            <w:pPr>
              <w:rPr>
                <w:rFonts w:ascii="Arial" w:hAnsi="Arial" w:cs="Arial"/>
                <w:i/>
              </w:rPr>
            </w:pPr>
            <w:r w:rsidRPr="008D15CC">
              <w:rPr>
                <w:rFonts w:ascii="Arial" w:hAnsi="Arial" w:cs="Arial"/>
                <w:i/>
              </w:rPr>
              <w:t>8.3</w:t>
            </w:r>
          </w:p>
        </w:tc>
        <w:tc>
          <w:tcPr>
            <w:tcW w:w="567" w:type="dxa"/>
          </w:tcPr>
          <w:p w14:paraId="2078E53E" w14:textId="77777777" w:rsidR="00CB7E66" w:rsidRPr="008D15CC" w:rsidRDefault="00CB7E66" w:rsidP="00FF6876">
            <w:pPr>
              <w:rPr>
                <w:rFonts w:ascii="Arial" w:hAnsi="Arial" w:cs="Arial"/>
                <w:i/>
              </w:rPr>
            </w:pPr>
            <w:r w:rsidRPr="008D15CC">
              <w:rPr>
                <w:rFonts w:ascii="Arial" w:hAnsi="Arial" w:cs="Arial"/>
                <w:i/>
              </w:rPr>
              <w:t>8.4</w:t>
            </w:r>
          </w:p>
        </w:tc>
        <w:tc>
          <w:tcPr>
            <w:tcW w:w="567" w:type="dxa"/>
          </w:tcPr>
          <w:p w14:paraId="58FF3E49" w14:textId="77777777" w:rsidR="00CB7E66" w:rsidRPr="008D15CC" w:rsidRDefault="00CB7E66" w:rsidP="00FF6876">
            <w:pPr>
              <w:rPr>
                <w:rFonts w:ascii="Arial" w:hAnsi="Arial" w:cs="Arial"/>
                <w:i/>
              </w:rPr>
            </w:pPr>
            <w:r w:rsidRPr="008D15CC">
              <w:rPr>
                <w:rFonts w:ascii="Arial" w:hAnsi="Arial" w:cs="Arial"/>
                <w:i/>
              </w:rPr>
              <w:t>8.5</w:t>
            </w:r>
          </w:p>
        </w:tc>
        <w:tc>
          <w:tcPr>
            <w:tcW w:w="567" w:type="dxa"/>
          </w:tcPr>
          <w:p w14:paraId="53054A4A" w14:textId="77777777" w:rsidR="00CB7E66" w:rsidRPr="008D15CC" w:rsidRDefault="00CB7E66" w:rsidP="00FF6876">
            <w:pPr>
              <w:rPr>
                <w:rFonts w:ascii="Arial" w:hAnsi="Arial" w:cs="Arial"/>
                <w:i/>
              </w:rPr>
            </w:pPr>
          </w:p>
        </w:tc>
        <w:tc>
          <w:tcPr>
            <w:tcW w:w="567" w:type="dxa"/>
          </w:tcPr>
          <w:p w14:paraId="0CFFD593" w14:textId="77777777" w:rsidR="00CB7E66" w:rsidRPr="008D15CC" w:rsidRDefault="00CB7E66" w:rsidP="00FF6876">
            <w:pPr>
              <w:rPr>
                <w:rFonts w:ascii="Arial" w:hAnsi="Arial" w:cs="Arial"/>
                <w:i/>
              </w:rPr>
            </w:pPr>
            <w:r w:rsidRPr="008D15CC">
              <w:rPr>
                <w:rFonts w:ascii="Arial" w:hAnsi="Arial" w:cs="Arial"/>
                <w:i/>
              </w:rPr>
              <w:t>9.1</w:t>
            </w:r>
          </w:p>
        </w:tc>
        <w:tc>
          <w:tcPr>
            <w:tcW w:w="567" w:type="dxa"/>
          </w:tcPr>
          <w:p w14:paraId="4DB10FF7" w14:textId="77777777" w:rsidR="00CB7E66" w:rsidRPr="008D15CC" w:rsidRDefault="00CB7E66" w:rsidP="00FF6876">
            <w:pPr>
              <w:rPr>
                <w:rFonts w:ascii="Arial" w:hAnsi="Arial" w:cs="Arial"/>
                <w:i/>
              </w:rPr>
            </w:pPr>
            <w:r w:rsidRPr="008D15CC">
              <w:rPr>
                <w:rFonts w:ascii="Arial" w:hAnsi="Arial" w:cs="Arial"/>
                <w:i/>
              </w:rPr>
              <w:t>9.2</w:t>
            </w:r>
          </w:p>
        </w:tc>
        <w:tc>
          <w:tcPr>
            <w:tcW w:w="567" w:type="dxa"/>
          </w:tcPr>
          <w:p w14:paraId="1CBE4CFA" w14:textId="77777777" w:rsidR="00CB7E66" w:rsidRPr="008D15CC" w:rsidRDefault="00CB7E66" w:rsidP="00FF6876">
            <w:pPr>
              <w:rPr>
                <w:rFonts w:ascii="Arial" w:hAnsi="Arial" w:cs="Arial"/>
                <w:i/>
              </w:rPr>
            </w:pPr>
            <w:r w:rsidRPr="008D15CC">
              <w:rPr>
                <w:rFonts w:ascii="Arial" w:hAnsi="Arial" w:cs="Arial"/>
                <w:i/>
              </w:rPr>
              <w:t>9.3</w:t>
            </w:r>
          </w:p>
        </w:tc>
        <w:tc>
          <w:tcPr>
            <w:tcW w:w="567" w:type="dxa"/>
          </w:tcPr>
          <w:p w14:paraId="4B9BC8EB" w14:textId="77777777" w:rsidR="00CB7E66" w:rsidRPr="008D15CC" w:rsidRDefault="00CB7E66" w:rsidP="00FF6876">
            <w:pPr>
              <w:rPr>
                <w:rFonts w:ascii="Arial" w:hAnsi="Arial" w:cs="Arial"/>
                <w:i/>
              </w:rPr>
            </w:pPr>
            <w:r w:rsidRPr="008D15CC">
              <w:rPr>
                <w:rFonts w:ascii="Arial" w:hAnsi="Arial" w:cs="Arial"/>
                <w:i/>
              </w:rPr>
              <w:t>9.4</w:t>
            </w:r>
          </w:p>
        </w:tc>
      </w:tr>
      <w:tr w:rsidR="00CB7E66" w:rsidRPr="008D15CC" w14:paraId="7BA20C41" w14:textId="77777777" w:rsidTr="00004AE7">
        <w:tc>
          <w:tcPr>
            <w:tcW w:w="1730" w:type="dxa"/>
            <w:shd w:val="clear" w:color="auto" w:fill="D9D9D9" w:themeFill="background1" w:themeFillShade="D9"/>
          </w:tcPr>
          <w:p w14:paraId="36DDD4B8" w14:textId="77777777" w:rsidR="00CB7E66" w:rsidRPr="008D15CC" w:rsidRDefault="00CB7E66" w:rsidP="00FF6876">
            <w:pPr>
              <w:rPr>
                <w:rFonts w:ascii="Arial" w:hAnsi="Arial" w:cs="Arial"/>
                <w:b/>
              </w:rPr>
            </w:pPr>
            <w:r w:rsidRPr="008D15CC">
              <w:rPr>
                <w:rFonts w:ascii="Arial" w:hAnsi="Arial" w:cs="Arial"/>
                <w:b/>
              </w:rPr>
              <w:t>Learning/ teaching method</w:t>
            </w:r>
          </w:p>
        </w:tc>
        <w:tc>
          <w:tcPr>
            <w:tcW w:w="567" w:type="dxa"/>
          </w:tcPr>
          <w:p w14:paraId="7736722E" w14:textId="77777777" w:rsidR="00CB7E66" w:rsidRPr="008D15CC" w:rsidRDefault="00CB7E66" w:rsidP="00FF6876">
            <w:pPr>
              <w:rPr>
                <w:rFonts w:ascii="Arial" w:hAnsi="Arial" w:cs="Arial"/>
                <w:b/>
              </w:rPr>
            </w:pPr>
          </w:p>
        </w:tc>
        <w:tc>
          <w:tcPr>
            <w:tcW w:w="567" w:type="dxa"/>
          </w:tcPr>
          <w:p w14:paraId="7EC738A8" w14:textId="77777777" w:rsidR="00CB7E66" w:rsidRPr="008D15CC" w:rsidRDefault="00CB7E66" w:rsidP="00FF6876">
            <w:pPr>
              <w:rPr>
                <w:rFonts w:ascii="Arial" w:hAnsi="Arial" w:cs="Arial"/>
                <w:b/>
              </w:rPr>
            </w:pPr>
          </w:p>
        </w:tc>
        <w:tc>
          <w:tcPr>
            <w:tcW w:w="567" w:type="dxa"/>
          </w:tcPr>
          <w:p w14:paraId="3BD57F3D" w14:textId="77777777" w:rsidR="00CB7E66" w:rsidRPr="008D15CC" w:rsidRDefault="00CB7E66" w:rsidP="00FF6876">
            <w:pPr>
              <w:rPr>
                <w:rFonts w:ascii="Arial" w:hAnsi="Arial" w:cs="Arial"/>
                <w:b/>
              </w:rPr>
            </w:pPr>
          </w:p>
        </w:tc>
        <w:tc>
          <w:tcPr>
            <w:tcW w:w="567" w:type="dxa"/>
          </w:tcPr>
          <w:p w14:paraId="087F2AE5" w14:textId="77777777" w:rsidR="00CB7E66" w:rsidRPr="008D15CC" w:rsidRDefault="00CB7E66" w:rsidP="00FF6876">
            <w:pPr>
              <w:rPr>
                <w:rFonts w:ascii="Arial" w:hAnsi="Arial" w:cs="Arial"/>
                <w:b/>
              </w:rPr>
            </w:pPr>
          </w:p>
        </w:tc>
        <w:tc>
          <w:tcPr>
            <w:tcW w:w="567" w:type="dxa"/>
          </w:tcPr>
          <w:p w14:paraId="119D3D9B" w14:textId="77777777" w:rsidR="00CB7E66" w:rsidRPr="008D15CC" w:rsidRDefault="00CB7E66" w:rsidP="00FF6876">
            <w:pPr>
              <w:rPr>
                <w:rFonts w:ascii="Arial" w:hAnsi="Arial" w:cs="Arial"/>
                <w:b/>
              </w:rPr>
            </w:pPr>
          </w:p>
        </w:tc>
        <w:tc>
          <w:tcPr>
            <w:tcW w:w="567" w:type="dxa"/>
          </w:tcPr>
          <w:p w14:paraId="58510F71" w14:textId="77777777" w:rsidR="00CB7E66" w:rsidRPr="008D15CC" w:rsidRDefault="00CB7E66" w:rsidP="00FF6876">
            <w:pPr>
              <w:rPr>
                <w:rFonts w:ascii="Arial" w:hAnsi="Arial" w:cs="Arial"/>
                <w:b/>
              </w:rPr>
            </w:pPr>
          </w:p>
        </w:tc>
        <w:tc>
          <w:tcPr>
            <w:tcW w:w="567" w:type="dxa"/>
          </w:tcPr>
          <w:p w14:paraId="38CA3B5E" w14:textId="77777777" w:rsidR="00CB7E66" w:rsidRPr="008D15CC" w:rsidRDefault="00CB7E66" w:rsidP="00FF6876">
            <w:pPr>
              <w:rPr>
                <w:rFonts w:ascii="Arial" w:hAnsi="Arial" w:cs="Arial"/>
                <w:b/>
              </w:rPr>
            </w:pPr>
          </w:p>
        </w:tc>
        <w:tc>
          <w:tcPr>
            <w:tcW w:w="567" w:type="dxa"/>
          </w:tcPr>
          <w:p w14:paraId="41544C68" w14:textId="77777777" w:rsidR="00CB7E66" w:rsidRPr="008D15CC" w:rsidRDefault="00CB7E66" w:rsidP="00FF6876">
            <w:pPr>
              <w:rPr>
                <w:rFonts w:ascii="Arial" w:hAnsi="Arial" w:cs="Arial"/>
                <w:b/>
              </w:rPr>
            </w:pPr>
          </w:p>
        </w:tc>
        <w:tc>
          <w:tcPr>
            <w:tcW w:w="567" w:type="dxa"/>
          </w:tcPr>
          <w:p w14:paraId="5A0401A7" w14:textId="77777777" w:rsidR="00CB7E66" w:rsidRPr="008D15CC" w:rsidRDefault="00CB7E66" w:rsidP="00FF6876">
            <w:pPr>
              <w:rPr>
                <w:rFonts w:ascii="Arial" w:hAnsi="Arial" w:cs="Arial"/>
                <w:b/>
              </w:rPr>
            </w:pPr>
          </w:p>
        </w:tc>
        <w:tc>
          <w:tcPr>
            <w:tcW w:w="567" w:type="dxa"/>
          </w:tcPr>
          <w:p w14:paraId="66C055A2" w14:textId="77777777" w:rsidR="00CB7E66" w:rsidRPr="008D15CC" w:rsidRDefault="00CB7E66" w:rsidP="00FF6876">
            <w:pPr>
              <w:rPr>
                <w:rFonts w:ascii="Arial" w:hAnsi="Arial" w:cs="Arial"/>
                <w:b/>
              </w:rPr>
            </w:pPr>
          </w:p>
        </w:tc>
      </w:tr>
      <w:tr w:rsidR="00CB7E66" w:rsidRPr="008D15CC" w14:paraId="46347F7D" w14:textId="77777777" w:rsidTr="00004AE7">
        <w:tc>
          <w:tcPr>
            <w:tcW w:w="1730" w:type="dxa"/>
          </w:tcPr>
          <w:p w14:paraId="12BD02BE" w14:textId="77777777" w:rsidR="00CB7E66" w:rsidRPr="008D15CC" w:rsidRDefault="00CB7E66" w:rsidP="00FF6876">
            <w:pPr>
              <w:rPr>
                <w:rFonts w:ascii="Arial" w:hAnsi="Arial" w:cs="Arial"/>
                <w:b/>
              </w:rPr>
            </w:pPr>
            <w:r w:rsidRPr="008D15CC">
              <w:rPr>
                <w:rFonts w:ascii="Arial" w:hAnsi="Arial" w:cs="Arial"/>
                <w:b/>
              </w:rPr>
              <w:t>Private Study</w:t>
            </w:r>
          </w:p>
        </w:tc>
        <w:tc>
          <w:tcPr>
            <w:tcW w:w="567" w:type="dxa"/>
          </w:tcPr>
          <w:p w14:paraId="781EE080"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53979884"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79C2F044"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46886B9F"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7A95839B"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54E6D123" w14:textId="77777777" w:rsidR="00CB7E66" w:rsidRPr="008D15CC" w:rsidRDefault="00CB7E66" w:rsidP="00FF6876">
            <w:pPr>
              <w:rPr>
                <w:rFonts w:ascii="Arial" w:hAnsi="Arial" w:cs="Arial"/>
                <w:b/>
              </w:rPr>
            </w:pPr>
          </w:p>
        </w:tc>
        <w:tc>
          <w:tcPr>
            <w:tcW w:w="567" w:type="dxa"/>
          </w:tcPr>
          <w:p w14:paraId="35F2010F"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201F7205"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7165EDEC"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6E657B35" w14:textId="77777777" w:rsidR="00CB7E66" w:rsidRPr="008D15CC" w:rsidRDefault="00CB7E66" w:rsidP="00FF6876">
            <w:pPr>
              <w:rPr>
                <w:rFonts w:ascii="Arial" w:hAnsi="Arial" w:cs="Arial"/>
                <w:b/>
              </w:rPr>
            </w:pPr>
            <w:r w:rsidRPr="008D15CC">
              <w:rPr>
                <w:rFonts w:ascii="Arial" w:hAnsi="Arial" w:cs="Arial"/>
                <w:b/>
              </w:rPr>
              <w:t>x</w:t>
            </w:r>
          </w:p>
        </w:tc>
      </w:tr>
      <w:tr w:rsidR="00CB7E66" w:rsidRPr="008D15CC" w14:paraId="74123B0C" w14:textId="77777777" w:rsidTr="00004AE7">
        <w:tc>
          <w:tcPr>
            <w:tcW w:w="1730" w:type="dxa"/>
          </w:tcPr>
          <w:p w14:paraId="670BB327" w14:textId="77777777" w:rsidR="00CB7E66" w:rsidRPr="008D15CC" w:rsidRDefault="00CB7E66" w:rsidP="00FF6876">
            <w:pPr>
              <w:rPr>
                <w:rFonts w:ascii="Arial" w:hAnsi="Arial" w:cs="Arial"/>
                <w:i/>
              </w:rPr>
            </w:pPr>
            <w:r w:rsidRPr="008D15CC">
              <w:rPr>
                <w:rFonts w:ascii="Arial" w:hAnsi="Arial" w:cs="Arial"/>
                <w:i/>
              </w:rPr>
              <w:t>Lecture</w:t>
            </w:r>
          </w:p>
        </w:tc>
        <w:tc>
          <w:tcPr>
            <w:tcW w:w="567" w:type="dxa"/>
          </w:tcPr>
          <w:p w14:paraId="46E4C9B7"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521B568F"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7DD4870F"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5D4E45DB"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1EDAC2B2"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496BDBDD" w14:textId="77777777" w:rsidR="00CB7E66" w:rsidRPr="008D15CC" w:rsidRDefault="00CB7E66" w:rsidP="00FF6876">
            <w:pPr>
              <w:rPr>
                <w:rFonts w:ascii="Arial" w:hAnsi="Arial" w:cs="Arial"/>
                <w:b/>
              </w:rPr>
            </w:pPr>
          </w:p>
        </w:tc>
        <w:tc>
          <w:tcPr>
            <w:tcW w:w="567" w:type="dxa"/>
          </w:tcPr>
          <w:p w14:paraId="49DE85C6" w14:textId="77777777" w:rsidR="00CB7E66" w:rsidRPr="008D15CC" w:rsidRDefault="00CB7E66" w:rsidP="00FF6876">
            <w:pPr>
              <w:rPr>
                <w:rFonts w:ascii="Arial" w:hAnsi="Arial" w:cs="Arial"/>
                <w:b/>
              </w:rPr>
            </w:pPr>
          </w:p>
        </w:tc>
        <w:tc>
          <w:tcPr>
            <w:tcW w:w="567" w:type="dxa"/>
          </w:tcPr>
          <w:p w14:paraId="78BEEA9F" w14:textId="77777777" w:rsidR="00CB7E66" w:rsidRPr="008D15CC" w:rsidRDefault="00CB7E66" w:rsidP="00FF6876">
            <w:pPr>
              <w:rPr>
                <w:rFonts w:ascii="Arial" w:hAnsi="Arial" w:cs="Arial"/>
                <w:b/>
              </w:rPr>
            </w:pPr>
          </w:p>
        </w:tc>
        <w:tc>
          <w:tcPr>
            <w:tcW w:w="567" w:type="dxa"/>
          </w:tcPr>
          <w:p w14:paraId="4F3BD2F7" w14:textId="77777777" w:rsidR="00CB7E66" w:rsidRPr="008D15CC" w:rsidRDefault="00CB7E66" w:rsidP="00FF6876">
            <w:pPr>
              <w:rPr>
                <w:rFonts w:ascii="Arial" w:hAnsi="Arial" w:cs="Arial"/>
                <w:b/>
              </w:rPr>
            </w:pPr>
          </w:p>
        </w:tc>
        <w:tc>
          <w:tcPr>
            <w:tcW w:w="567" w:type="dxa"/>
          </w:tcPr>
          <w:p w14:paraId="45193BA6" w14:textId="77777777" w:rsidR="00CB7E66" w:rsidRPr="008D15CC" w:rsidRDefault="00CB7E66" w:rsidP="00FF6876">
            <w:pPr>
              <w:rPr>
                <w:rFonts w:ascii="Arial" w:hAnsi="Arial" w:cs="Arial"/>
                <w:b/>
              </w:rPr>
            </w:pPr>
          </w:p>
        </w:tc>
      </w:tr>
      <w:tr w:rsidR="00CB7E66" w:rsidRPr="008D15CC" w14:paraId="12F1EB2A" w14:textId="77777777" w:rsidTr="00004AE7">
        <w:trPr>
          <w:trHeight w:val="402"/>
        </w:trPr>
        <w:tc>
          <w:tcPr>
            <w:tcW w:w="1730" w:type="dxa"/>
          </w:tcPr>
          <w:p w14:paraId="7A704333" w14:textId="77777777" w:rsidR="00CB7E66" w:rsidRPr="008D15CC" w:rsidRDefault="00CB7E66" w:rsidP="00FF6876">
            <w:pPr>
              <w:rPr>
                <w:rFonts w:ascii="Arial" w:hAnsi="Arial" w:cs="Arial"/>
                <w:i/>
              </w:rPr>
            </w:pPr>
            <w:r w:rsidRPr="008D15CC">
              <w:rPr>
                <w:rFonts w:ascii="Arial" w:hAnsi="Arial" w:cs="Arial"/>
                <w:i/>
              </w:rPr>
              <w:t>Seminar</w:t>
            </w:r>
          </w:p>
        </w:tc>
        <w:tc>
          <w:tcPr>
            <w:tcW w:w="567" w:type="dxa"/>
          </w:tcPr>
          <w:p w14:paraId="3FCF07DE"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046DB1BC"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7F4823DA"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0D9468FF"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118CA96D"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5C4C6335" w14:textId="77777777" w:rsidR="00CB7E66" w:rsidRPr="008D15CC" w:rsidRDefault="00CB7E66" w:rsidP="00FF6876">
            <w:pPr>
              <w:rPr>
                <w:rFonts w:ascii="Arial" w:hAnsi="Arial" w:cs="Arial"/>
                <w:b/>
              </w:rPr>
            </w:pPr>
          </w:p>
        </w:tc>
        <w:tc>
          <w:tcPr>
            <w:tcW w:w="567" w:type="dxa"/>
          </w:tcPr>
          <w:p w14:paraId="7986D353"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446606A5"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1919CC93"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0DC9D4B5" w14:textId="77777777" w:rsidR="00CB7E66" w:rsidRPr="008D15CC" w:rsidRDefault="00CB7E66" w:rsidP="00FF6876">
            <w:pPr>
              <w:rPr>
                <w:rFonts w:ascii="Arial" w:hAnsi="Arial" w:cs="Arial"/>
                <w:b/>
              </w:rPr>
            </w:pPr>
            <w:r w:rsidRPr="008D15CC">
              <w:rPr>
                <w:rFonts w:ascii="Arial" w:hAnsi="Arial" w:cs="Arial"/>
                <w:b/>
              </w:rPr>
              <w:t>x</w:t>
            </w:r>
          </w:p>
        </w:tc>
      </w:tr>
      <w:tr w:rsidR="00CB7E66" w:rsidRPr="008D15CC" w14:paraId="4D3ED7F7" w14:textId="77777777" w:rsidTr="00004AE7">
        <w:tc>
          <w:tcPr>
            <w:tcW w:w="1730" w:type="dxa"/>
            <w:shd w:val="clear" w:color="auto" w:fill="D9D9D9" w:themeFill="background1" w:themeFillShade="D9"/>
          </w:tcPr>
          <w:p w14:paraId="12CA30D4" w14:textId="77777777" w:rsidR="00CB7E66" w:rsidRPr="008D15CC" w:rsidRDefault="00CB7E66" w:rsidP="00FF6876">
            <w:pPr>
              <w:rPr>
                <w:rFonts w:ascii="Arial" w:hAnsi="Arial" w:cs="Arial"/>
                <w:b/>
              </w:rPr>
            </w:pPr>
            <w:r w:rsidRPr="008D15CC">
              <w:rPr>
                <w:rFonts w:ascii="Arial" w:hAnsi="Arial" w:cs="Arial"/>
                <w:b/>
              </w:rPr>
              <w:t>Assessment method</w:t>
            </w:r>
          </w:p>
        </w:tc>
        <w:tc>
          <w:tcPr>
            <w:tcW w:w="567" w:type="dxa"/>
          </w:tcPr>
          <w:p w14:paraId="71BFE9C4" w14:textId="77777777" w:rsidR="00CB7E66" w:rsidRPr="008D15CC" w:rsidRDefault="00CB7E66" w:rsidP="00FF6876">
            <w:pPr>
              <w:rPr>
                <w:rFonts w:ascii="Arial" w:hAnsi="Arial" w:cs="Arial"/>
                <w:b/>
              </w:rPr>
            </w:pPr>
          </w:p>
        </w:tc>
        <w:tc>
          <w:tcPr>
            <w:tcW w:w="567" w:type="dxa"/>
          </w:tcPr>
          <w:p w14:paraId="6A77F03F" w14:textId="77777777" w:rsidR="00CB7E66" w:rsidRPr="008D15CC" w:rsidRDefault="00CB7E66" w:rsidP="00FF6876">
            <w:pPr>
              <w:rPr>
                <w:rFonts w:ascii="Arial" w:hAnsi="Arial" w:cs="Arial"/>
                <w:b/>
              </w:rPr>
            </w:pPr>
          </w:p>
        </w:tc>
        <w:tc>
          <w:tcPr>
            <w:tcW w:w="567" w:type="dxa"/>
          </w:tcPr>
          <w:p w14:paraId="16489E65" w14:textId="77777777" w:rsidR="00CB7E66" w:rsidRPr="008D15CC" w:rsidRDefault="00CB7E66" w:rsidP="00FF6876">
            <w:pPr>
              <w:rPr>
                <w:rFonts w:ascii="Arial" w:hAnsi="Arial" w:cs="Arial"/>
                <w:b/>
              </w:rPr>
            </w:pPr>
          </w:p>
        </w:tc>
        <w:tc>
          <w:tcPr>
            <w:tcW w:w="567" w:type="dxa"/>
          </w:tcPr>
          <w:p w14:paraId="7AF145AE" w14:textId="77777777" w:rsidR="00CB7E66" w:rsidRPr="008D15CC" w:rsidRDefault="00CB7E66" w:rsidP="00FF6876">
            <w:pPr>
              <w:rPr>
                <w:rFonts w:ascii="Arial" w:hAnsi="Arial" w:cs="Arial"/>
                <w:b/>
              </w:rPr>
            </w:pPr>
          </w:p>
        </w:tc>
        <w:tc>
          <w:tcPr>
            <w:tcW w:w="567" w:type="dxa"/>
          </w:tcPr>
          <w:p w14:paraId="150B1EDF" w14:textId="77777777" w:rsidR="00CB7E66" w:rsidRPr="008D15CC" w:rsidRDefault="00CB7E66" w:rsidP="00FF6876">
            <w:pPr>
              <w:rPr>
                <w:rFonts w:ascii="Arial" w:hAnsi="Arial" w:cs="Arial"/>
                <w:b/>
              </w:rPr>
            </w:pPr>
          </w:p>
        </w:tc>
        <w:tc>
          <w:tcPr>
            <w:tcW w:w="567" w:type="dxa"/>
          </w:tcPr>
          <w:p w14:paraId="66AC11D3" w14:textId="77777777" w:rsidR="00CB7E66" w:rsidRPr="008D15CC" w:rsidRDefault="00CB7E66" w:rsidP="00FF6876">
            <w:pPr>
              <w:rPr>
                <w:rFonts w:ascii="Arial" w:hAnsi="Arial" w:cs="Arial"/>
                <w:b/>
              </w:rPr>
            </w:pPr>
          </w:p>
        </w:tc>
        <w:tc>
          <w:tcPr>
            <w:tcW w:w="567" w:type="dxa"/>
          </w:tcPr>
          <w:p w14:paraId="7234AA0F" w14:textId="77777777" w:rsidR="00CB7E66" w:rsidRPr="008D15CC" w:rsidRDefault="00CB7E66" w:rsidP="00FF6876">
            <w:pPr>
              <w:rPr>
                <w:rFonts w:ascii="Arial" w:hAnsi="Arial" w:cs="Arial"/>
                <w:b/>
              </w:rPr>
            </w:pPr>
          </w:p>
        </w:tc>
        <w:tc>
          <w:tcPr>
            <w:tcW w:w="567" w:type="dxa"/>
          </w:tcPr>
          <w:p w14:paraId="696CFC8E" w14:textId="77777777" w:rsidR="00CB7E66" w:rsidRPr="008D15CC" w:rsidRDefault="00CB7E66" w:rsidP="00FF6876">
            <w:pPr>
              <w:rPr>
                <w:rFonts w:ascii="Arial" w:hAnsi="Arial" w:cs="Arial"/>
                <w:b/>
              </w:rPr>
            </w:pPr>
          </w:p>
        </w:tc>
        <w:tc>
          <w:tcPr>
            <w:tcW w:w="567" w:type="dxa"/>
          </w:tcPr>
          <w:p w14:paraId="1521BE36" w14:textId="77777777" w:rsidR="00CB7E66" w:rsidRPr="008D15CC" w:rsidRDefault="00CB7E66" w:rsidP="00FF6876">
            <w:pPr>
              <w:rPr>
                <w:rFonts w:ascii="Arial" w:hAnsi="Arial" w:cs="Arial"/>
                <w:b/>
              </w:rPr>
            </w:pPr>
          </w:p>
        </w:tc>
        <w:tc>
          <w:tcPr>
            <w:tcW w:w="567" w:type="dxa"/>
          </w:tcPr>
          <w:p w14:paraId="4A8AE34D" w14:textId="77777777" w:rsidR="00CB7E66" w:rsidRPr="008D15CC" w:rsidRDefault="00CB7E66" w:rsidP="00FF6876">
            <w:pPr>
              <w:rPr>
                <w:rFonts w:ascii="Arial" w:hAnsi="Arial" w:cs="Arial"/>
                <w:b/>
              </w:rPr>
            </w:pPr>
          </w:p>
        </w:tc>
      </w:tr>
      <w:tr w:rsidR="00CB7E66" w:rsidRPr="008D15CC" w14:paraId="4990705C" w14:textId="77777777" w:rsidTr="00004AE7">
        <w:tc>
          <w:tcPr>
            <w:tcW w:w="1730" w:type="dxa"/>
          </w:tcPr>
          <w:p w14:paraId="7EEFF425" w14:textId="77777777" w:rsidR="00CB7E66" w:rsidRPr="008D15CC" w:rsidRDefault="00CB7E66" w:rsidP="00FF6876">
            <w:pPr>
              <w:rPr>
                <w:rFonts w:ascii="Arial" w:hAnsi="Arial" w:cs="Arial"/>
                <w:i/>
              </w:rPr>
            </w:pPr>
            <w:r w:rsidRPr="008D15CC">
              <w:rPr>
                <w:rFonts w:ascii="Arial" w:hAnsi="Arial" w:cs="Arial"/>
                <w:i/>
              </w:rPr>
              <w:t>Digital Portfolio</w:t>
            </w:r>
          </w:p>
        </w:tc>
        <w:tc>
          <w:tcPr>
            <w:tcW w:w="567" w:type="dxa"/>
          </w:tcPr>
          <w:p w14:paraId="56763257"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0F761A09"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40D18A5C"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41B5C303"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750730E3"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2FEB7CC3" w14:textId="77777777" w:rsidR="00CB7E66" w:rsidRPr="008D15CC" w:rsidRDefault="00CB7E66" w:rsidP="00FF6876">
            <w:pPr>
              <w:rPr>
                <w:rFonts w:ascii="Arial" w:hAnsi="Arial" w:cs="Arial"/>
                <w:b/>
              </w:rPr>
            </w:pPr>
          </w:p>
        </w:tc>
        <w:tc>
          <w:tcPr>
            <w:tcW w:w="567" w:type="dxa"/>
          </w:tcPr>
          <w:p w14:paraId="781E07E6"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3321F233"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38555AE1"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3D8C4719" w14:textId="77777777" w:rsidR="00CB7E66" w:rsidRPr="008D15CC" w:rsidRDefault="00CB7E66" w:rsidP="00FF6876">
            <w:pPr>
              <w:rPr>
                <w:rFonts w:ascii="Arial" w:hAnsi="Arial" w:cs="Arial"/>
                <w:b/>
              </w:rPr>
            </w:pPr>
            <w:r w:rsidRPr="008D15CC">
              <w:rPr>
                <w:rFonts w:ascii="Arial" w:hAnsi="Arial" w:cs="Arial"/>
                <w:b/>
              </w:rPr>
              <w:t>x</w:t>
            </w:r>
          </w:p>
        </w:tc>
      </w:tr>
      <w:tr w:rsidR="00CB7E66" w:rsidRPr="008D15CC" w14:paraId="7EE2BAEF" w14:textId="77777777" w:rsidTr="00004AE7">
        <w:tc>
          <w:tcPr>
            <w:tcW w:w="1730" w:type="dxa"/>
          </w:tcPr>
          <w:p w14:paraId="453350F0" w14:textId="0AF8DF0C" w:rsidR="00CB7E66" w:rsidRPr="008D15CC" w:rsidRDefault="00CB7E66" w:rsidP="00FF6876">
            <w:pPr>
              <w:rPr>
                <w:rFonts w:ascii="Arial" w:hAnsi="Arial" w:cs="Arial"/>
                <w:i/>
              </w:rPr>
            </w:pPr>
          </w:p>
        </w:tc>
        <w:tc>
          <w:tcPr>
            <w:tcW w:w="567" w:type="dxa"/>
          </w:tcPr>
          <w:p w14:paraId="5CB4E705" w14:textId="59B3C66E" w:rsidR="00CB7E66" w:rsidRPr="008D15CC" w:rsidRDefault="00CB7E66" w:rsidP="00FF6876">
            <w:pPr>
              <w:rPr>
                <w:rFonts w:ascii="Arial" w:hAnsi="Arial" w:cs="Arial"/>
                <w:b/>
              </w:rPr>
            </w:pPr>
          </w:p>
        </w:tc>
        <w:tc>
          <w:tcPr>
            <w:tcW w:w="567" w:type="dxa"/>
          </w:tcPr>
          <w:p w14:paraId="230F90DF" w14:textId="72BF5BF2" w:rsidR="00CB7E66" w:rsidRPr="008D15CC" w:rsidRDefault="00CB7E66" w:rsidP="00FF6876">
            <w:pPr>
              <w:rPr>
                <w:rFonts w:ascii="Arial" w:hAnsi="Arial" w:cs="Arial"/>
                <w:b/>
              </w:rPr>
            </w:pPr>
          </w:p>
        </w:tc>
        <w:tc>
          <w:tcPr>
            <w:tcW w:w="567" w:type="dxa"/>
          </w:tcPr>
          <w:p w14:paraId="27357DA0" w14:textId="4B574E36" w:rsidR="00CB7E66" w:rsidRPr="008D15CC" w:rsidRDefault="00CB7E66" w:rsidP="00FF6876">
            <w:pPr>
              <w:rPr>
                <w:rFonts w:ascii="Arial" w:hAnsi="Arial" w:cs="Arial"/>
                <w:b/>
              </w:rPr>
            </w:pPr>
          </w:p>
        </w:tc>
        <w:tc>
          <w:tcPr>
            <w:tcW w:w="567" w:type="dxa"/>
          </w:tcPr>
          <w:p w14:paraId="4A2128F5" w14:textId="61E7DDF9" w:rsidR="00CB7E66" w:rsidRPr="008D15CC" w:rsidRDefault="00CB7E66" w:rsidP="00FF6876">
            <w:pPr>
              <w:rPr>
                <w:rFonts w:ascii="Arial" w:hAnsi="Arial" w:cs="Arial"/>
                <w:b/>
              </w:rPr>
            </w:pPr>
          </w:p>
        </w:tc>
        <w:tc>
          <w:tcPr>
            <w:tcW w:w="567" w:type="dxa"/>
          </w:tcPr>
          <w:p w14:paraId="752D23EE" w14:textId="2CE8EC1F" w:rsidR="00CB7E66" w:rsidRPr="008D15CC" w:rsidRDefault="00CB7E66" w:rsidP="00FF6876">
            <w:pPr>
              <w:rPr>
                <w:rFonts w:ascii="Arial" w:hAnsi="Arial" w:cs="Arial"/>
                <w:b/>
              </w:rPr>
            </w:pPr>
          </w:p>
        </w:tc>
        <w:tc>
          <w:tcPr>
            <w:tcW w:w="567" w:type="dxa"/>
          </w:tcPr>
          <w:p w14:paraId="5FC85500" w14:textId="77777777" w:rsidR="00CB7E66" w:rsidRPr="008D15CC" w:rsidRDefault="00CB7E66" w:rsidP="00FF6876">
            <w:pPr>
              <w:rPr>
                <w:rFonts w:ascii="Arial" w:hAnsi="Arial" w:cs="Arial"/>
                <w:b/>
              </w:rPr>
            </w:pPr>
          </w:p>
        </w:tc>
        <w:tc>
          <w:tcPr>
            <w:tcW w:w="567" w:type="dxa"/>
          </w:tcPr>
          <w:p w14:paraId="2371BE70" w14:textId="58422E83" w:rsidR="00CB7E66" w:rsidRPr="008D15CC" w:rsidRDefault="00CB7E66" w:rsidP="00FF6876">
            <w:pPr>
              <w:rPr>
                <w:rFonts w:ascii="Arial" w:hAnsi="Arial" w:cs="Arial"/>
                <w:b/>
              </w:rPr>
            </w:pPr>
          </w:p>
        </w:tc>
        <w:tc>
          <w:tcPr>
            <w:tcW w:w="567" w:type="dxa"/>
          </w:tcPr>
          <w:p w14:paraId="5DA39591" w14:textId="77777777" w:rsidR="00CB7E66" w:rsidRPr="008D15CC" w:rsidRDefault="00CB7E66" w:rsidP="00FF6876">
            <w:pPr>
              <w:rPr>
                <w:rFonts w:ascii="Arial" w:hAnsi="Arial" w:cs="Arial"/>
                <w:b/>
              </w:rPr>
            </w:pPr>
          </w:p>
        </w:tc>
        <w:tc>
          <w:tcPr>
            <w:tcW w:w="567" w:type="dxa"/>
          </w:tcPr>
          <w:p w14:paraId="67ADD56F" w14:textId="5E9B7203" w:rsidR="00CB7E66" w:rsidRPr="008D15CC" w:rsidRDefault="00CB7E66" w:rsidP="00FF6876">
            <w:pPr>
              <w:rPr>
                <w:rFonts w:ascii="Arial" w:hAnsi="Arial" w:cs="Arial"/>
                <w:b/>
              </w:rPr>
            </w:pPr>
          </w:p>
        </w:tc>
        <w:tc>
          <w:tcPr>
            <w:tcW w:w="567" w:type="dxa"/>
          </w:tcPr>
          <w:p w14:paraId="12E1E389" w14:textId="77777777" w:rsidR="00CB7E66" w:rsidRPr="008D15CC" w:rsidRDefault="00CB7E66" w:rsidP="00FF6876">
            <w:pPr>
              <w:rPr>
                <w:rFonts w:ascii="Arial" w:hAnsi="Arial" w:cs="Arial"/>
                <w:b/>
              </w:rPr>
            </w:pPr>
          </w:p>
        </w:tc>
      </w:tr>
      <w:tr w:rsidR="00CB7E66" w:rsidRPr="00302082" w14:paraId="27A6D99C" w14:textId="77777777" w:rsidTr="00004AE7">
        <w:tc>
          <w:tcPr>
            <w:tcW w:w="1730" w:type="dxa"/>
          </w:tcPr>
          <w:p w14:paraId="5B2A5D8E" w14:textId="16B4009F" w:rsidR="00CB7E66" w:rsidRPr="008D15CC" w:rsidRDefault="00CB7E66" w:rsidP="00FF6876">
            <w:pPr>
              <w:rPr>
                <w:rFonts w:ascii="Arial" w:hAnsi="Arial" w:cs="Arial"/>
                <w:i/>
              </w:rPr>
            </w:pPr>
            <w:r w:rsidRPr="008D15CC">
              <w:rPr>
                <w:rFonts w:ascii="Arial" w:hAnsi="Arial" w:cs="Arial"/>
                <w:i/>
              </w:rPr>
              <w:t xml:space="preserve"> Essay – </w:t>
            </w:r>
            <w:r w:rsidR="00DA62A9">
              <w:rPr>
                <w:rFonts w:ascii="Arial" w:hAnsi="Arial" w:cs="Arial"/>
                <w:i/>
              </w:rPr>
              <w:t>2500</w:t>
            </w:r>
          </w:p>
        </w:tc>
        <w:tc>
          <w:tcPr>
            <w:tcW w:w="567" w:type="dxa"/>
          </w:tcPr>
          <w:p w14:paraId="0353FECF"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48630618"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19ED97B9"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4AE245E2"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659FD959"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40621AE7" w14:textId="77777777" w:rsidR="00CB7E66" w:rsidRPr="008D15CC" w:rsidRDefault="00CB7E66" w:rsidP="00FF6876">
            <w:pPr>
              <w:rPr>
                <w:rFonts w:ascii="Arial" w:hAnsi="Arial" w:cs="Arial"/>
                <w:b/>
              </w:rPr>
            </w:pPr>
          </w:p>
        </w:tc>
        <w:tc>
          <w:tcPr>
            <w:tcW w:w="567" w:type="dxa"/>
          </w:tcPr>
          <w:p w14:paraId="0EAED528"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64340CB6"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3BD89043" w14:textId="77777777" w:rsidR="00CB7E66" w:rsidRPr="008D15CC" w:rsidRDefault="00CB7E66" w:rsidP="00FF6876">
            <w:pPr>
              <w:rPr>
                <w:rFonts w:ascii="Arial" w:hAnsi="Arial" w:cs="Arial"/>
                <w:b/>
              </w:rPr>
            </w:pPr>
            <w:r w:rsidRPr="008D15CC">
              <w:rPr>
                <w:rFonts w:ascii="Arial" w:hAnsi="Arial" w:cs="Arial"/>
                <w:b/>
              </w:rPr>
              <w:t>x</w:t>
            </w:r>
          </w:p>
        </w:tc>
        <w:tc>
          <w:tcPr>
            <w:tcW w:w="567" w:type="dxa"/>
          </w:tcPr>
          <w:p w14:paraId="7E2334A0" w14:textId="77777777" w:rsidR="00CB7E66" w:rsidRPr="00302082" w:rsidRDefault="00CB7E66" w:rsidP="00FF6876">
            <w:pPr>
              <w:rPr>
                <w:rFonts w:ascii="Arial" w:hAnsi="Arial" w:cs="Arial"/>
                <w:b/>
              </w:rPr>
            </w:pPr>
            <w:r w:rsidRPr="008D15CC">
              <w:rPr>
                <w:rFonts w:ascii="Arial" w:hAnsi="Arial" w:cs="Arial"/>
                <w:b/>
              </w:rPr>
              <w:t>x</w:t>
            </w:r>
          </w:p>
        </w:tc>
      </w:tr>
    </w:tbl>
    <w:p w14:paraId="5D4750FF" w14:textId="77777777" w:rsidR="007A6245" w:rsidRDefault="007A6245" w:rsidP="00302082">
      <w:pPr>
        <w:spacing w:after="120" w:line="240" w:lineRule="auto"/>
        <w:ind w:left="426" w:right="260"/>
        <w:rPr>
          <w:rFonts w:ascii="Arial" w:hAnsi="Arial" w:cs="Arial"/>
          <w:b/>
          <w:iCs/>
        </w:rPr>
      </w:pPr>
    </w:p>
    <w:p w14:paraId="13FB3ED3"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A5E59E" w14:textId="6A3F14F1" w:rsidR="00883204" w:rsidRPr="00D50113" w:rsidRDefault="00004AE7"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F66A46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FBD101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31FA0D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F6956ED" w14:textId="77777777" w:rsidR="00883204" w:rsidRDefault="00883204" w:rsidP="00696FF5">
      <w:pPr>
        <w:spacing w:after="120" w:line="240" w:lineRule="auto"/>
        <w:ind w:left="567" w:right="260"/>
        <w:rPr>
          <w:rFonts w:ascii="Arial" w:hAnsi="Arial" w:cs="Arial"/>
          <w:i/>
          <w:iCs/>
        </w:rPr>
      </w:pPr>
    </w:p>
    <w:p w14:paraId="6738BC9A" w14:textId="77777777" w:rsidR="00096DA4" w:rsidRPr="00302082" w:rsidRDefault="00096DA4" w:rsidP="00302082">
      <w:pPr>
        <w:spacing w:after="120" w:line="240" w:lineRule="auto"/>
        <w:ind w:left="426" w:right="260"/>
        <w:rPr>
          <w:rFonts w:ascii="Arial" w:hAnsi="Arial" w:cs="Arial"/>
          <w:i/>
          <w:iCs/>
        </w:rPr>
      </w:pPr>
    </w:p>
    <w:p w14:paraId="06A85F7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9C99620" w14:textId="77777777" w:rsidR="007D0981" w:rsidRPr="007D0981" w:rsidRDefault="007D0981" w:rsidP="00004AE7">
      <w:pPr>
        <w:pStyle w:val="ListParagraph"/>
        <w:spacing w:after="0" w:line="240" w:lineRule="auto"/>
        <w:ind w:left="567" w:right="260"/>
        <w:jc w:val="both"/>
        <w:rPr>
          <w:rFonts w:ascii="Arial" w:hAnsi="Arial" w:cs="Arial"/>
        </w:rPr>
      </w:pPr>
      <w:r w:rsidRPr="007D0981">
        <w:rPr>
          <w:rFonts w:ascii="Arial" w:hAnsi="Arial" w:cs="Arial"/>
        </w:rPr>
        <w:t xml:space="preserve">Canterbury </w:t>
      </w:r>
    </w:p>
    <w:p w14:paraId="78E45FB1" w14:textId="7AD71648" w:rsidR="00154D48" w:rsidRPr="00154D48" w:rsidRDefault="00154D48" w:rsidP="00004AE7">
      <w:pPr>
        <w:spacing w:after="120" w:line="240" w:lineRule="auto"/>
        <w:ind w:right="260"/>
        <w:rPr>
          <w:rFonts w:ascii="Arial" w:hAnsi="Arial" w:cs="Arial"/>
          <w:iCs/>
        </w:rPr>
      </w:pPr>
    </w:p>
    <w:p w14:paraId="6C37FA8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A92857A" w14:textId="42054EB2" w:rsidR="00922E9E" w:rsidRPr="007D0981" w:rsidRDefault="007D0981" w:rsidP="00004AE7">
      <w:pPr>
        <w:pStyle w:val="ListParagraph"/>
        <w:spacing w:after="0" w:line="240" w:lineRule="auto"/>
        <w:ind w:left="567"/>
        <w:rPr>
          <w:rFonts w:ascii="Arial" w:eastAsia="Times New Roman" w:hAnsi="Arial" w:cs="Arial"/>
          <w:color w:val="212121"/>
          <w:shd w:val="clear" w:color="auto" w:fill="FFFFFF"/>
          <w:lang w:val="en-US" w:eastAsia="en-US"/>
        </w:rPr>
      </w:pPr>
      <w:r>
        <w:rPr>
          <w:rFonts w:ascii="Arial" w:eastAsia="Times New Roman" w:hAnsi="Arial" w:cs="Arial"/>
          <w:color w:val="212121"/>
          <w:shd w:val="clear" w:color="auto" w:fill="FFFFFF"/>
          <w:lang w:val="en-US" w:eastAsia="en-US"/>
        </w:rPr>
        <w:t>S</w:t>
      </w:r>
      <w:r w:rsidRPr="00CE5F5A">
        <w:rPr>
          <w:rFonts w:ascii="Arial" w:eastAsia="Times New Roman" w:hAnsi="Arial" w:cs="Arial"/>
          <w:color w:val="212121"/>
          <w:shd w:val="clear" w:color="auto" w:fill="FFFFFF"/>
          <w:lang w:val="en-US" w:eastAsia="en-US"/>
        </w:rPr>
        <w:t xml:space="preserve">tudents will study </w:t>
      </w:r>
      <w:r>
        <w:rPr>
          <w:rFonts w:ascii="Arial" w:eastAsia="Times New Roman" w:hAnsi="Arial" w:cs="Arial"/>
          <w:color w:val="212121"/>
          <w:shd w:val="clear" w:color="auto" w:fill="FFFFFF"/>
          <w:lang w:val="en-US" w:eastAsia="en-US"/>
        </w:rPr>
        <w:t xml:space="preserve">international digital platforms including Twitter, Wikipedia and </w:t>
      </w:r>
      <w:proofErr w:type="spellStart"/>
      <w:r>
        <w:rPr>
          <w:rFonts w:ascii="Arial" w:eastAsia="Times New Roman" w:hAnsi="Arial" w:cs="Arial"/>
          <w:color w:val="212121"/>
          <w:shd w:val="clear" w:color="auto" w:fill="FFFFFF"/>
          <w:lang w:val="en-US" w:eastAsia="en-US"/>
        </w:rPr>
        <w:t>Youtube</w:t>
      </w:r>
      <w:proofErr w:type="spellEnd"/>
      <w:r>
        <w:rPr>
          <w:rFonts w:ascii="Arial" w:eastAsia="Times New Roman" w:hAnsi="Arial" w:cs="Arial"/>
          <w:color w:val="212121"/>
          <w:shd w:val="clear" w:color="auto" w:fill="FFFFFF"/>
          <w:lang w:val="en-US" w:eastAsia="en-US"/>
        </w:rPr>
        <w:t xml:space="preserve">. Similarly, they will examine case studies of digital art and activism from across the globe. Though there </w:t>
      </w:r>
      <w:r w:rsidR="00E752C8">
        <w:rPr>
          <w:rFonts w:ascii="Arial" w:eastAsia="Times New Roman" w:hAnsi="Arial" w:cs="Arial"/>
          <w:color w:val="212121"/>
          <w:shd w:val="clear" w:color="auto" w:fill="FFFFFF"/>
          <w:lang w:val="en-US" w:eastAsia="en-US"/>
        </w:rPr>
        <w:t>may</w:t>
      </w:r>
      <w:r>
        <w:rPr>
          <w:rFonts w:ascii="Arial" w:eastAsia="Times New Roman" w:hAnsi="Arial" w:cs="Arial"/>
          <w:color w:val="212121"/>
          <w:shd w:val="clear" w:color="auto" w:fill="FFFFFF"/>
          <w:lang w:val="en-US" w:eastAsia="en-US"/>
        </w:rPr>
        <w:t xml:space="preserve"> be a particular focus on Western media stemming from </w:t>
      </w:r>
      <w:r w:rsidRPr="00CE5F5A">
        <w:rPr>
          <w:rFonts w:ascii="Arial" w:eastAsia="Times New Roman" w:hAnsi="Arial" w:cs="Arial"/>
          <w:color w:val="212121"/>
          <w:shd w:val="clear" w:color="auto" w:fill="FFFFFF"/>
          <w:lang w:val="en-US" w:eastAsia="en-US"/>
        </w:rPr>
        <w:t xml:space="preserve">the United States, </w:t>
      </w:r>
      <w:r>
        <w:rPr>
          <w:rFonts w:ascii="Arial" w:eastAsia="Times New Roman" w:hAnsi="Arial" w:cs="Arial"/>
          <w:color w:val="212121"/>
          <w:shd w:val="clear" w:color="auto" w:fill="FFFFFF"/>
          <w:lang w:val="en-US" w:eastAsia="en-US"/>
        </w:rPr>
        <w:t xml:space="preserve">the UK, </w:t>
      </w:r>
      <w:r w:rsidRPr="00CE5F5A">
        <w:rPr>
          <w:rFonts w:ascii="Arial" w:eastAsia="Times New Roman" w:hAnsi="Arial" w:cs="Arial"/>
          <w:color w:val="212121"/>
          <w:shd w:val="clear" w:color="auto" w:fill="FFFFFF"/>
          <w:lang w:val="en-US" w:eastAsia="en-US"/>
        </w:rPr>
        <w:t xml:space="preserve">Australia and Canada, </w:t>
      </w:r>
      <w:r w:rsidR="00E752C8">
        <w:rPr>
          <w:rFonts w:ascii="Arial" w:eastAsia="Times New Roman" w:hAnsi="Arial" w:cs="Arial"/>
          <w:color w:val="212121"/>
          <w:shd w:val="clear" w:color="auto" w:fill="FFFFFF"/>
          <w:lang w:val="en-US" w:eastAsia="en-US"/>
        </w:rPr>
        <w:t xml:space="preserve">the module will also </w:t>
      </w:r>
      <w:proofErr w:type="spellStart"/>
      <w:r w:rsidR="00E752C8">
        <w:rPr>
          <w:rFonts w:ascii="Arial" w:eastAsia="Times New Roman" w:hAnsi="Arial" w:cs="Arial"/>
          <w:color w:val="212121"/>
          <w:shd w:val="clear" w:color="auto" w:fill="FFFFFF"/>
          <w:lang w:val="en-US" w:eastAsia="en-US"/>
        </w:rPr>
        <w:t>scru</w:t>
      </w:r>
      <w:r w:rsidR="00FA601B">
        <w:rPr>
          <w:rFonts w:ascii="Arial" w:eastAsia="Times New Roman" w:hAnsi="Arial" w:cs="Arial"/>
          <w:color w:val="212121"/>
          <w:shd w:val="clear" w:color="auto" w:fill="FFFFFF"/>
          <w:lang w:val="en-US" w:eastAsia="en-US"/>
        </w:rPr>
        <w:t>t</w:t>
      </w:r>
      <w:r w:rsidR="00E752C8">
        <w:rPr>
          <w:rFonts w:ascii="Arial" w:eastAsia="Times New Roman" w:hAnsi="Arial" w:cs="Arial"/>
          <w:color w:val="212121"/>
          <w:shd w:val="clear" w:color="auto" w:fill="FFFFFF"/>
          <w:lang w:val="en-US" w:eastAsia="en-US"/>
        </w:rPr>
        <w:t>inise</w:t>
      </w:r>
      <w:proofErr w:type="spellEnd"/>
      <w:r w:rsidR="00E752C8">
        <w:rPr>
          <w:rFonts w:ascii="Arial" w:eastAsia="Times New Roman" w:hAnsi="Arial" w:cs="Arial"/>
          <w:color w:val="212121"/>
          <w:shd w:val="clear" w:color="auto" w:fill="FFFFFF"/>
          <w:lang w:val="en-US" w:eastAsia="en-US"/>
        </w:rPr>
        <w:t xml:space="preserve"> </w:t>
      </w:r>
      <w:r>
        <w:rPr>
          <w:rFonts w:ascii="Arial" w:eastAsia="Times New Roman" w:hAnsi="Arial" w:cs="Arial"/>
          <w:color w:val="212121"/>
          <w:shd w:val="clear" w:color="auto" w:fill="FFFFFF"/>
          <w:lang w:val="en-US" w:eastAsia="en-US"/>
        </w:rPr>
        <w:t xml:space="preserve">movements from </w:t>
      </w:r>
      <w:r w:rsidR="00E752C8">
        <w:rPr>
          <w:rFonts w:ascii="Arial" w:eastAsia="Times New Roman" w:hAnsi="Arial" w:cs="Arial"/>
          <w:color w:val="212121"/>
          <w:shd w:val="clear" w:color="auto" w:fill="FFFFFF"/>
          <w:lang w:val="en-US" w:eastAsia="en-US"/>
        </w:rPr>
        <w:t xml:space="preserve">farther afield, which may include the Middle </w:t>
      </w:r>
      <w:r>
        <w:rPr>
          <w:rFonts w:ascii="Arial" w:eastAsia="Times New Roman" w:hAnsi="Arial" w:cs="Arial"/>
          <w:color w:val="212121"/>
          <w:shd w:val="clear" w:color="auto" w:fill="FFFFFF"/>
          <w:lang w:val="en-US" w:eastAsia="en-US"/>
        </w:rPr>
        <w:t>East</w:t>
      </w:r>
      <w:r w:rsidR="00E752C8">
        <w:rPr>
          <w:rFonts w:ascii="Arial" w:eastAsia="Times New Roman" w:hAnsi="Arial" w:cs="Arial"/>
          <w:color w:val="212121"/>
          <w:shd w:val="clear" w:color="auto" w:fill="FFFFFF"/>
          <w:lang w:val="en-US" w:eastAsia="en-US"/>
        </w:rPr>
        <w:t>,</w:t>
      </w:r>
      <w:r>
        <w:rPr>
          <w:rFonts w:ascii="Arial" w:eastAsia="Times New Roman" w:hAnsi="Arial" w:cs="Arial"/>
          <w:color w:val="212121"/>
          <w:shd w:val="clear" w:color="auto" w:fill="FFFFFF"/>
          <w:lang w:val="en-US" w:eastAsia="en-US"/>
        </w:rPr>
        <w:t xml:space="preserve"> </w:t>
      </w:r>
      <w:r w:rsidR="00E752C8">
        <w:rPr>
          <w:rFonts w:ascii="Arial" w:eastAsia="Times New Roman" w:hAnsi="Arial" w:cs="Arial"/>
          <w:color w:val="212121"/>
          <w:shd w:val="clear" w:color="auto" w:fill="FFFFFF"/>
          <w:lang w:val="en-US" w:eastAsia="en-US"/>
        </w:rPr>
        <w:t xml:space="preserve">Asia </w:t>
      </w:r>
      <w:r>
        <w:rPr>
          <w:rFonts w:ascii="Arial" w:eastAsia="Times New Roman" w:hAnsi="Arial" w:cs="Arial"/>
          <w:color w:val="212121"/>
          <w:shd w:val="clear" w:color="auto" w:fill="FFFFFF"/>
          <w:lang w:val="en-US" w:eastAsia="en-US"/>
        </w:rPr>
        <w:t>and Africa</w:t>
      </w:r>
      <w:r w:rsidR="00E752C8">
        <w:rPr>
          <w:rFonts w:ascii="Arial" w:eastAsia="Times New Roman" w:hAnsi="Arial" w:cs="Arial"/>
          <w:color w:val="212121"/>
          <w:shd w:val="clear" w:color="auto" w:fill="FFFFFF"/>
          <w:lang w:val="en-US" w:eastAsia="en-US"/>
        </w:rPr>
        <w:t xml:space="preserve">: </w:t>
      </w:r>
      <w:r>
        <w:rPr>
          <w:rFonts w:ascii="Arial" w:eastAsia="Times New Roman" w:hAnsi="Arial" w:cs="Arial"/>
          <w:color w:val="212121"/>
          <w:shd w:val="clear" w:color="auto" w:fill="FFFFFF"/>
          <w:lang w:val="en-US" w:eastAsia="en-US"/>
        </w:rPr>
        <w:t>for example the “Arab Spring” and “Bring Back Our Girls”.</w:t>
      </w:r>
    </w:p>
    <w:p w14:paraId="221765F9" w14:textId="77777777" w:rsidR="00154D48" w:rsidRPr="00154D48" w:rsidRDefault="00154D48" w:rsidP="00154D48">
      <w:pPr>
        <w:spacing w:after="120" w:line="240" w:lineRule="auto"/>
        <w:ind w:left="567" w:right="260"/>
        <w:rPr>
          <w:rFonts w:ascii="Arial" w:hAnsi="Arial" w:cs="Arial"/>
          <w:iCs/>
        </w:rPr>
      </w:pPr>
    </w:p>
    <w:p w14:paraId="73C03BD2" w14:textId="77777777" w:rsidR="00883204" w:rsidRPr="00883204" w:rsidRDefault="00883204" w:rsidP="00883204">
      <w:pPr>
        <w:spacing w:after="120" w:line="240" w:lineRule="auto"/>
        <w:ind w:right="260"/>
        <w:rPr>
          <w:rFonts w:ascii="Arial" w:hAnsi="Arial" w:cs="Arial"/>
          <w:b/>
        </w:rPr>
      </w:pPr>
    </w:p>
    <w:p w14:paraId="30C3CF84" w14:textId="77777777" w:rsidR="00641D6D" w:rsidRPr="00302082" w:rsidRDefault="00641D6D" w:rsidP="00302082">
      <w:pPr>
        <w:pBdr>
          <w:bottom w:val="single" w:sz="6" w:space="1" w:color="auto"/>
        </w:pBdr>
        <w:spacing w:after="120" w:line="240" w:lineRule="auto"/>
        <w:ind w:right="260"/>
        <w:rPr>
          <w:rFonts w:ascii="Arial" w:hAnsi="Arial" w:cs="Arial"/>
        </w:rPr>
      </w:pPr>
    </w:p>
    <w:p w14:paraId="62FCC7E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68DD7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A975A1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70CCB12" w14:textId="77777777" w:rsidTr="00154D48">
        <w:trPr>
          <w:trHeight w:val="317"/>
        </w:trPr>
        <w:tc>
          <w:tcPr>
            <w:tcW w:w="1526" w:type="dxa"/>
          </w:tcPr>
          <w:p w14:paraId="7B6718B0"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3D2B01F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5F7151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2F1855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6696822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52C8988" w14:textId="77777777" w:rsidTr="00154D48">
        <w:trPr>
          <w:trHeight w:val="305"/>
        </w:trPr>
        <w:tc>
          <w:tcPr>
            <w:tcW w:w="1526" w:type="dxa"/>
          </w:tcPr>
          <w:p w14:paraId="00D73966" w14:textId="7A51D357" w:rsidR="00422B69" w:rsidRPr="00302082" w:rsidRDefault="005A176F" w:rsidP="00302082">
            <w:pPr>
              <w:spacing w:after="120"/>
              <w:ind w:right="-330"/>
              <w:rPr>
                <w:rFonts w:ascii="Arial" w:hAnsi="Arial" w:cs="Arial"/>
              </w:rPr>
            </w:pPr>
            <w:r>
              <w:rPr>
                <w:rFonts w:ascii="Arial" w:hAnsi="Arial" w:cs="Arial"/>
              </w:rPr>
              <w:t>03/12/19</w:t>
            </w:r>
          </w:p>
        </w:tc>
        <w:tc>
          <w:tcPr>
            <w:tcW w:w="1701" w:type="dxa"/>
          </w:tcPr>
          <w:p w14:paraId="5BC1B8F2" w14:textId="0602CE63" w:rsidR="00422B69" w:rsidRPr="00302082" w:rsidRDefault="005A176F" w:rsidP="00302082">
            <w:pPr>
              <w:spacing w:after="120"/>
              <w:ind w:right="-330"/>
              <w:rPr>
                <w:rFonts w:ascii="Arial" w:hAnsi="Arial" w:cs="Arial"/>
              </w:rPr>
            </w:pPr>
            <w:r>
              <w:rPr>
                <w:rFonts w:ascii="Arial" w:hAnsi="Arial" w:cs="Arial"/>
              </w:rPr>
              <w:t>Minor</w:t>
            </w:r>
          </w:p>
        </w:tc>
        <w:tc>
          <w:tcPr>
            <w:tcW w:w="1871" w:type="dxa"/>
          </w:tcPr>
          <w:p w14:paraId="31E11347" w14:textId="755AFDD9" w:rsidR="00422B69" w:rsidRPr="00302082" w:rsidRDefault="005A176F" w:rsidP="00302082">
            <w:pPr>
              <w:spacing w:after="120"/>
              <w:ind w:right="-330"/>
              <w:rPr>
                <w:rFonts w:ascii="Arial" w:hAnsi="Arial" w:cs="Arial"/>
              </w:rPr>
            </w:pPr>
            <w:r>
              <w:rPr>
                <w:rFonts w:ascii="Arial" w:hAnsi="Arial" w:cs="Arial"/>
              </w:rPr>
              <w:t>Sep 2020</w:t>
            </w:r>
          </w:p>
        </w:tc>
        <w:tc>
          <w:tcPr>
            <w:tcW w:w="2552" w:type="dxa"/>
          </w:tcPr>
          <w:p w14:paraId="22AD574C" w14:textId="208D45EC" w:rsidR="00422B69" w:rsidRPr="00302082" w:rsidRDefault="005A176F" w:rsidP="00302082">
            <w:pPr>
              <w:spacing w:after="120"/>
              <w:ind w:right="-330"/>
              <w:rPr>
                <w:rFonts w:ascii="Arial" w:hAnsi="Arial" w:cs="Arial"/>
              </w:rPr>
            </w:pPr>
            <w:r w:rsidRPr="005A176F">
              <w:rPr>
                <w:rFonts w:ascii="Arial" w:hAnsi="Arial" w:cs="Arial"/>
              </w:rPr>
              <w:t>7, 12-14, 17</w:t>
            </w:r>
          </w:p>
        </w:tc>
        <w:tc>
          <w:tcPr>
            <w:tcW w:w="3032" w:type="dxa"/>
          </w:tcPr>
          <w:p w14:paraId="6EFAC38A" w14:textId="173331F0" w:rsidR="00422B69" w:rsidRPr="00302082" w:rsidRDefault="005A176F" w:rsidP="00302082">
            <w:pPr>
              <w:spacing w:after="120"/>
              <w:ind w:right="-330"/>
              <w:rPr>
                <w:rFonts w:ascii="Arial" w:hAnsi="Arial" w:cs="Arial"/>
              </w:rPr>
            </w:pPr>
            <w:r>
              <w:rPr>
                <w:rFonts w:ascii="Arial" w:hAnsi="Arial" w:cs="Arial"/>
              </w:rPr>
              <w:t>No</w:t>
            </w:r>
          </w:p>
        </w:tc>
      </w:tr>
      <w:tr w:rsidR="00302082" w:rsidRPr="00302082" w14:paraId="7C203932" w14:textId="77777777" w:rsidTr="00154D48">
        <w:trPr>
          <w:trHeight w:val="305"/>
        </w:trPr>
        <w:tc>
          <w:tcPr>
            <w:tcW w:w="1526" w:type="dxa"/>
          </w:tcPr>
          <w:p w14:paraId="38A4FEBF" w14:textId="77777777" w:rsidR="00422B69" w:rsidRPr="00302082" w:rsidRDefault="00422B69" w:rsidP="00302082">
            <w:pPr>
              <w:spacing w:after="120"/>
              <w:ind w:right="-330"/>
              <w:rPr>
                <w:rFonts w:ascii="Arial" w:hAnsi="Arial" w:cs="Arial"/>
              </w:rPr>
            </w:pPr>
          </w:p>
        </w:tc>
        <w:tc>
          <w:tcPr>
            <w:tcW w:w="1701" w:type="dxa"/>
          </w:tcPr>
          <w:p w14:paraId="2CCDC526" w14:textId="77777777" w:rsidR="00422B69" w:rsidRPr="00302082" w:rsidRDefault="00422B69" w:rsidP="00302082">
            <w:pPr>
              <w:spacing w:after="120"/>
              <w:ind w:right="-330"/>
              <w:rPr>
                <w:rFonts w:ascii="Arial" w:hAnsi="Arial" w:cs="Arial"/>
              </w:rPr>
            </w:pPr>
          </w:p>
        </w:tc>
        <w:tc>
          <w:tcPr>
            <w:tcW w:w="1871" w:type="dxa"/>
          </w:tcPr>
          <w:p w14:paraId="6D10FB86" w14:textId="77777777" w:rsidR="00422B69" w:rsidRPr="00302082" w:rsidRDefault="00422B69" w:rsidP="00302082">
            <w:pPr>
              <w:spacing w:after="120"/>
              <w:ind w:right="-330"/>
              <w:rPr>
                <w:rFonts w:ascii="Arial" w:hAnsi="Arial" w:cs="Arial"/>
              </w:rPr>
            </w:pPr>
          </w:p>
        </w:tc>
        <w:tc>
          <w:tcPr>
            <w:tcW w:w="2552" w:type="dxa"/>
          </w:tcPr>
          <w:p w14:paraId="3F8E30C7" w14:textId="77777777" w:rsidR="00422B69" w:rsidRPr="00302082" w:rsidRDefault="00422B69" w:rsidP="00302082">
            <w:pPr>
              <w:spacing w:after="120"/>
              <w:ind w:right="-330"/>
              <w:rPr>
                <w:rFonts w:ascii="Arial" w:hAnsi="Arial" w:cs="Arial"/>
              </w:rPr>
            </w:pPr>
          </w:p>
        </w:tc>
        <w:tc>
          <w:tcPr>
            <w:tcW w:w="3032" w:type="dxa"/>
          </w:tcPr>
          <w:p w14:paraId="4CF207C0" w14:textId="77777777" w:rsidR="00422B69" w:rsidRPr="00302082" w:rsidRDefault="00422B69" w:rsidP="00302082">
            <w:pPr>
              <w:spacing w:after="120"/>
              <w:ind w:right="-330"/>
              <w:rPr>
                <w:rFonts w:ascii="Arial" w:hAnsi="Arial" w:cs="Arial"/>
              </w:rPr>
            </w:pPr>
          </w:p>
        </w:tc>
      </w:tr>
    </w:tbl>
    <w:p w14:paraId="7B3F3B4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9FA01" w14:textId="77777777" w:rsidR="00C87232" w:rsidRDefault="00C87232" w:rsidP="009A2D37">
      <w:pPr>
        <w:spacing w:after="0" w:line="240" w:lineRule="auto"/>
      </w:pPr>
      <w:r>
        <w:separator/>
      </w:r>
    </w:p>
  </w:endnote>
  <w:endnote w:type="continuationSeparator" w:id="0">
    <w:p w14:paraId="3487EDB1" w14:textId="77777777" w:rsidR="00C87232" w:rsidRDefault="00C87232" w:rsidP="009A2D37">
      <w:pPr>
        <w:spacing w:after="0" w:line="240" w:lineRule="auto"/>
      </w:pPr>
      <w:r>
        <w:continuationSeparator/>
      </w:r>
    </w:p>
  </w:endnote>
  <w:endnote w:type="continuationNotice" w:id="1">
    <w:p w14:paraId="3CB9A718" w14:textId="77777777" w:rsidR="00C87232" w:rsidRDefault="00C872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FBCD1B4" w14:textId="6BE2F279" w:rsidR="008B2543" w:rsidRDefault="0019787E" w:rsidP="009A2D37">
        <w:pPr>
          <w:pStyle w:val="Footer"/>
          <w:jc w:val="center"/>
        </w:pPr>
        <w:r>
          <w:fldChar w:fldCharType="begin"/>
        </w:r>
        <w:r>
          <w:instrText xml:space="preserve"> PAGE   \* MERGEFORMAT </w:instrText>
        </w:r>
        <w:r>
          <w:fldChar w:fldCharType="separate"/>
        </w:r>
        <w:r w:rsidR="005A176F">
          <w:rPr>
            <w:noProof/>
          </w:rPr>
          <w:t>4</w:t>
        </w:r>
        <w:r>
          <w:rPr>
            <w:noProof/>
          </w:rPr>
          <w:fldChar w:fldCharType="end"/>
        </w:r>
      </w:p>
    </w:sdtContent>
  </w:sdt>
  <w:p w14:paraId="29C5A54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5E6294F" w14:textId="1D85A988" w:rsidR="00DB36AB" w:rsidRDefault="00DB36AB" w:rsidP="00DB36AB">
        <w:pPr>
          <w:pStyle w:val="Footer"/>
          <w:jc w:val="center"/>
        </w:pPr>
        <w:r>
          <w:fldChar w:fldCharType="begin"/>
        </w:r>
        <w:r>
          <w:instrText xml:space="preserve"> PAGE   \* MERGEFORMAT </w:instrText>
        </w:r>
        <w:r>
          <w:fldChar w:fldCharType="separate"/>
        </w:r>
        <w:r w:rsidR="005A176F">
          <w:rPr>
            <w:noProof/>
          </w:rPr>
          <w:t>1</w:t>
        </w:r>
        <w:r>
          <w:rPr>
            <w:noProof/>
          </w:rPr>
          <w:fldChar w:fldCharType="end"/>
        </w:r>
      </w:p>
    </w:sdtContent>
  </w:sdt>
  <w:p w14:paraId="39CB866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C3EF1" w14:textId="77777777" w:rsidR="00C87232" w:rsidRDefault="00C87232" w:rsidP="009A2D37">
      <w:pPr>
        <w:spacing w:after="0" w:line="240" w:lineRule="auto"/>
      </w:pPr>
      <w:r>
        <w:separator/>
      </w:r>
    </w:p>
  </w:footnote>
  <w:footnote w:type="continuationSeparator" w:id="0">
    <w:p w14:paraId="402A9A8C" w14:textId="77777777" w:rsidR="00C87232" w:rsidRDefault="00C87232" w:rsidP="009A2D37">
      <w:pPr>
        <w:spacing w:after="0" w:line="240" w:lineRule="auto"/>
      </w:pPr>
      <w:r>
        <w:continuationSeparator/>
      </w:r>
    </w:p>
  </w:footnote>
  <w:footnote w:type="continuationNotice" w:id="1">
    <w:p w14:paraId="3919BB2A" w14:textId="77777777" w:rsidR="00C87232" w:rsidRDefault="00C872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EC1F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281AE57" wp14:editId="6409F9D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F8302B5" w14:textId="77777777" w:rsidR="008B2543" w:rsidRPr="008C00F8" w:rsidRDefault="008B2543" w:rsidP="005E6D38">
    <w:pPr>
      <w:pStyle w:val="Heading1"/>
      <w:spacing w:before="60" w:after="60"/>
      <w:rPr>
        <w:rFonts w:ascii="Arial" w:hAnsi="Arial" w:cs="Arial"/>
      </w:rPr>
    </w:pPr>
  </w:p>
  <w:p w14:paraId="500BB08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42190" w14:textId="3DCC240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DC1F2A9" wp14:editId="4487238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6884BC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4AE7"/>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5E62"/>
    <w:rsid w:val="00306620"/>
    <w:rsid w:val="00307A65"/>
    <w:rsid w:val="003262B9"/>
    <w:rsid w:val="00334A02"/>
    <w:rsid w:val="00335875"/>
    <w:rsid w:val="00335FBE"/>
    <w:rsid w:val="00351D4F"/>
    <w:rsid w:val="00352D8E"/>
    <w:rsid w:val="00355E42"/>
    <w:rsid w:val="00356B68"/>
    <w:rsid w:val="0035702D"/>
    <w:rsid w:val="003604D4"/>
    <w:rsid w:val="003627B0"/>
    <w:rsid w:val="003644C0"/>
    <w:rsid w:val="00374DF6"/>
    <w:rsid w:val="003759B0"/>
    <w:rsid w:val="00375F84"/>
    <w:rsid w:val="00376E34"/>
    <w:rsid w:val="003804E7"/>
    <w:rsid w:val="003934D2"/>
    <w:rsid w:val="003973A1"/>
    <w:rsid w:val="003A5DA0"/>
    <w:rsid w:val="003A5EEB"/>
    <w:rsid w:val="003A6143"/>
    <w:rsid w:val="003B220A"/>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4717"/>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A176F"/>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10B6"/>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67CA2"/>
    <w:rsid w:val="0077080B"/>
    <w:rsid w:val="00787070"/>
    <w:rsid w:val="00787354"/>
    <w:rsid w:val="007906FD"/>
    <w:rsid w:val="00797197"/>
    <w:rsid w:val="007972A7"/>
    <w:rsid w:val="007A1C0D"/>
    <w:rsid w:val="007A2BA2"/>
    <w:rsid w:val="007A6245"/>
    <w:rsid w:val="007B1DB2"/>
    <w:rsid w:val="007B375B"/>
    <w:rsid w:val="007B412A"/>
    <w:rsid w:val="007B5D80"/>
    <w:rsid w:val="007B635E"/>
    <w:rsid w:val="007B7724"/>
    <w:rsid w:val="007B7CDC"/>
    <w:rsid w:val="007C74B4"/>
    <w:rsid w:val="007D0981"/>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15CC"/>
    <w:rsid w:val="008D7401"/>
    <w:rsid w:val="008E370F"/>
    <w:rsid w:val="00903DF6"/>
    <w:rsid w:val="00921CF6"/>
    <w:rsid w:val="00922E9E"/>
    <w:rsid w:val="00924EF0"/>
    <w:rsid w:val="00934D7B"/>
    <w:rsid w:val="00947180"/>
    <w:rsid w:val="009567BE"/>
    <w:rsid w:val="009676FA"/>
    <w:rsid w:val="009679E0"/>
    <w:rsid w:val="009745B8"/>
    <w:rsid w:val="00977632"/>
    <w:rsid w:val="00982A8E"/>
    <w:rsid w:val="00984812"/>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23DC"/>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632"/>
    <w:rsid w:val="00B658A3"/>
    <w:rsid w:val="00B65AAD"/>
    <w:rsid w:val="00B72470"/>
    <w:rsid w:val="00B746A8"/>
    <w:rsid w:val="00B7664D"/>
    <w:rsid w:val="00B80989"/>
    <w:rsid w:val="00B9109B"/>
    <w:rsid w:val="00B927AE"/>
    <w:rsid w:val="00B93721"/>
    <w:rsid w:val="00B937B1"/>
    <w:rsid w:val="00BA1720"/>
    <w:rsid w:val="00BA1A9D"/>
    <w:rsid w:val="00BA453C"/>
    <w:rsid w:val="00BA4E02"/>
    <w:rsid w:val="00BB2045"/>
    <w:rsid w:val="00BB2A6D"/>
    <w:rsid w:val="00BB4189"/>
    <w:rsid w:val="00BC19F7"/>
    <w:rsid w:val="00BC1E54"/>
    <w:rsid w:val="00BC41ED"/>
    <w:rsid w:val="00BD009E"/>
    <w:rsid w:val="00BD0EF8"/>
    <w:rsid w:val="00BD7A8C"/>
    <w:rsid w:val="00BE2126"/>
    <w:rsid w:val="00BE3B17"/>
    <w:rsid w:val="00BF51AB"/>
    <w:rsid w:val="00BF716B"/>
    <w:rsid w:val="00BF7233"/>
    <w:rsid w:val="00C02AA2"/>
    <w:rsid w:val="00C03050"/>
    <w:rsid w:val="00C037E6"/>
    <w:rsid w:val="00C04C95"/>
    <w:rsid w:val="00C12613"/>
    <w:rsid w:val="00C16DEF"/>
    <w:rsid w:val="00C2492F"/>
    <w:rsid w:val="00C3744A"/>
    <w:rsid w:val="00C4002A"/>
    <w:rsid w:val="00C41DBE"/>
    <w:rsid w:val="00C46912"/>
    <w:rsid w:val="00C612A8"/>
    <w:rsid w:val="00C618D2"/>
    <w:rsid w:val="00C67631"/>
    <w:rsid w:val="00C709C6"/>
    <w:rsid w:val="00C729D7"/>
    <w:rsid w:val="00C83354"/>
    <w:rsid w:val="00C84004"/>
    <w:rsid w:val="00C843F6"/>
    <w:rsid w:val="00C84507"/>
    <w:rsid w:val="00C862C7"/>
    <w:rsid w:val="00C87232"/>
    <w:rsid w:val="00CA3254"/>
    <w:rsid w:val="00CB11CE"/>
    <w:rsid w:val="00CB7E66"/>
    <w:rsid w:val="00CC25A2"/>
    <w:rsid w:val="00CD7F07"/>
    <w:rsid w:val="00CE04F3"/>
    <w:rsid w:val="00CE12D8"/>
    <w:rsid w:val="00CE4574"/>
    <w:rsid w:val="00CE70E6"/>
    <w:rsid w:val="00CF0BCA"/>
    <w:rsid w:val="00CF2E1E"/>
    <w:rsid w:val="00D02E99"/>
    <w:rsid w:val="00D13357"/>
    <w:rsid w:val="00D13A13"/>
    <w:rsid w:val="00D23CB3"/>
    <w:rsid w:val="00D2689A"/>
    <w:rsid w:val="00D65506"/>
    <w:rsid w:val="00D773CF"/>
    <w:rsid w:val="00D83563"/>
    <w:rsid w:val="00D8448F"/>
    <w:rsid w:val="00DA62A9"/>
    <w:rsid w:val="00DA64B6"/>
    <w:rsid w:val="00DB36AB"/>
    <w:rsid w:val="00DB5C9D"/>
    <w:rsid w:val="00DD02E6"/>
    <w:rsid w:val="00DD352E"/>
    <w:rsid w:val="00DF665B"/>
    <w:rsid w:val="00E0152A"/>
    <w:rsid w:val="00E03394"/>
    <w:rsid w:val="00E066E5"/>
    <w:rsid w:val="00E22F03"/>
    <w:rsid w:val="00E233C1"/>
    <w:rsid w:val="00E51404"/>
    <w:rsid w:val="00E574C9"/>
    <w:rsid w:val="00E61041"/>
    <w:rsid w:val="00E610DE"/>
    <w:rsid w:val="00E62E4F"/>
    <w:rsid w:val="00E66167"/>
    <w:rsid w:val="00E71F2F"/>
    <w:rsid w:val="00E752C8"/>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601B"/>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EFCCE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4B19D-D1C7-4F4E-81E5-6758F00CCC6C}">
  <ds:schemaRefs>
    <ds:schemaRef ds:uri="http://schemas.openxmlformats.org/officeDocument/2006/bibliography"/>
  </ds:schemaRefs>
</ds:datastoreItem>
</file>

<file path=customXml/itemProps2.xml><?xml version="1.0" encoding="utf-8"?>
<ds:datastoreItem xmlns:ds="http://schemas.openxmlformats.org/officeDocument/2006/customXml" ds:itemID="{D90F01E9-8085-46D9-9C6A-B28DF9629762}"/>
</file>

<file path=customXml/itemProps3.xml><?xml version="1.0" encoding="utf-8"?>
<ds:datastoreItem xmlns:ds="http://schemas.openxmlformats.org/officeDocument/2006/customXml" ds:itemID="{0B8A7B8A-40E0-4ED6-BD5F-A4A6713F78EC}"/>
</file>

<file path=customXml/itemProps4.xml><?xml version="1.0" encoding="utf-8"?>
<ds:datastoreItem xmlns:ds="http://schemas.openxmlformats.org/officeDocument/2006/customXml" ds:itemID="{5D9989F9-480C-4B28-970C-49CBEE367B49}"/>
</file>

<file path=docProps/app.xml><?xml version="1.0" encoding="utf-8"?>
<Properties xmlns="http://schemas.openxmlformats.org/officeDocument/2006/extended-properties" xmlns:vt="http://schemas.openxmlformats.org/officeDocument/2006/docPropsVTypes">
  <Template>Normal</Template>
  <TotalTime>2</TotalTime>
  <Pages>4</Pages>
  <Words>906</Words>
  <Characters>5165</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2020-01-16T14:27:00Z</dcterms:created>
  <dcterms:modified xsi:type="dcterms:W3CDTF">2020-02-07T12:18:00Z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