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8E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798E7B" w14:textId="77777777" w:rsidR="009A2D37" w:rsidRPr="00790FFC" w:rsidRDefault="00790FFC" w:rsidP="00696FF5">
      <w:pPr>
        <w:spacing w:after="120" w:line="240" w:lineRule="auto"/>
        <w:ind w:left="567" w:right="260"/>
        <w:jc w:val="both"/>
        <w:rPr>
          <w:rFonts w:ascii="Arial" w:hAnsi="Arial" w:cs="Arial"/>
          <w:iCs/>
        </w:rPr>
      </w:pPr>
      <w:r w:rsidRPr="00790FFC">
        <w:rPr>
          <w:rFonts w:ascii="Arial" w:hAnsi="Arial" w:cs="Arial"/>
        </w:rPr>
        <w:t xml:space="preserve">MAST6017 </w:t>
      </w:r>
      <w:r w:rsidRPr="00790FFC">
        <w:rPr>
          <w:rFonts w:ascii="Arial" w:hAnsi="Arial" w:cs="Arial"/>
          <w:iCs/>
        </w:rPr>
        <w:t>(MA6517</w:t>
      </w:r>
      <w:r w:rsidR="00C57028" w:rsidRPr="00790FFC">
        <w:rPr>
          <w:rFonts w:ascii="Arial" w:hAnsi="Arial" w:cs="Arial"/>
          <w:iCs/>
        </w:rPr>
        <w:t>) -</w:t>
      </w:r>
      <w:r w:rsidR="009A2D37" w:rsidRPr="00790FFC">
        <w:rPr>
          <w:rFonts w:ascii="Arial" w:hAnsi="Arial" w:cs="Arial"/>
          <w:iCs/>
        </w:rPr>
        <w:t xml:space="preserve"> </w:t>
      </w:r>
      <w:r w:rsidRPr="00790FFC">
        <w:rPr>
          <w:rFonts w:ascii="Arial" w:hAnsi="Arial" w:cs="Arial"/>
          <w:iCs/>
        </w:rPr>
        <w:t xml:space="preserve">Functions of a complex variable </w:t>
      </w:r>
    </w:p>
    <w:p w14:paraId="76798E7C" w14:textId="77777777" w:rsidR="009A2D37" w:rsidRPr="00302082" w:rsidRDefault="009A2D37" w:rsidP="00302082">
      <w:pPr>
        <w:spacing w:after="120" w:line="240" w:lineRule="auto"/>
        <w:ind w:left="426" w:right="260"/>
        <w:jc w:val="both"/>
        <w:rPr>
          <w:rFonts w:ascii="Arial" w:hAnsi="Arial" w:cs="Arial"/>
        </w:rPr>
      </w:pPr>
    </w:p>
    <w:p w14:paraId="76798E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798E7E"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School of Mathematics, Statistics and Actuarial Science</w:t>
      </w:r>
    </w:p>
    <w:p w14:paraId="76798E7F" w14:textId="77777777" w:rsidR="00790FFC" w:rsidRPr="00302082" w:rsidRDefault="00790FFC" w:rsidP="00302082">
      <w:pPr>
        <w:spacing w:after="120" w:line="240" w:lineRule="auto"/>
        <w:ind w:left="426" w:right="260"/>
        <w:rPr>
          <w:rFonts w:ascii="Arial" w:hAnsi="Arial" w:cs="Arial"/>
          <w:i/>
          <w:iCs/>
        </w:rPr>
      </w:pPr>
    </w:p>
    <w:p w14:paraId="76798E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798E81" w14:textId="77777777" w:rsidR="009A2D37" w:rsidRPr="00790FFC" w:rsidRDefault="00790FFC" w:rsidP="00696FF5">
      <w:pPr>
        <w:spacing w:after="120" w:line="240" w:lineRule="auto"/>
        <w:ind w:left="567" w:right="260"/>
        <w:jc w:val="both"/>
        <w:rPr>
          <w:rFonts w:ascii="Arial" w:hAnsi="Arial" w:cs="Arial"/>
        </w:rPr>
      </w:pPr>
      <w:r>
        <w:rPr>
          <w:rFonts w:ascii="Arial" w:hAnsi="Arial" w:cs="Arial"/>
        </w:rPr>
        <w:t>Level 6</w:t>
      </w:r>
    </w:p>
    <w:p w14:paraId="76798E82" w14:textId="77777777" w:rsidR="009A2D37" w:rsidRPr="00302082" w:rsidRDefault="009A2D37" w:rsidP="00302082">
      <w:pPr>
        <w:spacing w:after="120" w:line="240" w:lineRule="auto"/>
        <w:ind w:left="426" w:right="260"/>
        <w:rPr>
          <w:rFonts w:ascii="Arial" w:hAnsi="Arial" w:cs="Arial"/>
          <w:i/>
          <w:iCs/>
        </w:rPr>
      </w:pPr>
    </w:p>
    <w:p w14:paraId="76798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798E84" w14:textId="77777777" w:rsidR="009A2D37" w:rsidRPr="00790FFC" w:rsidRDefault="009A2D37" w:rsidP="00696FF5">
      <w:pPr>
        <w:pStyle w:val="NormalWeb"/>
        <w:spacing w:before="0" w:beforeAutospacing="0" w:after="120" w:afterAutospacing="0"/>
        <w:ind w:left="567" w:right="260"/>
        <w:rPr>
          <w:rFonts w:ascii="Arial" w:hAnsi="Arial" w:cs="Arial"/>
          <w:sz w:val="22"/>
          <w:szCs w:val="22"/>
        </w:rPr>
      </w:pPr>
      <w:r w:rsidRPr="00790FFC">
        <w:rPr>
          <w:rFonts w:ascii="Arial" w:hAnsi="Arial" w:cs="Arial"/>
          <w:sz w:val="22"/>
          <w:szCs w:val="22"/>
        </w:rPr>
        <w:t>15 credits (7.5 ECTS)</w:t>
      </w:r>
    </w:p>
    <w:p w14:paraId="76798E85" w14:textId="77777777" w:rsidR="009A2D37" w:rsidRPr="00302082" w:rsidRDefault="009A2D37" w:rsidP="00302082">
      <w:pPr>
        <w:spacing w:after="120" w:line="240" w:lineRule="auto"/>
        <w:ind w:left="426" w:right="260"/>
        <w:rPr>
          <w:rFonts w:ascii="Arial" w:hAnsi="Arial" w:cs="Arial"/>
          <w:i/>
        </w:rPr>
      </w:pPr>
    </w:p>
    <w:p w14:paraId="76798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798E87"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Autumn</w:t>
      </w:r>
    </w:p>
    <w:p w14:paraId="76798E88" w14:textId="77777777" w:rsidR="00790FFC" w:rsidRPr="00302082" w:rsidRDefault="00790FFC" w:rsidP="00302082">
      <w:pPr>
        <w:spacing w:after="120" w:line="240" w:lineRule="auto"/>
        <w:ind w:left="426" w:right="260"/>
        <w:rPr>
          <w:rFonts w:ascii="Arial" w:hAnsi="Arial" w:cs="Arial"/>
          <w:i/>
          <w:iCs/>
        </w:rPr>
      </w:pPr>
    </w:p>
    <w:p w14:paraId="76798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798E8A"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 xml:space="preserve">For delivery to students completing Stage 1 before September 2016: </w:t>
      </w:r>
    </w:p>
    <w:p w14:paraId="76798E8B"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MA552 (Analysis)</w:t>
      </w:r>
    </w:p>
    <w:p w14:paraId="76798E8C"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8D" w14:textId="77777777" w:rsidR="00790FFC" w:rsidRPr="00790FFC" w:rsidRDefault="00790FFC" w:rsidP="00790FFC">
      <w:pPr>
        <w:spacing w:after="120" w:line="240" w:lineRule="auto"/>
        <w:ind w:left="567" w:right="260"/>
        <w:rPr>
          <w:rFonts w:ascii="Arial" w:hAnsi="Arial" w:cs="Arial"/>
          <w:iCs/>
        </w:rPr>
      </w:pPr>
    </w:p>
    <w:p w14:paraId="76798E8E"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 xml:space="preserve">For delivery to students completing Stage 1 after September 2016: </w:t>
      </w:r>
      <w:r w:rsidRPr="00790FFC">
        <w:rPr>
          <w:rFonts w:ascii="Arial" w:hAnsi="Arial" w:cs="Arial"/>
          <w:iCs/>
        </w:rPr>
        <w:tab/>
      </w:r>
      <w:r w:rsidRPr="00790FFC">
        <w:rPr>
          <w:rFonts w:ascii="Arial" w:hAnsi="Arial" w:cs="Arial"/>
          <w:iCs/>
        </w:rPr>
        <w:tab/>
      </w:r>
      <w:r w:rsidRPr="00790FFC">
        <w:rPr>
          <w:rFonts w:ascii="Arial" w:hAnsi="Arial" w:cs="Arial"/>
          <w:iCs/>
        </w:rPr>
        <w:tab/>
      </w:r>
      <w:r w:rsidRPr="00790FFC">
        <w:rPr>
          <w:rFonts w:ascii="Arial" w:hAnsi="Arial" w:cs="Arial"/>
          <w:iCs/>
        </w:rPr>
        <w:tab/>
      </w:r>
      <w:r w:rsidRPr="00790FFC">
        <w:rPr>
          <w:rFonts w:ascii="Arial" w:hAnsi="Arial" w:cs="Arial"/>
          <w:iCs/>
        </w:rPr>
        <w:tab/>
      </w:r>
    </w:p>
    <w:p w14:paraId="76798E8F"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MAST4010 (Real Analysis 1) and MAST5013 (Real Analysis 2)</w:t>
      </w:r>
    </w:p>
    <w:p w14:paraId="76798E90"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91" w14:textId="77777777" w:rsidR="00790FFC" w:rsidRPr="00302082" w:rsidRDefault="00790FFC" w:rsidP="00790FFC">
      <w:pPr>
        <w:spacing w:after="120" w:line="240" w:lineRule="auto"/>
        <w:ind w:left="426" w:right="260"/>
        <w:rPr>
          <w:rFonts w:ascii="Arial" w:hAnsi="Arial" w:cs="Arial"/>
          <w:i/>
          <w:iCs/>
        </w:rPr>
      </w:pPr>
    </w:p>
    <w:p w14:paraId="76798E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798E93"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BSc Mathematics, BSc Mathematics and Statistics (including programmes with a Year in Industry), BSc Mathematics with a Foundation Year, MMath Mathematics, MMathStat Mathematics and Statistics, Graduate Diploma in Mathematics, International MSc in Mathematics and its Applications, MSc Mathematics and its Applications (including programme with an Industrial Placement)</w:t>
      </w:r>
    </w:p>
    <w:p w14:paraId="76798E94" w14:textId="77777777" w:rsidR="00790FFC" w:rsidRPr="00302082" w:rsidRDefault="00790FFC" w:rsidP="00302082">
      <w:pPr>
        <w:spacing w:after="120" w:line="240" w:lineRule="auto"/>
        <w:ind w:left="426" w:right="260"/>
        <w:rPr>
          <w:rFonts w:ascii="Arial" w:hAnsi="Arial" w:cs="Arial"/>
          <w:i/>
          <w:iCs/>
        </w:rPr>
      </w:pPr>
    </w:p>
    <w:p w14:paraId="76798E9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6"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8.1</w:t>
      </w:r>
      <w:r w:rsidRPr="00790FFC">
        <w:rPr>
          <w:rFonts w:ascii="Arial" w:hAnsi="Arial" w:cs="Arial"/>
          <w:iCs/>
        </w:rPr>
        <w:tab/>
        <w:t>demonstrate systematic understanding of key aspects of complex analysis;</w:t>
      </w:r>
    </w:p>
    <w:p w14:paraId="76798E97"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8.2</w:t>
      </w:r>
      <w:r w:rsidRPr="00790FFC">
        <w:rPr>
          <w:rFonts w:ascii="Arial" w:hAnsi="Arial" w:cs="Arial"/>
          <w:iCs/>
        </w:rPr>
        <w:tab/>
        <w:t>demonstrate the capability to deploy established approaches accurately to analyse and solve problems using a reasonable level of skill in calculation and manipulation of the material in the following areas: power series, analytic functions, contour integrals, singularities, residues, Taylor and Laurent series, the residue theorem;</w:t>
      </w:r>
    </w:p>
    <w:p w14:paraId="76798E98" w14:textId="77777777" w:rsidR="00790FFC" w:rsidRDefault="00790FFC" w:rsidP="00790FFC">
      <w:pPr>
        <w:spacing w:after="120" w:line="240" w:lineRule="auto"/>
        <w:ind w:left="1440" w:right="260" w:hanging="873"/>
        <w:rPr>
          <w:rFonts w:ascii="Arial" w:hAnsi="Arial" w:cs="Arial"/>
          <w:iCs/>
        </w:rPr>
      </w:pPr>
      <w:r w:rsidRPr="00790FFC">
        <w:rPr>
          <w:rFonts w:ascii="Arial" w:hAnsi="Arial" w:cs="Arial"/>
          <w:iCs/>
        </w:rPr>
        <w:t>8.3</w:t>
      </w:r>
      <w:r w:rsidRPr="00790FFC">
        <w:rPr>
          <w:rFonts w:ascii="Arial" w:hAnsi="Arial" w:cs="Arial"/>
          <w:iCs/>
        </w:rPr>
        <w:tab/>
        <w:t>apply key aspects of complex analysis in well-defined contexts, showing judgement in the selection and application of tools and techniques.</w:t>
      </w:r>
    </w:p>
    <w:p w14:paraId="522BE328" w14:textId="77777777" w:rsidR="00916EAA" w:rsidRPr="00302082" w:rsidRDefault="00916EAA" w:rsidP="00790FFC">
      <w:pPr>
        <w:spacing w:after="120" w:line="240" w:lineRule="auto"/>
        <w:ind w:left="1440" w:right="260" w:hanging="873"/>
        <w:rPr>
          <w:rFonts w:ascii="Arial" w:hAnsi="Arial" w:cs="Arial"/>
          <w:i/>
        </w:rPr>
      </w:pPr>
      <w:bookmarkStart w:id="0" w:name="_GoBack"/>
      <w:bookmarkEnd w:id="0"/>
    </w:p>
    <w:p w14:paraId="76798E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A"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9.1</w:t>
      </w:r>
      <w:r w:rsidRPr="00790FFC">
        <w:rPr>
          <w:color w:val="auto"/>
          <w:sz w:val="22"/>
          <w:szCs w:val="22"/>
        </w:rPr>
        <w:tab/>
        <w:t>manage their own learning and make use of appropriate resources;</w:t>
      </w:r>
    </w:p>
    <w:p w14:paraId="76798E9B"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9.2</w:t>
      </w:r>
      <w:r w:rsidRPr="00790FFC">
        <w:rPr>
          <w:color w:val="auto"/>
          <w:sz w:val="22"/>
          <w:szCs w:val="22"/>
        </w:rPr>
        <w:tab/>
        <w:t>understand logical arguments, identifying the assumptions made and the conclusions drawn;</w:t>
      </w:r>
    </w:p>
    <w:p w14:paraId="76798E9C"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9.3</w:t>
      </w:r>
      <w:r w:rsidRPr="00790FFC">
        <w:rPr>
          <w:color w:val="auto"/>
          <w:sz w:val="22"/>
          <w:szCs w:val="22"/>
        </w:rPr>
        <w:tab/>
        <w:t>communicate straightforward arguments and conclusions reasonably accurately and clearly;</w:t>
      </w:r>
    </w:p>
    <w:p w14:paraId="76798E9D"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9.4</w:t>
      </w:r>
      <w:r w:rsidRPr="00790FFC">
        <w:rPr>
          <w:color w:val="auto"/>
          <w:sz w:val="22"/>
          <w:szCs w:val="22"/>
        </w:rPr>
        <w:tab/>
        <w:t>manage their time and use their organisational skills to plan and implement efficient and effective modes of working;</w:t>
      </w:r>
    </w:p>
    <w:p w14:paraId="76798E9E"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9.5</w:t>
      </w:r>
      <w:r w:rsidRPr="00790FFC">
        <w:rPr>
          <w:color w:val="auto"/>
          <w:sz w:val="22"/>
          <w:szCs w:val="22"/>
        </w:rPr>
        <w:tab/>
        <w:t>solve problems relating to qualitative and quantitative information;</w:t>
      </w:r>
    </w:p>
    <w:p w14:paraId="76798E9F"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9.6</w:t>
      </w:r>
      <w:r w:rsidRPr="00790FFC">
        <w:rPr>
          <w:color w:val="auto"/>
          <w:sz w:val="22"/>
          <w:szCs w:val="22"/>
        </w:rPr>
        <w:tab/>
        <w:t>make competent use of information technology skills such as online resources (Moodle), internet communication;</w:t>
      </w:r>
    </w:p>
    <w:p w14:paraId="76798EA0"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9.7</w:t>
      </w:r>
      <w:r w:rsidRPr="00790FFC">
        <w:rPr>
          <w:color w:val="auto"/>
          <w:sz w:val="22"/>
          <w:szCs w:val="22"/>
        </w:rPr>
        <w:tab/>
        <w:t>communicate technical material competently;</w:t>
      </w:r>
    </w:p>
    <w:p w14:paraId="76798EA1"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9.8</w:t>
      </w:r>
      <w:r w:rsidRPr="00790FFC">
        <w:rPr>
          <w:color w:val="auto"/>
          <w:sz w:val="22"/>
          <w:szCs w:val="22"/>
        </w:rPr>
        <w:tab/>
        <w:t>demonstrate an increased level of skill in numeracy and computation;</w:t>
      </w:r>
    </w:p>
    <w:p w14:paraId="76798EA2" w14:textId="77777777" w:rsidR="009A2D37" w:rsidRDefault="00790FFC" w:rsidP="00790FFC">
      <w:pPr>
        <w:pStyle w:val="Default"/>
        <w:spacing w:after="120"/>
        <w:ind w:left="1440" w:right="260" w:hanging="873"/>
        <w:rPr>
          <w:color w:val="auto"/>
          <w:sz w:val="22"/>
          <w:szCs w:val="22"/>
        </w:rPr>
      </w:pPr>
      <w:r w:rsidRPr="00790FFC">
        <w:rPr>
          <w:color w:val="auto"/>
          <w:sz w:val="22"/>
          <w:szCs w:val="22"/>
        </w:rPr>
        <w:t>9.9</w:t>
      </w:r>
      <w:r w:rsidRPr="00790FFC">
        <w:rPr>
          <w:color w:val="auto"/>
          <w:sz w:val="22"/>
          <w:szCs w:val="22"/>
        </w:rPr>
        <w:tab/>
        <w:t>demonstrate the acquisition of the study skills needed for continuing professional development.</w:t>
      </w:r>
    </w:p>
    <w:p w14:paraId="76798EA3" w14:textId="77777777" w:rsidR="00790FFC" w:rsidRDefault="00790FFC" w:rsidP="00790FFC">
      <w:pPr>
        <w:pStyle w:val="Default"/>
        <w:spacing w:after="120"/>
        <w:ind w:left="567" w:right="260"/>
        <w:rPr>
          <w:color w:val="auto"/>
          <w:sz w:val="22"/>
          <w:szCs w:val="22"/>
        </w:rPr>
      </w:pPr>
    </w:p>
    <w:p w14:paraId="76798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6798EA5"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Revision of complex numbers, the complex plane, de Moivre's and Euler's theorems, roots of unity, triangle inequality</w:t>
      </w:r>
    </w:p>
    <w:p w14:paraId="76798EA6"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Sequences and limits: Convergence of a sequence in the complex plane. Absolute convergence of complex series. Criteria for convergence.  Power series, radius of convergence</w:t>
      </w:r>
    </w:p>
    <w:p w14:paraId="76798EA7"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functions: Domains, continuity, complex differentiation. Differentiation of power series. Complex exponential and logarithm, trigonometric, hyperbolic functions. Cauchy-Riemann equations</w:t>
      </w:r>
    </w:p>
    <w:p w14:paraId="76798EA8"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Integration: Jordan curves, winding numbers. Cauchy's Theorem. Analytic functions. Liouville’s Theorem, Maximum Modulus Theorem</w:t>
      </w:r>
    </w:p>
    <w:p w14:paraId="76798EA9"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Singularities of functions: poles, classification of singularities. Residues. Laurent expansions. Applications of Cauchy's theorem. The residue theorem.  Evaluation of real integrals.</w:t>
      </w:r>
    </w:p>
    <w:p w14:paraId="76798EAA" w14:textId="77777777" w:rsidR="00C57028" w:rsidRPr="00302082" w:rsidRDefault="00790FFC" w:rsidP="00790FFC">
      <w:pPr>
        <w:spacing w:after="120" w:line="240" w:lineRule="auto"/>
        <w:ind w:left="567" w:right="260"/>
        <w:jc w:val="both"/>
        <w:rPr>
          <w:rFonts w:ascii="Arial" w:hAnsi="Arial" w:cs="Arial"/>
          <w:i/>
          <w:iCs/>
        </w:rPr>
      </w:pPr>
      <w:r w:rsidRPr="00790FFC">
        <w:rPr>
          <w:rFonts w:ascii="Arial" w:hAnsi="Arial" w:cs="Arial"/>
          <w:iCs/>
        </w:rPr>
        <w:t>Possible additional topics may include Rouche’s Theorem, other proofs of the Fundamental Theorem of Algebra, conformal mappings, Mobius mappings, elementary Riemann surfaces, and harmonic functions.</w:t>
      </w:r>
    </w:p>
    <w:p w14:paraId="76798EAB" w14:textId="77777777" w:rsidR="009A2D37" w:rsidRPr="00302082" w:rsidRDefault="009A2D37" w:rsidP="00302082">
      <w:pPr>
        <w:spacing w:after="120" w:line="240" w:lineRule="auto"/>
        <w:ind w:left="426" w:right="260"/>
        <w:rPr>
          <w:rFonts w:ascii="Arial" w:hAnsi="Arial" w:cs="Arial"/>
          <w:i/>
          <w:iCs/>
        </w:rPr>
      </w:pPr>
    </w:p>
    <w:p w14:paraId="76798E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798EAD"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H.A. Priestley, Introduction to Complex Analysis, Oxford University Press, 2003</w:t>
      </w:r>
    </w:p>
    <w:p w14:paraId="76798EAE"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M.R. Spiegel, Complex Variables, McGraw-Hill, 1964</w:t>
      </w:r>
    </w:p>
    <w:p w14:paraId="76798EAF"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J.H. Mathews &amp; R.W Howell, Complex Analysis for Mathematics and Engineering, Jones and Bartlett 5th ed., 2006</w:t>
      </w:r>
    </w:p>
    <w:p w14:paraId="76798EB0" w14:textId="77777777" w:rsidR="009A2D37" w:rsidRPr="00D13B5F" w:rsidRDefault="00D13B5F" w:rsidP="00D13B5F">
      <w:pPr>
        <w:spacing w:after="120" w:line="240" w:lineRule="auto"/>
        <w:ind w:left="567" w:right="260"/>
        <w:jc w:val="both"/>
        <w:rPr>
          <w:rFonts w:ascii="Arial" w:hAnsi="Arial" w:cs="Arial"/>
        </w:rPr>
      </w:pPr>
      <w:r w:rsidRPr="00D13B5F">
        <w:rPr>
          <w:rFonts w:ascii="Arial" w:hAnsi="Arial" w:cs="Arial"/>
        </w:rPr>
        <w:t>I Stewart &amp; D Tall, Complex Analysis, Cambridge, 2004</w:t>
      </w:r>
    </w:p>
    <w:p w14:paraId="76798EB1" w14:textId="77777777" w:rsidR="009A2D37" w:rsidRPr="00302082" w:rsidRDefault="009A2D37" w:rsidP="00302082">
      <w:pPr>
        <w:spacing w:after="120" w:line="240" w:lineRule="auto"/>
        <w:ind w:right="260"/>
        <w:jc w:val="both"/>
        <w:rPr>
          <w:rFonts w:ascii="Arial" w:hAnsi="Arial" w:cs="Arial"/>
          <w:b/>
        </w:rPr>
      </w:pPr>
    </w:p>
    <w:p w14:paraId="76798E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798EB3" w14:textId="77777777" w:rsidR="009A2D37" w:rsidRPr="00D13B5F" w:rsidRDefault="00C57028" w:rsidP="00696FF5">
      <w:pPr>
        <w:spacing w:after="120" w:line="240" w:lineRule="auto"/>
        <w:ind w:left="567" w:right="260"/>
        <w:jc w:val="both"/>
        <w:rPr>
          <w:rFonts w:ascii="Arial" w:hAnsi="Arial" w:cs="Arial"/>
          <w:iCs/>
        </w:rPr>
      </w:pPr>
      <w:r w:rsidRPr="00D13B5F">
        <w:rPr>
          <w:rFonts w:ascii="Arial" w:hAnsi="Arial" w:cs="Arial"/>
          <w:iCs/>
        </w:rPr>
        <w:lastRenderedPageBreak/>
        <w:t>Total contact hours:</w:t>
      </w:r>
      <w:r w:rsidR="00052824">
        <w:rPr>
          <w:rFonts w:ascii="Arial" w:hAnsi="Arial" w:cs="Arial"/>
          <w:iCs/>
        </w:rPr>
        <w:t xml:space="preserve"> 42</w:t>
      </w:r>
    </w:p>
    <w:p w14:paraId="76798EB4" w14:textId="77777777" w:rsidR="00C57028" w:rsidRPr="00D13B5F" w:rsidRDefault="00C57028" w:rsidP="00C57028">
      <w:pPr>
        <w:spacing w:after="120" w:line="240" w:lineRule="auto"/>
        <w:ind w:left="567" w:right="260"/>
        <w:jc w:val="both"/>
        <w:rPr>
          <w:rFonts w:ascii="Arial" w:hAnsi="Arial" w:cs="Arial"/>
          <w:iCs/>
        </w:rPr>
      </w:pPr>
      <w:r w:rsidRPr="00D13B5F">
        <w:rPr>
          <w:rFonts w:ascii="Arial" w:hAnsi="Arial" w:cs="Arial"/>
          <w:iCs/>
        </w:rPr>
        <w:t>Private study hours:</w:t>
      </w:r>
      <w:r w:rsidR="00052824">
        <w:rPr>
          <w:rFonts w:ascii="Arial" w:hAnsi="Arial" w:cs="Arial"/>
          <w:iCs/>
        </w:rPr>
        <w:t xml:space="preserve"> 108</w:t>
      </w:r>
    </w:p>
    <w:p w14:paraId="76798EB5" w14:textId="77777777" w:rsidR="00C57028" w:rsidRDefault="00C57028" w:rsidP="00C57028">
      <w:pPr>
        <w:spacing w:after="120" w:line="240" w:lineRule="auto"/>
        <w:ind w:left="567" w:right="260"/>
        <w:jc w:val="both"/>
        <w:rPr>
          <w:rFonts w:ascii="Arial" w:hAnsi="Arial" w:cs="Arial"/>
          <w:iCs/>
        </w:rPr>
      </w:pPr>
      <w:r w:rsidRPr="00D13B5F">
        <w:rPr>
          <w:rFonts w:ascii="Arial" w:hAnsi="Arial" w:cs="Arial"/>
          <w:iCs/>
        </w:rPr>
        <w:t>Total study hours:</w:t>
      </w:r>
      <w:r w:rsidR="00D13B5F">
        <w:rPr>
          <w:rFonts w:ascii="Arial" w:hAnsi="Arial" w:cs="Arial"/>
          <w:iCs/>
        </w:rPr>
        <w:t xml:space="preserve"> 150</w:t>
      </w:r>
    </w:p>
    <w:p w14:paraId="224623C6" w14:textId="77777777" w:rsidR="003E24F3" w:rsidRPr="00D13B5F" w:rsidRDefault="003E24F3" w:rsidP="00C57028">
      <w:pPr>
        <w:spacing w:after="120" w:line="240" w:lineRule="auto"/>
        <w:ind w:left="567" w:right="260"/>
        <w:jc w:val="both"/>
        <w:rPr>
          <w:rFonts w:ascii="Arial" w:hAnsi="Arial" w:cs="Arial"/>
          <w:iCs/>
        </w:rPr>
      </w:pPr>
    </w:p>
    <w:p w14:paraId="76798EB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798EB9" w14:textId="77777777" w:rsidR="00696FF5" w:rsidRPr="003E24F3" w:rsidRDefault="00696FF5" w:rsidP="00696FF5">
      <w:pPr>
        <w:pStyle w:val="ListParagraph"/>
        <w:numPr>
          <w:ilvl w:val="1"/>
          <w:numId w:val="9"/>
        </w:numPr>
        <w:spacing w:after="120"/>
        <w:ind w:left="567" w:hanging="567"/>
        <w:rPr>
          <w:rFonts w:ascii="Arial" w:hAnsi="Arial" w:cs="Arial"/>
          <w:iCs/>
        </w:rPr>
      </w:pPr>
      <w:r w:rsidRPr="003E24F3">
        <w:rPr>
          <w:rFonts w:ascii="Arial" w:hAnsi="Arial" w:cs="Arial"/>
          <w:iCs/>
        </w:rPr>
        <w:t>Main assessment methods</w:t>
      </w:r>
    </w:p>
    <w:p w14:paraId="2D30929F" w14:textId="29A1F3B4"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1</w:t>
      </w:r>
      <w:r w:rsidRPr="003E24F3">
        <w:rPr>
          <w:rFonts w:ascii="Arial" w:hAnsi="Arial" w:cs="Arial"/>
          <w:iCs/>
        </w:rPr>
        <w:tab/>
        <w:t>Exercises, requiring on average between 10 and 15 hours to complete</w:t>
      </w:r>
      <w:r w:rsidRPr="003E24F3">
        <w:rPr>
          <w:rFonts w:ascii="Arial" w:hAnsi="Arial" w:cs="Arial"/>
          <w:iCs/>
        </w:rPr>
        <w:tab/>
        <w:t>10%</w:t>
      </w:r>
    </w:p>
    <w:p w14:paraId="210948F2" w14:textId="7F817443"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2</w:t>
      </w:r>
      <w:r w:rsidRPr="003E24F3">
        <w:rPr>
          <w:rFonts w:ascii="Arial" w:hAnsi="Arial" w:cs="Arial"/>
          <w:iCs/>
        </w:rPr>
        <w:tab/>
        <w:t>Exercises, requiring on average between 10 and 15 hours to complete</w:t>
      </w:r>
      <w:r w:rsidRPr="003E24F3">
        <w:rPr>
          <w:rFonts w:ascii="Arial" w:hAnsi="Arial" w:cs="Arial"/>
          <w:iCs/>
        </w:rPr>
        <w:tab/>
        <w:t>10%</w:t>
      </w:r>
    </w:p>
    <w:p w14:paraId="76798EBB" w14:textId="35AD27A2" w:rsidR="00A23656" w:rsidRPr="003E24F3" w:rsidRDefault="00A23656" w:rsidP="003E24F3">
      <w:pPr>
        <w:pStyle w:val="ListParagraph"/>
        <w:spacing w:after="120"/>
        <w:ind w:left="567"/>
        <w:rPr>
          <w:rFonts w:ascii="Arial" w:hAnsi="Arial" w:cs="Arial"/>
        </w:rPr>
      </w:pPr>
      <w:r w:rsidRPr="003E24F3">
        <w:rPr>
          <w:rFonts w:ascii="Arial" w:hAnsi="Arial" w:cs="Arial"/>
        </w:rPr>
        <w:t>Examination</w:t>
      </w:r>
      <w:r w:rsidRPr="003E24F3">
        <w:rPr>
          <w:rFonts w:ascii="Arial" w:hAnsi="Arial" w:cs="Arial"/>
        </w:rPr>
        <w:tab/>
        <w:t>2 hours</w:t>
      </w:r>
      <w:r w:rsidRPr="003E24F3">
        <w:rPr>
          <w:rFonts w:ascii="Arial" w:hAnsi="Arial" w:cs="Arial"/>
        </w:rPr>
        <w:tab/>
        <w:t>80%</w:t>
      </w:r>
    </w:p>
    <w:p w14:paraId="76798EBC" w14:textId="0ED4CEF5" w:rsidR="006043FC" w:rsidRPr="003560C8" w:rsidRDefault="003560C8" w:rsidP="003560C8">
      <w:pPr>
        <w:spacing w:after="120" w:line="240" w:lineRule="auto"/>
        <w:ind w:left="567" w:right="260"/>
        <w:rPr>
          <w:rFonts w:ascii="Arial" w:hAnsi="Arial" w:cs="Arial"/>
          <w:iCs/>
        </w:rPr>
      </w:pPr>
      <w:r w:rsidRPr="003560C8">
        <w:rPr>
          <w:rFonts w:ascii="Arial" w:hAnsi="Arial" w:cs="Arial"/>
          <w:iCs/>
        </w:rPr>
        <w:t>Th</w:t>
      </w:r>
      <w:r w:rsidR="003E24F3">
        <w:rPr>
          <w:rFonts w:ascii="Arial" w:hAnsi="Arial" w:cs="Arial"/>
          <w:iCs/>
        </w:rPr>
        <w:t>e</w:t>
      </w:r>
      <w:r w:rsidRPr="003560C8">
        <w:rPr>
          <w:rFonts w:ascii="Arial" w:hAnsi="Arial" w:cs="Arial"/>
          <w:iCs/>
        </w:rPr>
        <w:t xml:space="preserve"> coursework mark alone will not be sufficient to demonstrate the student’s level of achievement on the module.</w:t>
      </w:r>
    </w:p>
    <w:p w14:paraId="76798EB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798EBE" w14:textId="77777777" w:rsidR="00C57028" w:rsidRPr="00052824" w:rsidRDefault="00052824" w:rsidP="00C57028">
      <w:pPr>
        <w:spacing w:after="120" w:line="240" w:lineRule="auto"/>
        <w:ind w:left="567" w:right="260"/>
        <w:jc w:val="both"/>
        <w:rPr>
          <w:rFonts w:ascii="Arial" w:hAnsi="Arial" w:cs="Arial"/>
          <w:b/>
          <w:iCs/>
        </w:rPr>
      </w:pPr>
      <w:r>
        <w:rPr>
          <w:rFonts w:ascii="Arial" w:hAnsi="Arial" w:cs="Arial"/>
          <w:iCs/>
        </w:rPr>
        <w:t>Like-for-like</w:t>
      </w:r>
    </w:p>
    <w:p w14:paraId="76798EBF" w14:textId="77777777" w:rsidR="00696FF5" w:rsidRDefault="00696FF5" w:rsidP="00302082">
      <w:pPr>
        <w:spacing w:after="120" w:line="240" w:lineRule="auto"/>
        <w:ind w:left="426" w:right="260"/>
        <w:rPr>
          <w:rFonts w:ascii="Arial" w:hAnsi="Arial" w:cs="Arial"/>
          <w:b/>
          <w:i/>
          <w:iCs/>
        </w:rPr>
      </w:pPr>
    </w:p>
    <w:p w14:paraId="76798EC0" w14:textId="77777777" w:rsidR="00274ED7" w:rsidRPr="00052824" w:rsidRDefault="006F3F8B" w:rsidP="00696FF5">
      <w:pPr>
        <w:numPr>
          <w:ilvl w:val="0"/>
          <w:numId w:val="1"/>
        </w:numPr>
        <w:spacing w:after="120" w:line="240" w:lineRule="auto"/>
        <w:ind w:left="567" w:right="261" w:hanging="567"/>
        <w:jc w:val="both"/>
        <w:rPr>
          <w:rFonts w:ascii="Arial" w:hAnsi="Arial" w:cs="Arial"/>
          <w:b/>
          <w:iCs/>
        </w:rPr>
      </w:pPr>
      <w:r w:rsidRPr="00052824">
        <w:rPr>
          <w:rFonts w:ascii="Arial" w:hAnsi="Arial" w:cs="Arial"/>
          <w:b/>
          <w:iCs/>
        </w:rPr>
        <w:t xml:space="preserve">Map of </w:t>
      </w:r>
      <w:r w:rsidR="00883204" w:rsidRPr="00052824">
        <w:rPr>
          <w:rFonts w:ascii="Arial" w:hAnsi="Arial" w:cs="Arial"/>
          <w:b/>
          <w:iCs/>
        </w:rPr>
        <w:t xml:space="preserve">module learning outcomes </w:t>
      </w:r>
      <w:r w:rsidR="00B30E07" w:rsidRPr="00052824">
        <w:rPr>
          <w:rFonts w:ascii="Arial" w:hAnsi="Arial" w:cs="Arial"/>
          <w:b/>
          <w:iCs/>
        </w:rPr>
        <w:t>(sections 8 &amp; 9)</w:t>
      </w:r>
      <w:r w:rsidR="00883204" w:rsidRPr="00052824">
        <w:rPr>
          <w:rFonts w:ascii="Arial" w:hAnsi="Arial" w:cs="Arial"/>
          <w:b/>
          <w:iCs/>
        </w:rPr>
        <w:t xml:space="preserve"> to l</w:t>
      </w:r>
      <w:r w:rsidRPr="00052824">
        <w:rPr>
          <w:rFonts w:ascii="Arial" w:hAnsi="Arial" w:cs="Arial"/>
          <w:b/>
          <w:iCs/>
        </w:rPr>
        <w:t>earning</w:t>
      </w:r>
      <w:r w:rsidR="00B30E07" w:rsidRPr="00052824">
        <w:rPr>
          <w:rFonts w:ascii="Arial" w:hAnsi="Arial" w:cs="Arial"/>
          <w:b/>
          <w:iCs/>
        </w:rPr>
        <w:t xml:space="preserve"> and </w:t>
      </w:r>
      <w:r w:rsidR="00883204" w:rsidRPr="00052824">
        <w:rPr>
          <w:rFonts w:ascii="Arial" w:hAnsi="Arial" w:cs="Arial"/>
          <w:b/>
          <w:iCs/>
        </w:rPr>
        <w:t>teaching m</w:t>
      </w:r>
      <w:r w:rsidR="00B30E07" w:rsidRPr="00052824">
        <w:rPr>
          <w:rFonts w:ascii="Arial" w:hAnsi="Arial" w:cs="Arial"/>
          <w:b/>
          <w:iCs/>
        </w:rPr>
        <w:t>ethods (section12</w:t>
      </w:r>
      <w:r w:rsidRPr="00052824">
        <w:rPr>
          <w:rFonts w:ascii="Arial" w:hAnsi="Arial" w:cs="Arial"/>
          <w:b/>
          <w:iCs/>
        </w:rPr>
        <w:t>) and m</w:t>
      </w:r>
      <w:r w:rsidR="00883204" w:rsidRPr="00052824">
        <w:rPr>
          <w:rFonts w:ascii="Arial" w:hAnsi="Arial" w:cs="Arial"/>
          <w:b/>
          <w:iCs/>
        </w:rPr>
        <w:t>ethods of a</w:t>
      </w:r>
      <w:r w:rsidR="00B30E07" w:rsidRPr="00052824">
        <w:rPr>
          <w:rFonts w:ascii="Arial" w:hAnsi="Arial" w:cs="Arial"/>
          <w:b/>
          <w:iCs/>
        </w:rPr>
        <w:t>ssessment (section 13</w:t>
      </w:r>
      <w:r w:rsidR="00EF4933" w:rsidRPr="00052824">
        <w:rPr>
          <w:rFonts w:ascii="Arial" w:hAnsi="Arial" w:cs="Arial"/>
          <w:b/>
          <w:iCs/>
        </w:rPr>
        <w:t>)</w:t>
      </w: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35D79" w14:paraId="76798ECE" w14:textId="77777777" w:rsidTr="003E24F3">
        <w:trPr>
          <w:jc w:val="center"/>
        </w:trPr>
        <w:tc>
          <w:tcPr>
            <w:tcW w:w="2652" w:type="dxa"/>
            <w:shd w:val="clear" w:color="auto" w:fill="D9D9D9" w:themeFill="background1" w:themeFillShade="D9"/>
          </w:tcPr>
          <w:p w14:paraId="76798EC1" w14:textId="77777777" w:rsidR="00E35D79" w:rsidRPr="00302082" w:rsidRDefault="00E35D79" w:rsidP="00D60A80">
            <w:pPr>
              <w:spacing w:after="120"/>
              <w:ind w:left="33"/>
              <w:rPr>
                <w:rFonts w:ascii="Arial" w:hAnsi="Arial" w:cs="Arial"/>
                <w:b/>
              </w:rPr>
            </w:pPr>
            <w:r w:rsidRPr="00302082">
              <w:rPr>
                <w:rFonts w:ascii="Arial" w:hAnsi="Arial" w:cs="Arial"/>
                <w:b/>
              </w:rPr>
              <w:t>Module learning outcome</w:t>
            </w:r>
          </w:p>
        </w:tc>
        <w:tc>
          <w:tcPr>
            <w:tcW w:w="527" w:type="dxa"/>
          </w:tcPr>
          <w:p w14:paraId="76798EC2" w14:textId="77777777" w:rsidR="00E35D79" w:rsidRPr="003E24F3" w:rsidRDefault="00E35D79" w:rsidP="00D60A80">
            <w:pPr>
              <w:spacing w:after="120"/>
              <w:jc w:val="both"/>
              <w:rPr>
                <w:rFonts w:ascii="Arial" w:hAnsi="Arial" w:cs="Arial"/>
              </w:rPr>
            </w:pPr>
            <w:r w:rsidRPr="003E24F3">
              <w:rPr>
                <w:rFonts w:ascii="Arial" w:hAnsi="Arial" w:cs="Arial"/>
              </w:rPr>
              <w:t>8.1</w:t>
            </w:r>
          </w:p>
        </w:tc>
        <w:tc>
          <w:tcPr>
            <w:tcW w:w="528" w:type="dxa"/>
          </w:tcPr>
          <w:p w14:paraId="76798EC3" w14:textId="77777777" w:rsidR="00E35D79" w:rsidRPr="003E24F3" w:rsidRDefault="00E35D79" w:rsidP="00D60A80">
            <w:pPr>
              <w:spacing w:after="120"/>
              <w:jc w:val="both"/>
              <w:rPr>
                <w:rFonts w:ascii="Arial" w:hAnsi="Arial" w:cs="Arial"/>
              </w:rPr>
            </w:pPr>
            <w:r w:rsidRPr="003E24F3">
              <w:rPr>
                <w:rFonts w:ascii="Arial" w:hAnsi="Arial" w:cs="Arial"/>
              </w:rPr>
              <w:t>8.2</w:t>
            </w:r>
          </w:p>
        </w:tc>
        <w:tc>
          <w:tcPr>
            <w:tcW w:w="528" w:type="dxa"/>
          </w:tcPr>
          <w:p w14:paraId="76798EC4" w14:textId="77777777" w:rsidR="00E35D79" w:rsidRPr="003E24F3" w:rsidRDefault="00E35D79" w:rsidP="00D60A80">
            <w:pPr>
              <w:spacing w:after="120"/>
              <w:jc w:val="both"/>
              <w:rPr>
                <w:rFonts w:ascii="Arial" w:hAnsi="Arial" w:cs="Arial"/>
              </w:rPr>
            </w:pPr>
            <w:r w:rsidRPr="003E24F3">
              <w:rPr>
                <w:rFonts w:ascii="Arial" w:hAnsi="Arial" w:cs="Arial"/>
              </w:rPr>
              <w:t>8.3</w:t>
            </w:r>
          </w:p>
        </w:tc>
        <w:tc>
          <w:tcPr>
            <w:tcW w:w="528" w:type="dxa"/>
            <w:tcBorders>
              <w:left w:val="double" w:sz="4" w:space="0" w:color="auto"/>
            </w:tcBorders>
          </w:tcPr>
          <w:p w14:paraId="76798EC5" w14:textId="77777777" w:rsidR="00E35D79" w:rsidRPr="003E24F3" w:rsidRDefault="00E35D79" w:rsidP="00D60A80">
            <w:pPr>
              <w:spacing w:after="120"/>
              <w:jc w:val="both"/>
              <w:rPr>
                <w:rFonts w:ascii="Arial" w:hAnsi="Arial" w:cs="Arial"/>
              </w:rPr>
            </w:pPr>
            <w:r w:rsidRPr="003E24F3">
              <w:rPr>
                <w:rFonts w:ascii="Arial" w:hAnsi="Arial" w:cs="Arial"/>
              </w:rPr>
              <w:t>9.1</w:t>
            </w:r>
          </w:p>
        </w:tc>
        <w:tc>
          <w:tcPr>
            <w:tcW w:w="528" w:type="dxa"/>
          </w:tcPr>
          <w:p w14:paraId="76798EC6" w14:textId="77777777" w:rsidR="00E35D79" w:rsidRPr="003E24F3" w:rsidRDefault="00E35D79" w:rsidP="00D60A80">
            <w:pPr>
              <w:spacing w:after="120"/>
              <w:jc w:val="both"/>
              <w:rPr>
                <w:rFonts w:ascii="Arial" w:hAnsi="Arial" w:cs="Arial"/>
              </w:rPr>
            </w:pPr>
            <w:r w:rsidRPr="003E24F3">
              <w:rPr>
                <w:rFonts w:ascii="Arial" w:hAnsi="Arial" w:cs="Arial"/>
              </w:rPr>
              <w:t>9.2</w:t>
            </w:r>
          </w:p>
        </w:tc>
        <w:tc>
          <w:tcPr>
            <w:tcW w:w="528" w:type="dxa"/>
          </w:tcPr>
          <w:p w14:paraId="76798EC7" w14:textId="77777777" w:rsidR="00E35D79" w:rsidRPr="003E24F3" w:rsidRDefault="00E35D79" w:rsidP="00D60A80">
            <w:pPr>
              <w:spacing w:after="120"/>
              <w:jc w:val="both"/>
              <w:rPr>
                <w:rFonts w:ascii="Arial" w:hAnsi="Arial" w:cs="Arial"/>
              </w:rPr>
            </w:pPr>
            <w:r w:rsidRPr="003E24F3">
              <w:rPr>
                <w:rFonts w:ascii="Arial" w:hAnsi="Arial" w:cs="Arial"/>
              </w:rPr>
              <w:t>9.3</w:t>
            </w:r>
          </w:p>
        </w:tc>
        <w:tc>
          <w:tcPr>
            <w:tcW w:w="528" w:type="dxa"/>
          </w:tcPr>
          <w:p w14:paraId="76798EC8" w14:textId="77777777" w:rsidR="00E35D79" w:rsidRPr="003E24F3" w:rsidRDefault="00E35D79" w:rsidP="00D60A80">
            <w:pPr>
              <w:spacing w:after="120"/>
              <w:jc w:val="both"/>
              <w:rPr>
                <w:rFonts w:ascii="Arial" w:hAnsi="Arial" w:cs="Arial"/>
              </w:rPr>
            </w:pPr>
            <w:r w:rsidRPr="003E24F3">
              <w:rPr>
                <w:rFonts w:ascii="Arial" w:hAnsi="Arial" w:cs="Arial"/>
              </w:rPr>
              <w:t>9.4</w:t>
            </w:r>
          </w:p>
        </w:tc>
        <w:tc>
          <w:tcPr>
            <w:tcW w:w="528" w:type="dxa"/>
          </w:tcPr>
          <w:p w14:paraId="76798EC9" w14:textId="77777777" w:rsidR="00E35D79" w:rsidRPr="003E24F3" w:rsidRDefault="00E35D79" w:rsidP="00D60A80">
            <w:pPr>
              <w:spacing w:after="120"/>
              <w:jc w:val="both"/>
              <w:rPr>
                <w:rFonts w:ascii="Arial" w:hAnsi="Arial" w:cs="Arial"/>
              </w:rPr>
            </w:pPr>
            <w:r w:rsidRPr="003E24F3">
              <w:rPr>
                <w:rFonts w:ascii="Arial" w:hAnsi="Arial" w:cs="Arial"/>
              </w:rPr>
              <w:t>9.5</w:t>
            </w:r>
          </w:p>
        </w:tc>
        <w:tc>
          <w:tcPr>
            <w:tcW w:w="528" w:type="dxa"/>
          </w:tcPr>
          <w:p w14:paraId="76798ECA" w14:textId="77777777" w:rsidR="00E35D79" w:rsidRPr="003E24F3" w:rsidRDefault="00E35D79" w:rsidP="00D60A80">
            <w:pPr>
              <w:spacing w:after="120"/>
              <w:jc w:val="both"/>
              <w:rPr>
                <w:rFonts w:ascii="Arial" w:hAnsi="Arial" w:cs="Arial"/>
              </w:rPr>
            </w:pPr>
            <w:r w:rsidRPr="003E24F3">
              <w:rPr>
                <w:rFonts w:ascii="Arial" w:hAnsi="Arial" w:cs="Arial"/>
              </w:rPr>
              <w:t>9.6</w:t>
            </w:r>
          </w:p>
        </w:tc>
        <w:tc>
          <w:tcPr>
            <w:tcW w:w="528" w:type="dxa"/>
          </w:tcPr>
          <w:p w14:paraId="76798ECB" w14:textId="77777777" w:rsidR="00E35D79" w:rsidRPr="003E24F3" w:rsidRDefault="00E35D79" w:rsidP="00D60A80">
            <w:pPr>
              <w:spacing w:after="120"/>
              <w:jc w:val="both"/>
              <w:rPr>
                <w:rFonts w:ascii="Arial" w:hAnsi="Arial" w:cs="Arial"/>
              </w:rPr>
            </w:pPr>
            <w:r w:rsidRPr="003E24F3">
              <w:rPr>
                <w:rFonts w:ascii="Arial" w:hAnsi="Arial" w:cs="Arial"/>
              </w:rPr>
              <w:t>9.7</w:t>
            </w:r>
          </w:p>
        </w:tc>
        <w:tc>
          <w:tcPr>
            <w:tcW w:w="523" w:type="dxa"/>
          </w:tcPr>
          <w:p w14:paraId="76798ECC" w14:textId="77777777" w:rsidR="00E35D79" w:rsidRPr="003E24F3" w:rsidRDefault="00E35D79" w:rsidP="00D60A80">
            <w:pPr>
              <w:spacing w:after="120"/>
              <w:jc w:val="both"/>
              <w:rPr>
                <w:rFonts w:ascii="Arial" w:hAnsi="Arial" w:cs="Arial"/>
              </w:rPr>
            </w:pPr>
            <w:r w:rsidRPr="003E24F3">
              <w:rPr>
                <w:rFonts w:ascii="Arial" w:hAnsi="Arial" w:cs="Arial"/>
              </w:rPr>
              <w:t>9.8</w:t>
            </w:r>
          </w:p>
        </w:tc>
        <w:tc>
          <w:tcPr>
            <w:tcW w:w="523" w:type="dxa"/>
          </w:tcPr>
          <w:p w14:paraId="76798ECD" w14:textId="77777777" w:rsidR="00E35D79" w:rsidRPr="003E24F3" w:rsidRDefault="00E35D79" w:rsidP="00D60A80">
            <w:pPr>
              <w:spacing w:after="120"/>
              <w:jc w:val="both"/>
              <w:rPr>
                <w:rFonts w:ascii="Arial" w:hAnsi="Arial" w:cs="Arial"/>
              </w:rPr>
            </w:pPr>
            <w:r w:rsidRPr="003E24F3">
              <w:rPr>
                <w:rFonts w:ascii="Arial" w:hAnsi="Arial" w:cs="Arial"/>
              </w:rPr>
              <w:t>9.9</w:t>
            </w:r>
          </w:p>
        </w:tc>
      </w:tr>
      <w:tr w:rsidR="00E35D79" w:rsidRPr="00302082" w14:paraId="76798EDC" w14:textId="77777777" w:rsidTr="003E24F3">
        <w:trPr>
          <w:jc w:val="center"/>
        </w:trPr>
        <w:tc>
          <w:tcPr>
            <w:tcW w:w="2652" w:type="dxa"/>
            <w:shd w:val="clear" w:color="auto" w:fill="D9D9D9" w:themeFill="background1" w:themeFillShade="D9"/>
          </w:tcPr>
          <w:p w14:paraId="76798ECF" w14:textId="77777777" w:rsidR="00E35D79" w:rsidRPr="00302082" w:rsidRDefault="00E35D79" w:rsidP="00D60A80">
            <w:pPr>
              <w:spacing w:after="120"/>
              <w:rPr>
                <w:rFonts w:ascii="Arial" w:hAnsi="Arial" w:cs="Arial"/>
                <w:b/>
              </w:rPr>
            </w:pPr>
            <w:r w:rsidRPr="00302082">
              <w:rPr>
                <w:rFonts w:ascii="Arial" w:hAnsi="Arial" w:cs="Arial"/>
                <w:b/>
              </w:rPr>
              <w:t>Learning/ teaching method</w:t>
            </w:r>
          </w:p>
        </w:tc>
        <w:tc>
          <w:tcPr>
            <w:tcW w:w="527" w:type="dxa"/>
          </w:tcPr>
          <w:p w14:paraId="76798ED0" w14:textId="77777777" w:rsidR="00E35D79" w:rsidRPr="00302082" w:rsidRDefault="00E35D79" w:rsidP="00D60A80">
            <w:pPr>
              <w:spacing w:after="120"/>
              <w:jc w:val="both"/>
              <w:rPr>
                <w:rFonts w:ascii="Arial" w:hAnsi="Arial" w:cs="Arial"/>
                <w:b/>
              </w:rPr>
            </w:pPr>
          </w:p>
        </w:tc>
        <w:tc>
          <w:tcPr>
            <w:tcW w:w="528" w:type="dxa"/>
          </w:tcPr>
          <w:p w14:paraId="76798ED1" w14:textId="77777777" w:rsidR="00E35D79" w:rsidRPr="00302082" w:rsidRDefault="00E35D79" w:rsidP="00D60A80">
            <w:pPr>
              <w:spacing w:after="120"/>
              <w:jc w:val="both"/>
              <w:rPr>
                <w:rFonts w:ascii="Arial" w:hAnsi="Arial" w:cs="Arial"/>
                <w:b/>
              </w:rPr>
            </w:pPr>
          </w:p>
        </w:tc>
        <w:tc>
          <w:tcPr>
            <w:tcW w:w="528" w:type="dxa"/>
          </w:tcPr>
          <w:p w14:paraId="76798ED2"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ED3" w14:textId="77777777" w:rsidR="00E35D79" w:rsidRPr="00302082" w:rsidRDefault="00E35D79" w:rsidP="00D60A80">
            <w:pPr>
              <w:spacing w:after="120"/>
              <w:jc w:val="both"/>
              <w:rPr>
                <w:rFonts w:ascii="Arial" w:hAnsi="Arial" w:cs="Arial"/>
                <w:b/>
              </w:rPr>
            </w:pPr>
          </w:p>
        </w:tc>
        <w:tc>
          <w:tcPr>
            <w:tcW w:w="528" w:type="dxa"/>
          </w:tcPr>
          <w:p w14:paraId="76798ED4" w14:textId="77777777" w:rsidR="00E35D79" w:rsidRPr="00302082" w:rsidRDefault="00E35D79" w:rsidP="00D60A80">
            <w:pPr>
              <w:spacing w:after="120"/>
              <w:jc w:val="both"/>
              <w:rPr>
                <w:rFonts w:ascii="Arial" w:hAnsi="Arial" w:cs="Arial"/>
                <w:b/>
              </w:rPr>
            </w:pPr>
          </w:p>
        </w:tc>
        <w:tc>
          <w:tcPr>
            <w:tcW w:w="528" w:type="dxa"/>
          </w:tcPr>
          <w:p w14:paraId="76798ED5" w14:textId="77777777" w:rsidR="00E35D79" w:rsidRPr="00302082" w:rsidRDefault="00E35D79" w:rsidP="00D60A80">
            <w:pPr>
              <w:spacing w:after="120"/>
              <w:jc w:val="both"/>
              <w:rPr>
                <w:rFonts w:ascii="Arial" w:hAnsi="Arial" w:cs="Arial"/>
                <w:b/>
              </w:rPr>
            </w:pPr>
          </w:p>
        </w:tc>
        <w:tc>
          <w:tcPr>
            <w:tcW w:w="528" w:type="dxa"/>
          </w:tcPr>
          <w:p w14:paraId="76798ED6" w14:textId="77777777" w:rsidR="00E35D79" w:rsidRPr="00302082" w:rsidRDefault="00E35D79" w:rsidP="00D60A80">
            <w:pPr>
              <w:spacing w:after="120"/>
              <w:jc w:val="both"/>
              <w:rPr>
                <w:rFonts w:ascii="Arial" w:hAnsi="Arial" w:cs="Arial"/>
                <w:b/>
              </w:rPr>
            </w:pPr>
          </w:p>
        </w:tc>
        <w:tc>
          <w:tcPr>
            <w:tcW w:w="528" w:type="dxa"/>
          </w:tcPr>
          <w:p w14:paraId="76798ED7" w14:textId="77777777" w:rsidR="00E35D79" w:rsidRPr="00302082" w:rsidRDefault="00E35D79" w:rsidP="00D60A80">
            <w:pPr>
              <w:spacing w:after="120"/>
              <w:jc w:val="both"/>
              <w:rPr>
                <w:rFonts w:ascii="Arial" w:hAnsi="Arial" w:cs="Arial"/>
                <w:b/>
              </w:rPr>
            </w:pPr>
          </w:p>
        </w:tc>
        <w:tc>
          <w:tcPr>
            <w:tcW w:w="528" w:type="dxa"/>
          </w:tcPr>
          <w:p w14:paraId="76798ED8" w14:textId="77777777" w:rsidR="00E35D79" w:rsidRPr="00302082" w:rsidRDefault="00E35D79" w:rsidP="00D60A80">
            <w:pPr>
              <w:spacing w:after="120"/>
              <w:jc w:val="both"/>
              <w:rPr>
                <w:rFonts w:ascii="Arial" w:hAnsi="Arial" w:cs="Arial"/>
                <w:b/>
              </w:rPr>
            </w:pPr>
          </w:p>
        </w:tc>
        <w:tc>
          <w:tcPr>
            <w:tcW w:w="528" w:type="dxa"/>
          </w:tcPr>
          <w:p w14:paraId="76798ED9" w14:textId="77777777" w:rsidR="00E35D79" w:rsidRPr="00302082" w:rsidRDefault="00E35D79" w:rsidP="00D60A80">
            <w:pPr>
              <w:spacing w:after="120"/>
              <w:jc w:val="both"/>
              <w:rPr>
                <w:rFonts w:ascii="Arial" w:hAnsi="Arial" w:cs="Arial"/>
                <w:b/>
              </w:rPr>
            </w:pPr>
          </w:p>
        </w:tc>
        <w:tc>
          <w:tcPr>
            <w:tcW w:w="523" w:type="dxa"/>
          </w:tcPr>
          <w:p w14:paraId="76798EDA" w14:textId="77777777" w:rsidR="00E35D79" w:rsidRPr="00302082" w:rsidRDefault="00E35D79" w:rsidP="00D60A80">
            <w:pPr>
              <w:spacing w:after="120"/>
              <w:jc w:val="both"/>
              <w:rPr>
                <w:rFonts w:ascii="Arial" w:hAnsi="Arial" w:cs="Arial"/>
                <w:b/>
              </w:rPr>
            </w:pPr>
          </w:p>
        </w:tc>
        <w:tc>
          <w:tcPr>
            <w:tcW w:w="523" w:type="dxa"/>
          </w:tcPr>
          <w:p w14:paraId="76798EDB" w14:textId="77777777" w:rsidR="00E35D79" w:rsidRPr="00302082" w:rsidRDefault="00E35D79" w:rsidP="00D60A80">
            <w:pPr>
              <w:spacing w:after="120"/>
              <w:jc w:val="both"/>
              <w:rPr>
                <w:rFonts w:ascii="Arial" w:hAnsi="Arial" w:cs="Arial"/>
                <w:b/>
              </w:rPr>
            </w:pPr>
          </w:p>
        </w:tc>
      </w:tr>
      <w:tr w:rsidR="00E35D79" w:rsidRPr="00302082" w14:paraId="76798EEA" w14:textId="77777777" w:rsidTr="003E24F3">
        <w:trPr>
          <w:jc w:val="center"/>
        </w:trPr>
        <w:tc>
          <w:tcPr>
            <w:tcW w:w="2652" w:type="dxa"/>
          </w:tcPr>
          <w:p w14:paraId="76798EDD" w14:textId="77777777" w:rsidR="00E35D79" w:rsidRPr="00332465" w:rsidRDefault="00E35D79" w:rsidP="00D60A80">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798ED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D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2"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7"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8"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9"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EF8" w14:textId="77777777" w:rsidTr="003E24F3">
        <w:trPr>
          <w:jc w:val="center"/>
        </w:trPr>
        <w:tc>
          <w:tcPr>
            <w:tcW w:w="2652" w:type="dxa"/>
          </w:tcPr>
          <w:p w14:paraId="76798EEB" w14:textId="77777777" w:rsidR="00E35D79" w:rsidRPr="00332465" w:rsidRDefault="00E35D79" w:rsidP="00D60A8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6798EE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F" w14:textId="77777777" w:rsidR="00E35D79" w:rsidRPr="00302082" w:rsidRDefault="00E35D79" w:rsidP="00D60A80">
            <w:pPr>
              <w:spacing w:after="120"/>
              <w:jc w:val="both"/>
              <w:rPr>
                <w:rFonts w:ascii="Arial" w:hAnsi="Arial" w:cs="Arial"/>
                <w:b/>
              </w:rPr>
            </w:pPr>
          </w:p>
        </w:tc>
        <w:tc>
          <w:tcPr>
            <w:tcW w:w="528" w:type="dxa"/>
          </w:tcPr>
          <w:p w14:paraId="76798EF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2" w14:textId="77777777" w:rsidR="00E35D79" w:rsidRPr="00302082" w:rsidRDefault="00E35D79" w:rsidP="00D60A80">
            <w:pPr>
              <w:spacing w:after="120"/>
              <w:jc w:val="both"/>
              <w:rPr>
                <w:rFonts w:ascii="Arial" w:hAnsi="Arial" w:cs="Arial"/>
                <w:b/>
              </w:rPr>
            </w:pPr>
          </w:p>
        </w:tc>
        <w:tc>
          <w:tcPr>
            <w:tcW w:w="528" w:type="dxa"/>
          </w:tcPr>
          <w:p w14:paraId="76798EF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4" w14:textId="77777777" w:rsidR="00E35D79" w:rsidRPr="00302082" w:rsidRDefault="00E35D79" w:rsidP="00D60A80">
            <w:pPr>
              <w:spacing w:after="120"/>
              <w:jc w:val="both"/>
              <w:rPr>
                <w:rFonts w:ascii="Arial" w:hAnsi="Arial" w:cs="Arial"/>
                <w:b/>
              </w:rPr>
            </w:pPr>
          </w:p>
        </w:tc>
        <w:tc>
          <w:tcPr>
            <w:tcW w:w="528" w:type="dxa"/>
          </w:tcPr>
          <w:p w14:paraId="76798EF5"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6"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7" w14:textId="77777777" w:rsidR="00E35D79" w:rsidRPr="00302082" w:rsidRDefault="00E35D79" w:rsidP="00D60A80">
            <w:pPr>
              <w:spacing w:after="120"/>
              <w:jc w:val="both"/>
              <w:rPr>
                <w:rFonts w:ascii="Arial" w:hAnsi="Arial" w:cs="Arial"/>
                <w:b/>
              </w:rPr>
            </w:pPr>
          </w:p>
        </w:tc>
      </w:tr>
      <w:tr w:rsidR="00E35D79" w:rsidRPr="00302082" w14:paraId="76798F06" w14:textId="77777777" w:rsidTr="003E24F3">
        <w:trPr>
          <w:jc w:val="center"/>
        </w:trPr>
        <w:tc>
          <w:tcPr>
            <w:tcW w:w="2652" w:type="dxa"/>
          </w:tcPr>
          <w:p w14:paraId="76798EF9" w14:textId="77777777" w:rsidR="00E35D79" w:rsidRPr="00332465" w:rsidRDefault="00E35D79" w:rsidP="00D60A80">
            <w:pPr>
              <w:spacing w:after="120"/>
              <w:rPr>
                <w:rFonts w:ascii="Arial" w:hAnsi="Arial" w:cs="Arial"/>
              </w:rPr>
            </w:pPr>
            <w:r>
              <w:rPr>
                <w:rFonts w:ascii="Arial" w:hAnsi="Arial" w:cs="Arial"/>
              </w:rPr>
              <w:t>Revision classes</w:t>
            </w:r>
          </w:p>
        </w:tc>
        <w:tc>
          <w:tcPr>
            <w:tcW w:w="527" w:type="dxa"/>
          </w:tcPr>
          <w:p w14:paraId="76798EF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FD" w14:textId="77777777" w:rsidR="00E35D79" w:rsidRPr="00302082" w:rsidRDefault="00E35D79" w:rsidP="00D60A80">
            <w:pPr>
              <w:spacing w:after="120"/>
              <w:jc w:val="both"/>
              <w:rPr>
                <w:rFonts w:ascii="Arial" w:hAnsi="Arial" w:cs="Arial"/>
                <w:b/>
              </w:rPr>
            </w:pPr>
          </w:p>
        </w:tc>
        <w:tc>
          <w:tcPr>
            <w:tcW w:w="528" w:type="dxa"/>
          </w:tcPr>
          <w:p w14:paraId="76798EF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0" w14:textId="77777777" w:rsidR="00E35D79" w:rsidRPr="00302082" w:rsidRDefault="00E35D79" w:rsidP="00D60A80">
            <w:pPr>
              <w:spacing w:after="120"/>
              <w:jc w:val="both"/>
              <w:rPr>
                <w:rFonts w:ascii="Arial" w:hAnsi="Arial" w:cs="Arial"/>
                <w:b/>
              </w:rPr>
            </w:pPr>
          </w:p>
        </w:tc>
        <w:tc>
          <w:tcPr>
            <w:tcW w:w="528" w:type="dxa"/>
          </w:tcPr>
          <w:p w14:paraId="76798F0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2" w14:textId="77777777" w:rsidR="00E35D79" w:rsidRPr="00302082" w:rsidRDefault="00E35D79" w:rsidP="00D60A80">
            <w:pPr>
              <w:spacing w:after="120"/>
              <w:jc w:val="both"/>
              <w:rPr>
                <w:rFonts w:ascii="Arial" w:hAnsi="Arial" w:cs="Arial"/>
                <w:b/>
              </w:rPr>
            </w:pPr>
          </w:p>
        </w:tc>
        <w:tc>
          <w:tcPr>
            <w:tcW w:w="528" w:type="dxa"/>
          </w:tcPr>
          <w:p w14:paraId="76798F03"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4"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5" w14:textId="77777777" w:rsidR="00E35D79" w:rsidRPr="00302082" w:rsidRDefault="00E35D79" w:rsidP="00D60A80">
            <w:pPr>
              <w:spacing w:after="120"/>
              <w:jc w:val="both"/>
              <w:rPr>
                <w:rFonts w:ascii="Arial" w:hAnsi="Arial" w:cs="Arial"/>
                <w:b/>
              </w:rPr>
            </w:pPr>
          </w:p>
        </w:tc>
      </w:tr>
      <w:tr w:rsidR="00E35D79" w:rsidRPr="00302082" w14:paraId="76798F14" w14:textId="77777777" w:rsidTr="003E24F3">
        <w:trPr>
          <w:jc w:val="center"/>
        </w:trPr>
        <w:tc>
          <w:tcPr>
            <w:tcW w:w="2652" w:type="dxa"/>
            <w:shd w:val="clear" w:color="auto" w:fill="D9D9D9" w:themeFill="background1" w:themeFillShade="D9"/>
          </w:tcPr>
          <w:p w14:paraId="76798F07" w14:textId="77777777" w:rsidR="00E35D79" w:rsidRPr="00302082" w:rsidRDefault="00E35D79" w:rsidP="00D60A80">
            <w:pPr>
              <w:spacing w:after="120"/>
              <w:rPr>
                <w:rFonts w:ascii="Arial" w:hAnsi="Arial" w:cs="Arial"/>
                <w:b/>
              </w:rPr>
            </w:pPr>
            <w:r w:rsidRPr="00302082">
              <w:rPr>
                <w:rFonts w:ascii="Arial" w:hAnsi="Arial" w:cs="Arial"/>
                <w:b/>
              </w:rPr>
              <w:t>Assessment method</w:t>
            </w:r>
          </w:p>
        </w:tc>
        <w:tc>
          <w:tcPr>
            <w:tcW w:w="527" w:type="dxa"/>
          </w:tcPr>
          <w:p w14:paraId="76798F08" w14:textId="77777777" w:rsidR="00E35D79" w:rsidRPr="00302082" w:rsidRDefault="00E35D79" w:rsidP="00D60A80">
            <w:pPr>
              <w:spacing w:after="120"/>
              <w:jc w:val="both"/>
              <w:rPr>
                <w:rFonts w:ascii="Arial" w:hAnsi="Arial" w:cs="Arial"/>
                <w:b/>
              </w:rPr>
            </w:pPr>
          </w:p>
        </w:tc>
        <w:tc>
          <w:tcPr>
            <w:tcW w:w="528" w:type="dxa"/>
          </w:tcPr>
          <w:p w14:paraId="76798F09" w14:textId="77777777" w:rsidR="00E35D79" w:rsidRPr="00302082" w:rsidRDefault="00E35D79" w:rsidP="00D60A80">
            <w:pPr>
              <w:spacing w:after="120"/>
              <w:jc w:val="both"/>
              <w:rPr>
                <w:rFonts w:ascii="Arial" w:hAnsi="Arial" w:cs="Arial"/>
                <w:b/>
              </w:rPr>
            </w:pPr>
          </w:p>
        </w:tc>
        <w:tc>
          <w:tcPr>
            <w:tcW w:w="528" w:type="dxa"/>
          </w:tcPr>
          <w:p w14:paraId="76798F0A"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F0B" w14:textId="77777777" w:rsidR="00E35D79" w:rsidRPr="00302082" w:rsidRDefault="00E35D79" w:rsidP="00D60A80">
            <w:pPr>
              <w:spacing w:after="120"/>
              <w:jc w:val="both"/>
              <w:rPr>
                <w:rFonts w:ascii="Arial" w:hAnsi="Arial" w:cs="Arial"/>
                <w:b/>
              </w:rPr>
            </w:pPr>
          </w:p>
        </w:tc>
        <w:tc>
          <w:tcPr>
            <w:tcW w:w="528" w:type="dxa"/>
          </w:tcPr>
          <w:p w14:paraId="76798F0C" w14:textId="77777777" w:rsidR="00E35D79" w:rsidRPr="00302082" w:rsidRDefault="00E35D79" w:rsidP="00D60A80">
            <w:pPr>
              <w:spacing w:after="120"/>
              <w:jc w:val="both"/>
              <w:rPr>
                <w:rFonts w:ascii="Arial" w:hAnsi="Arial" w:cs="Arial"/>
                <w:b/>
              </w:rPr>
            </w:pPr>
          </w:p>
        </w:tc>
        <w:tc>
          <w:tcPr>
            <w:tcW w:w="528" w:type="dxa"/>
          </w:tcPr>
          <w:p w14:paraId="76798F0D" w14:textId="77777777" w:rsidR="00E35D79" w:rsidRPr="00302082" w:rsidRDefault="00E35D79" w:rsidP="00D60A80">
            <w:pPr>
              <w:spacing w:after="120"/>
              <w:jc w:val="both"/>
              <w:rPr>
                <w:rFonts w:ascii="Arial" w:hAnsi="Arial" w:cs="Arial"/>
                <w:b/>
              </w:rPr>
            </w:pPr>
          </w:p>
        </w:tc>
        <w:tc>
          <w:tcPr>
            <w:tcW w:w="528" w:type="dxa"/>
          </w:tcPr>
          <w:p w14:paraId="76798F0E" w14:textId="77777777" w:rsidR="00E35D79" w:rsidRPr="00302082" w:rsidRDefault="00E35D79" w:rsidP="00D60A80">
            <w:pPr>
              <w:spacing w:after="120"/>
              <w:jc w:val="both"/>
              <w:rPr>
                <w:rFonts w:ascii="Arial" w:hAnsi="Arial" w:cs="Arial"/>
                <w:b/>
              </w:rPr>
            </w:pPr>
          </w:p>
        </w:tc>
        <w:tc>
          <w:tcPr>
            <w:tcW w:w="528" w:type="dxa"/>
          </w:tcPr>
          <w:p w14:paraId="76798F0F" w14:textId="77777777" w:rsidR="00E35D79" w:rsidRPr="00302082" w:rsidRDefault="00E35D79" w:rsidP="00D60A80">
            <w:pPr>
              <w:spacing w:after="120"/>
              <w:jc w:val="both"/>
              <w:rPr>
                <w:rFonts w:ascii="Arial" w:hAnsi="Arial" w:cs="Arial"/>
                <w:b/>
              </w:rPr>
            </w:pPr>
          </w:p>
        </w:tc>
        <w:tc>
          <w:tcPr>
            <w:tcW w:w="528" w:type="dxa"/>
          </w:tcPr>
          <w:p w14:paraId="76798F10" w14:textId="77777777" w:rsidR="00E35D79" w:rsidRPr="00302082" w:rsidRDefault="00E35D79" w:rsidP="00D60A80">
            <w:pPr>
              <w:spacing w:after="120"/>
              <w:jc w:val="both"/>
              <w:rPr>
                <w:rFonts w:ascii="Arial" w:hAnsi="Arial" w:cs="Arial"/>
                <w:b/>
              </w:rPr>
            </w:pPr>
          </w:p>
        </w:tc>
        <w:tc>
          <w:tcPr>
            <w:tcW w:w="528" w:type="dxa"/>
          </w:tcPr>
          <w:p w14:paraId="76798F11" w14:textId="77777777" w:rsidR="00E35D79" w:rsidRPr="00302082" w:rsidRDefault="00E35D79" w:rsidP="00D60A80">
            <w:pPr>
              <w:spacing w:after="120"/>
              <w:jc w:val="both"/>
              <w:rPr>
                <w:rFonts w:ascii="Arial" w:hAnsi="Arial" w:cs="Arial"/>
                <w:b/>
              </w:rPr>
            </w:pPr>
          </w:p>
        </w:tc>
        <w:tc>
          <w:tcPr>
            <w:tcW w:w="523" w:type="dxa"/>
          </w:tcPr>
          <w:p w14:paraId="76798F12" w14:textId="77777777" w:rsidR="00E35D79" w:rsidRPr="00302082" w:rsidRDefault="00E35D79" w:rsidP="00D60A80">
            <w:pPr>
              <w:spacing w:after="120"/>
              <w:jc w:val="both"/>
              <w:rPr>
                <w:rFonts w:ascii="Arial" w:hAnsi="Arial" w:cs="Arial"/>
                <w:b/>
              </w:rPr>
            </w:pPr>
          </w:p>
        </w:tc>
        <w:tc>
          <w:tcPr>
            <w:tcW w:w="523" w:type="dxa"/>
          </w:tcPr>
          <w:p w14:paraId="76798F13" w14:textId="77777777" w:rsidR="00E35D79" w:rsidRPr="00302082" w:rsidRDefault="00E35D79" w:rsidP="00D60A80">
            <w:pPr>
              <w:spacing w:after="120"/>
              <w:jc w:val="both"/>
              <w:rPr>
                <w:rFonts w:ascii="Arial" w:hAnsi="Arial" w:cs="Arial"/>
                <w:b/>
              </w:rPr>
            </w:pPr>
          </w:p>
        </w:tc>
      </w:tr>
      <w:tr w:rsidR="00E35D79" w:rsidRPr="00302082" w14:paraId="76798F22" w14:textId="77777777" w:rsidTr="003E24F3">
        <w:trPr>
          <w:jc w:val="center"/>
        </w:trPr>
        <w:tc>
          <w:tcPr>
            <w:tcW w:w="2652" w:type="dxa"/>
          </w:tcPr>
          <w:p w14:paraId="76798F15" w14:textId="77777777" w:rsidR="00E35D79" w:rsidRPr="00332465" w:rsidRDefault="00E35D79" w:rsidP="00D60A80">
            <w:pPr>
              <w:spacing w:after="120"/>
              <w:rPr>
                <w:rFonts w:ascii="Arial" w:hAnsi="Arial" w:cs="Arial"/>
              </w:rPr>
            </w:pPr>
            <w:r w:rsidRPr="00332465">
              <w:rPr>
                <w:rFonts w:ascii="Arial" w:hAnsi="Arial" w:cs="Arial"/>
              </w:rPr>
              <w:t>Examination</w:t>
            </w:r>
          </w:p>
        </w:tc>
        <w:tc>
          <w:tcPr>
            <w:tcW w:w="527" w:type="dxa"/>
          </w:tcPr>
          <w:p w14:paraId="76798F1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1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E" w14:textId="77777777" w:rsidR="00E35D79" w:rsidRPr="00302082" w:rsidRDefault="00E35D79" w:rsidP="00D60A80">
            <w:pPr>
              <w:spacing w:after="120"/>
              <w:jc w:val="both"/>
              <w:rPr>
                <w:rFonts w:ascii="Arial" w:hAnsi="Arial" w:cs="Arial"/>
                <w:b/>
              </w:rPr>
            </w:pPr>
          </w:p>
        </w:tc>
        <w:tc>
          <w:tcPr>
            <w:tcW w:w="528" w:type="dxa"/>
          </w:tcPr>
          <w:p w14:paraId="76798F1F"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0"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1"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F30" w14:textId="77777777" w:rsidTr="003E24F3">
        <w:trPr>
          <w:jc w:val="center"/>
        </w:trPr>
        <w:tc>
          <w:tcPr>
            <w:tcW w:w="2652" w:type="dxa"/>
          </w:tcPr>
          <w:p w14:paraId="76798F23" w14:textId="77777777" w:rsidR="00E35D79" w:rsidRPr="00332465" w:rsidRDefault="00E35D79" w:rsidP="00D60A80">
            <w:pPr>
              <w:spacing w:after="120"/>
              <w:rPr>
                <w:rFonts w:ascii="Arial" w:hAnsi="Arial" w:cs="Arial"/>
              </w:rPr>
            </w:pPr>
            <w:r w:rsidRPr="00332465">
              <w:rPr>
                <w:rFonts w:ascii="Arial" w:hAnsi="Arial" w:cs="Arial"/>
              </w:rPr>
              <w:t>Coursework</w:t>
            </w:r>
          </w:p>
        </w:tc>
        <w:tc>
          <w:tcPr>
            <w:tcW w:w="527" w:type="dxa"/>
          </w:tcPr>
          <w:p w14:paraId="76798F2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2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D"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E"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F" w14:textId="77777777" w:rsidR="00E35D79" w:rsidRPr="00302082" w:rsidRDefault="00E35D79" w:rsidP="00D60A80">
            <w:pPr>
              <w:spacing w:after="120"/>
              <w:jc w:val="both"/>
              <w:rPr>
                <w:rFonts w:ascii="Arial" w:hAnsi="Arial" w:cs="Arial"/>
                <w:b/>
              </w:rPr>
            </w:pPr>
            <w:r>
              <w:rPr>
                <w:rFonts w:ascii="Arial" w:hAnsi="Arial" w:cs="Arial"/>
                <w:b/>
              </w:rPr>
              <w:t>X</w:t>
            </w:r>
          </w:p>
        </w:tc>
      </w:tr>
    </w:tbl>
    <w:p w14:paraId="76798F31" w14:textId="77777777" w:rsidR="00052824" w:rsidRDefault="00052824" w:rsidP="00476430">
      <w:pPr>
        <w:spacing w:after="120" w:line="240" w:lineRule="auto"/>
        <w:ind w:right="260"/>
        <w:rPr>
          <w:rFonts w:ascii="Arial" w:hAnsi="Arial" w:cs="Arial"/>
          <w:b/>
          <w:iCs/>
        </w:rPr>
      </w:pPr>
    </w:p>
    <w:p w14:paraId="76798F32" w14:textId="77777777" w:rsidR="00052824" w:rsidRDefault="00052824" w:rsidP="00302082">
      <w:pPr>
        <w:spacing w:after="120" w:line="240" w:lineRule="auto"/>
        <w:ind w:left="426" w:right="260"/>
        <w:rPr>
          <w:rFonts w:ascii="Arial" w:hAnsi="Arial" w:cs="Arial"/>
          <w:b/>
          <w:iCs/>
        </w:rPr>
      </w:pPr>
    </w:p>
    <w:p w14:paraId="76798F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798F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35D79">
        <w:rPr>
          <w:rFonts w:ascii="Arial" w:hAnsi="Arial" w:cs="Arial"/>
        </w:rPr>
        <w:t xml:space="preserve">The </w:t>
      </w:r>
      <w:r w:rsidR="00E35D79" w:rsidRPr="00E35D79">
        <w:rPr>
          <w:rFonts w:ascii="Arial" w:hAnsi="Arial" w:cs="Arial"/>
        </w:rPr>
        <w:t>School</w:t>
      </w:r>
      <w:r w:rsidRPr="00E35D7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798F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798F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798F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98F38" w14:textId="77777777" w:rsidR="00096DA4" w:rsidRPr="00302082" w:rsidRDefault="00096DA4" w:rsidP="00302082">
      <w:pPr>
        <w:spacing w:after="120" w:line="240" w:lineRule="auto"/>
        <w:ind w:left="426" w:right="260"/>
        <w:rPr>
          <w:rFonts w:ascii="Arial" w:hAnsi="Arial" w:cs="Arial"/>
          <w:i/>
          <w:iCs/>
        </w:rPr>
      </w:pPr>
    </w:p>
    <w:p w14:paraId="76798F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76798F3A" w14:textId="77777777" w:rsidR="009A2D37" w:rsidRPr="00F34AEC" w:rsidRDefault="00F34AEC" w:rsidP="00696FF5">
      <w:pPr>
        <w:spacing w:after="120" w:line="240" w:lineRule="auto"/>
        <w:ind w:left="567" w:right="260"/>
        <w:jc w:val="both"/>
        <w:rPr>
          <w:rFonts w:ascii="Arial" w:hAnsi="Arial" w:cs="Arial"/>
          <w:b/>
        </w:rPr>
      </w:pPr>
      <w:r>
        <w:rPr>
          <w:rFonts w:ascii="Arial" w:hAnsi="Arial" w:cs="Arial"/>
        </w:rPr>
        <w:t>Canterbury</w:t>
      </w:r>
    </w:p>
    <w:p w14:paraId="76798F3B" w14:textId="77777777" w:rsidR="009A2D37" w:rsidRDefault="009A2D37" w:rsidP="00302082">
      <w:pPr>
        <w:spacing w:after="120" w:line="240" w:lineRule="auto"/>
        <w:ind w:left="426" w:right="260"/>
        <w:rPr>
          <w:rFonts w:ascii="Arial" w:hAnsi="Arial" w:cs="Arial"/>
          <w:i/>
          <w:iCs/>
        </w:rPr>
      </w:pPr>
    </w:p>
    <w:p w14:paraId="76798F3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798F3D"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798F3E"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6798F3F" w14:textId="77777777" w:rsidR="00922E9E" w:rsidRDefault="00F34AEC" w:rsidP="00F34AEC">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76798F40" w14:textId="77777777" w:rsidR="00641D6D" w:rsidRPr="00302082" w:rsidRDefault="00641D6D" w:rsidP="00302082">
      <w:pPr>
        <w:pBdr>
          <w:bottom w:val="single" w:sz="6" w:space="1" w:color="auto"/>
        </w:pBdr>
        <w:spacing w:after="120" w:line="240" w:lineRule="auto"/>
        <w:ind w:right="260"/>
        <w:rPr>
          <w:rFonts w:ascii="Arial" w:hAnsi="Arial" w:cs="Arial"/>
        </w:rPr>
      </w:pPr>
    </w:p>
    <w:p w14:paraId="76798F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798F4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798F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798F49" w14:textId="77777777" w:rsidTr="00694309">
        <w:trPr>
          <w:trHeight w:val="317"/>
        </w:trPr>
        <w:tc>
          <w:tcPr>
            <w:tcW w:w="1526" w:type="dxa"/>
          </w:tcPr>
          <w:p w14:paraId="76798F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798F4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798F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798F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98F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798F4F" w14:textId="77777777" w:rsidTr="00694309">
        <w:trPr>
          <w:trHeight w:val="305"/>
        </w:trPr>
        <w:tc>
          <w:tcPr>
            <w:tcW w:w="1526" w:type="dxa"/>
          </w:tcPr>
          <w:p w14:paraId="76798F4A" w14:textId="77777777" w:rsidR="00422B69" w:rsidRPr="00302082" w:rsidRDefault="00422B69" w:rsidP="00302082">
            <w:pPr>
              <w:spacing w:after="120"/>
              <w:ind w:right="-330"/>
              <w:rPr>
                <w:rFonts w:ascii="Arial" w:hAnsi="Arial" w:cs="Arial"/>
              </w:rPr>
            </w:pPr>
          </w:p>
        </w:tc>
        <w:tc>
          <w:tcPr>
            <w:tcW w:w="1701" w:type="dxa"/>
          </w:tcPr>
          <w:p w14:paraId="76798F4B" w14:textId="77777777" w:rsidR="00422B69" w:rsidRPr="00302082" w:rsidRDefault="00422B69" w:rsidP="00302082">
            <w:pPr>
              <w:spacing w:after="120"/>
              <w:ind w:right="-330"/>
              <w:rPr>
                <w:rFonts w:ascii="Arial" w:hAnsi="Arial" w:cs="Arial"/>
              </w:rPr>
            </w:pPr>
          </w:p>
        </w:tc>
        <w:tc>
          <w:tcPr>
            <w:tcW w:w="2410" w:type="dxa"/>
          </w:tcPr>
          <w:p w14:paraId="76798F4C" w14:textId="77777777" w:rsidR="00422B69" w:rsidRPr="00302082" w:rsidRDefault="00422B69" w:rsidP="00302082">
            <w:pPr>
              <w:spacing w:after="120"/>
              <w:ind w:right="-330"/>
              <w:rPr>
                <w:rFonts w:ascii="Arial" w:hAnsi="Arial" w:cs="Arial"/>
              </w:rPr>
            </w:pPr>
          </w:p>
        </w:tc>
        <w:tc>
          <w:tcPr>
            <w:tcW w:w="2448" w:type="dxa"/>
          </w:tcPr>
          <w:p w14:paraId="76798F4D" w14:textId="77777777" w:rsidR="00422B69" w:rsidRPr="00302082" w:rsidRDefault="00422B69" w:rsidP="00302082">
            <w:pPr>
              <w:spacing w:after="120"/>
              <w:ind w:right="-330"/>
              <w:rPr>
                <w:rFonts w:ascii="Arial" w:hAnsi="Arial" w:cs="Arial"/>
              </w:rPr>
            </w:pPr>
          </w:p>
        </w:tc>
        <w:tc>
          <w:tcPr>
            <w:tcW w:w="2597" w:type="dxa"/>
          </w:tcPr>
          <w:p w14:paraId="76798F4E" w14:textId="77777777" w:rsidR="00422B69" w:rsidRPr="00302082" w:rsidRDefault="00422B69" w:rsidP="00302082">
            <w:pPr>
              <w:spacing w:after="120"/>
              <w:ind w:right="-330"/>
              <w:rPr>
                <w:rFonts w:ascii="Arial" w:hAnsi="Arial" w:cs="Arial"/>
              </w:rPr>
            </w:pPr>
          </w:p>
        </w:tc>
      </w:tr>
      <w:tr w:rsidR="00302082" w:rsidRPr="00302082" w14:paraId="76798F55" w14:textId="77777777" w:rsidTr="00694309">
        <w:trPr>
          <w:trHeight w:val="305"/>
        </w:trPr>
        <w:tc>
          <w:tcPr>
            <w:tcW w:w="1526" w:type="dxa"/>
          </w:tcPr>
          <w:p w14:paraId="76798F50" w14:textId="77777777" w:rsidR="00422B69" w:rsidRPr="00302082" w:rsidRDefault="00422B69" w:rsidP="00302082">
            <w:pPr>
              <w:spacing w:after="120"/>
              <w:ind w:right="-330"/>
              <w:rPr>
                <w:rFonts w:ascii="Arial" w:hAnsi="Arial" w:cs="Arial"/>
              </w:rPr>
            </w:pPr>
          </w:p>
        </w:tc>
        <w:tc>
          <w:tcPr>
            <w:tcW w:w="1701" w:type="dxa"/>
          </w:tcPr>
          <w:p w14:paraId="76798F51" w14:textId="77777777" w:rsidR="00422B69" w:rsidRPr="00302082" w:rsidRDefault="00422B69" w:rsidP="00302082">
            <w:pPr>
              <w:spacing w:after="120"/>
              <w:ind w:right="-330"/>
              <w:rPr>
                <w:rFonts w:ascii="Arial" w:hAnsi="Arial" w:cs="Arial"/>
              </w:rPr>
            </w:pPr>
          </w:p>
        </w:tc>
        <w:tc>
          <w:tcPr>
            <w:tcW w:w="2410" w:type="dxa"/>
          </w:tcPr>
          <w:p w14:paraId="76798F52" w14:textId="77777777" w:rsidR="00422B69" w:rsidRPr="00302082" w:rsidRDefault="00422B69" w:rsidP="00302082">
            <w:pPr>
              <w:spacing w:after="120"/>
              <w:ind w:right="-330"/>
              <w:rPr>
                <w:rFonts w:ascii="Arial" w:hAnsi="Arial" w:cs="Arial"/>
              </w:rPr>
            </w:pPr>
          </w:p>
        </w:tc>
        <w:tc>
          <w:tcPr>
            <w:tcW w:w="2448" w:type="dxa"/>
          </w:tcPr>
          <w:p w14:paraId="76798F53" w14:textId="77777777" w:rsidR="00422B69" w:rsidRPr="00302082" w:rsidRDefault="00422B69" w:rsidP="00302082">
            <w:pPr>
              <w:spacing w:after="120"/>
              <w:ind w:right="-330"/>
              <w:rPr>
                <w:rFonts w:ascii="Arial" w:hAnsi="Arial" w:cs="Arial"/>
              </w:rPr>
            </w:pPr>
          </w:p>
        </w:tc>
        <w:tc>
          <w:tcPr>
            <w:tcW w:w="2597" w:type="dxa"/>
          </w:tcPr>
          <w:p w14:paraId="76798F54" w14:textId="77777777" w:rsidR="00422B69" w:rsidRPr="00302082" w:rsidRDefault="00422B69" w:rsidP="00302082">
            <w:pPr>
              <w:spacing w:after="120"/>
              <w:ind w:right="-330"/>
              <w:rPr>
                <w:rFonts w:ascii="Arial" w:hAnsi="Arial" w:cs="Arial"/>
              </w:rPr>
            </w:pPr>
          </w:p>
        </w:tc>
      </w:tr>
    </w:tbl>
    <w:p w14:paraId="76798F56" w14:textId="77777777" w:rsidR="00D83563" w:rsidRDefault="00D83563" w:rsidP="00302082">
      <w:pPr>
        <w:spacing w:after="120" w:line="240" w:lineRule="auto"/>
        <w:ind w:right="-330"/>
        <w:rPr>
          <w:rFonts w:ascii="Arial" w:hAnsi="Arial" w:cs="Arial"/>
        </w:rPr>
      </w:pPr>
    </w:p>
    <w:p w14:paraId="76798F5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9760" w14:textId="77777777" w:rsidR="005C2F9D" w:rsidRDefault="005C2F9D" w:rsidP="009A2D37">
      <w:pPr>
        <w:spacing w:after="0" w:line="240" w:lineRule="auto"/>
      </w:pPr>
      <w:r>
        <w:separator/>
      </w:r>
    </w:p>
  </w:endnote>
  <w:endnote w:type="continuationSeparator" w:id="0">
    <w:p w14:paraId="6B03EB0E" w14:textId="77777777" w:rsidR="005C2F9D" w:rsidRDefault="005C2F9D" w:rsidP="009A2D37">
      <w:pPr>
        <w:spacing w:after="0" w:line="240" w:lineRule="auto"/>
      </w:pPr>
      <w:r>
        <w:continuationSeparator/>
      </w:r>
    </w:p>
  </w:endnote>
  <w:endnote w:type="continuationNotice" w:id="1">
    <w:p w14:paraId="68B7D06C" w14:textId="77777777" w:rsidR="005C2F9D" w:rsidRDefault="005C2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6798F62" w14:textId="77777777" w:rsidR="008B2543" w:rsidRDefault="0019787E" w:rsidP="009A2D37">
        <w:pPr>
          <w:pStyle w:val="Footer"/>
          <w:jc w:val="center"/>
        </w:pPr>
        <w:r>
          <w:fldChar w:fldCharType="begin"/>
        </w:r>
        <w:r>
          <w:instrText xml:space="preserve"> PAGE   \* MERGEFORMAT </w:instrText>
        </w:r>
        <w:r>
          <w:fldChar w:fldCharType="separate"/>
        </w:r>
        <w:r w:rsidR="00916EAA">
          <w:rPr>
            <w:noProof/>
          </w:rPr>
          <w:t>4</w:t>
        </w:r>
        <w:r>
          <w:rPr>
            <w:noProof/>
          </w:rPr>
          <w:fldChar w:fldCharType="end"/>
        </w:r>
      </w:p>
    </w:sdtContent>
  </w:sdt>
  <w:p w14:paraId="76798F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270E" w14:textId="77777777" w:rsidR="005C2F9D" w:rsidRDefault="005C2F9D" w:rsidP="009A2D37">
      <w:pPr>
        <w:spacing w:after="0" w:line="240" w:lineRule="auto"/>
      </w:pPr>
      <w:r>
        <w:separator/>
      </w:r>
    </w:p>
  </w:footnote>
  <w:footnote w:type="continuationSeparator" w:id="0">
    <w:p w14:paraId="452A6CDA" w14:textId="77777777" w:rsidR="005C2F9D" w:rsidRDefault="005C2F9D" w:rsidP="009A2D37">
      <w:pPr>
        <w:spacing w:after="0" w:line="240" w:lineRule="auto"/>
      </w:pPr>
      <w:r>
        <w:continuationSeparator/>
      </w:r>
    </w:p>
  </w:footnote>
  <w:footnote w:type="continuationNotice" w:id="1">
    <w:p w14:paraId="6DA2E77F" w14:textId="77777777" w:rsidR="005C2F9D" w:rsidRDefault="005C2F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F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798F66" wp14:editId="76798F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98F60" w14:textId="77777777" w:rsidR="008B2543" w:rsidRPr="008C00F8" w:rsidRDefault="008B2543" w:rsidP="005E6D38">
    <w:pPr>
      <w:pStyle w:val="Heading1"/>
      <w:spacing w:before="60" w:after="60"/>
      <w:rPr>
        <w:rFonts w:ascii="Arial" w:hAnsi="Arial" w:cs="Arial"/>
      </w:rPr>
    </w:pPr>
  </w:p>
  <w:p w14:paraId="76798F6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F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8F68" wp14:editId="76798F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798F6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52824"/>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6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0C8"/>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4F3"/>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6430"/>
    <w:rsid w:val="00486993"/>
    <w:rsid w:val="00492DA4"/>
    <w:rsid w:val="00496AA3"/>
    <w:rsid w:val="00497C98"/>
    <w:rsid w:val="004A39D7"/>
    <w:rsid w:val="004A55FA"/>
    <w:rsid w:val="004B5D03"/>
    <w:rsid w:val="004C1EC4"/>
    <w:rsid w:val="004D035C"/>
    <w:rsid w:val="004F3C18"/>
    <w:rsid w:val="004F4328"/>
    <w:rsid w:val="005005E4"/>
    <w:rsid w:val="005107D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F9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0FFC"/>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CC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6EA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656"/>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B5F"/>
    <w:rsid w:val="00D2689A"/>
    <w:rsid w:val="00D65506"/>
    <w:rsid w:val="00D773CF"/>
    <w:rsid w:val="00D7764E"/>
    <w:rsid w:val="00D7795D"/>
    <w:rsid w:val="00D83563"/>
    <w:rsid w:val="00D8448F"/>
    <w:rsid w:val="00DA64B6"/>
    <w:rsid w:val="00DB5C9D"/>
    <w:rsid w:val="00DD02E6"/>
    <w:rsid w:val="00DF665B"/>
    <w:rsid w:val="00E0152A"/>
    <w:rsid w:val="00E03394"/>
    <w:rsid w:val="00E066E5"/>
    <w:rsid w:val="00E22F03"/>
    <w:rsid w:val="00E233C1"/>
    <w:rsid w:val="00E35D79"/>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4AEC"/>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5BBCE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98E79"/>
  <w15:docId w15:val="{A4705E97-0F0B-433F-A47D-4EC1846C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CC3B-C0C0-4C3D-8CF3-2B127EA5865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61CECCB-B0FC-422E-BA42-11A62686D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C5A42-8267-4D36-8F55-6BF317115F0A}"/>
</file>

<file path=customXml/itemProps4.xml><?xml version="1.0" encoding="utf-8"?>
<ds:datastoreItem xmlns:ds="http://schemas.openxmlformats.org/officeDocument/2006/customXml" ds:itemID="{04357440-BC33-4B51-8A06-BEE4E5AA9065}">
  <ds:schemaRefs>
    <ds:schemaRef ds:uri="http://schemas.microsoft.com/sharepoint/v3/contenttype/forms"/>
  </ds:schemaRefs>
</ds:datastoreItem>
</file>

<file path=customXml/itemProps5.xml><?xml version="1.0" encoding="utf-8"?>
<ds:datastoreItem xmlns:ds="http://schemas.openxmlformats.org/officeDocument/2006/customXml" ds:itemID="{D25AFD43-6FA7-4521-8146-6AAE965C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2018-03-15T12:02:00Z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7fadf732-2831-452a-88c8-db44c1a52989</vt:lpwstr>
  </property>
  <property fmtid="{D5CDD505-2E9C-101B-9397-08002B2CF9AE}" pid="4" name="Order">
    <vt:r8>21800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