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39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794CE5C" w14:textId="77777777" w:rsidR="009A2D37" w:rsidRPr="00D82F7E" w:rsidRDefault="00D82F7E" w:rsidP="00696FF5">
      <w:pPr>
        <w:spacing w:after="120" w:line="240" w:lineRule="auto"/>
        <w:ind w:left="567" w:right="260"/>
        <w:jc w:val="both"/>
        <w:rPr>
          <w:rFonts w:ascii="Arial" w:hAnsi="Arial" w:cs="Arial"/>
          <w:iCs/>
        </w:rPr>
      </w:pPr>
      <w:r w:rsidRPr="00D82F7E">
        <w:rPr>
          <w:rFonts w:ascii="Arial" w:hAnsi="Arial" w:cs="Arial"/>
        </w:rPr>
        <w:t xml:space="preserve">MACT8190 </w:t>
      </w:r>
      <w:r w:rsidR="00C57028" w:rsidRPr="00D82F7E">
        <w:rPr>
          <w:rFonts w:ascii="Arial" w:hAnsi="Arial" w:cs="Arial"/>
          <w:iCs/>
        </w:rPr>
        <w:t>(</w:t>
      </w:r>
      <w:r w:rsidR="001422A6" w:rsidRPr="00D82F7E">
        <w:rPr>
          <w:rFonts w:ascii="Arial" w:hAnsi="Arial" w:cs="Arial"/>
          <w:iCs/>
        </w:rPr>
        <w:t>MA819</w:t>
      </w:r>
      <w:r w:rsidR="00C57028" w:rsidRPr="00D82F7E">
        <w:rPr>
          <w:rFonts w:ascii="Arial" w:hAnsi="Arial" w:cs="Arial"/>
          <w:iCs/>
        </w:rPr>
        <w:t>) -</w:t>
      </w:r>
      <w:r w:rsidR="009A2D37" w:rsidRPr="00D82F7E">
        <w:rPr>
          <w:rFonts w:ascii="Arial" w:hAnsi="Arial" w:cs="Arial"/>
          <w:iCs/>
        </w:rPr>
        <w:t xml:space="preserve"> </w:t>
      </w:r>
      <w:r w:rsidR="001422A6" w:rsidRPr="00D82F7E">
        <w:rPr>
          <w:rFonts w:ascii="Arial" w:hAnsi="Arial" w:cs="Arial"/>
          <w:iCs/>
        </w:rPr>
        <w:t xml:space="preserve">Business Economics </w:t>
      </w:r>
    </w:p>
    <w:p w14:paraId="52BD980E" w14:textId="77777777" w:rsidR="009A2D37" w:rsidRPr="00302082" w:rsidRDefault="009A2D37" w:rsidP="00302082">
      <w:pPr>
        <w:spacing w:after="120" w:line="240" w:lineRule="auto"/>
        <w:ind w:left="426" w:right="260"/>
        <w:jc w:val="both"/>
        <w:rPr>
          <w:rFonts w:ascii="Arial" w:hAnsi="Arial" w:cs="Arial"/>
        </w:rPr>
      </w:pPr>
    </w:p>
    <w:p w14:paraId="4E7F3B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283A8C" w14:textId="77777777" w:rsidR="009A2D37" w:rsidRDefault="00D82F7E" w:rsidP="00D82F7E">
      <w:pPr>
        <w:spacing w:after="120" w:line="240" w:lineRule="auto"/>
        <w:ind w:left="567" w:right="260"/>
        <w:rPr>
          <w:rFonts w:ascii="Arial" w:hAnsi="Arial" w:cs="Arial"/>
          <w:iCs/>
        </w:rPr>
      </w:pPr>
      <w:r w:rsidRPr="00D82F7E">
        <w:rPr>
          <w:rFonts w:ascii="Arial" w:hAnsi="Arial" w:cs="Arial"/>
          <w:iCs/>
        </w:rPr>
        <w:t>School of Mathematics, Statistics and Actuarial Science</w:t>
      </w:r>
    </w:p>
    <w:p w14:paraId="5C5AB53F" w14:textId="77777777" w:rsidR="00D82F7E" w:rsidRPr="00302082" w:rsidRDefault="00D82F7E" w:rsidP="00302082">
      <w:pPr>
        <w:spacing w:after="120" w:line="240" w:lineRule="auto"/>
        <w:ind w:left="426" w:right="260"/>
        <w:rPr>
          <w:rFonts w:ascii="Arial" w:hAnsi="Arial" w:cs="Arial"/>
          <w:i/>
          <w:iCs/>
        </w:rPr>
      </w:pPr>
    </w:p>
    <w:p w14:paraId="1EE808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89ED95" w14:textId="77777777" w:rsidR="009A2D37" w:rsidRPr="00D82F7E" w:rsidRDefault="00D82F7E" w:rsidP="00696FF5">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346C4792" w14:textId="77777777" w:rsidR="009A2D37" w:rsidRPr="00302082" w:rsidRDefault="009A2D37" w:rsidP="00302082">
      <w:pPr>
        <w:spacing w:after="120" w:line="240" w:lineRule="auto"/>
        <w:ind w:left="426" w:right="260"/>
        <w:rPr>
          <w:rFonts w:ascii="Arial" w:hAnsi="Arial" w:cs="Arial"/>
          <w:i/>
          <w:iCs/>
        </w:rPr>
      </w:pPr>
    </w:p>
    <w:p w14:paraId="390268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78ACB8" w14:textId="77777777" w:rsidR="009A2D37" w:rsidRPr="00095F6D" w:rsidRDefault="00095F6D" w:rsidP="00696FF5">
      <w:pPr>
        <w:pStyle w:val="NormalWeb"/>
        <w:spacing w:before="0" w:beforeAutospacing="0" w:after="120" w:afterAutospacing="0"/>
        <w:ind w:left="567" w:right="260"/>
        <w:rPr>
          <w:rFonts w:ascii="Arial" w:hAnsi="Arial" w:cs="Arial"/>
          <w:sz w:val="22"/>
          <w:szCs w:val="22"/>
        </w:rPr>
      </w:pPr>
      <w:r w:rsidRPr="00095F6D">
        <w:rPr>
          <w:rFonts w:ascii="Arial" w:hAnsi="Arial" w:cs="Arial"/>
          <w:sz w:val="22"/>
          <w:szCs w:val="22"/>
        </w:rPr>
        <w:t>1</w:t>
      </w:r>
      <w:r w:rsidR="009A2D37" w:rsidRPr="00095F6D">
        <w:rPr>
          <w:rFonts w:ascii="Arial" w:hAnsi="Arial" w:cs="Arial"/>
          <w:sz w:val="22"/>
          <w:szCs w:val="22"/>
        </w:rPr>
        <w:t>5 credits (7.5 ECTS)</w:t>
      </w:r>
    </w:p>
    <w:p w14:paraId="2C86E011" w14:textId="77777777" w:rsidR="009A2D37" w:rsidRPr="00302082" w:rsidRDefault="009A2D37" w:rsidP="00302082">
      <w:pPr>
        <w:spacing w:after="120" w:line="240" w:lineRule="auto"/>
        <w:ind w:left="426" w:right="260"/>
        <w:rPr>
          <w:rFonts w:ascii="Arial" w:hAnsi="Arial" w:cs="Arial"/>
          <w:i/>
        </w:rPr>
      </w:pPr>
    </w:p>
    <w:p w14:paraId="4D4EC2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79DFD9" w14:textId="5131BB45" w:rsidR="009A2D37" w:rsidRPr="00095F6D" w:rsidRDefault="009E590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sidR="008121EF">
        <w:rPr>
          <w:rFonts w:ascii="Arial" w:hAnsi="Arial" w:cs="Arial"/>
          <w:iCs/>
        </w:rPr>
        <w:t>Spring</w:t>
      </w:r>
      <w:proofErr w:type="gramEnd"/>
    </w:p>
    <w:p w14:paraId="1B8D77B4" w14:textId="77777777" w:rsidR="009A2D37" w:rsidRPr="00302082" w:rsidRDefault="009A2D37" w:rsidP="00302082">
      <w:pPr>
        <w:spacing w:after="120" w:line="240" w:lineRule="auto"/>
        <w:ind w:left="426" w:right="260"/>
        <w:rPr>
          <w:rFonts w:ascii="Arial" w:hAnsi="Arial" w:cs="Arial"/>
          <w:i/>
          <w:iCs/>
        </w:rPr>
      </w:pPr>
    </w:p>
    <w:p w14:paraId="1D35E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23D4C7" w14:textId="77777777" w:rsidR="009A2D37" w:rsidRPr="00095F6D" w:rsidRDefault="00095F6D" w:rsidP="00696FF5">
      <w:pPr>
        <w:spacing w:after="120" w:line="240" w:lineRule="auto"/>
        <w:ind w:left="567" w:right="260"/>
        <w:rPr>
          <w:rFonts w:ascii="Arial" w:hAnsi="Arial" w:cs="Arial"/>
          <w:iCs/>
        </w:rPr>
      </w:pPr>
      <w:r>
        <w:rPr>
          <w:rFonts w:ascii="Arial" w:hAnsi="Arial" w:cs="Arial"/>
          <w:iCs/>
        </w:rPr>
        <w:t>None</w:t>
      </w:r>
    </w:p>
    <w:p w14:paraId="2EA69F93" w14:textId="77777777" w:rsidR="009A2D37" w:rsidRPr="00302082" w:rsidRDefault="009A2D37" w:rsidP="00302082">
      <w:pPr>
        <w:spacing w:after="120" w:line="240" w:lineRule="auto"/>
        <w:ind w:left="426" w:right="260"/>
        <w:rPr>
          <w:rFonts w:ascii="Arial" w:hAnsi="Arial" w:cs="Arial"/>
          <w:i/>
          <w:iCs/>
        </w:rPr>
      </w:pPr>
    </w:p>
    <w:p w14:paraId="494496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5287BB" w14:textId="7BEA1676" w:rsidR="00095F6D" w:rsidRPr="00095F6D" w:rsidRDefault="00095F6D" w:rsidP="00095F6D">
      <w:pPr>
        <w:spacing w:after="120" w:line="240" w:lineRule="auto"/>
        <w:ind w:left="567" w:right="260"/>
        <w:rPr>
          <w:rFonts w:ascii="Arial" w:hAnsi="Arial" w:cs="Arial"/>
          <w:iCs/>
        </w:rPr>
      </w:pPr>
      <w:r>
        <w:rPr>
          <w:rFonts w:ascii="Arial" w:hAnsi="Arial" w:cs="Arial"/>
          <w:iCs/>
        </w:rPr>
        <w:t>P</w:t>
      </w:r>
      <w:r w:rsidRPr="00095F6D">
        <w:rPr>
          <w:rFonts w:ascii="Arial" w:hAnsi="Arial" w:cs="Arial"/>
          <w:iCs/>
        </w:rPr>
        <w:t>ostgraduate Diploma in Actuarial Science</w:t>
      </w:r>
      <w:r w:rsidR="003230F9">
        <w:rPr>
          <w:rFonts w:ascii="Arial" w:hAnsi="Arial" w:cs="Arial"/>
          <w:iCs/>
        </w:rPr>
        <w:t>, International Masters in Applied Actuarial Science (Stage 1)</w:t>
      </w:r>
      <w:r w:rsidRPr="00095F6D">
        <w:rPr>
          <w:rFonts w:ascii="Arial" w:hAnsi="Arial" w:cs="Arial"/>
          <w:iCs/>
        </w:rPr>
        <w:t xml:space="preserve"> </w:t>
      </w:r>
    </w:p>
    <w:p w14:paraId="53ADDBE8" w14:textId="77777777" w:rsidR="00095F6D" w:rsidRPr="00095F6D" w:rsidRDefault="00095F6D" w:rsidP="00095F6D">
      <w:pPr>
        <w:spacing w:after="120" w:line="240" w:lineRule="auto"/>
        <w:ind w:left="567" w:right="260"/>
        <w:rPr>
          <w:rFonts w:ascii="Arial" w:hAnsi="Arial" w:cs="Arial"/>
          <w:i/>
          <w:iCs/>
        </w:rPr>
      </w:pPr>
    </w:p>
    <w:p w14:paraId="4FDA3A2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F5F96F" w14:textId="19265AAD" w:rsidR="00A73D1C" w:rsidRPr="00A73D1C" w:rsidRDefault="00A73D1C" w:rsidP="00A73D1C">
      <w:pPr>
        <w:spacing w:after="120" w:line="240" w:lineRule="auto"/>
        <w:ind w:left="1440" w:right="260" w:hanging="873"/>
        <w:rPr>
          <w:rFonts w:ascii="Arial" w:hAnsi="Arial" w:cs="Arial"/>
          <w:iCs/>
        </w:rPr>
      </w:pPr>
      <w:proofErr w:type="gramStart"/>
      <w:r>
        <w:rPr>
          <w:rFonts w:ascii="Arial" w:hAnsi="Arial" w:cs="Arial"/>
          <w:iCs/>
        </w:rPr>
        <w:t>8.1</w:t>
      </w:r>
      <w:proofErr w:type="gramEnd"/>
      <w:r w:rsidRPr="00A73D1C">
        <w:rPr>
          <w:rFonts w:ascii="Arial" w:hAnsi="Arial" w:cs="Arial"/>
          <w:iCs/>
        </w:rPr>
        <w:tab/>
        <w:t xml:space="preserve">show a systematic knowledge, understanding and critical awareness of </w:t>
      </w:r>
      <w:r w:rsidR="008121EF">
        <w:rPr>
          <w:rFonts w:ascii="Arial" w:hAnsi="Arial" w:cs="Arial"/>
          <w:iCs/>
        </w:rPr>
        <w:t>economic</w:t>
      </w:r>
      <w:r w:rsidR="008121EF" w:rsidRPr="00A73D1C">
        <w:rPr>
          <w:rFonts w:ascii="Arial" w:hAnsi="Arial" w:cs="Arial"/>
          <w:iCs/>
        </w:rPr>
        <w:t xml:space="preserve"> </w:t>
      </w:r>
      <w:r w:rsidRPr="00A73D1C">
        <w:rPr>
          <w:rFonts w:ascii="Arial" w:hAnsi="Arial" w:cs="Arial"/>
          <w:iCs/>
        </w:rPr>
        <w:t xml:space="preserve">theory </w:t>
      </w:r>
    </w:p>
    <w:p w14:paraId="546ED630" w14:textId="576A6615" w:rsidR="00A73D1C" w:rsidRPr="00A73D1C" w:rsidRDefault="00A73D1C" w:rsidP="00A73D1C">
      <w:pPr>
        <w:spacing w:after="120" w:line="240" w:lineRule="auto"/>
        <w:ind w:left="1440" w:right="260" w:hanging="873"/>
        <w:rPr>
          <w:rFonts w:ascii="Arial" w:hAnsi="Arial" w:cs="Arial"/>
          <w:iCs/>
        </w:rPr>
      </w:pPr>
      <w:proofErr w:type="gramStart"/>
      <w:r>
        <w:rPr>
          <w:rFonts w:ascii="Arial" w:hAnsi="Arial" w:cs="Arial"/>
          <w:iCs/>
        </w:rPr>
        <w:t>8.2</w:t>
      </w:r>
      <w:proofErr w:type="gramEnd"/>
      <w:r w:rsidRPr="00A73D1C">
        <w:rPr>
          <w:rFonts w:ascii="Arial" w:hAnsi="Arial" w:cs="Arial"/>
          <w:iCs/>
        </w:rPr>
        <w:tab/>
        <w:t xml:space="preserve">show a comprehensive understanding of the complex techniques applicable to solve problems in </w:t>
      </w:r>
      <w:r w:rsidR="008121EF">
        <w:rPr>
          <w:rFonts w:ascii="Arial" w:hAnsi="Arial" w:cs="Arial"/>
          <w:iCs/>
        </w:rPr>
        <w:t>economics</w:t>
      </w:r>
    </w:p>
    <w:p w14:paraId="3B1BD87D" w14:textId="1D609B13" w:rsidR="00A73D1C" w:rsidRDefault="00A73D1C" w:rsidP="00A73D1C">
      <w:pPr>
        <w:spacing w:after="120" w:line="240" w:lineRule="auto"/>
        <w:ind w:left="1440" w:right="260" w:hanging="873"/>
        <w:rPr>
          <w:rFonts w:ascii="Arial" w:hAnsi="Arial" w:cs="Arial"/>
          <w:iCs/>
        </w:rPr>
      </w:pPr>
      <w:proofErr w:type="gramStart"/>
      <w:r>
        <w:rPr>
          <w:rFonts w:ascii="Arial" w:hAnsi="Arial" w:cs="Arial"/>
          <w:iCs/>
        </w:rPr>
        <w:t>8.3</w:t>
      </w:r>
      <w:proofErr w:type="gramEnd"/>
      <w:r w:rsidRPr="00A73D1C">
        <w:rPr>
          <w:rFonts w:ascii="Arial" w:hAnsi="Arial" w:cs="Arial"/>
          <w:iCs/>
        </w:rPr>
        <w:tab/>
        <w:t xml:space="preserve">appreciate recent developments and methodologies in economics and the links between economic theory and its practical application in business and to critically evaluate such methodologies </w:t>
      </w:r>
    </w:p>
    <w:p w14:paraId="364D1737" w14:textId="77777777" w:rsidR="00A73D1C" w:rsidRPr="00302082" w:rsidRDefault="00A73D1C" w:rsidP="00A73D1C">
      <w:pPr>
        <w:spacing w:after="120" w:line="240" w:lineRule="auto"/>
        <w:ind w:left="567" w:right="260"/>
        <w:rPr>
          <w:rFonts w:ascii="Arial" w:hAnsi="Arial" w:cs="Arial"/>
          <w:i/>
        </w:rPr>
      </w:pPr>
    </w:p>
    <w:p w14:paraId="468070B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13795" w14:textId="0A686094" w:rsidR="00345D5D" w:rsidRPr="00345D5D" w:rsidRDefault="00345D5D" w:rsidP="00345D5D">
      <w:pPr>
        <w:spacing w:after="120" w:line="240" w:lineRule="auto"/>
        <w:ind w:left="1440" w:right="260" w:hanging="873"/>
        <w:jc w:val="both"/>
        <w:rPr>
          <w:rFonts w:ascii="Arial" w:hAnsi="Arial" w:cs="Arial"/>
        </w:rPr>
      </w:pPr>
      <w:proofErr w:type="gramStart"/>
      <w:r>
        <w:rPr>
          <w:rFonts w:ascii="Arial" w:hAnsi="Arial" w:cs="Arial"/>
        </w:rPr>
        <w:t>9.1</w:t>
      </w:r>
      <w:proofErr w:type="gramEnd"/>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a logical mathematical approach to solving complex problems</w:t>
      </w:r>
      <w:r w:rsidR="000F526F">
        <w:rPr>
          <w:rFonts w:ascii="Arial" w:hAnsi="Arial" w:cs="Arial"/>
        </w:rPr>
        <w:t>, both systematically and creatively,</w:t>
      </w:r>
      <w:r w:rsidRPr="00345D5D">
        <w:rPr>
          <w:rFonts w:ascii="Arial" w:hAnsi="Arial" w:cs="Arial"/>
        </w:rPr>
        <w:t xml:space="preserve"> including cases where information/data is not complete </w:t>
      </w:r>
    </w:p>
    <w:p w14:paraId="3A6E28D2" w14:textId="471B114B" w:rsidR="00345D5D" w:rsidRPr="00345D5D" w:rsidRDefault="00345D5D" w:rsidP="00345D5D">
      <w:pPr>
        <w:spacing w:after="120" w:line="240" w:lineRule="auto"/>
        <w:ind w:left="1440" w:right="260" w:hanging="873"/>
        <w:jc w:val="both"/>
        <w:rPr>
          <w:rFonts w:ascii="Arial" w:hAnsi="Arial" w:cs="Arial"/>
        </w:rPr>
      </w:pPr>
      <w:proofErr w:type="gramStart"/>
      <w:r>
        <w:rPr>
          <w:rFonts w:ascii="Arial" w:hAnsi="Arial" w:cs="Arial"/>
        </w:rPr>
        <w:t>9.2</w:t>
      </w:r>
      <w:proofErr w:type="gramEnd"/>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communication to both technical and non-technical audiences </w:t>
      </w:r>
    </w:p>
    <w:p w14:paraId="2F20C407" w14:textId="62FFEF0E" w:rsidR="00345D5D" w:rsidRPr="00345D5D" w:rsidRDefault="00345D5D" w:rsidP="00345D5D">
      <w:pPr>
        <w:spacing w:after="120" w:line="240" w:lineRule="auto"/>
        <w:ind w:left="1440" w:right="260" w:hanging="873"/>
        <w:jc w:val="both"/>
        <w:rPr>
          <w:rFonts w:ascii="Arial" w:hAnsi="Arial" w:cs="Arial"/>
        </w:rPr>
      </w:pPr>
      <w:proofErr w:type="gramStart"/>
      <w:r>
        <w:rPr>
          <w:rFonts w:ascii="Arial" w:hAnsi="Arial" w:cs="Arial"/>
        </w:rPr>
        <w:t>9.3</w:t>
      </w:r>
      <w:proofErr w:type="gramEnd"/>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the use of relevant information technology </w:t>
      </w:r>
    </w:p>
    <w:p w14:paraId="170CFBD0" w14:textId="29CFC5AA" w:rsidR="009A2D37" w:rsidRPr="00345D5D" w:rsidRDefault="00345D5D" w:rsidP="00345D5D">
      <w:pPr>
        <w:spacing w:after="120" w:line="240" w:lineRule="auto"/>
        <w:ind w:left="1440" w:right="260" w:hanging="873"/>
        <w:jc w:val="both"/>
        <w:rPr>
          <w:rFonts w:ascii="Arial" w:hAnsi="Arial" w:cs="Arial"/>
        </w:rPr>
      </w:pPr>
      <w:proofErr w:type="gramStart"/>
      <w:r>
        <w:rPr>
          <w:rFonts w:ascii="Arial" w:hAnsi="Arial" w:cs="Arial"/>
        </w:rPr>
        <w:t>9.4</w:t>
      </w:r>
      <w:proofErr w:type="gramEnd"/>
      <w:r w:rsidRPr="00345D5D">
        <w:rPr>
          <w:rFonts w:ascii="Arial" w:hAnsi="Arial" w:cs="Arial"/>
        </w:rPr>
        <w:tab/>
      </w:r>
      <w:r w:rsidR="00CB39E3">
        <w:rPr>
          <w:rFonts w:ascii="Arial" w:hAnsi="Arial" w:cs="Arial"/>
        </w:rPr>
        <w:t>demonstrate</w:t>
      </w:r>
      <w:r w:rsidR="00CB39E3" w:rsidRPr="00345D5D">
        <w:rPr>
          <w:rFonts w:ascii="Arial" w:hAnsi="Arial" w:cs="Arial"/>
        </w:rPr>
        <w:t xml:space="preserve"> </w:t>
      </w:r>
      <w:r w:rsidRPr="00345D5D">
        <w:rPr>
          <w:rFonts w:ascii="Arial" w:hAnsi="Arial" w:cs="Arial"/>
        </w:rPr>
        <w:t xml:space="preserve">skills in time management, organisation and studying so that tasks can be planned and implemented at a professional level </w:t>
      </w:r>
    </w:p>
    <w:p w14:paraId="68252809" w14:textId="77777777" w:rsidR="009A2D37" w:rsidRDefault="009A2D37" w:rsidP="00302082">
      <w:pPr>
        <w:pStyle w:val="Default"/>
        <w:spacing w:after="120"/>
        <w:ind w:left="720" w:right="260"/>
        <w:rPr>
          <w:color w:val="auto"/>
          <w:sz w:val="22"/>
          <w:szCs w:val="22"/>
        </w:rPr>
      </w:pPr>
    </w:p>
    <w:p w14:paraId="747DDA6D" w14:textId="77777777" w:rsidR="009A2D37" w:rsidRPr="00302082" w:rsidRDefault="009A2D37" w:rsidP="000F526F">
      <w:pPr>
        <w:keepNext/>
        <w:numPr>
          <w:ilvl w:val="0"/>
          <w:numId w:val="1"/>
        </w:numPr>
        <w:spacing w:after="120" w:line="240" w:lineRule="auto"/>
        <w:ind w:left="567" w:right="261" w:hanging="567"/>
        <w:jc w:val="both"/>
        <w:rPr>
          <w:rFonts w:ascii="Arial" w:hAnsi="Arial" w:cs="Arial"/>
          <w:b/>
        </w:rPr>
      </w:pPr>
      <w:r w:rsidRPr="00302082">
        <w:rPr>
          <w:rFonts w:ascii="Arial" w:hAnsi="Arial" w:cs="Arial"/>
          <w:b/>
        </w:rPr>
        <w:t>A synopsis of the curriculum</w:t>
      </w:r>
    </w:p>
    <w:p w14:paraId="61901BD5" w14:textId="77777777" w:rsidR="000F526F" w:rsidRPr="00F6351F" w:rsidRDefault="000F526F" w:rsidP="00F6351F">
      <w:pPr>
        <w:spacing w:after="120" w:line="240" w:lineRule="auto"/>
        <w:ind w:left="567" w:right="260"/>
        <w:rPr>
          <w:rFonts w:ascii="Arial" w:hAnsi="Arial" w:cs="Arial"/>
          <w:iCs/>
        </w:rPr>
      </w:pPr>
      <w:r w:rsidRPr="00F6351F">
        <w:rPr>
          <w:rFonts w:ascii="Arial" w:hAnsi="Arial" w:cs="Arial"/>
          <w:iCs/>
        </w:rPr>
        <w:t xml:space="preserve">The aim of this module is to introduce students to core economic principles and how these </w:t>
      </w:r>
      <w:proofErr w:type="gramStart"/>
      <w:r w:rsidRPr="00F6351F">
        <w:rPr>
          <w:rFonts w:ascii="Arial" w:hAnsi="Arial" w:cs="Arial"/>
          <w:iCs/>
        </w:rPr>
        <w:t>could be used</w:t>
      </w:r>
      <w:proofErr w:type="gramEnd"/>
      <w:r w:rsidRPr="00F6351F">
        <w:rPr>
          <w:rFonts w:ascii="Arial" w:hAnsi="Arial" w:cs="Arial"/>
          <w:iCs/>
        </w:rPr>
        <w:t xml:space="preserve"> in a business environment to understand economic behaviour and aid decision making, and to provide a coherent coverage of economic concepts and principles. </w:t>
      </w:r>
      <w:proofErr w:type="gramStart"/>
      <w:r w:rsidRPr="00F6351F">
        <w:rPr>
          <w:rFonts w:ascii="Arial" w:hAnsi="Arial" w:cs="Arial"/>
          <w:iCs/>
        </w:rPr>
        <w:t>Indicative topics covered by the module include the working of competitive markets, market price and output determination, decisions made by consumers on allocating their budget and by producers on price and output, and different types of market structures and the implication of each for social welfare, the working of the economic system, governments’ macroeconomic objectives, unemployment, inflation, economic growth, international trade and financial systems and financial crises.</w:t>
      </w:r>
      <w:proofErr w:type="gramEnd"/>
      <w:r w:rsidRPr="00F6351F">
        <w:rPr>
          <w:rFonts w:ascii="Arial" w:hAnsi="Arial" w:cs="Arial"/>
          <w:iCs/>
        </w:rPr>
        <w:t xml:space="preserve">  </w:t>
      </w:r>
    </w:p>
    <w:p w14:paraId="7088AD51" w14:textId="77777777" w:rsidR="000F526F" w:rsidRPr="00F6351F" w:rsidRDefault="000F526F" w:rsidP="00F6351F">
      <w:pPr>
        <w:spacing w:after="120" w:line="240" w:lineRule="auto"/>
        <w:ind w:left="567" w:right="260"/>
        <w:rPr>
          <w:rFonts w:ascii="Arial" w:hAnsi="Arial" w:cs="Arial"/>
          <w:iCs/>
        </w:rPr>
      </w:pPr>
      <w:r w:rsidRPr="00F6351F">
        <w:rPr>
          <w:rFonts w:ascii="Arial" w:hAnsi="Arial" w:cs="Arial"/>
          <w:iCs/>
        </w:rPr>
        <w:t>This module will cover a number of syllabus items set out in Subject CB2 – Business Economics published by the Institute and Faculty of Actuaries.</w:t>
      </w:r>
    </w:p>
    <w:p w14:paraId="7AA73F20" w14:textId="77777777" w:rsidR="009A2D37" w:rsidRPr="00302082" w:rsidRDefault="009A2D37" w:rsidP="00302082">
      <w:pPr>
        <w:spacing w:after="120" w:line="240" w:lineRule="auto"/>
        <w:ind w:left="426" w:right="260"/>
        <w:rPr>
          <w:rFonts w:ascii="Arial" w:hAnsi="Arial" w:cs="Arial"/>
          <w:i/>
          <w:iCs/>
        </w:rPr>
      </w:pPr>
    </w:p>
    <w:p w14:paraId="7D2DA9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8D9834" w14:textId="204870A0" w:rsidR="00D20985" w:rsidRPr="00D20985" w:rsidRDefault="00D20985" w:rsidP="00D20985">
      <w:pPr>
        <w:spacing w:after="120" w:line="240" w:lineRule="auto"/>
        <w:ind w:left="567" w:right="260"/>
        <w:jc w:val="both"/>
        <w:rPr>
          <w:rFonts w:ascii="Arial" w:hAnsi="Arial" w:cs="Arial"/>
        </w:rPr>
      </w:pPr>
      <w:r w:rsidRPr="00D20985">
        <w:rPr>
          <w:rFonts w:ascii="Arial" w:hAnsi="Arial" w:cs="Arial"/>
        </w:rPr>
        <w:t xml:space="preserve">John </w:t>
      </w:r>
      <w:proofErr w:type="spellStart"/>
      <w:r w:rsidRPr="00D20985">
        <w:rPr>
          <w:rFonts w:ascii="Arial" w:hAnsi="Arial" w:cs="Arial"/>
        </w:rPr>
        <w:t>Sloman</w:t>
      </w:r>
      <w:proofErr w:type="spellEnd"/>
      <w:r w:rsidRPr="00D20985">
        <w:rPr>
          <w:rFonts w:ascii="Arial" w:hAnsi="Arial" w:cs="Arial"/>
        </w:rPr>
        <w:t>, Dean Garratt,</w:t>
      </w:r>
      <w:r w:rsidR="008121EF">
        <w:rPr>
          <w:rFonts w:ascii="Arial" w:hAnsi="Arial" w:cs="Arial"/>
        </w:rPr>
        <w:t xml:space="preserve"> Jon Guest and Elizabeth Jones (2016),</w:t>
      </w:r>
      <w:r w:rsidRPr="00D20985">
        <w:rPr>
          <w:rFonts w:ascii="Arial" w:hAnsi="Arial" w:cs="Arial"/>
        </w:rPr>
        <w:t xml:space="preserve"> Economics for Business </w:t>
      </w:r>
      <w:r w:rsidR="008121EF">
        <w:rPr>
          <w:rFonts w:ascii="Arial" w:hAnsi="Arial" w:cs="Arial"/>
        </w:rPr>
        <w:t>7</w:t>
      </w:r>
      <w:r w:rsidR="008121EF" w:rsidRPr="00D20985">
        <w:rPr>
          <w:rFonts w:ascii="Arial" w:hAnsi="Arial" w:cs="Arial"/>
        </w:rPr>
        <w:t xml:space="preserve">th </w:t>
      </w:r>
      <w:r w:rsidR="008121EF">
        <w:rPr>
          <w:rFonts w:ascii="Arial" w:hAnsi="Arial" w:cs="Arial"/>
        </w:rPr>
        <w:t>E</w:t>
      </w:r>
      <w:r w:rsidR="008121EF" w:rsidRPr="00D20985">
        <w:rPr>
          <w:rFonts w:ascii="Arial" w:hAnsi="Arial" w:cs="Arial"/>
        </w:rPr>
        <w:t xml:space="preserve">d </w:t>
      </w:r>
      <w:r w:rsidRPr="00D20985">
        <w:rPr>
          <w:rFonts w:ascii="Arial" w:hAnsi="Arial" w:cs="Arial"/>
        </w:rPr>
        <w:t>(P</w:t>
      </w:r>
      <w:r w:rsidR="008121EF">
        <w:rPr>
          <w:rFonts w:ascii="Arial" w:hAnsi="Arial" w:cs="Arial"/>
        </w:rPr>
        <w:t>earson</w:t>
      </w:r>
      <w:r w:rsidRPr="00D20985">
        <w:rPr>
          <w:rFonts w:ascii="Arial" w:hAnsi="Arial" w:cs="Arial"/>
        </w:rPr>
        <w:t xml:space="preserve">) </w:t>
      </w:r>
    </w:p>
    <w:p w14:paraId="04AC20C7" w14:textId="677B4908" w:rsidR="00D20985" w:rsidRPr="00302082" w:rsidRDefault="008121EF" w:rsidP="008121EF">
      <w:pPr>
        <w:spacing w:after="120" w:line="240" w:lineRule="auto"/>
        <w:ind w:left="567" w:right="260"/>
        <w:jc w:val="both"/>
        <w:rPr>
          <w:rFonts w:ascii="Arial" w:hAnsi="Arial" w:cs="Arial"/>
          <w:b/>
        </w:rPr>
      </w:pPr>
      <w:r>
        <w:rPr>
          <w:rFonts w:ascii="Arial" w:hAnsi="Arial" w:cs="Arial"/>
        </w:rPr>
        <w:t>The Actuarial Education Company Subject CB2 study notes support the above text.</w:t>
      </w:r>
    </w:p>
    <w:p w14:paraId="0F6741B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50DAC8" w14:textId="4662EA29" w:rsidR="009A2D37" w:rsidRPr="00895021" w:rsidRDefault="00C57028" w:rsidP="00696FF5">
      <w:pPr>
        <w:spacing w:after="120" w:line="240" w:lineRule="auto"/>
        <w:ind w:left="567" w:right="260"/>
        <w:jc w:val="both"/>
        <w:rPr>
          <w:rFonts w:ascii="Arial" w:hAnsi="Arial" w:cs="Arial"/>
          <w:iCs/>
        </w:rPr>
      </w:pPr>
      <w:r w:rsidRPr="00895021">
        <w:rPr>
          <w:rFonts w:ascii="Arial" w:hAnsi="Arial" w:cs="Arial"/>
          <w:iCs/>
        </w:rPr>
        <w:t>Total contact hours:</w:t>
      </w:r>
      <w:r w:rsidR="00895021" w:rsidRPr="00895021">
        <w:rPr>
          <w:rFonts w:ascii="Arial" w:hAnsi="Arial" w:cs="Arial"/>
          <w:iCs/>
        </w:rPr>
        <w:t xml:space="preserve"> 48</w:t>
      </w:r>
    </w:p>
    <w:p w14:paraId="43E5E134" w14:textId="7E0131E4" w:rsidR="00C57028" w:rsidRPr="00895021" w:rsidRDefault="00C57028" w:rsidP="00C57028">
      <w:pPr>
        <w:spacing w:after="120" w:line="240" w:lineRule="auto"/>
        <w:ind w:left="567" w:right="260"/>
        <w:jc w:val="both"/>
        <w:rPr>
          <w:rFonts w:ascii="Arial" w:hAnsi="Arial" w:cs="Arial"/>
          <w:iCs/>
        </w:rPr>
      </w:pPr>
      <w:r w:rsidRPr="00895021">
        <w:rPr>
          <w:rFonts w:ascii="Arial" w:hAnsi="Arial" w:cs="Arial"/>
          <w:iCs/>
        </w:rPr>
        <w:t>Private study hours:</w:t>
      </w:r>
      <w:r w:rsidR="00895021" w:rsidRPr="00895021">
        <w:rPr>
          <w:rFonts w:ascii="Arial" w:hAnsi="Arial" w:cs="Arial"/>
          <w:iCs/>
        </w:rPr>
        <w:t xml:space="preserve"> 102</w:t>
      </w:r>
    </w:p>
    <w:p w14:paraId="64FD6AB8" w14:textId="743862CE" w:rsidR="00C57028" w:rsidRPr="00895021" w:rsidRDefault="00C57028" w:rsidP="00C57028">
      <w:pPr>
        <w:spacing w:after="120" w:line="240" w:lineRule="auto"/>
        <w:ind w:left="567" w:right="260"/>
        <w:jc w:val="both"/>
        <w:rPr>
          <w:rFonts w:ascii="Arial" w:hAnsi="Arial" w:cs="Arial"/>
          <w:iCs/>
        </w:rPr>
      </w:pPr>
      <w:r w:rsidRPr="00895021">
        <w:rPr>
          <w:rFonts w:ascii="Arial" w:hAnsi="Arial" w:cs="Arial"/>
          <w:iCs/>
        </w:rPr>
        <w:t>Total study hours:</w:t>
      </w:r>
      <w:r w:rsidR="00895021" w:rsidRPr="00895021">
        <w:rPr>
          <w:rFonts w:ascii="Arial" w:hAnsi="Arial" w:cs="Arial"/>
          <w:iCs/>
        </w:rPr>
        <w:t xml:space="preserve"> 150</w:t>
      </w:r>
    </w:p>
    <w:p w14:paraId="68F40516" w14:textId="77777777" w:rsidR="009A2D37" w:rsidRPr="00895021" w:rsidRDefault="009A2D37" w:rsidP="00895021">
      <w:pPr>
        <w:spacing w:after="120" w:line="240" w:lineRule="auto"/>
        <w:ind w:left="567" w:right="260"/>
        <w:rPr>
          <w:rFonts w:ascii="Arial" w:hAnsi="Arial" w:cs="Arial"/>
          <w:iCs/>
        </w:rPr>
      </w:pPr>
    </w:p>
    <w:p w14:paraId="7473FA9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60D49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344EC" w14:textId="2FB48951"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Assessment 1</w:t>
      </w:r>
      <w:r>
        <w:rPr>
          <w:rFonts w:ascii="Arial" w:hAnsi="Arial" w:cs="Arial"/>
          <w:iCs/>
        </w:rPr>
        <w:tab/>
      </w:r>
      <w:r w:rsidR="00955E64">
        <w:rPr>
          <w:rFonts w:ascii="Arial" w:hAnsi="Arial" w:cs="Arial"/>
          <w:iCs/>
        </w:rPr>
        <w:t>Written c</w:t>
      </w:r>
      <w:r w:rsidR="008121EF">
        <w:rPr>
          <w:rFonts w:ascii="Arial" w:hAnsi="Arial" w:cs="Arial"/>
          <w:iCs/>
        </w:rPr>
        <w:t>oursework exercises (</w:t>
      </w:r>
      <w:r w:rsidR="00CB39E3">
        <w:rPr>
          <w:rFonts w:ascii="Arial" w:hAnsi="Arial" w:cs="Arial"/>
          <w:iCs/>
        </w:rPr>
        <w:t xml:space="preserve">approximately </w:t>
      </w:r>
      <w:r w:rsidR="008121EF">
        <w:rPr>
          <w:rFonts w:ascii="Arial" w:hAnsi="Arial" w:cs="Arial"/>
          <w:iCs/>
        </w:rPr>
        <w:t>10-15 hours)</w:t>
      </w:r>
      <w:r>
        <w:rPr>
          <w:rFonts w:ascii="Arial" w:hAnsi="Arial" w:cs="Arial"/>
          <w:iCs/>
        </w:rPr>
        <w:tab/>
      </w:r>
      <w:r>
        <w:rPr>
          <w:rFonts w:ascii="Arial" w:hAnsi="Arial" w:cs="Arial"/>
          <w:iCs/>
        </w:rPr>
        <w:tab/>
      </w:r>
      <w:r w:rsidRPr="00895021">
        <w:rPr>
          <w:rFonts w:ascii="Arial" w:hAnsi="Arial" w:cs="Arial"/>
          <w:iCs/>
        </w:rPr>
        <w:t>1</w:t>
      </w:r>
      <w:r w:rsidR="000F526F">
        <w:rPr>
          <w:rFonts w:ascii="Arial" w:hAnsi="Arial" w:cs="Arial"/>
          <w:iCs/>
        </w:rPr>
        <w:t>0</w:t>
      </w:r>
      <w:r>
        <w:rPr>
          <w:rFonts w:ascii="Arial" w:hAnsi="Arial" w:cs="Arial"/>
          <w:iCs/>
        </w:rPr>
        <w:t>%</w:t>
      </w:r>
    </w:p>
    <w:p w14:paraId="70B7E773" w14:textId="55A3FEFE"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Assessment 2</w:t>
      </w:r>
      <w:r>
        <w:rPr>
          <w:rFonts w:ascii="Arial" w:hAnsi="Arial" w:cs="Arial"/>
          <w:iCs/>
        </w:rPr>
        <w:tab/>
      </w:r>
      <w:r w:rsidR="00955E64">
        <w:rPr>
          <w:rFonts w:ascii="Arial" w:hAnsi="Arial" w:cs="Arial"/>
          <w:iCs/>
        </w:rPr>
        <w:t>Written c</w:t>
      </w:r>
      <w:r w:rsidR="008121EF">
        <w:rPr>
          <w:rFonts w:ascii="Arial" w:hAnsi="Arial" w:cs="Arial"/>
          <w:iCs/>
        </w:rPr>
        <w:t>oursework exercises</w:t>
      </w:r>
      <w:r w:rsidR="000F526F">
        <w:rPr>
          <w:rFonts w:ascii="Arial" w:hAnsi="Arial" w:cs="Arial"/>
          <w:iCs/>
        </w:rPr>
        <w:t xml:space="preserve">, including critical analysis of economic text </w:t>
      </w:r>
      <w:r w:rsidR="000F526F">
        <w:rPr>
          <w:rFonts w:ascii="Arial" w:hAnsi="Arial" w:cs="Arial"/>
          <w:iCs/>
        </w:rPr>
        <w:tab/>
      </w:r>
      <w:r w:rsidR="000F526F">
        <w:rPr>
          <w:rFonts w:ascii="Arial" w:hAnsi="Arial" w:cs="Arial"/>
          <w:iCs/>
        </w:rPr>
        <w:br/>
      </w:r>
      <w:r w:rsidR="008121EF">
        <w:rPr>
          <w:rFonts w:ascii="Arial" w:hAnsi="Arial" w:cs="Arial"/>
          <w:iCs/>
        </w:rPr>
        <w:t xml:space="preserve"> </w:t>
      </w:r>
      <w:r w:rsidR="000F526F">
        <w:rPr>
          <w:rFonts w:ascii="Arial" w:hAnsi="Arial" w:cs="Arial"/>
          <w:iCs/>
        </w:rPr>
        <w:tab/>
      </w:r>
      <w:r w:rsidR="000F526F">
        <w:rPr>
          <w:rFonts w:ascii="Arial" w:hAnsi="Arial" w:cs="Arial"/>
          <w:iCs/>
        </w:rPr>
        <w:tab/>
      </w:r>
      <w:r w:rsidR="000F526F">
        <w:rPr>
          <w:rFonts w:ascii="Arial" w:hAnsi="Arial" w:cs="Arial"/>
          <w:iCs/>
        </w:rPr>
        <w:tab/>
      </w:r>
      <w:r w:rsidR="008121EF">
        <w:rPr>
          <w:rFonts w:ascii="Arial" w:hAnsi="Arial" w:cs="Arial"/>
          <w:iCs/>
        </w:rPr>
        <w:t>(</w:t>
      </w:r>
      <w:r w:rsidR="00CB39E3">
        <w:rPr>
          <w:rFonts w:ascii="Arial" w:hAnsi="Arial" w:cs="Arial"/>
          <w:iCs/>
        </w:rPr>
        <w:t xml:space="preserve">approximately </w:t>
      </w:r>
      <w:r w:rsidR="008121EF">
        <w:rPr>
          <w:rFonts w:ascii="Arial" w:hAnsi="Arial" w:cs="Arial"/>
          <w:iCs/>
        </w:rPr>
        <w:t>1</w:t>
      </w:r>
      <w:r w:rsidR="0065667D">
        <w:rPr>
          <w:rFonts w:ascii="Arial" w:hAnsi="Arial" w:cs="Arial"/>
          <w:iCs/>
        </w:rPr>
        <w:t>5</w:t>
      </w:r>
      <w:r w:rsidR="008121EF">
        <w:rPr>
          <w:rFonts w:ascii="Arial" w:hAnsi="Arial" w:cs="Arial"/>
          <w:iCs/>
        </w:rPr>
        <w:t>-</w:t>
      </w:r>
      <w:r w:rsidR="0065667D">
        <w:rPr>
          <w:rFonts w:ascii="Arial" w:hAnsi="Arial" w:cs="Arial"/>
          <w:iCs/>
        </w:rPr>
        <w:t>20</w:t>
      </w:r>
      <w:r w:rsidR="008121EF">
        <w:rPr>
          <w:rFonts w:ascii="Arial" w:hAnsi="Arial" w:cs="Arial"/>
          <w:iCs/>
        </w:rPr>
        <w:t xml:space="preserve"> hours)</w:t>
      </w:r>
      <w:r>
        <w:rPr>
          <w:rFonts w:ascii="Arial" w:hAnsi="Arial" w:cs="Arial"/>
          <w:iCs/>
        </w:rPr>
        <w:tab/>
      </w:r>
      <w:r>
        <w:rPr>
          <w:rFonts w:ascii="Arial" w:hAnsi="Arial" w:cs="Arial"/>
          <w:iCs/>
        </w:rPr>
        <w:tab/>
      </w:r>
      <w:r w:rsidR="000F526F">
        <w:rPr>
          <w:rFonts w:ascii="Arial" w:hAnsi="Arial" w:cs="Arial"/>
          <w:iCs/>
        </w:rPr>
        <w:tab/>
      </w:r>
      <w:r w:rsidR="000F526F">
        <w:rPr>
          <w:rFonts w:ascii="Arial" w:hAnsi="Arial" w:cs="Arial"/>
          <w:iCs/>
        </w:rPr>
        <w:tab/>
      </w:r>
      <w:r w:rsidR="000745A2">
        <w:rPr>
          <w:rFonts w:ascii="Arial" w:hAnsi="Arial" w:cs="Arial"/>
          <w:iCs/>
        </w:rPr>
        <w:tab/>
      </w:r>
      <w:r w:rsidR="000F526F">
        <w:rPr>
          <w:rFonts w:ascii="Arial" w:hAnsi="Arial" w:cs="Arial"/>
          <w:iCs/>
        </w:rPr>
        <w:tab/>
      </w:r>
      <w:r w:rsidRPr="00895021">
        <w:rPr>
          <w:rFonts w:ascii="Arial" w:hAnsi="Arial" w:cs="Arial"/>
          <w:iCs/>
        </w:rPr>
        <w:t>1</w:t>
      </w:r>
      <w:r w:rsidR="000F526F">
        <w:rPr>
          <w:rFonts w:ascii="Arial" w:hAnsi="Arial" w:cs="Arial"/>
          <w:iCs/>
        </w:rPr>
        <w:t>5</w:t>
      </w:r>
      <w:r>
        <w:rPr>
          <w:rFonts w:ascii="Arial" w:hAnsi="Arial" w:cs="Arial"/>
          <w:iCs/>
        </w:rPr>
        <w:t>%</w:t>
      </w:r>
    </w:p>
    <w:p w14:paraId="5A371F30" w14:textId="2D5B926E" w:rsidR="00895021" w:rsidRPr="00895021" w:rsidRDefault="00895021" w:rsidP="00895021">
      <w:pPr>
        <w:spacing w:after="120" w:line="240" w:lineRule="auto"/>
        <w:ind w:left="567" w:right="260"/>
        <w:jc w:val="both"/>
        <w:rPr>
          <w:rFonts w:ascii="Arial" w:hAnsi="Arial" w:cs="Arial"/>
          <w:iCs/>
        </w:rPr>
      </w:pPr>
      <w:r w:rsidRPr="00895021">
        <w:rPr>
          <w:rFonts w:ascii="Arial" w:hAnsi="Arial" w:cs="Arial"/>
          <w:iCs/>
        </w:rPr>
        <w:t>Examination</w:t>
      </w:r>
      <w:r>
        <w:rPr>
          <w:rFonts w:ascii="Arial" w:hAnsi="Arial" w:cs="Arial"/>
          <w:iCs/>
        </w:rPr>
        <w:tab/>
        <w:t>3 hours</w:t>
      </w:r>
      <w:r>
        <w:rPr>
          <w:rFonts w:ascii="Arial" w:hAnsi="Arial" w:cs="Arial"/>
          <w:iCs/>
        </w:rPr>
        <w:tab/>
      </w:r>
      <w:r w:rsidR="008121EF">
        <w:rPr>
          <w:rFonts w:ascii="Arial" w:hAnsi="Arial" w:cs="Arial"/>
          <w:iCs/>
        </w:rPr>
        <w:tab/>
      </w:r>
      <w:r w:rsidR="008121EF">
        <w:rPr>
          <w:rFonts w:ascii="Arial" w:hAnsi="Arial" w:cs="Arial"/>
          <w:iCs/>
        </w:rPr>
        <w:tab/>
      </w:r>
      <w:r w:rsidR="008121EF">
        <w:rPr>
          <w:rFonts w:ascii="Arial" w:hAnsi="Arial" w:cs="Arial"/>
          <w:iCs/>
        </w:rPr>
        <w:tab/>
      </w:r>
      <w:r w:rsidR="00CB39E3">
        <w:rPr>
          <w:rFonts w:ascii="Arial" w:hAnsi="Arial" w:cs="Arial"/>
          <w:iCs/>
        </w:rPr>
        <w:tab/>
      </w:r>
      <w:r w:rsidR="00CB39E3">
        <w:rPr>
          <w:rFonts w:ascii="Arial" w:hAnsi="Arial" w:cs="Arial"/>
          <w:iCs/>
        </w:rPr>
        <w:tab/>
      </w:r>
      <w:r w:rsidR="000745A2">
        <w:rPr>
          <w:rFonts w:ascii="Arial" w:hAnsi="Arial" w:cs="Arial"/>
          <w:iCs/>
        </w:rPr>
        <w:tab/>
      </w:r>
      <w:r w:rsidR="008121EF">
        <w:rPr>
          <w:rFonts w:ascii="Arial" w:hAnsi="Arial" w:cs="Arial"/>
          <w:iCs/>
        </w:rPr>
        <w:tab/>
      </w:r>
      <w:r w:rsidRPr="00895021">
        <w:rPr>
          <w:rFonts w:ascii="Arial" w:hAnsi="Arial" w:cs="Arial"/>
          <w:iCs/>
        </w:rPr>
        <w:t>75</w:t>
      </w:r>
      <w:r>
        <w:rPr>
          <w:rFonts w:ascii="Arial" w:hAnsi="Arial" w:cs="Arial"/>
          <w:iCs/>
        </w:rPr>
        <w:t>%</w:t>
      </w:r>
    </w:p>
    <w:p w14:paraId="0943EE27" w14:textId="7A33A803" w:rsidR="0025142F" w:rsidRDefault="008121EF" w:rsidP="00895021">
      <w:pPr>
        <w:spacing w:after="120" w:line="240" w:lineRule="auto"/>
        <w:ind w:left="567" w:right="260"/>
        <w:rPr>
          <w:rFonts w:ascii="Arial" w:hAnsi="Arial" w:cs="Arial"/>
          <w:iCs/>
        </w:rPr>
      </w:pPr>
      <w:r>
        <w:rPr>
          <w:rFonts w:ascii="Arial" w:hAnsi="Arial" w:cs="Arial"/>
          <w:iCs/>
        </w:rPr>
        <w:t>The coursework mark alone will not be sufficient to demonstrate the student’s</w:t>
      </w:r>
      <w:r w:rsidR="0025142F">
        <w:rPr>
          <w:rFonts w:ascii="Arial" w:hAnsi="Arial" w:cs="Arial"/>
          <w:iCs/>
        </w:rPr>
        <w:t xml:space="preserve"> level of achievement on the module.</w:t>
      </w:r>
    </w:p>
    <w:p w14:paraId="47BE1FE6" w14:textId="77777777" w:rsidR="006043FC" w:rsidRPr="00895021" w:rsidRDefault="006043FC" w:rsidP="00895021">
      <w:pPr>
        <w:spacing w:after="120" w:line="240" w:lineRule="auto"/>
        <w:ind w:left="567" w:right="260"/>
        <w:rPr>
          <w:rFonts w:ascii="Arial" w:hAnsi="Arial" w:cs="Arial"/>
          <w:b/>
          <w:iCs/>
        </w:rPr>
      </w:pPr>
    </w:p>
    <w:p w14:paraId="63DA96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BAF584" w14:textId="414A7BBA" w:rsidR="00C57028" w:rsidRPr="006C16F5" w:rsidRDefault="006C16F5" w:rsidP="00C57028">
      <w:pPr>
        <w:spacing w:after="120" w:line="240" w:lineRule="auto"/>
        <w:ind w:left="567" w:right="260"/>
        <w:jc w:val="both"/>
        <w:rPr>
          <w:rFonts w:ascii="Arial" w:hAnsi="Arial" w:cs="Arial"/>
          <w:b/>
          <w:iCs/>
        </w:rPr>
      </w:pPr>
      <w:r>
        <w:rPr>
          <w:rFonts w:ascii="Arial" w:hAnsi="Arial" w:cs="Arial"/>
          <w:iCs/>
        </w:rPr>
        <w:t>Like-for-like</w:t>
      </w:r>
    </w:p>
    <w:p w14:paraId="4669BAC5" w14:textId="77777777" w:rsidR="00696FF5" w:rsidRDefault="00696FF5" w:rsidP="00302082">
      <w:pPr>
        <w:spacing w:after="120" w:line="240" w:lineRule="auto"/>
        <w:ind w:left="426" w:right="260"/>
        <w:rPr>
          <w:rFonts w:ascii="Arial" w:hAnsi="Arial" w:cs="Arial"/>
          <w:b/>
          <w:i/>
          <w:iCs/>
        </w:rPr>
      </w:pPr>
    </w:p>
    <w:p w14:paraId="612EEE08" w14:textId="77777777" w:rsidR="00274ED7" w:rsidRPr="000F53A3" w:rsidRDefault="006F3F8B" w:rsidP="000F526F">
      <w:pPr>
        <w:keepNext/>
        <w:numPr>
          <w:ilvl w:val="0"/>
          <w:numId w:val="1"/>
        </w:numPr>
        <w:spacing w:after="120" w:line="240" w:lineRule="auto"/>
        <w:ind w:left="567" w:right="261" w:hanging="567"/>
        <w:jc w:val="both"/>
        <w:rPr>
          <w:rFonts w:ascii="Arial" w:hAnsi="Arial" w:cs="Arial"/>
          <w:b/>
          <w:iCs/>
        </w:rPr>
      </w:pPr>
      <w:r w:rsidRPr="000F53A3">
        <w:rPr>
          <w:rFonts w:ascii="Arial" w:hAnsi="Arial" w:cs="Arial"/>
          <w:b/>
          <w:iCs/>
        </w:rPr>
        <w:t xml:space="preserve">Map of </w:t>
      </w:r>
      <w:r w:rsidR="00883204" w:rsidRPr="000F53A3">
        <w:rPr>
          <w:rFonts w:ascii="Arial" w:hAnsi="Arial" w:cs="Arial"/>
          <w:b/>
          <w:iCs/>
        </w:rPr>
        <w:t xml:space="preserve">module learning outcomes </w:t>
      </w:r>
      <w:r w:rsidR="00B30E07" w:rsidRPr="000F53A3">
        <w:rPr>
          <w:rFonts w:ascii="Arial" w:hAnsi="Arial" w:cs="Arial"/>
          <w:b/>
          <w:iCs/>
        </w:rPr>
        <w:t>(sections 8 &amp; 9)</w:t>
      </w:r>
      <w:r w:rsidR="00883204" w:rsidRPr="000F53A3">
        <w:rPr>
          <w:rFonts w:ascii="Arial" w:hAnsi="Arial" w:cs="Arial"/>
          <w:b/>
          <w:iCs/>
        </w:rPr>
        <w:t xml:space="preserve"> to l</w:t>
      </w:r>
      <w:r w:rsidRPr="000F53A3">
        <w:rPr>
          <w:rFonts w:ascii="Arial" w:hAnsi="Arial" w:cs="Arial"/>
          <w:b/>
          <w:iCs/>
        </w:rPr>
        <w:t>earning</w:t>
      </w:r>
      <w:r w:rsidR="00B30E07" w:rsidRPr="000F53A3">
        <w:rPr>
          <w:rFonts w:ascii="Arial" w:hAnsi="Arial" w:cs="Arial"/>
          <w:b/>
          <w:iCs/>
        </w:rPr>
        <w:t xml:space="preserve"> and </w:t>
      </w:r>
      <w:r w:rsidR="00883204" w:rsidRPr="000F53A3">
        <w:rPr>
          <w:rFonts w:ascii="Arial" w:hAnsi="Arial" w:cs="Arial"/>
          <w:b/>
          <w:iCs/>
        </w:rPr>
        <w:t>teaching m</w:t>
      </w:r>
      <w:r w:rsidR="00B30E07" w:rsidRPr="000F53A3">
        <w:rPr>
          <w:rFonts w:ascii="Arial" w:hAnsi="Arial" w:cs="Arial"/>
          <w:b/>
          <w:iCs/>
        </w:rPr>
        <w:t>ethods (section12</w:t>
      </w:r>
      <w:r w:rsidRPr="000F53A3">
        <w:rPr>
          <w:rFonts w:ascii="Arial" w:hAnsi="Arial" w:cs="Arial"/>
          <w:b/>
          <w:iCs/>
        </w:rPr>
        <w:t>) and m</w:t>
      </w:r>
      <w:r w:rsidR="00883204" w:rsidRPr="000F53A3">
        <w:rPr>
          <w:rFonts w:ascii="Arial" w:hAnsi="Arial" w:cs="Arial"/>
          <w:b/>
          <w:iCs/>
        </w:rPr>
        <w:t>ethods of a</w:t>
      </w:r>
      <w:r w:rsidR="00B30E07" w:rsidRPr="000F53A3">
        <w:rPr>
          <w:rFonts w:ascii="Arial" w:hAnsi="Arial" w:cs="Arial"/>
          <w:b/>
          <w:iCs/>
        </w:rPr>
        <w:t>ssessment (section 13</w:t>
      </w:r>
      <w:r w:rsidR="00EF4933" w:rsidRPr="000F53A3">
        <w:rPr>
          <w:rFonts w:ascii="Arial" w:hAnsi="Arial" w:cs="Arial"/>
          <w:b/>
          <w:iCs/>
        </w:rPr>
        <w:t>)</w:t>
      </w: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25142F" w:rsidRPr="00302082" w14:paraId="117F9312" w14:textId="77777777" w:rsidTr="000F526F">
        <w:trPr>
          <w:jc w:val="center"/>
        </w:trPr>
        <w:tc>
          <w:tcPr>
            <w:tcW w:w="1730" w:type="dxa"/>
          </w:tcPr>
          <w:p w14:paraId="36E982A2" w14:textId="77777777" w:rsidR="0025142F" w:rsidRPr="00302082" w:rsidRDefault="0025142F" w:rsidP="00A307B9">
            <w:pPr>
              <w:keepNext/>
              <w:spacing w:after="120"/>
              <w:ind w:left="34"/>
              <w:rPr>
                <w:rFonts w:ascii="Arial" w:hAnsi="Arial" w:cs="Arial"/>
                <w:b/>
              </w:rPr>
            </w:pPr>
            <w:r w:rsidRPr="00302082">
              <w:rPr>
                <w:rFonts w:ascii="Arial" w:hAnsi="Arial" w:cs="Arial"/>
                <w:b/>
              </w:rPr>
              <w:t>Module learning outcome</w:t>
            </w:r>
          </w:p>
        </w:tc>
        <w:tc>
          <w:tcPr>
            <w:tcW w:w="567" w:type="dxa"/>
          </w:tcPr>
          <w:p w14:paraId="374561BC" w14:textId="77777777" w:rsidR="0025142F" w:rsidRPr="00302082" w:rsidRDefault="0025142F" w:rsidP="00A307B9">
            <w:pPr>
              <w:spacing w:after="120"/>
              <w:rPr>
                <w:rFonts w:ascii="Arial" w:hAnsi="Arial" w:cs="Arial"/>
                <w:i/>
              </w:rPr>
            </w:pPr>
            <w:r w:rsidRPr="00302082">
              <w:rPr>
                <w:rFonts w:ascii="Arial" w:hAnsi="Arial" w:cs="Arial"/>
                <w:i/>
              </w:rPr>
              <w:t>8.1</w:t>
            </w:r>
          </w:p>
        </w:tc>
        <w:tc>
          <w:tcPr>
            <w:tcW w:w="567" w:type="dxa"/>
          </w:tcPr>
          <w:p w14:paraId="7BC33DD0" w14:textId="77777777" w:rsidR="0025142F" w:rsidRPr="00302082" w:rsidRDefault="0025142F" w:rsidP="00A307B9">
            <w:pPr>
              <w:spacing w:after="120"/>
              <w:rPr>
                <w:rFonts w:ascii="Arial" w:hAnsi="Arial" w:cs="Arial"/>
                <w:i/>
              </w:rPr>
            </w:pPr>
            <w:r w:rsidRPr="00302082">
              <w:rPr>
                <w:rFonts w:ascii="Arial" w:hAnsi="Arial" w:cs="Arial"/>
                <w:i/>
              </w:rPr>
              <w:t>8.2</w:t>
            </w:r>
          </w:p>
        </w:tc>
        <w:tc>
          <w:tcPr>
            <w:tcW w:w="567" w:type="dxa"/>
          </w:tcPr>
          <w:p w14:paraId="0C275093" w14:textId="77777777" w:rsidR="0025142F" w:rsidRPr="00302082" w:rsidRDefault="0025142F" w:rsidP="00A307B9">
            <w:pPr>
              <w:spacing w:after="120"/>
              <w:rPr>
                <w:rFonts w:ascii="Arial" w:hAnsi="Arial" w:cs="Arial"/>
                <w:i/>
              </w:rPr>
            </w:pPr>
            <w:r w:rsidRPr="00302082">
              <w:rPr>
                <w:rFonts w:ascii="Arial" w:hAnsi="Arial" w:cs="Arial"/>
                <w:i/>
              </w:rPr>
              <w:t>8.3</w:t>
            </w:r>
          </w:p>
        </w:tc>
        <w:tc>
          <w:tcPr>
            <w:tcW w:w="567" w:type="dxa"/>
          </w:tcPr>
          <w:p w14:paraId="5B4ABC31" w14:textId="77777777" w:rsidR="0025142F" w:rsidRPr="00302082" w:rsidRDefault="0025142F" w:rsidP="00A307B9">
            <w:pPr>
              <w:spacing w:after="120"/>
              <w:rPr>
                <w:rFonts w:ascii="Arial" w:hAnsi="Arial" w:cs="Arial"/>
                <w:i/>
              </w:rPr>
            </w:pPr>
            <w:r w:rsidRPr="00302082">
              <w:rPr>
                <w:rFonts w:ascii="Arial" w:hAnsi="Arial" w:cs="Arial"/>
                <w:i/>
              </w:rPr>
              <w:t>9.1</w:t>
            </w:r>
          </w:p>
        </w:tc>
        <w:tc>
          <w:tcPr>
            <w:tcW w:w="567" w:type="dxa"/>
          </w:tcPr>
          <w:p w14:paraId="5D2284C2" w14:textId="77777777" w:rsidR="0025142F" w:rsidRPr="00302082" w:rsidRDefault="0025142F" w:rsidP="00A307B9">
            <w:pPr>
              <w:spacing w:after="120"/>
              <w:rPr>
                <w:rFonts w:ascii="Arial" w:hAnsi="Arial" w:cs="Arial"/>
                <w:i/>
              </w:rPr>
            </w:pPr>
            <w:r w:rsidRPr="00302082">
              <w:rPr>
                <w:rFonts w:ascii="Arial" w:hAnsi="Arial" w:cs="Arial"/>
                <w:i/>
              </w:rPr>
              <w:t>9.2</w:t>
            </w:r>
          </w:p>
        </w:tc>
        <w:tc>
          <w:tcPr>
            <w:tcW w:w="567" w:type="dxa"/>
          </w:tcPr>
          <w:p w14:paraId="104BE1F8" w14:textId="77777777" w:rsidR="0025142F" w:rsidRPr="00302082" w:rsidRDefault="0025142F" w:rsidP="00A307B9">
            <w:pPr>
              <w:spacing w:after="120"/>
              <w:rPr>
                <w:rFonts w:ascii="Arial" w:hAnsi="Arial" w:cs="Arial"/>
                <w:i/>
              </w:rPr>
            </w:pPr>
            <w:r w:rsidRPr="00302082">
              <w:rPr>
                <w:rFonts w:ascii="Arial" w:hAnsi="Arial" w:cs="Arial"/>
                <w:i/>
              </w:rPr>
              <w:t>9.3</w:t>
            </w:r>
          </w:p>
        </w:tc>
        <w:tc>
          <w:tcPr>
            <w:tcW w:w="567" w:type="dxa"/>
          </w:tcPr>
          <w:p w14:paraId="4A289241" w14:textId="77777777" w:rsidR="0025142F" w:rsidRPr="00302082" w:rsidRDefault="0025142F" w:rsidP="00A307B9">
            <w:pPr>
              <w:spacing w:after="120"/>
              <w:rPr>
                <w:rFonts w:ascii="Arial" w:hAnsi="Arial" w:cs="Arial"/>
                <w:i/>
              </w:rPr>
            </w:pPr>
            <w:r w:rsidRPr="00302082">
              <w:rPr>
                <w:rFonts w:ascii="Arial" w:hAnsi="Arial" w:cs="Arial"/>
                <w:i/>
              </w:rPr>
              <w:t>9.4</w:t>
            </w:r>
          </w:p>
        </w:tc>
      </w:tr>
      <w:tr w:rsidR="0025142F" w:rsidRPr="00302082" w14:paraId="7E108667" w14:textId="77777777" w:rsidTr="000F526F">
        <w:trPr>
          <w:jc w:val="center"/>
        </w:trPr>
        <w:tc>
          <w:tcPr>
            <w:tcW w:w="1730" w:type="dxa"/>
          </w:tcPr>
          <w:p w14:paraId="6639C9A4" w14:textId="77777777" w:rsidR="0025142F" w:rsidRPr="00302082" w:rsidRDefault="0025142F" w:rsidP="00A307B9">
            <w:pPr>
              <w:spacing w:after="120"/>
              <w:rPr>
                <w:rFonts w:ascii="Arial" w:hAnsi="Arial" w:cs="Arial"/>
                <w:b/>
              </w:rPr>
            </w:pPr>
            <w:r w:rsidRPr="00302082">
              <w:rPr>
                <w:rFonts w:ascii="Arial" w:hAnsi="Arial" w:cs="Arial"/>
                <w:b/>
              </w:rPr>
              <w:t>Learning/ teaching method</w:t>
            </w:r>
          </w:p>
        </w:tc>
        <w:tc>
          <w:tcPr>
            <w:tcW w:w="567" w:type="dxa"/>
          </w:tcPr>
          <w:p w14:paraId="51F989F2" w14:textId="77777777" w:rsidR="0025142F" w:rsidRPr="00302082" w:rsidRDefault="0025142F" w:rsidP="00A307B9">
            <w:pPr>
              <w:spacing w:after="120"/>
              <w:rPr>
                <w:rFonts w:ascii="Arial" w:hAnsi="Arial" w:cs="Arial"/>
                <w:b/>
              </w:rPr>
            </w:pPr>
          </w:p>
        </w:tc>
        <w:tc>
          <w:tcPr>
            <w:tcW w:w="567" w:type="dxa"/>
          </w:tcPr>
          <w:p w14:paraId="6D2DDBEF" w14:textId="77777777" w:rsidR="0025142F" w:rsidRPr="00302082" w:rsidRDefault="0025142F" w:rsidP="00A307B9">
            <w:pPr>
              <w:spacing w:after="120"/>
              <w:rPr>
                <w:rFonts w:ascii="Arial" w:hAnsi="Arial" w:cs="Arial"/>
                <w:b/>
              </w:rPr>
            </w:pPr>
          </w:p>
        </w:tc>
        <w:tc>
          <w:tcPr>
            <w:tcW w:w="567" w:type="dxa"/>
          </w:tcPr>
          <w:p w14:paraId="135B438F" w14:textId="77777777" w:rsidR="0025142F" w:rsidRPr="00302082" w:rsidRDefault="0025142F" w:rsidP="00A307B9">
            <w:pPr>
              <w:spacing w:after="120"/>
              <w:rPr>
                <w:rFonts w:ascii="Arial" w:hAnsi="Arial" w:cs="Arial"/>
                <w:b/>
              </w:rPr>
            </w:pPr>
          </w:p>
        </w:tc>
        <w:tc>
          <w:tcPr>
            <w:tcW w:w="567" w:type="dxa"/>
          </w:tcPr>
          <w:p w14:paraId="2F3B6F6F" w14:textId="77777777" w:rsidR="0025142F" w:rsidRPr="00302082" w:rsidRDefault="0025142F" w:rsidP="00A307B9">
            <w:pPr>
              <w:spacing w:after="120"/>
              <w:rPr>
                <w:rFonts w:ascii="Arial" w:hAnsi="Arial" w:cs="Arial"/>
                <w:b/>
              </w:rPr>
            </w:pPr>
          </w:p>
        </w:tc>
        <w:tc>
          <w:tcPr>
            <w:tcW w:w="567" w:type="dxa"/>
          </w:tcPr>
          <w:p w14:paraId="162ECECB" w14:textId="77777777" w:rsidR="0025142F" w:rsidRPr="00302082" w:rsidRDefault="0025142F" w:rsidP="00A307B9">
            <w:pPr>
              <w:spacing w:after="120"/>
              <w:rPr>
                <w:rFonts w:ascii="Arial" w:hAnsi="Arial" w:cs="Arial"/>
                <w:b/>
              </w:rPr>
            </w:pPr>
          </w:p>
        </w:tc>
        <w:tc>
          <w:tcPr>
            <w:tcW w:w="567" w:type="dxa"/>
          </w:tcPr>
          <w:p w14:paraId="1CBFF094" w14:textId="77777777" w:rsidR="0025142F" w:rsidRPr="00302082" w:rsidRDefault="0025142F" w:rsidP="00A307B9">
            <w:pPr>
              <w:spacing w:after="120"/>
              <w:rPr>
                <w:rFonts w:ascii="Arial" w:hAnsi="Arial" w:cs="Arial"/>
                <w:b/>
              </w:rPr>
            </w:pPr>
          </w:p>
        </w:tc>
        <w:tc>
          <w:tcPr>
            <w:tcW w:w="567" w:type="dxa"/>
          </w:tcPr>
          <w:p w14:paraId="0A7D2567" w14:textId="77777777" w:rsidR="0025142F" w:rsidRPr="00302082" w:rsidRDefault="0025142F" w:rsidP="00A307B9">
            <w:pPr>
              <w:spacing w:after="120"/>
              <w:rPr>
                <w:rFonts w:ascii="Arial" w:hAnsi="Arial" w:cs="Arial"/>
                <w:b/>
              </w:rPr>
            </w:pPr>
          </w:p>
        </w:tc>
      </w:tr>
      <w:tr w:rsidR="0025142F" w:rsidRPr="00302082" w14:paraId="373117C4" w14:textId="77777777" w:rsidTr="000F526F">
        <w:trPr>
          <w:jc w:val="center"/>
        </w:trPr>
        <w:tc>
          <w:tcPr>
            <w:tcW w:w="1730" w:type="dxa"/>
          </w:tcPr>
          <w:p w14:paraId="5B012124" w14:textId="77777777" w:rsidR="0025142F" w:rsidRPr="003A25D1" w:rsidRDefault="0025142F" w:rsidP="00A307B9">
            <w:pPr>
              <w:spacing w:after="120"/>
              <w:rPr>
                <w:rFonts w:ascii="Arial" w:hAnsi="Arial" w:cs="Arial"/>
              </w:rPr>
            </w:pPr>
            <w:r w:rsidRPr="003A25D1">
              <w:rPr>
                <w:rFonts w:ascii="Arial" w:hAnsi="Arial" w:cs="Arial"/>
              </w:rPr>
              <w:t>Private Study</w:t>
            </w:r>
          </w:p>
        </w:tc>
        <w:tc>
          <w:tcPr>
            <w:tcW w:w="567" w:type="dxa"/>
          </w:tcPr>
          <w:p w14:paraId="5561488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027625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51F39504"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8A8A14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83F1C8B"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836E9D9"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DB5EC25"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341C7F0A" w14:textId="77777777" w:rsidTr="000F526F">
        <w:trPr>
          <w:jc w:val="center"/>
        </w:trPr>
        <w:tc>
          <w:tcPr>
            <w:tcW w:w="1730" w:type="dxa"/>
          </w:tcPr>
          <w:p w14:paraId="71698940" w14:textId="1B86D2C9" w:rsidR="0025142F" w:rsidRPr="003A25D1" w:rsidRDefault="0025142F" w:rsidP="00A307B9">
            <w:pPr>
              <w:spacing w:after="120"/>
              <w:rPr>
                <w:rFonts w:ascii="Arial" w:hAnsi="Arial" w:cs="Arial"/>
              </w:rPr>
            </w:pPr>
            <w:r w:rsidRPr="003A25D1">
              <w:rPr>
                <w:rFonts w:ascii="Arial" w:hAnsi="Arial" w:cs="Arial"/>
              </w:rPr>
              <w:t>Lectures</w:t>
            </w:r>
            <w:r w:rsidR="000F526F">
              <w:rPr>
                <w:rFonts w:ascii="Arial" w:hAnsi="Arial" w:cs="Arial"/>
              </w:rPr>
              <w:t>/ Example Classes</w:t>
            </w:r>
          </w:p>
        </w:tc>
        <w:tc>
          <w:tcPr>
            <w:tcW w:w="567" w:type="dxa"/>
          </w:tcPr>
          <w:p w14:paraId="78C34E4A"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79F5867"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70F5A6F"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30D274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AA85ED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84ABFE8"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6B11FC4"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24CE2F73" w14:textId="77777777" w:rsidTr="000F526F">
        <w:trPr>
          <w:jc w:val="center"/>
        </w:trPr>
        <w:tc>
          <w:tcPr>
            <w:tcW w:w="1730" w:type="dxa"/>
          </w:tcPr>
          <w:p w14:paraId="6CEAD4DF" w14:textId="77777777" w:rsidR="0025142F" w:rsidRPr="00302082" w:rsidRDefault="0025142F" w:rsidP="00A307B9">
            <w:pPr>
              <w:spacing w:after="120"/>
              <w:rPr>
                <w:rFonts w:ascii="Arial" w:hAnsi="Arial" w:cs="Arial"/>
                <w:b/>
              </w:rPr>
            </w:pPr>
            <w:r w:rsidRPr="00302082">
              <w:rPr>
                <w:rFonts w:ascii="Arial" w:hAnsi="Arial" w:cs="Arial"/>
                <w:b/>
              </w:rPr>
              <w:t>Assessment method</w:t>
            </w:r>
          </w:p>
        </w:tc>
        <w:tc>
          <w:tcPr>
            <w:tcW w:w="567" w:type="dxa"/>
          </w:tcPr>
          <w:p w14:paraId="07F54DE0" w14:textId="77777777" w:rsidR="0025142F" w:rsidRPr="00302082" w:rsidRDefault="0025142F" w:rsidP="00A307B9">
            <w:pPr>
              <w:spacing w:after="120"/>
              <w:rPr>
                <w:rFonts w:ascii="Arial" w:hAnsi="Arial" w:cs="Arial"/>
                <w:b/>
              </w:rPr>
            </w:pPr>
          </w:p>
        </w:tc>
        <w:tc>
          <w:tcPr>
            <w:tcW w:w="567" w:type="dxa"/>
          </w:tcPr>
          <w:p w14:paraId="68B93C5A" w14:textId="77777777" w:rsidR="0025142F" w:rsidRPr="00302082" w:rsidRDefault="0025142F" w:rsidP="00A307B9">
            <w:pPr>
              <w:spacing w:after="120"/>
              <w:rPr>
                <w:rFonts w:ascii="Arial" w:hAnsi="Arial" w:cs="Arial"/>
                <w:b/>
              </w:rPr>
            </w:pPr>
          </w:p>
        </w:tc>
        <w:tc>
          <w:tcPr>
            <w:tcW w:w="567" w:type="dxa"/>
          </w:tcPr>
          <w:p w14:paraId="254D2875" w14:textId="77777777" w:rsidR="0025142F" w:rsidRPr="00302082" w:rsidRDefault="0025142F" w:rsidP="00A307B9">
            <w:pPr>
              <w:spacing w:after="120"/>
              <w:rPr>
                <w:rFonts w:ascii="Arial" w:hAnsi="Arial" w:cs="Arial"/>
                <w:b/>
              </w:rPr>
            </w:pPr>
          </w:p>
        </w:tc>
        <w:tc>
          <w:tcPr>
            <w:tcW w:w="567" w:type="dxa"/>
          </w:tcPr>
          <w:p w14:paraId="1C15C93A" w14:textId="77777777" w:rsidR="0025142F" w:rsidRPr="00302082" w:rsidRDefault="0025142F" w:rsidP="00A307B9">
            <w:pPr>
              <w:spacing w:after="120"/>
              <w:rPr>
                <w:rFonts w:ascii="Arial" w:hAnsi="Arial" w:cs="Arial"/>
                <w:b/>
              </w:rPr>
            </w:pPr>
          </w:p>
        </w:tc>
        <w:tc>
          <w:tcPr>
            <w:tcW w:w="567" w:type="dxa"/>
          </w:tcPr>
          <w:p w14:paraId="0AD57CCE" w14:textId="77777777" w:rsidR="0025142F" w:rsidRPr="00302082" w:rsidRDefault="0025142F" w:rsidP="00A307B9">
            <w:pPr>
              <w:spacing w:after="120"/>
              <w:rPr>
                <w:rFonts w:ascii="Arial" w:hAnsi="Arial" w:cs="Arial"/>
                <w:b/>
              </w:rPr>
            </w:pPr>
          </w:p>
        </w:tc>
        <w:tc>
          <w:tcPr>
            <w:tcW w:w="567" w:type="dxa"/>
          </w:tcPr>
          <w:p w14:paraId="3B21B04C" w14:textId="77777777" w:rsidR="0025142F" w:rsidRPr="00302082" w:rsidRDefault="0025142F" w:rsidP="00A307B9">
            <w:pPr>
              <w:spacing w:after="120"/>
              <w:rPr>
                <w:rFonts w:ascii="Arial" w:hAnsi="Arial" w:cs="Arial"/>
                <w:b/>
              </w:rPr>
            </w:pPr>
          </w:p>
        </w:tc>
        <w:tc>
          <w:tcPr>
            <w:tcW w:w="567" w:type="dxa"/>
          </w:tcPr>
          <w:p w14:paraId="167515B3" w14:textId="77777777" w:rsidR="0025142F" w:rsidRPr="00302082" w:rsidRDefault="0025142F" w:rsidP="00A307B9">
            <w:pPr>
              <w:spacing w:after="120"/>
              <w:rPr>
                <w:rFonts w:ascii="Arial" w:hAnsi="Arial" w:cs="Arial"/>
                <w:b/>
              </w:rPr>
            </w:pPr>
          </w:p>
        </w:tc>
      </w:tr>
      <w:tr w:rsidR="0025142F" w:rsidRPr="00302082" w14:paraId="7389E121" w14:textId="77777777" w:rsidTr="000F526F">
        <w:trPr>
          <w:jc w:val="center"/>
        </w:trPr>
        <w:tc>
          <w:tcPr>
            <w:tcW w:w="1730" w:type="dxa"/>
          </w:tcPr>
          <w:p w14:paraId="14FF03D4" w14:textId="77777777" w:rsidR="0025142F" w:rsidRPr="00302082" w:rsidRDefault="0025142F" w:rsidP="00A307B9">
            <w:pPr>
              <w:spacing w:after="120"/>
              <w:rPr>
                <w:rFonts w:ascii="Arial" w:hAnsi="Arial" w:cs="Arial"/>
                <w:i/>
              </w:rPr>
            </w:pPr>
            <w:r w:rsidRPr="008D691E">
              <w:rPr>
                <w:rFonts w:ascii="Arial" w:hAnsi="Arial" w:cs="Arial"/>
                <w:iCs/>
              </w:rPr>
              <w:t>Assessment 1</w:t>
            </w:r>
          </w:p>
        </w:tc>
        <w:tc>
          <w:tcPr>
            <w:tcW w:w="567" w:type="dxa"/>
          </w:tcPr>
          <w:p w14:paraId="1642A692"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5FCFE9E"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5C0A32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6A3EF78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CAA4438"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B07D3D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6569B1F"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1AE6DAD9" w14:textId="77777777" w:rsidTr="000F526F">
        <w:trPr>
          <w:jc w:val="center"/>
        </w:trPr>
        <w:tc>
          <w:tcPr>
            <w:tcW w:w="1730" w:type="dxa"/>
          </w:tcPr>
          <w:p w14:paraId="0B8EAC59" w14:textId="77777777" w:rsidR="0025142F" w:rsidRPr="00302082" w:rsidRDefault="0025142F" w:rsidP="00A307B9">
            <w:pPr>
              <w:spacing w:after="120"/>
              <w:rPr>
                <w:rFonts w:ascii="Arial" w:hAnsi="Arial" w:cs="Arial"/>
                <w:i/>
              </w:rPr>
            </w:pPr>
            <w:r w:rsidRPr="008D691E">
              <w:rPr>
                <w:rFonts w:ascii="Arial" w:hAnsi="Arial" w:cs="Arial"/>
                <w:iCs/>
              </w:rPr>
              <w:t>Assessment 2</w:t>
            </w:r>
          </w:p>
        </w:tc>
        <w:tc>
          <w:tcPr>
            <w:tcW w:w="567" w:type="dxa"/>
          </w:tcPr>
          <w:p w14:paraId="7B768175"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C516F60"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B2A71BF"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65A64E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24DD0A4B"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EE0B111"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1CF5C081" w14:textId="77777777" w:rsidR="0025142F" w:rsidRPr="00302082" w:rsidRDefault="0025142F" w:rsidP="00A307B9">
            <w:pPr>
              <w:spacing w:after="120"/>
              <w:rPr>
                <w:rFonts w:ascii="Arial" w:hAnsi="Arial" w:cs="Arial"/>
                <w:b/>
              </w:rPr>
            </w:pPr>
            <w:r>
              <w:rPr>
                <w:rFonts w:ascii="Arial" w:hAnsi="Arial" w:cs="Arial"/>
                <w:b/>
              </w:rPr>
              <w:t>x</w:t>
            </w:r>
          </w:p>
        </w:tc>
      </w:tr>
      <w:tr w:rsidR="0025142F" w:rsidRPr="00302082" w14:paraId="2CD3F874" w14:textId="77777777" w:rsidTr="000F526F">
        <w:trPr>
          <w:jc w:val="center"/>
        </w:trPr>
        <w:tc>
          <w:tcPr>
            <w:tcW w:w="1730" w:type="dxa"/>
          </w:tcPr>
          <w:p w14:paraId="25668356" w14:textId="77777777" w:rsidR="0025142F" w:rsidRPr="00302082" w:rsidRDefault="0025142F" w:rsidP="00A307B9">
            <w:pPr>
              <w:spacing w:after="120"/>
              <w:rPr>
                <w:rFonts w:ascii="Arial" w:hAnsi="Arial" w:cs="Arial"/>
                <w:i/>
              </w:rPr>
            </w:pPr>
            <w:r w:rsidRPr="008D691E">
              <w:rPr>
                <w:rFonts w:ascii="Arial" w:hAnsi="Arial" w:cs="Arial"/>
                <w:iCs/>
              </w:rPr>
              <w:t>Examination</w:t>
            </w:r>
          </w:p>
        </w:tc>
        <w:tc>
          <w:tcPr>
            <w:tcW w:w="567" w:type="dxa"/>
          </w:tcPr>
          <w:p w14:paraId="68C93F2D"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0B897F63"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34E8AADE"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5CEFDF70"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795BAEE4" w14:textId="77777777" w:rsidR="0025142F" w:rsidRPr="00302082" w:rsidRDefault="0025142F" w:rsidP="00A307B9">
            <w:pPr>
              <w:spacing w:after="120"/>
              <w:rPr>
                <w:rFonts w:ascii="Arial" w:hAnsi="Arial" w:cs="Arial"/>
                <w:b/>
              </w:rPr>
            </w:pPr>
            <w:r>
              <w:rPr>
                <w:rFonts w:ascii="Arial" w:hAnsi="Arial" w:cs="Arial"/>
                <w:b/>
              </w:rPr>
              <w:t>x</w:t>
            </w:r>
          </w:p>
        </w:tc>
        <w:tc>
          <w:tcPr>
            <w:tcW w:w="567" w:type="dxa"/>
          </w:tcPr>
          <w:p w14:paraId="4D514D8C" w14:textId="77777777" w:rsidR="0025142F" w:rsidRPr="00302082" w:rsidRDefault="0025142F" w:rsidP="00A307B9">
            <w:pPr>
              <w:spacing w:after="120"/>
              <w:rPr>
                <w:rFonts w:ascii="Arial" w:hAnsi="Arial" w:cs="Arial"/>
                <w:b/>
              </w:rPr>
            </w:pPr>
          </w:p>
        </w:tc>
        <w:tc>
          <w:tcPr>
            <w:tcW w:w="567" w:type="dxa"/>
          </w:tcPr>
          <w:p w14:paraId="4318E347" w14:textId="77777777" w:rsidR="0025142F" w:rsidRPr="00302082" w:rsidRDefault="0025142F" w:rsidP="00A307B9">
            <w:pPr>
              <w:spacing w:after="120"/>
              <w:rPr>
                <w:rFonts w:ascii="Arial" w:hAnsi="Arial" w:cs="Arial"/>
                <w:b/>
              </w:rPr>
            </w:pPr>
          </w:p>
        </w:tc>
      </w:tr>
    </w:tbl>
    <w:p w14:paraId="3B665748" w14:textId="77777777" w:rsidR="007A6245" w:rsidRDefault="007A6245" w:rsidP="00302082">
      <w:pPr>
        <w:spacing w:after="120" w:line="240" w:lineRule="auto"/>
        <w:ind w:left="426" w:right="260"/>
        <w:rPr>
          <w:rFonts w:ascii="Arial" w:hAnsi="Arial" w:cs="Arial"/>
          <w:b/>
          <w:iCs/>
        </w:rPr>
      </w:pPr>
    </w:p>
    <w:p w14:paraId="602F279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C0FB6A9" w14:textId="255FE4A9"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0F53A3">
        <w:rPr>
          <w:rFonts w:ascii="Arial" w:hAnsi="Arial" w:cs="Arial"/>
        </w:rPr>
        <w:t xml:space="preserve">The </w:t>
      </w:r>
      <w:r w:rsidR="000F53A3" w:rsidRPr="000F53A3">
        <w:rPr>
          <w:rFonts w:ascii="Arial" w:hAnsi="Arial" w:cs="Arial"/>
        </w:rPr>
        <w:t>School</w:t>
      </w:r>
      <w:r w:rsidRPr="000F53A3">
        <w:rPr>
          <w:rFonts w:ascii="Arial" w:hAnsi="Arial" w:cs="Arial"/>
        </w:rPr>
        <w:t xml:space="preserve"> recognises and has embedded the expectations of current equality legislation, by ensuring that</w:t>
      </w:r>
      <w:r w:rsidRPr="00D50113">
        <w:rPr>
          <w:rFonts w:ascii="Arial" w:hAnsi="Arial" w:cs="Arial"/>
        </w:rPr>
        <w:t xml:space="preserve">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1DF38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B7BEF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8DAC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0D0057" w14:textId="77777777" w:rsidR="00096DA4" w:rsidRPr="00302082" w:rsidRDefault="00096DA4" w:rsidP="00302082">
      <w:pPr>
        <w:spacing w:after="120" w:line="240" w:lineRule="auto"/>
        <w:ind w:left="426" w:right="260"/>
        <w:rPr>
          <w:rFonts w:ascii="Arial" w:hAnsi="Arial" w:cs="Arial"/>
          <w:i/>
          <w:iCs/>
        </w:rPr>
      </w:pPr>
    </w:p>
    <w:p w14:paraId="60D30E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BECB35C" w14:textId="13CDFEB3" w:rsidR="009A2D37" w:rsidRPr="000F53A3" w:rsidRDefault="000F53A3" w:rsidP="00696FF5">
      <w:pPr>
        <w:spacing w:after="120" w:line="240" w:lineRule="auto"/>
        <w:ind w:left="567" w:right="260"/>
        <w:jc w:val="both"/>
        <w:rPr>
          <w:rFonts w:ascii="Arial" w:hAnsi="Arial" w:cs="Arial"/>
          <w:b/>
        </w:rPr>
      </w:pPr>
      <w:r>
        <w:rPr>
          <w:rFonts w:ascii="Arial" w:hAnsi="Arial" w:cs="Arial"/>
        </w:rPr>
        <w:t>Canterbury</w:t>
      </w:r>
      <w:r w:rsidR="009A2D37" w:rsidRPr="000F53A3">
        <w:rPr>
          <w:rFonts w:ascii="Arial" w:hAnsi="Arial" w:cs="Arial"/>
        </w:rPr>
        <w:t xml:space="preserve"> </w:t>
      </w:r>
    </w:p>
    <w:p w14:paraId="62A989D1" w14:textId="77777777" w:rsidR="009A2D37" w:rsidRPr="000F526F" w:rsidRDefault="009A2D37" w:rsidP="000F526F">
      <w:pPr>
        <w:spacing w:after="120" w:line="240" w:lineRule="auto"/>
        <w:ind w:left="567" w:right="260"/>
        <w:jc w:val="both"/>
        <w:rPr>
          <w:rFonts w:ascii="Arial" w:hAnsi="Arial" w:cs="Arial"/>
        </w:rPr>
      </w:pPr>
    </w:p>
    <w:p w14:paraId="1D18F6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D14975" w14:textId="0F7A37E9" w:rsidR="0025142F" w:rsidRPr="000F526F" w:rsidRDefault="0025142F" w:rsidP="000F526F">
      <w:pPr>
        <w:spacing w:after="120" w:line="240" w:lineRule="auto"/>
        <w:ind w:left="567" w:right="260"/>
        <w:jc w:val="both"/>
        <w:rPr>
          <w:rFonts w:ascii="Arial" w:hAnsi="Arial" w:cs="Arial"/>
        </w:rPr>
      </w:pPr>
      <w:r w:rsidRPr="000F526F">
        <w:rPr>
          <w:rFonts w:ascii="Arial" w:hAnsi="Arial" w:cs="Arial"/>
        </w:rPr>
        <w:t xml:space="preserve">This module covers key principles, theories and concepts of finance that </w:t>
      </w:r>
      <w:proofErr w:type="gramStart"/>
      <w:r w:rsidRPr="000F526F">
        <w:rPr>
          <w:rFonts w:ascii="Arial" w:hAnsi="Arial" w:cs="Arial"/>
        </w:rPr>
        <w:t>are used</w:t>
      </w:r>
      <w:proofErr w:type="gramEnd"/>
      <w:r w:rsidRPr="000F526F">
        <w:rPr>
          <w:rFonts w:ascii="Arial" w:hAnsi="Arial" w:cs="Arial"/>
        </w:rPr>
        <w:t xml:space="preserve"> in a global environment. Mastery of the subject-specific learning outcomes, </w:t>
      </w:r>
      <w:r w:rsidR="000F526F">
        <w:rPr>
          <w:rFonts w:ascii="Arial" w:hAnsi="Arial" w:cs="Arial"/>
        </w:rPr>
        <w:t>section 8</w:t>
      </w:r>
      <w:r w:rsidRPr="000F526F">
        <w:rPr>
          <w:rFonts w:ascii="Arial" w:hAnsi="Arial" w:cs="Arial"/>
        </w:rPr>
        <w:t xml:space="preserve">, will equip students to apply these principles, theories and concepts in a wide range of international contexts. The module team </w:t>
      </w:r>
      <w:proofErr w:type="gramStart"/>
      <w:r w:rsidRPr="000F526F">
        <w:rPr>
          <w:rFonts w:ascii="Arial" w:hAnsi="Arial" w:cs="Arial"/>
        </w:rPr>
        <w:t>is drawn</w:t>
      </w:r>
      <w:proofErr w:type="gramEnd"/>
      <w:r w:rsidRPr="000F526F">
        <w:rPr>
          <w:rFonts w:ascii="Arial" w:hAnsi="Arial" w:cs="Arial"/>
        </w:rPr>
        <w:t xml:space="preserve"> from the School of Mathematics, Statistics and Actuarial Science, which includes many members of staff with international experience of teaching, research collaboration and of working within the financial sector.</w:t>
      </w:r>
    </w:p>
    <w:p w14:paraId="78FC0829" w14:textId="77777777" w:rsidR="0025142F" w:rsidRPr="000F526F" w:rsidRDefault="0025142F" w:rsidP="000F526F">
      <w:pPr>
        <w:spacing w:after="120" w:line="240" w:lineRule="auto"/>
        <w:ind w:left="567" w:right="260"/>
        <w:jc w:val="both"/>
        <w:rPr>
          <w:rFonts w:ascii="Arial" w:hAnsi="Arial" w:cs="Arial"/>
        </w:rPr>
      </w:pPr>
      <w:r w:rsidRPr="0025142F">
        <w:rPr>
          <w:rFonts w:ascii="Arial" w:hAnsi="Arial" w:cs="Arial"/>
        </w:rPr>
        <w:t>Examples covering various international economic/financial frameworks are included in the module where appropriate.</w:t>
      </w:r>
      <w:r w:rsidRPr="000F526F">
        <w:rPr>
          <w:rFonts w:ascii="Arial" w:hAnsi="Arial" w:cs="Arial"/>
        </w:rPr>
        <w:t xml:space="preserve"> </w:t>
      </w:r>
    </w:p>
    <w:p w14:paraId="537115FC" w14:textId="1CAA8E9B" w:rsidR="00922E9E" w:rsidRPr="000F526F" w:rsidRDefault="009F7D33" w:rsidP="00696FF5">
      <w:pPr>
        <w:spacing w:after="120" w:line="240" w:lineRule="auto"/>
        <w:ind w:left="567" w:right="260"/>
        <w:jc w:val="both"/>
        <w:rPr>
          <w:rFonts w:ascii="Arial" w:hAnsi="Arial" w:cs="Arial"/>
        </w:rPr>
      </w:pPr>
      <w:r w:rsidRPr="000F526F">
        <w:rPr>
          <w:rFonts w:ascii="Arial" w:hAnsi="Arial" w:cs="Arial"/>
        </w:rPr>
        <w:t xml:space="preserve">. </w:t>
      </w:r>
    </w:p>
    <w:p w14:paraId="6B7DE533" w14:textId="77777777" w:rsidR="00641D6D" w:rsidRPr="00302082" w:rsidRDefault="00641D6D" w:rsidP="00302082">
      <w:pPr>
        <w:pBdr>
          <w:bottom w:val="single" w:sz="6" w:space="1" w:color="auto"/>
        </w:pBdr>
        <w:spacing w:after="120" w:line="240" w:lineRule="auto"/>
        <w:ind w:right="260"/>
        <w:rPr>
          <w:rFonts w:ascii="Arial" w:hAnsi="Arial" w:cs="Arial"/>
        </w:rPr>
      </w:pPr>
    </w:p>
    <w:p w14:paraId="57CECA1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2CACA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E84EA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3E941B" w14:textId="77777777" w:rsidTr="00694309">
        <w:trPr>
          <w:trHeight w:val="317"/>
        </w:trPr>
        <w:tc>
          <w:tcPr>
            <w:tcW w:w="1526" w:type="dxa"/>
          </w:tcPr>
          <w:p w14:paraId="121DF0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ACA3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FCA4A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447F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DEB7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15AB00" w14:textId="77777777" w:rsidTr="00694309">
        <w:trPr>
          <w:trHeight w:val="305"/>
        </w:trPr>
        <w:tc>
          <w:tcPr>
            <w:tcW w:w="1526" w:type="dxa"/>
          </w:tcPr>
          <w:p w14:paraId="21C4BF14" w14:textId="0AFFF5A6" w:rsidR="00422B69" w:rsidRPr="00302082" w:rsidRDefault="005E2D53" w:rsidP="00302082">
            <w:pPr>
              <w:spacing w:after="120"/>
              <w:ind w:right="-330"/>
              <w:rPr>
                <w:rFonts w:ascii="Arial" w:hAnsi="Arial" w:cs="Arial"/>
              </w:rPr>
            </w:pPr>
            <w:r>
              <w:rPr>
                <w:rFonts w:ascii="Arial" w:hAnsi="Arial" w:cs="Arial"/>
              </w:rPr>
              <w:t>23/01/2019</w:t>
            </w:r>
          </w:p>
        </w:tc>
        <w:tc>
          <w:tcPr>
            <w:tcW w:w="1701" w:type="dxa"/>
          </w:tcPr>
          <w:p w14:paraId="13E331FE" w14:textId="730A7DC2" w:rsidR="00422B69" w:rsidRPr="00302082" w:rsidRDefault="005E2D53" w:rsidP="00302082">
            <w:pPr>
              <w:spacing w:after="120"/>
              <w:ind w:right="-330"/>
              <w:rPr>
                <w:rFonts w:ascii="Arial" w:hAnsi="Arial" w:cs="Arial"/>
              </w:rPr>
            </w:pPr>
            <w:r>
              <w:rPr>
                <w:rFonts w:ascii="Arial" w:hAnsi="Arial" w:cs="Arial"/>
              </w:rPr>
              <w:t>Major</w:t>
            </w:r>
          </w:p>
        </w:tc>
        <w:tc>
          <w:tcPr>
            <w:tcW w:w="2410" w:type="dxa"/>
          </w:tcPr>
          <w:p w14:paraId="0E019AF1" w14:textId="76E1CBC0" w:rsidR="00422B69" w:rsidRPr="00302082" w:rsidRDefault="005E2D53" w:rsidP="00302082">
            <w:pPr>
              <w:spacing w:after="120"/>
              <w:ind w:right="-330"/>
              <w:rPr>
                <w:rFonts w:ascii="Arial" w:hAnsi="Arial" w:cs="Arial"/>
              </w:rPr>
            </w:pPr>
            <w:r>
              <w:rPr>
                <w:rFonts w:ascii="Arial" w:hAnsi="Arial" w:cs="Arial"/>
              </w:rPr>
              <w:t>September 2019</w:t>
            </w:r>
          </w:p>
        </w:tc>
        <w:tc>
          <w:tcPr>
            <w:tcW w:w="2448" w:type="dxa"/>
          </w:tcPr>
          <w:p w14:paraId="008507CF" w14:textId="77777777" w:rsidR="005E2D53" w:rsidRDefault="005E2D53" w:rsidP="00302082">
            <w:pPr>
              <w:spacing w:after="120"/>
              <w:ind w:right="-330"/>
              <w:rPr>
                <w:rFonts w:ascii="Arial" w:hAnsi="Arial" w:cs="Arial"/>
              </w:rPr>
            </w:pPr>
            <w:r>
              <w:rPr>
                <w:rFonts w:ascii="Arial" w:hAnsi="Arial" w:cs="Arial"/>
              </w:rPr>
              <w:t xml:space="preserve">9, 10, 11, 12, 13, 14, </w:t>
            </w:r>
          </w:p>
          <w:p w14:paraId="6EA1D5D5" w14:textId="72E61A1F" w:rsidR="00422B69" w:rsidRPr="00302082" w:rsidRDefault="005E2D53" w:rsidP="00302082">
            <w:pPr>
              <w:spacing w:after="120"/>
              <w:ind w:right="-330"/>
              <w:rPr>
                <w:rFonts w:ascii="Arial" w:hAnsi="Arial" w:cs="Arial"/>
              </w:rPr>
            </w:pPr>
            <w:r>
              <w:rPr>
                <w:rFonts w:ascii="Arial" w:hAnsi="Arial" w:cs="Arial"/>
              </w:rPr>
              <w:t>17</w:t>
            </w:r>
          </w:p>
        </w:tc>
        <w:tc>
          <w:tcPr>
            <w:tcW w:w="2597" w:type="dxa"/>
          </w:tcPr>
          <w:p w14:paraId="519534C1" w14:textId="77777777" w:rsidR="00422B69" w:rsidRPr="00302082" w:rsidRDefault="00422B69" w:rsidP="00302082">
            <w:pPr>
              <w:spacing w:after="120"/>
              <w:ind w:right="-330"/>
              <w:rPr>
                <w:rFonts w:ascii="Arial" w:hAnsi="Arial" w:cs="Arial"/>
              </w:rPr>
            </w:pPr>
          </w:p>
        </w:tc>
      </w:tr>
      <w:tr w:rsidR="00302082" w:rsidRPr="00302082" w14:paraId="065FDB8A" w14:textId="77777777" w:rsidTr="00694309">
        <w:trPr>
          <w:trHeight w:val="305"/>
        </w:trPr>
        <w:tc>
          <w:tcPr>
            <w:tcW w:w="1526" w:type="dxa"/>
          </w:tcPr>
          <w:p w14:paraId="2E4E0581" w14:textId="77777777" w:rsidR="00422B69" w:rsidRPr="00302082" w:rsidRDefault="00422B69" w:rsidP="00302082">
            <w:pPr>
              <w:spacing w:after="120"/>
              <w:ind w:right="-330"/>
              <w:rPr>
                <w:rFonts w:ascii="Arial" w:hAnsi="Arial" w:cs="Arial"/>
              </w:rPr>
            </w:pPr>
          </w:p>
        </w:tc>
        <w:tc>
          <w:tcPr>
            <w:tcW w:w="1701" w:type="dxa"/>
          </w:tcPr>
          <w:p w14:paraId="0235EBED" w14:textId="77777777" w:rsidR="00422B69" w:rsidRPr="00302082" w:rsidRDefault="00422B69" w:rsidP="00302082">
            <w:pPr>
              <w:spacing w:after="120"/>
              <w:ind w:right="-330"/>
              <w:rPr>
                <w:rFonts w:ascii="Arial" w:hAnsi="Arial" w:cs="Arial"/>
              </w:rPr>
            </w:pPr>
          </w:p>
        </w:tc>
        <w:tc>
          <w:tcPr>
            <w:tcW w:w="2410" w:type="dxa"/>
          </w:tcPr>
          <w:p w14:paraId="69A89034" w14:textId="77777777" w:rsidR="00422B69" w:rsidRPr="00302082" w:rsidRDefault="00422B69" w:rsidP="00302082">
            <w:pPr>
              <w:spacing w:after="120"/>
              <w:ind w:right="-330"/>
              <w:rPr>
                <w:rFonts w:ascii="Arial" w:hAnsi="Arial" w:cs="Arial"/>
              </w:rPr>
            </w:pPr>
          </w:p>
        </w:tc>
        <w:tc>
          <w:tcPr>
            <w:tcW w:w="2448" w:type="dxa"/>
          </w:tcPr>
          <w:p w14:paraId="02B10213" w14:textId="77777777" w:rsidR="00422B69" w:rsidRPr="00302082" w:rsidRDefault="00422B69" w:rsidP="00302082">
            <w:pPr>
              <w:spacing w:after="120"/>
              <w:ind w:right="-330"/>
              <w:rPr>
                <w:rFonts w:ascii="Arial" w:hAnsi="Arial" w:cs="Arial"/>
              </w:rPr>
            </w:pPr>
          </w:p>
        </w:tc>
        <w:tc>
          <w:tcPr>
            <w:tcW w:w="2597" w:type="dxa"/>
          </w:tcPr>
          <w:p w14:paraId="5BA93B96" w14:textId="77777777" w:rsidR="00422B69" w:rsidRPr="00302082" w:rsidRDefault="00422B69" w:rsidP="00302082">
            <w:pPr>
              <w:spacing w:after="120"/>
              <w:ind w:right="-330"/>
              <w:rPr>
                <w:rFonts w:ascii="Arial" w:hAnsi="Arial" w:cs="Arial"/>
              </w:rPr>
            </w:pPr>
          </w:p>
        </w:tc>
      </w:tr>
    </w:tbl>
    <w:p w14:paraId="2675F2C9" w14:textId="77777777" w:rsidR="00D83563" w:rsidRDefault="00D83563" w:rsidP="00302082">
      <w:pPr>
        <w:spacing w:after="120" w:line="240" w:lineRule="auto"/>
        <w:ind w:right="-330"/>
        <w:rPr>
          <w:rFonts w:ascii="Arial" w:hAnsi="Arial" w:cs="Arial"/>
        </w:rPr>
      </w:pPr>
    </w:p>
    <w:p w14:paraId="15EFBE9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68D7" w14:textId="77777777" w:rsidR="001422A6" w:rsidRDefault="001422A6" w:rsidP="009A2D37">
      <w:pPr>
        <w:spacing w:after="0" w:line="240" w:lineRule="auto"/>
      </w:pPr>
      <w:r>
        <w:separator/>
      </w:r>
    </w:p>
  </w:endnote>
  <w:endnote w:type="continuationSeparator" w:id="0">
    <w:p w14:paraId="609B1A3C" w14:textId="77777777" w:rsidR="001422A6" w:rsidRDefault="001422A6" w:rsidP="009A2D37">
      <w:pPr>
        <w:spacing w:after="0" w:line="240" w:lineRule="auto"/>
      </w:pPr>
      <w:r>
        <w:continuationSeparator/>
      </w:r>
    </w:p>
  </w:endnote>
  <w:endnote w:type="continuationNotice" w:id="1">
    <w:p w14:paraId="71E3A4CA" w14:textId="77777777" w:rsidR="001422A6" w:rsidRDefault="00142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15790D" w14:textId="55EF4257" w:rsidR="008B2543" w:rsidRDefault="0019787E" w:rsidP="009A2D37">
        <w:pPr>
          <w:pStyle w:val="Footer"/>
          <w:jc w:val="center"/>
        </w:pPr>
        <w:r>
          <w:fldChar w:fldCharType="begin"/>
        </w:r>
        <w:r>
          <w:instrText xml:space="preserve"> PAGE   \* MERGEFORMAT </w:instrText>
        </w:r>
        <w:r>
          <w:fldChar w:fldCharType="separate"/>
        </w:r>
        <w:r w:rsidR="00F6351F">
          <w:rPr>
            <w:noProof/>
          </w:rPr>
          <w:t>4</w:t>
        </w:r>
        <w:r>
          <w:rPr>
            <w:noProof/>
          </w:rPr>
          <w:fldChar w:fldCharType="end"/>
        </w:r>
      </w:p>
    </w:sdtContent>
  </w:sdt>
  <w:p w14:paraId="60D1D93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9C27" w14:textId="77777777" w:rsidR="001422A6" w:rsidRDefault="001422A6" w:rsidP="009A2D37">
      <w:pPr>
        <w:spacing w:after="0" w:line="240" w:lineRule="auto"/>
      </w:pPr>
      <w:r>
        <w:separator/>
      </w:r>
    </w:p>
  </w:footnote>
  <w:footnote w:type="continuationSeparator" w:id="0">
    <w:p w14:paraId="45B3AE28" w14:textId="77777777" w:rsidR="001422A6" w:rsidRDefault="001422A6" w:rsidP="009A2D37">
      <w:pPr>
        <w:spacing w:after="0" w:line="240" w:lineRule="auto"/>
      </w:pPr>
      <w:r>
        <w:continuationSeparator/>
      </w:r>
    </w:p>
  </w:footnote>
  <w:footnote w:type="continuationNotice" w:id="1">
    <w:p w14:paraId="6DBE8483" w14:textId="77777777" w:rsidR="001422A6" w:rsidRDefault="00142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D28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4D7052" wp14:editId="0BDAC9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1ADDEE" w14:textId="77777777" w:rsidR="008B2543" w:rsidRPr="008C00F8" w:rsidRDefault="008B2543" w:rsidP="005E6D38">
    <w:pPr>
      <w:pStyle w:val="Heading1"/>
      <w:spacing w:before="60" w:after="60"/>
      <w:rPr>
        <w:rFonts w:ascii="Arial" w:hAnsi="Arial" w:cs="Arial"/>
      </w:rPr>
    </w:pPr>
  </w:p>
  <w:p w14:paraId="46C0D45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8C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EAABF" wp14:editId="279952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6183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A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5A2"/>
    <w:rsid w:val="00084AD5"/>
    <w:rsid w:val="00093C95"/>
    <w:rsid w:val="00094810"/>
    <w:rsid w:val="00095F6D"/>
    <w:rsid w:val="00096DA4"/>
    <w:rsid w:val="000C0294"/>
    <w:rsid w:val="000C7A1C"/>
    <w:rsid w:val="000D2A8A"/>
    <w:rsid w:val="000D32AC"/>
    <w:rsid w:val="000E20C1"/>
    <w:rsid w:val="000E3B73"/>
    <w:rsid w:val="000F526F"/>
    <w:rsid w:val="000F53A3"/>
    <w:rsid w:val="000F6C56"/>
    <w:rsid w:val="000F7FBF"/>
    <w:rsid w:val="00106BE5"/>
    <w:rsid w:val="00110947"/>
    <w:rsid w:val="00111906"/>
    <w:rsid w:val="00111CB3"/>
    <w:rsid w:val="00117577"/>
    <w:rsid w:val="00117793"/>
    <w:rsid w:val="001206E4"/>
    <w:rsid w:val="001214D3"/>
    <w:rsid w:val="00121BFC"/>
    <w:rsid w:val="001402AD"/>
    <w:rsid w:val="001422A6"/>
    <w:rsid w:val="001540CE"/>
    <w:rsid w:val="0015717B"/>
    <w:rsid w:val="00157AAE"/>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42F"/>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4B9"/>
    <w:rsid w:val="00306620"/>
    <w:rsid w:val="003230F9"/>
    <w:rsid w:val="0032502F"/>
    <w:rsid w:val="003262B9"/>
    <w:rsid w:val="00334A02"/>
    <w:rsid w:val="00335875"/>
    <w:rsid w:val="00335FBE"/>
    <w:rsid w:val="00345D5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2D53"/>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7D"/>
    <w:rsid w:val="0066747B"/>
    <w:rsid w:val="006725EC"/>
    <w:rsid w:val="00674ED0"/>
    <w:rsid w:val="00682650"/>
    <w:rsid w:val="00683609"/>
    <w:rsid w:val="00684851"/>
    <w:rsid w:val="00694309"/>
    <w:rsid w:val="00695285"/>
    <w:rsid w:val="00696FF5"/>
    <w:rsid w:val="006A6BB4"/>
    <w:rsid w:val="006A7FB0"/>
    <w:rsid w:val="006C16F5"/>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1EF"/>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021"/>
    <w:rsid w:val="008A0F36"/>
    <w:rsid w:val="008B2543"/>
    <w:rsid w:val="008B4B6E"/>
    <w:rsid w:val="008D7401"/>
    <w:rsid w:val="008D79B3"/>
    <w:rsid w:val="00903DF6"/>
    <w:rsid w:val="00921CF6"/>
    <w:rsid w:val="00922E9E"/>
    <w:rsid w:val="00924EF0"/>
    <w:rsid w:val="00934D7B"/>
    <w:rsid w:val="00947180"/>
    <w:rsid w:val="00955E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795"/>
    <w:rsid w:val="009E590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D1C"/>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75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9E3"/>
    <w:rsid w:val="00CC25A2"/>
    <w:rsid w:val="00CD7F07"/>
    <w:rsid w:val="00CE04F3"/>
    <w:rsid w:val="00CE12D8"/>
    <w:rsid w:val="00CE4574"/>
    <w:rsid w:val="00CE5BF7"/>
    <w:rsid w:val="00CE70E6"/>
    <w:rsid w:val="00CF2E1E"/>
    <w:rsid w:val="00D02E99"/>
    <w:rsid w:val="00D13357"/>
    <w:rsid w:val="00D13A13"/>
    <w:rsid w:val="00D20985"/>
    <w:rsid w:val="00D2689A"/>
    <w:rsid w:val="00D65506"/>
    <w:rsid w:val="00D773CF"/>
    <w:rsid w:val="00D82F7E"/>
    <w:rsid w:val="00D83563"/>
    <w:rsid w:val="00D8448F"/>
    <w:rsid w:val="00D9303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51F"/>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4E71F5"/>
  <w15:docId w15:val="{CAD86A55-DF1D-4E4D-B055-6A5458F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4B46-6207-4F8E-A8A7-4A13C138B087}">
  <ds:schemaRefs>
    <ds:schemaRef ds:uri="http://schemas.microsoft.com/sharepoint/events"/>
  </ds:schemaRefs>
</ds:datastoreItem>
</file>

<file path=customXml/itemProps2.xml><?xml version="1.0" encoding="utf-8"?>
<ds:datastoreItem xmlns:ds="http://schemas.openxmlformats.org/officeDocument/2006/customXml" ds:itemID="{BB51B021-8FA9-49BC-BC04-EF89005FF4CD}"/>
</file>

<file path=customXml/itemProps3.xml><?xml version="1.0" encoding="utf-8"?>
<ds:datastoreItem xmlns:ds="http://schemas.openxmlformats.org/officeDocument/2006/customXml" ds:itemID="{DE7E5637-BB69-4D77-B2F2-CB0E585DA74A}">
  <ds:schemaRefs>
    <ds:schemaRef ds:uri="http://schemas.microsoft.com/sharepoint/v3/contenttype/forms"/>
  </ds:schemaRefs>
</ds:datastoreItem>
</file>

<file path=customXml/itemProps4.xml><?xml version="1.0" encoding="utf-8"?>
<ds:datastoreItem xmlns:ds="http://schemas.openxmlformats.org/officeDocument/2006/customXml" ds:itemID="{D4C1A658-AC78-4418-85DE-9062FA55E364}">
  <ds:schemaRefs>
    <ds:schemaRef ds:uri="http://purl.org/dc/dcmitype/"/>
    <ds:schemaRef ds:uri="http://schemas.microsoft.com/office/infopath/2007/PartnerControls"/>
    <ds:schemaRef ds:uri="http://purl.org/dc/elements/1.1/"/>
    <ds:schemaRef ds:uri="ef2b9e05-657a-4dc1-8c6c-679bdea18f38"/>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C5918D7-6F3C-475E-910D-528BEB7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2019-03-20T14:30:00Z</dcterms:created>
  <dcterms:modified xsi:type="dcterms:W3CDTF">2019-03-20T14:31:00Z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bb7bcbf5-0fcc-48ce-ae83-8e47c584c821</vt:lpwstr>
  </property>
  <property fmtid="{D5CDD505-2E9C-101B-9397-08002B2CF9AE}" pid="4" name="Order">
    <vt:r8>15600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