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E13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6CBB260" w14:textId="77777777" w:rsidR="00154D48" w:rsidRPr="00154D48" w:rsidRDefault="00EB5DF3" w:rsidP="00154D48">
      <w:pPr>
        <w:spacing w:after="120" w:line="240" w:lineRule="auto"/>
        <w:ind w:left="567" w:right="260"/>
        <w:jc w:val="both"/>
        <w:rPr>
          <w:rFonts w:ascii="Arial" w:hAnsi="Arial" w:cs="Arial"/>
        </w:rPr>
      </w:pPr>
      <w:r>
        <w:rPr>
          <w:rFonts w:ascii="Arial" w:hAnsi="Arial" w:cs="Arial"/>
        </w:rPr>
        <w:t>LING5310 (LL531) – Language in Atypical Circumstances</w:t>
      </w:r>
    </w:p>
    <w:p w14:paraId="7F8702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80DBD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F7F609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AA2A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EB5DF3">
        <w:rPr>
          <w:rFonts w:ascii="Arial" w:hAnsi="Arial" w:cs="Arial"/>
          <w:iCs/>
        </w:rPr>
        <w:t>6</w:t>
      </w:r>
    </w:p>
    <w:p w14:paraId="7F3A89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A940E6" w14:textId="77777777" w:rsidR="00154D48" w:rsidRPr="00154D48" w:rsidRDefault="00EB5DF3" w:rsidP="00154D48">
      <w:pPr>
        <w:spacing w:after="120" w:line="240" w:lineRule="auto"/>
        <w:ind w:left="567" w:right="260"/>
        <w:rPr>
          <w:rFonts w:ascii="Arial" w:hAnsi="Arial" w:cs="Arial"/>
        </w:rPr>
      </w:pPr>
      <w:r w:rsidRPr="00EB5DF3">
        <w:rPr>
          <w:rFonts w:ascii="Arial" w:hAnsi="Arial" w:cs="Arial"/>
        </w:rPr>
        <w:t>15 Credits (7.5 ECTS)</w:t>
      </w:r>
    </w:p>
    <w:p w14:paraId="0F2B64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B8EEF6" w14:textId="77777777" w:rsidR="00154D48" w:rsidRPr="00154D48" w:rsidRDefault="00EB5DF3" w:rsidP="00154D48">
      <w:pPr>
        <w:spacing w:after="120" w:line="240" w:lineRule="auto"/>
        <w:ind w:left="567" w:right="260"/>
        <w:rPr>
          <w:rFonts w:ascii="Arial" w:hAnsi="Arial" w:cs="Arial"/>
          <w:iCs/>
        </w:rPr>
      </w:pPr>
      <w:r w:rsidRPr="00EB5DF3">
        <w:rPr>
          <w:rFonts w:ascii="Arial" w:hAnsi="Arial" w:cs="Arial"/>
          <w:iCs/>
        </w:rPr>
        <w:t xml:space="preserve">Autumn or </w:t>
      </w:r>
      <w:proofErr w:type="gramStart"/>
      <w:r w:rsidRPr="00EB5DF3">
        <w:rPr>
          <w:rFonts w:ascii="Arial" w:hAnsi="Arial" w:cs="Arial"/>
          <w:iCs/>
        </w:rPr>
        <w:t>Spring</w:t>
      </w:r>
      <w:proofErr w:type="gramEnd"/>
    </w:p>
    <w:p w14:paraId="67B417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0100EB" w14:textId="77777777" w:rsidR="00EB5DF3" w:rsidRPr="00EB5DF3" w:rsidRDefault="00EB5DF3" w:rsidP="00EB5DF3">
      <w:pPr>
        <w:spacing w:after="120" w:line="240" w:lineRule="auto"/>
        <w:ind w:left="567" w:right="260"/>
        <w:rPr>
          <w:rFonts w:ascii="Arial" w:hAnsi="Arial" w:cs="Arial"/>
          <w:iCs/>
        </w:rPr>
      </w:pPr>
      <w:r w:rsidRPr="00EB5DF3">
        <w:rPr>
          <w:rFonts w:ascii="Arial" w:hAnsi="Arial" w:cs="Arial"/>
          <w:iCs/>
        </w:rPr>
        <w:t>Prerequisite: L</w:t>
      </w:r>
      <w:r>
        <w:rPr>
          <w:rFonts w:ascii="Arial" w:hAnsi="Arial" w:cs="Arial"/>
          <w:iCs/>
        </w:rPr>
        <w:t>ING</w:t>
      </w:r>
      <w:r w:rsidRPr="00EB5DF3">
        <w:rPr>
          <w:rFonts w:ascii="Arial" w:hAnsi="Arial" w:cs="Arial"/>
          <w:iCs/>
        </w:rPr>
        <w:t>519</w:t>
      </w:r>
      <w:r>
        <w:rPr>
          <w:rFonts w:ascii="Arial" w:hAnsi="Arial" w:cs="Arial"/>
          <w:iCs/>
        </w:rPr>
        <w:t>0</w:t>
      </w:r>
      <w:r w:rsidRPr="00EB5DF3">
        <w:rPr>
          <w:rFonts w:ascii="Arial" w:hAnsi="Arial" w:cs="Arial"/>
          <w:iCs/>
        </w:rPr>
        <w:t xml:space="preserve"> – Syntax 1; </w:t>
      </w:r>
    </w:p>
    <w:p w14:paraId="588CDFC2" w14:textId="77777777" w:rsidR="00154D48" w:rsidRPr="00154D48" w:rsidRDefault="00EB5DF3" w:rsidP="00EB5DF3">
      <w:pPr>
        <w:spacing w:after="120" w:line="240" w:lineRule="auto"/>
        <w:ind w:left="567" w:right="260"/>
        <w:jc w:val="both"/>
        <w:rPr>
          <w:rFonts w:ascii="Arial" w:hAnsi="Arial" w:cs="Arial"/>
          <w:iCs/>
        </w:rPr>
      </w:pPr>
      <w:r w:rsidRPr="00EB5DF3">
        <w:rPr>
          <w:rFonts w:ascii="Arial" w:hAnsi="Arial" w:cs="Arial"/>
          <w:iCs/>
        </w:rPr>
        <w:t>Erasmus students must have completed and passed an intermediate level course in generative grammar</w:t>
      </w:r>
    </w:p>
    <w:p w14:paraId="2F70EB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0D0571" w14:textId="77777777" w:rsidR="00154D48" w:rsidRPr="00154D48" w:rsidRDefault="00EB5DF3" w:rsidP="00154D48">
      <w:pPr>
        <w:spacing w:after="120" w:line="240" w:lineRule="auto"/>
        <w:ind w:left="567" w:right="260"/>
        <w:rPr>
          <w:rFonts w:ascii="Arial" w:hAnsi="Arial" w:cs="Arial"/>
          <w:iCs/>
        </w:rPr>
      </w:pPr>
      <w:r>
        <w:rPr>
          <w:rFonts w:ascii="Arial" w:hAnsi="Arial" w:cs="Arial"/>
          <w:iCs/>
        </w:rPr>
        <w:t>Optional for BA English Language &amp; Linguistics (Single and Joint Honours)</w:t>
      </w:r>
    </w:p>
    <w:p w14:paraId="0096742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F1D2AF" w14:textId="77777777" w:rsidR="00154D48" w:rsidRDefault="00EB5DF3" w:rsidP="00EB5DF3">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w:t>
      </w:r>
      <w:r w:rsidRPr="00EB5DF3">
        <w:rPr>
          <w:rFonts w:ascii="Arial" w:hAnsi="Arial" w:cs="Arial"/>
        </w:rPr>
        <w:t>emonstrate their knowledge of current key debates within linguistics/language acquisition;</w:t>
      </w:r>
    </w:p>
    <w:p w14:paraId="262C3C00" w14:textId="26F2F41D" w:rsidR="00EB5DF3" w:rsidRDefault="00EB5DF3" w:rsidP="00EB5DF3">
      <w:pPr>
        <w:spacing w:after="120" w:line="240" w:lineRule="auto"/>
        <w:ind w:left="1430" w:right="260" w:hanging="550"/>
        <w:jc w:val="both"/>
        <w:rPr>
          <w:rFonts w:ascii="Arial" w:hAnsi="Arial" w:cs="Arial"/>
        </w:rPr>
      </w:pPr>
      <w:r>
        <w:rPr>
          <w:rFonts w:ascii="Arial" w:hAnsi="Arial" w:cs="Arial"/>
        </w:rPr>
        <w:t>8.2</w:t>
      </w:r>
      <w:r>
        <w:rPr>
          <w:rFonts w:ascii="Arial" w:hAnsi="Arial" w:cs="Arial"/>
        </w:rPr>
        <w:tab/>
        <w:t>C</w:t>
      </w:r>
      <w:r w:rsidRPr="00EB5DF3">
        <w:rPr>
          <w:rFonts w:ascii="Arial" w:hAnsi="Arial" w:cs="Arial"/>
        </w:rPr>
        <w:t xml:space="preserve">onsider how different levels of representation </w:t>
      </w:r>
      <w:r w:rsidR="00B62CE5">
        <w:rPr>
          <w:rFonts w:ascii="Arial" w:hAnsi="Arial" w:cs="Arial"/>
        </w:rPr>
        <w:t>interact with</w:t>
      </w:r>
      <w:r w:rsidRPr="00EB5DF3">
        <w:rPr>
          <w:rFonts w:ascii="Arial" w:hAnsi="Arial" w:cs="Arial"/>
        </w:rPr>
        <w:t xml:space="preserve"> each other;</w:t>
      </w:r>
    </w:p>
    <w:p w14:paraId="0A06825D" w14:textId="77777777" w:rsidR="00EB5DF3" w:rsidRDefault="00EB5DF3" w:rsidP="00EB5DF3">
      <w:pPr>
        <w:spacing w:after="120" w:line="240" w:lineRule="auto"/>
        <w:ind w:left="1430" w:right="260" w:hanging="550"/>
        <w:jc w:val="both"/>
        <w:rPr>
          <w:rFonts w:ascii="Arial" w:hAnsi="Arial" w:cs="Arial"/>
        </w:rPr>
      </w:pPr>
      <w:r>
        <w:rPr>
          <w:rFonts w:ascii="Arial" w:hAnsi="Arial" w:cs="Arial"/>
        </w:rPr>
        <w:t>8.3</w:t>
      </w:r>
      <w:r>
        <w:rPr>
          <w:rFonts w:ascii="Arial" w:hAnsi="Arial" w:cs="Arial"/>
        </w:rPr>
        <w:tab/>
        <w:t>U</w:t>
      </w:r>
      <w:r w:rsidRPr="00EB5DF3">
        <w:rPr>
          <w:rFonts w:ascii="Arial" w:hAnsi="Arial" w:cs="Arial"/>
        </w:rPr>
        <w:t>nderstand the difference between atypical language development and atypical language acquired once development is complete;</w:t>
      </w:r>
    </w:p>
    <w:p w14:paraId="36C3E804" w14:textId="7946F77E" w:rsidR="00EB5DF3" w:rsidRDefault="00EB5DF3" w:rsidP="00EB5DF3">
      <w:pPr>
        <w:spacing w:after="120" w:line="240" w:lineRule="auto"/>
        <w:ind w:left="1430" w:right="260" w:hanging="550"/>
        <w:jc w:val="both"/>
        <w:rPr>
          <w:rFonts w:ascii="Arial" w:hAnsi="Arial" w:cs="Arial"/>
        </w:rPr>
      </w:pPr>
      <w:r>
        <w:rPr>
          <w:rFonts w:ascii="Arial" w:hAnsi="Arial" w:cs="Arial"/>
        </w:rPr>
        <w:t>8.4</w:t>
      </w:r>
      <w:r>
        <w:rPr>
          <w:rFonts w:ascii="Arial" w:hAnsi="Arial" w:cs="Arial"/>
        </w:rPr>
        <w:tab/>
        <w:t>A</w:t>
      </w:r>
      <w:r w:rsidRPr="00EB5DF3">
        <w:rPr>
          <w:rFonts w:ascii="Arial" w:hAnsi="Arial" w:cs="Arial"/>
        </w:rPr>
        <w:t xml:space="preserve">ssess the extent to which theoretical and empirical work on atypical linguistic development </w:t>
      </w:r>
      <w:r w:rsidR="00B62CE5">
        <w:rPr>
          <w:rFonts w:ascii="Arial" w:hAnsi="Arial" w:cs="Arial"/>
        </w:rPr>
        <w:t>coincide</w:t>
      </w:r>
      <w:r w:rsidRPr="00EB5DF3">
        <w:rPr>
          <w:rFonts w:ascii="Arial" w:hAnsi="Arial" w:cs="Arial"/>
        </w:rPr>
        <w:t>;</w:t>
      </w:r>
    </w:p>
    <w:p w14:paraId="14A8A275" w14:textId="0D09DC4F" w:rsidR="00EB5DF3" w:rsidRDefault="00EB5DF3" w:rsidP="00EB5DF3">
      <w:pPr>
        <w:spacing w:after="120" w:line="240" w:lineRule="auto"/>
        <w:ind w:left="1430" w:right="260" w:hanging="550"/>
        <w:jc w:val="both"/>
        <w:rPr>
          <w:rFonts w:ascii="Arial" w:hAnsi="Arial" w:cs="Arial"/>
        </w:rPr>
      </w:pPr>
      <w:r>
        <w:rPr>
          <w:rFonts w:ascii="Arial" w:hAnsi="Arial" w:cs="Arial"/>
        </w:rPr>
        <w:t>8.5</w:t>
      </w:r>
      <w:r>
        <w:rPr>
          <w:rFonts w:ascii="Arial" w:hAnsi="Arial" w:cs="Arial"/>
        </w:rPr>
        <w:tab/>
        <w:t>D</w:t>
      </w:r>
      <w:r w:rsidRPr="00EB5DF3">
        <w:rPr>
          <w:rFonts w:ascii="Arial" w:hAnsi="Arial" w:cs="Arial"/>
        </w:rPr>
        <w:t xml:space="preserve">emonstrate the ability to analyse transcripts from </w:t>
      </w:r>
      <w:r w:rsidR="00B62CE5">
        <w:rPr>
          <w:rFonts w:ascii="Arial" w:hAnsi="Arial" w:cs="Arial"/>
        </w:rPr>
        <w:t>data</w:t>
      </w:r>
      <w:r w:rsidRPr="00EB5DF3">
        <w:rPr>
          <w:rFonts w:ascii="Arial" w:hAnsi="Arial" w:cs="Arial"/>
        </w:rPr>
        <w:t xml:space="preserve"> from a variety of subjects with particular language impairments, using th</w:t>
      </w:r>
      <w:r w:rsidR="00B62CE5">
        <w:rPr>
          <w:rFonts w:ascii="Arial" w:hAnsi="Arial" w:cs="Arial"/>
        </w:rPr>
        <w:t>e</w:t>
      </w:r>
      <w:r w:rsidRPr="00EB5DF3">
        <w:rPr>
          <w:rFonts w:ascii="Arial" w:hAnsi="Arial" w:cs="Arial"/>
        </w:rPr>
        <w:t>s</w:t>
      </w:r>
      <w:r w:rsidR="00B62CE5">
        <w:rPr>
          <w:rFonts w:ascii="Arial" w:hAnsi="Arial" w:cs="Arial"/>
        </w:rPr>
        <w:t>e</w:t>
      </w:r>
      <w:r w:rsidRPr="00EB5DF3">
        <w:rPr>
          <w:rFonts w:ascii="Arial" w:hAnsi="Arial" w:cs="Arial"/>
        </w:rPr>
        <w:t xml:space="preserve"> data to identify typical characteristics of these disorders;</w:t>
      </w:r>
    </w:p>
    <w:p w14:paraId="246D18C1" w14:textId="77777777" w:rsidR="00EB5DF3" w:rsidRPr="00154D48" w:rsidRDefault="00EB5DF3" w:rsidP="00EB5DF3">
      <w:pPr>
        <w:spacing w:after="120" w:line="240" w:lineRule="auto"/>
        <w:ind w:left="1430" w:right="260" w:hanging="550"/>
        <w:jc w:val="both"/>
        <w:rPr>
          <w:rFonts w:ascii="Arial" w:hAnsi="Arial" w:cs="Arial"/>
        </w:rPr>
      </w:pPr>
      <w:r>
        <w:rPr>
          <w:rFonts w:ascii="Arial" w:hAnsi="Arial" w:cs="Arial"/>
        </w:rPr>
        <w:t>8.6</w:t>
      </w:r>
      <w:r>
        <w:rPr>
          <w:rFonts w:ascii="Arial" w:hAnsi="Arial" w:cs="Arial"/>
        </w:rPr>
        <w:tab/>
        <w:t>U</w:t>
      </w:r>
      <w:r w:rsidRPr="00EB5DF3">
        <w:rPr>
          <w:rFonts w:ascii="Arial" w:hAnsi="Arial" w:cs="Arial"/>
        </w:rPr>
        <w:t>nderstand the results of social, cognitive and linguistic tests against which subjects’ capabilities are measured (e.g. standardised vocabulary, verbal and non-verbal reasoning test; experimental tests designed to tap into particular aspects of linguistic knowledge).</w:t>
      </w:r>
    </w:p>
    <w:p w14:paraId="085B6B1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276BE7" w14:textId="77777777" w:rsidR="00154D48" w:rsidRDefault="00EB5DF3" w:rsidP="00EB5DF3">
      <w:pPr>
        <w:pStyle w:val="Default"/>
        <w:spacing w:after="120"/>
        <w:ind w:left="1430" w:right="260" w:hanging="550"/>
        <w:jc w:val="both"/>
        <w:rPr>
          <w:color w:val="auto"/>
          <w:sz w:val="22"/>
          <w:szCs w:val="22"/>
        </w:rPr>
      </w:pPr>
      <w:r>
        <w:rPr>
          <w:color w:val="auto"/>
          <w:sz w:val="22"/>
          <w:szCs w:val="22"/>
        </w:rPr>
        <w:t>9.1</w:t>
      </w:r>
      <w:r>
        <w:rPr>
          <w:color w:val="auto"/>
          <w:sz w:val="22"/>
          <w:szCs w:val="22"/>
        </w:rPr>
        <w:tab/>
        <w:t>E</w:t>
      </w:r>
      <w:r w:rsidRPr="00EB5DF3">
        <w:rPr>
          <w:color w:val="auto"/>
          <w:sz w:val="22"/>
          <w:szCs w:val="22"/>
        </w:rPr>
        <w:t>ngage in critical reflection, discussion and analysis of various theoretical approaches and empirical findings and to devise and sustain arguments relating to these analyses;</w:t>
      </w:r>
    </w:p>
    <w:p w14:paraId="21635902" w14:textId="2977156D" w:rsidR="00EB5DF3" w:rsidRDefault="00EB5DF3" w:rsidP="00EB5DF3">
      <w:pPr>
        <w:pStyle w:val="Default"/>
        <w:spacing w:after="120"/>
        <w:ind w:left="1430" w:right="260" w:hanging="550"/>
        <w:jc w:val="both"/>
        <w:rPr>
          <w:color w:val="auto"/>
          <w:sz w:val="22"/>
          <w:szCs w:val="22"/>
        </w:rPr>
      </w:pPr>
      <w:r>
        <w:rPr>
          <w:color w:val="auto"/>
          <w:sz w:val="22"/>
          <w:szCs w:val="22"/>
        </w:rPr>
        <w:t>9.2</w:t>
      </w:r>
      <w:r>
        <w:rPr>
          <w:color w:val="auto"/>
          <w:sz w:val="22"/>
          <w:szCs w:val="22"/>
        </w:rPr>
        <w:tab/>
        <w:t>M</w:t>
      </w:r>
      <w:r w:rsidRPr="00EB5DF3">
        <w:rPr>
          <w:color w:val="auto"/>
          <w:sz w:val="22"/>
          <w:szCs w:val="22"/>
        </w:rPr>
        <w:t xml:space="preserve">ake informed judgments about the </w:t>
      </w:r>
      <w:r w:rsidR="00B62CE5">
        <w:rPr>
          <w:color w:val="auto"/>
          <w:sz w:val="22"/>
          <w:szCs w:val="22"/>
        </w:rPr>
        <w:t>efficacy</w:t>
      </w:r>
      <w:r w:rsidRPr="00EB5DF3">
        <w:rPr>
          <w:color w:val="auto"/>
          <w:sz w:val="22"/>
          <w:szCs w:val="22"/>
        </w:rPr>
        <w:t xml:space="preserve"> of different theoretical approaches to language development;</w:t>
      </w:r>
    </w:p>
    <w:p w14:paraId="7B5A5E44" w14:textId="77777777" w:rsidR="00EB5DF3" w:rsidRDefault="00EB5DF3" w:rsidP="00EB5DF3">
      <w:pPr>
        <w:pStyle w:val="Default"/>
        <w:spacing w:after="120"/>
        <w:ind w:left="1430" w:right="260" w:hanging="550"/>
        <w:jc w:val="both"/>
        <w:rPr>
          <w:color w:val="auto"/>
          <w:sz w:val="22"/>
          <w:szCs w:val="22"/>
        </w:rPr>
      </w:pPr>
      <w:r>
        <w:rPr>
          <w:color w:val="auto"/>
          <w:sz w:val="22"/>
          <w:szCs w:val="22"/>
        </w:rPr>
        <w:t>9.3</w:t>
      </w:r>
      <w:r>
        <w:rPr>
          <w:color w:val="auto"/>
          <w:sz w:val="22"/>
          <w:szCs w:val="22"/>
        </w:rPr>
        <w:tab/>
        <w:t>U</w:t>
      </w:r>
      <w:r w:rsidRPr="00EB5DF3">
        <w:rPr>
          <w:color w:val="auto"/>
          <w:sz w:val="22"/>
          <w:szCs w:val="22"/>
        </w:rPr>
        <w:t xml:space="preserve">ndertake independent learning (exercising initiative and personal responsibility), use secondary texts with critical discrimination, </w:t>
      </w:r>
      <w:proofErr w:type="gramStart"/>
      <w:r w:rsidRPr="00EB5DF3">
        <w:rPr>
          <w:color w:val="auto"/>
          <w:sz w:val="22"/>
          <w:szCs w:val="22"/>
        </w:rPr>
        <w:t>reflect</w:t>
      </w:r>
      <w:proofErr w:type="gramEnd"/>
      <w:r w:rsidRPr="00EB5DF3">
        <w:rPr>
          <w:color w:val="auto"/>
          <w:sz w:val="22"/>
          <w:szCs w:val="22"/>
        </w:rPr>
        <w:t xml:space="preserve"> critically on their own academic work and present coherent arguments both during classroom discussion and in their written work;</w:t>
      </w:r>
    </w:p>
    <w:p w14:paraId="54DF4DEA" w14:textId="77777777" w:rsidR="00EB5DF3" w:rsidRDefault="00EB5DF3" w:rsidP="00EB5DF3">
      <w:pPr>
        <w:pStyle w:val="Default"/>
        <w:spacing w:after="120"/>
        <w:ind w:left="1430" w:right="260" w:hanging="550"/>
        <w:jc w:val="both"/>
        <w:rPr>
          <w:color w:val="auto"/>
          <w:sz w:val="22"/>
          <w:szCs w:val="22"/>
        </w:rPr>
      </w:pPr>
      <w:r>
        <w:rPr>
          <w:color w:val="auto"/>
          <w:sz w:val="22"/>
          <w:szCs w:val="22"/>
        </w:rPr>
        <w:t>9.4</w:t>
      </w:r>
      <w:r>
        <w:rPr>
          <w:color w:val="auto"/>
          <w:sz w:val="22"/>
          <w:szCs w:val="22"/>
        </w:rPr>
        <w:tab/>
        <w:t>D</w:t>
      </w:r>
      <w:r w:rsidRPr="00EB5DF3">
        <w:rPr>
          <w:color w:val="auto"/>
          <w:sz w:val="22"/>
          <w:szCs w:val="22"/>
        </w:rPr>
        <w:t xml:space="preserve">emonstrate </w:t>
      </w:r>
      <w:r>
        <w:rPr>
          <w:color w:val="auto"/>
          <w:sz w:val="22"/>
          <w:szCs w:val="22"/>
        </w:rPr>
        <w:t>the</w:t>
      </w:r>
      <w:r w:rsidRPr="00EB5DF3">
        <w:rPr>
          <w:color w:val="auto"/>
          <w:sz w:val="22"/>
          <w:szCs w:val="22"/>
        </w:rPr>
        <w:t xml:space="preserve"> ability to explain</w:t>
      </w:r>
      <w:r>
        <w:rPr>
          <w:color w:val="auto"/>
          <w:sz w:val="22"/>
          <w:szCs w:val="22"/>
        </w:rPr>
        <w:t>, with confidence and assurance,</w:t>
      </w:r>
      <w:r w:rsidRPr="00EB5DF3">
        <w:rPr>
          <w:color w:val="auto"/>
          <w:sz w:val="22"/>
          <w:szCs w:val="22"/>
        </w:rPr>
        <w:t xml:space="preserve"> linguistic notions to interested yet non-specialist audiences.</w:t>
      </w:r>
    </w:p>
    <w:p w14:paraId="15BCE3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724E06" w14:textId="77777777" w:rsidR="00EB5DF3" w:rsidRPr="00EB5DF3" w:rsidRDefault="00EB5DF3" w:rsidP="00EB5DF3">
      <w:pPr>
        <w:spacing w:after="120" w:line="240" w:lineRule="auto"/>
        <w:ind w:left="567" w:right="260"/>
        <w:jc w:val="both"/>
        <w:rPr>
          <w:rFonts w:ascii="Arial" w:hAnsi="Arial" w:cs="Arial"/>
          <w:iCs/>
        </w:rPr>
      </w:pPr>
      <w:r w:rsidRPr="00EB5DF3">
        <w:rPr>
          <w:rFonts w:ascii="Arial" w:hAnsi="Arial" w:cs="Arial"/>
          <w:iCs/>
        </w:rPr>
        <w:t xml:space="preserve">During this course, students will focus on a core set of linguistic case studies, which will equip students with the ability to: </w:t>
      </w:r>
    </w:p>
    <w:p w14:paraId="5E27FFB0" w14:textId="77777777" w:rsidR="00EB5DF3" w:rsidRPr="00EB5DF3" w:rsidRDefault="00EB5DF3" w:rsidP="00EB5DF3">
      <w:pPr>
        <w:numPr>
          <w:ilvl w:val="0"/>
          <w:numId w:val="11"/>
        </w:numPr>
        <w:spacing w:after="120" w:line="240" w:lineRule="auto"/>
        <w:ind w:right="260"/>
        <w:jc w:val="both"/>
        <w:rPr>
          <w:rFonts w:ascii="Arial" w:hAnsi="Arial" w:cs="Arial"/>
          <w:iCs/>
        </w:rPr>
      </w:pPr>
      <w:r>
        <w:rPr>
          <w:rFonts w:ascii="Arial" w:hAnsi="Arial" w:cs="Arial"/>
          <w:iCs/>
        </w:rPr>
        <w:lastRenderedPageBreak/>
        <w:t>A</w:t>
      </w:r>
      <w:r w:rsidRPr="00EB5DF3">
        <w:rPr>
          <w:rFonts w:ascii="Arial" w:hAnsi="Arial" w:cs="Arial"/>
          <w:iCs/>
        </w:rPr>
        <w:t>ssess the extent to which linguistic capacities interact with psychological ones;</w:t>
      </w:r>
    </w:p>
    <w:p w14:paraId="3F88F607" w14:textId="77777777" w:rsidR="00EB5DF3" w:rsidRPr="00EB5DF3" w:rsidRDefault="00EB5DF3" w:rsidP="00EB5DF3">
      <w:pPr>
        <w:numPr>
          <w:ilvl w:val="0"/>
          <w:numId w:val="11"/>
        </w:numPr>
        <w:spacing w:after="120" w:line="240" w:lineRule="auto"/>
        <w:ind w:right="260"/>
        <w:jc w:val="both"/>
        <w:rPr>
          <w:rFonts w:ascii="Arial" w:hAnsi="Arial" w:cs="Arial"/>
          <w:iCs/>
        </w:rPr>
      </w:pPr>
      <w:r>
        <w:rPr>
          <w:rFonts w:ascii="Arial" w:hAnsi="Arial" w:cs="Arial"/>
          <w:iCs/>
        </w:rPr>
        <w:t>R</w:t>
      </w:r>
      <w:r w:rsidRPr="00EB5DF3">
        <w:rPr>
          <w:rFonts w:ascii="Arial" w:hAnsi="Arial" w:cs="Arial"/>
          <w:iCs/>
        </w:rPr>
        <w:t>ecognise the relevance of the distinction between developmental and acquired disorders;</w:t>
      </w:r>
    </w:p>
    <w:p w14:paraId="04534463" w14:textId="77777777" w:rsidR="00EB5DF3" w:rsidRPr="00EB5DF3" w:rsidRDefault="00EB5DF3" w:rsidP="00EB5DF3">
      <w:pPr>
        <w:numPr>
          <w:ilvl w:val="0"/>
          <w:numId w:val="11"/>
        </w:numPr>
        <w:spacing w:after="120" w:line="240" w:lineRule="auto"/>
        <w:ind w:right="260"/>
        <w:jc w:val="both"/>
        <w:rPr>
          <w:rFonts w:ascii="Arial" w:hAnsi="Arial" w:cs="Arial"/>
          <w:iCs/>
        </w:rPr>
      </w:pPr>
      <w:r>
        <w:rPr>
          <w:rFonts w:ascii="Arial" w:hAnsi="Arial" w:cs="Arial"/>
          <w:iCs/>
        </w:rPr>
        <w:t>C</w:t>
      </w:r>
      <w:r w:rsidRPr="00EB5DF3">
        <w:rPr>
          <w:rFonts w:ascii="Arial" w:hAnsi="Arial" w:cs="Arial"/>
          <w:iCs/>
        </w:rPr>
        <w:t>ritically analyse evidence for/against linguistic principles being operative in child grammars;</w:t>
      </w:r>
    </w:p>
    <w:p w14:paraId="09733547" w14:textId="77777777" w:rsidR="00EB5DF3" w:rsidRPr="00EB5DF3" w:rsidRDefault="00EB5DF3" w:rsidP="00EB5DF3">
      <w:pPr>
        <w:numPr>
          <w:ilvl w:val="0"/>
          <w:numId w:val="11"/>
        </w:numPr>
        <w:spacing w:after="120" w:line="240" w:lineRule="auto"/>
        <w:ind w:right="260"/>
        <w:jc w:val="both"/>
        <w:rPr>
          <w:rFonts w:ascii="Arial" w:hAnsi="Arial" w:cs="Arial"/>
          <w:iCs/>
        </w:rPr>
      </w:pPr>
      <w:r>
        <w:rPr>
          <w:rFonts w:ascii="Arial" w:hAnsi="Arial" w:cs="Arial"/>
          <w:iCs/>
        </w:rPr>
        <w:t>D</w:t>
      </w:r>
      <w:r w:rsidRPr="00EB5DF3">
        <w:rPr>
          <w:rFonts w:ascii="Arial" w:hAnsi="Arial" w:cs="Arial"/>
          <w:iCs/>
        </w:rPr>
        <w:t>istinguish between language delay and language deviance with regard to developmental disorders;</w:t>
      </w:r>
    </w:p>
    <w:p w14:paraId="23CF97D2" w14:textId="77777777" w:rsidR="00EB5DF3" w:rsidRPr="00EB5DF3" w:rsidRDefault="00EB5DF3" w:rsidP="00EB5DF3">
      <w:pPr>
        <w:numPr>
          <w:ilvl w:val="0"/>
          <w:numId w:val="12"/>
        </w:numPr>
        <w:spacing w:after="120" w:line="240" w:lineRule="auto"/>
        <w:ind w:right="260"/>
        <w:jc w:val="both"/>
        <w:rPr>
          <w:rFonts w:ascii="Arial" w:hAnsi="Arial" w:cs="Arial"/>
          <w:iCs/>
        </w:rPr>
      </w:pPr>
      <w:r>
        <w:rPr>
          <w:rFonts w:ascii="Arial" w:hAnsi="Arial" w:cs="Arial"/>
          <w:iCs/>
        </w:rPr>
        <w:t>U</w:t>
      </w:r>
      <w:r w:rsidRPr="00EB5DF3">
        <w:rPr>
          <w:rFonts w:ascii="Arial" w:hAnsi="Arial" w:cs="Arial"/>
          <w:iCs/>
        </w:rPr>
        <w:t>nderstand the results of social, cognitive and linguistic tests against which subjects’ capabilities are measured.</w:t>
      </w:r>
    </w:p>
    <w:p w14:paraId="6E002183" w14:textId="77777777" w:rsidR="00154D48" w:rsidRPr="00154D48" w:rsidRDefault="00EB5DF3" w:rsidP="00EB5DF3">
      <w:pPr>
        <w:spacing w:after="120" w:line="240" w:lineRule="auto"/>
        <w:ind w:left="567" w:right="260"/>
        <w:jc w:val="both"/>
        <w:rPr>
          <w:rFonts w:ascii="Arial" w:hAnsi="Arial" w:cs="Arial"/>
          <w:iCs/>
        </w:rPr>
      </w:pPr>
      <w:r w:rsidRPr="00EB5DF3">
        <w:rPr>
          <w:rFonts w:ascii="Arial" w:hAnsi="Arial" w:cs="Arial"/>
          <w:iCs/>
        </w:rPr>
        <w:t xml:space="preserve">Main themes will be picked from a variety of topics each year, from the following selection: Levels of Representation; Interaction between ‘modules’; British Sign Language; Vocabulary and Syntax in the  Aphasias; </w:t>
      </w:r>
      <w:proofErr w:type="spellStart"/>
      <w:r w:rsidRPr="00EB5DF3">
        <w:rPr>
          <w:rFonts w:ascii="Arial" w:hAnsi="Arial" w:cs="Arial"/>
          <w:iCs/>
        </w:rPr>
        <w:t>Morpho</w:t>
      </w:r>
      <w:proofErr w:type="spellEnd"/>
      <w:r w:rsidRPr="00EB5DF3">
        <w:rPr>
          <w:rFonts w:ascii="Arial" w:hAnsi="Arial" w:cs="Arial"/>
          <w:iCs/>
        </w:rPr>
        <w:t>-syntactic abilities in SLI, complex syntax in Williams Syndrome, Down Syndrome and Autism, Linguistic savants; Pragmatic knowledge in these disorders; Bi-</w:t>
      </w:r>
      <w:proofErr w:type="spellStart"/>
      <w:r w:rsidRPr="00EB5DF3">
        <w:rPr>
          <w:rFonts w:ascii="Arial" w:hAnsi="Arial" w:cs="Arial"/>
          <w:iCs/>
        </w:rPr>
        <w:t>Lingualism</w:t>
      </w:r>
      <w:proofErr w:type="spellEnd"/>
      <w:r w:rsidRPr="00EB5DF3">
        <w:rPr>
          <w:rFonts w:ascii="Arial" w:hAnsi="Arial" w:cs="Arial"/>
          <w:iCs/>
        </w:rPr>
        <w:t>.</w:t>
      </w:r>
    </w:p>
    <w:p w14:paraId="161290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886743" w14:textId="55516C65" w:rsidR="00B62CE5" w:rsidRDefault="00B62CE5" w:rsidP="00EB5DF3">
      <w:pPr>
        <w:spacing w:after="120" w:line="240" w:lineRule="auto"/>
        <w:ind w:left="567" w:right="260"/>
        <w:jc w:val="both"/>
        <w:rPr>
          <w:rFonts w:ascii="Arial" w:hAnsi="Arial" w:cs="Arial"/>
        </w:rPr>
      </w:pPr>
      <w:r>
        <w:rPr>
          <w:rFonts w:ascii="Arial" w:hAnsi="Arial" w:cs="Arial"/>
        </w:rPr>
        <w:t xml:space="preserve">De Groot, Annette. (2011). </w:t>
      </w:r>
      <w:r w:rsidRPr="00B62CE5">
        <w:rPr>
          <w:rFonts w:ascii="Arial" w:hAnsi="Arial" w:cs="Arial"/>
          <w:i/>
        </w:rPr>
        <w:t>Language and Cognition in Bilinguals and Multilinguals</w:t>
      </w:r>
      <w:r>
        <w:rPr>
          <w:rFonts w:ascii="Arial" w:hAnsi="Arial" w:cs="Arial"/>
        </w:rPr>
        <w:t>. London: Routledge</w:t>
      </w:r>
    </w:p>
    <w:p w14:paraId="61463BCE" w14:textId="0A52D37F" w:rsidR="00EB5DF3" w:rsidRPr="00EB5DF3" w:rsidRDefault="00EB5DF3" w:rsidP="00EB5DF3">
      <w:pPr>
        <w:spacing w:after="120" w:line="240" w:lineRule="auto"/>
        <w:ind w:left="567" w:right="260"/>
        <w:jc w:val="both"/>
        <w:rPr>
          <w:rFonts w:ascii="Arial" w:hAnsi="Arial" w:cs="Arial"/>
        </w:rPr>
      </w:pPr>
      <w:proofErr w:type="spellStart"/>
      <w:r w:rsidRPr="00EB5DF3">
        <w:rPr>
          <w:rFonts w:ascii="Arial" w:hAnsi="Arial" w:cs="Arial"/>
        </w:rPr>
        <w:t>Fodor</w:t>
      </w:r>
      <w:proofErr w:type="spellEnd"/>
      <w:r w:rsidRPr="00EB5DF3">
        <w:rPr>
          <w:rFonts w:ascii="Arial" w:hAnsi="Arial" w:cs="Arial"/>
        </w:rPr>
        <w:t>, Jerry (1998)</w:t>
      </w:r>
      <w:r>
        <w:rPr>
          <w:rFonts w:ascii="Arial" w:hAnsi="Arial" w:cs="Arial"/>
        </w:rPr>
        <w:t>.</w:t>
      </w:r>
      <w:r w:rsidRPr="00EB5DF3">
        <w:rPr>
          <w:rFonts w:ascii="Arial" w:hAnsi="Arial" w:cs="Arial"/>
        </w:rPr>
        <w:t xml:space="preserve"> </w:t>
      </w:r>
      <w:r w:rsidRPr="00EB5DF3">
        <w:rPr>
          <w:rFonts w:ascii="Arial" w:hAnsi="Arial" w:cs="Arial"/>
          <w:i/>
        </w:rPr>
        <w:t xml:space="preserve">There and Back Again: A Review of Annette Karmiloff-Smith’s Beyond Modularity in </w:t>
      </w:r>
      <w:proofErr w:type="spellStart"/>
      <w:r w:rsidRPr="00EB5DF3">
        <w:rPr>
          <w:rFonts w:ascii="Arial" w:hAnsi="Arial" w:cs="Arial"/>
          <w:i/>
        </w:rPr>
        <w:t>Fodor</w:t>
      </w:r>
      <w:proofErr w:type="spellEnd"/>
      <w:r w:rsidRPr="00EB5DF3">
        <w:rPr>
          <w:rFonts w:ascii="Arial" w:hAnsi="Arial" w:cs="Arial"/>
          <w:i/>
        </w:rPr>
        <w:t>, Jerry (1998) In Critical Condition: Polemical Essays on Cognitive Science &amp; the Philosophy of Mind</w:t>
      </w:r>
      <w:r w:rsidR="00FC553D">
        <w:rPr>
          <w:rFonts w:ascii="Arial" w:hAnsi="Arial" w:cs="Arial"/>
          <w:i/>
        </w:rPr>
        <w:t>.</w:t>
      </w:r>
      <w:r w:rsidRPr="00EB5DF3">
        <w:rPr>
          <w:rFonts w:ascii="Arial" w:hAnsi="Arial" w:cs="Arial"/>
        </w:rPr>
        <w:t xml:space="preserve"> Cambridge, Mass: MIT Press.</w:t>
      </w:r>
    </w:p>
    <w:p w14:paraId="5E7135AF" w14:textId="578AB8F5" w:rsidR="00EB5DF3" w:rsidRPr="00EB5DF3" w:rsidRDefault="00EB5DF3" w:rsidP="00EB5DF3">
      <w:pPr>
        <w:spacing w:after="120" w:line="240" w:lineRule="auto"/>
        <w:ind w:left="567" w:right="260"/>
        <w:jc w:val="both"/>
        <w:rPr>
          <w:rFonts w:ascii="Arial" w:hAnsi="Arial" w:cs="Arial"/>
        </w:rPr>
      </w:pPr>
      <w:r w:rsidRPr="00EB5DF3">
        <w:rPr>
          <w:rFonts w:ascii="Arial" w:hAnsi="Arial" w:cs="Arial"/>
        </w:rPr>
        <w:t>Foster-Cohen,</w:t>
      </w:r>
      <w:r w:rsidR="00B62CE5">
        <w:rPr>
          <w:rFonts w:ascii="Arial" w:hAnsi="Arial" w:cs="Arial"/>
        </w:rPr>
        <w:t xml:space="preserve"> </w:t>
      </w:r>
      <w:r w:rsidRPr="00EB5DF3">
        <w:rPr>
          <w:rFonts w:ascii="Arial" w:hAnsi="Arial" w:cs="Arial"/>
        </w:rPr>
        <w:t>S</w:t>
      </w:r>
      <w:r w:rsidR="00B62CE5">
        <w:rPr>
          <w:rFonts w:ascii="Arial" w:hAnsi="Arial" w:cs="Arial"/>
        </w:rPr>
        <w:t>usan</w:t>
      </w:r>
      <w:r w:rsidRPr="00EB5DF3">
        <w:rPr>
          <w:rFonts w:ascii="Arial" w:hAnsi="Arial" w:cs="Arial"/>
        </w:rPr>
        <w:t>. (2009)</w:t>
      </w:r>
      <w:r>
        <w:rPr>
          <w:rFonts w:ascii="Arial" w:hAnsi="Arial" w:cs="Arial"/>
        </w:rPr>
        <w:t>.</w:t>
      </w:r>
      <w:r w:rsidRPr="00EB5DF3">
        <w:rPr>
          <w:rFonts w:ascii="Arial" w:hAnsi="Arial" w:cs="Arial"/>
        </w:rPr>
        <w:t xml:space="preserve"> </w:t>
      </w:r>
      <w:r w:rsidRPr="00EB5DF3">
        <w:rPr>
          <w:rFonts w:ascii="Arial" w:hAnsi="Arial" w:cs="Arial"/>
          <w:i/>
        </w:rPr>
        <w:t>Language Acquisition Palgrave Advances in Linguistics</w:t>
      </w:r>
      <w:r w:rsidRPr="00EB5DF3">
        <w:rPr>
          <w:rFonts w:ascii="Arial" w:hAnsi="Arial" w:cs="Arial"/>
        </w:rPr>
        <w:t xml:space="preserve">. </w:t>
      </w:r>
      <w:r>
        <w:rPr>
          <w:rFonts w:ascii="Arial" w:hAnsi="Arial" w:cs="Arial"/>
        </w:rPr>
        <w:t xml:space="preserve">Basingstoke: </w:t>
      </w:r>
      <w:r w:rsidRPr="00EB5DF3">
        <w:rPr>
          <w:rFonts w:ascii="Arial" w:hAnsi="Arial" w:cs="Arial"/>
        </w:rPr>
        <w:t>Palgrave Macmillan.</w:t>
      </w:r>
    </w:p>
    <w:p w14:paraId="38257156" w14:textId="4FA94CE5" w:rsidR="00EB5DF3" w:rsidRPr="00EB5DF3" w:rsidRDefault="00EB5DF3" w:rsidP="00EB5DF3">
      <w:pPr>
        <w:spacing w:after="120" w:line="240" w:lineRule="auto"/>
        <w:ind w:left="567" w:right="260"/>
        <w:jc w:val="both"/>
        <w:rPr>
          <w:rFonts w:ascii="Arial" w:hAnsi="Arial" w:cs="Arial"/>
        </w:rPr>
      </w:pPr>
      <w:proofErr w:type="spellStart"/>
      <w:r w:rsidRPr="00EB5DF3">
        <w:rPr>
          <w:rFonts w:ascii="Arial" w:hAnsi="Arial" w:cs="Arial"/>
        </w:rPr>
        <w:t>Guasti</w:t>
      </w:r>
      <w:proofErr w:type="spellEnd"/>
      <w:r w:rsidRPr="00EB5DF3">
        <w:rPr>
          <w:rFonts w:ascii="Arial" w:hAnsi="Arial" w:cs="Arial"/>
        </w:rPr>
        <w:t>, M</w:t>
      </w:r>
      <w:r w:rsidR="00B62CE5">
        <w:rPr>
          <w:rFonts w:ascii="Arial" w:hAnsi="Arial" w:cs="Arial"/>
        </w:rPr>
        <w:t>aria</w:t>
      </w:r>
      <w:r w:rsidRPr="00EB5DF3">
        <w:rPr>
          <w:rFonts w:ascii="Arial" w:hAnsi="Arial" w:cs="Arial"/>
        </w:rPr>
        <w:t>. (</w:t>
      </w:r>
      <w:r w:rsidR="00B62CE5">
        <w:rPr>
          <w:rFonts w:ascii="Arial" w:hAnsi="Arial" w:cs="Arial"/>
        </w:rPr>
        <w:t>2012</w:t>
      </w:r>
      <w:r w:rsidRPr="00EB5DF3">
        <w:rPr>
          <w:rFonts w:ascii="Arial" w:hAnsi="Arial" w:cs="Arial"/>
        </w:rPr>
        <w:t xml:space="preserve">). </w:t>
      </w:r>
      <w:r w:rsidRPr="00EB5DF3">
        <w:rPr>
          <w:rFonts w:ascii="Arial" w:hAnsi="Arial" w:cs="Arial"/>
          <w:i/>
        </w:rPr>
        <w:t>Language Acquisition: The Growth of Grammar</w:t>
      </w:r>
      <w:r w:rsidRPr="00EB5DF3">
        <w:rPr>
          <w:rFonts w:ascii="Arial" w:hAnsi="Arial" w:cs="Arial"/>
        </w:rPr>
        <w:t xml:space="preserve">. </w:t>
      </w:r>
      <w:r w:rsidR="00FC553D" w:rsidRPr="00FC553D">
        <w:rPr>
          <w:rFonts w:ascii="Arial" w:hAnsi="Arial" w:cs="Arial"/>
        </w:rPr>
        <w:t>Cambridge, Mass: MIT Press</w:t>
      </w:r>
      <w:r w:rsidRPr="00EB5DF3">
        <w:rPr>
          <w:rFonts w:ascii="Arial" w:hAnsi="Arial" w:cs="Arial"/>
        </w:rPr>
        <w:t>.</w:t>
      </w:r>
    </w:p>
    <w:p w14:paraId="0F79C643" w14:textId="6DA5EFBD" w:rsidR="00EB5DF3" w:rsidRPr="00EB5DF3" w:rsidRDefault="00EB5DF3" w:rsidP="00EB5DF3">
      <w:pPr>
        <w:spacing w:after="120" w:line="240" w:lineRule="auto"/>
        <w:ind w:left="567" w:right="260"/>
        <w:jc w:val="both"/>
        <w:rPr>
          <w:rFonts w:ascii="Arial" w:hAnsi="Arial" w:cs="Arial"/>
        </w:rPr>
      </w:pPr>
      <w:r w:rsidRPr="00EB5DF3">
        <w:rPr>
          <w:rFonts w:ascii="Arial" w:hAnsi="Arial" w:cs="Arial"/>
        </w:rPr>
        <w:t>Hoff, E</w:t>
      </w:r>
      <w:r w:rsidR="00B62CE5">
        <w:rPr>
          <w:rFonts w:ascii="Arial" w:hAnsi="Arial" w:cs="Arial"/>
        </w:rPr>
        <w:t>rica</w:t>
      </w:r>
      <w:r w:rsidRPr="00EB5DF3">
        <w:rPr>
          <w:rFonts w:ascii="Arial" w:hAnsi="Arial" w:cs="Arial"/>
        </w:rPr>
        <w:t xml:space="preserve"> &amp; </w:t>
      </w:r>
      <w:proofErr w:type="spellStart"/>
      <w:r w:rsidRPr="00EB5DF3">
        <w:rPr>
          <w:rFonts w:ascii="Arial" w:hAnsi="Arial" w:cs="Arial"/>
        </w:rPr>
        <w:t>Shatz</w:t>
      </w:r>
      <w:proofErr w:type="spellEnd"/>
      <w:r w:rsidR="00B62CE5">
        <w:rPr>
          <w:rFonts w:ascii="Arial" w:hAnsi="Arial" w:cs="Arial"/>
        </w:rPr>
        <w:t>, Maggie</w:t>
      </w:r>
      <w:r w:rsidRPr="00EB5DF3">
        <w:rPr>
          <w:rFonts w:ascii="Arial" w:hAnsi="Arial" w:cs="Arial"/>
        </w:rPr>
        <w:t xml:space="preserve"> (2009). </w:t>
      </w:r>
      <w:r w:rsidRPr="00EB5DF3">
        <w:rPr>
          <w:rFonts w:ascii="Arial" w:hAnsi="Arial" w:cs="Arial"/>
          <w:i/>
        </w:rPr>
        <w:t>Blackwell Handbook of Language Development</w:t>
      </w:r>
      <w:r w:rsidRPr="00EB5DF3">
        <w:rPr>
          <w:rFonts w:ascii="Arial" w:hAnsi="Arial" w:cs="Arial"/>
        </w:rPr>
        <w:t>:</w:t>
      </w:r>
      <w:r>
        <w:rPr>
          <w:rFonts w:ascii="Arial" w:hAnsi="Arial" w:cs="Arial"/>
        </w:rPr>
        <w:t xml:space="preserve"> </w:t>
      </w:r>
      <w:r w:rsidR="00FC553D">
        <w:rPr>
          <w:rFonts w:ascii="Arial" w:hAnsi="Arial" w:cs="Arial"/>
        </w:rPr>
        <w:t xml:space="preserve">Oxford: </w:t>
      </w:r>
      <w:r w:rsidRPr="00EB5DF3">
        <w:rPr>
          <w:rFonts w:ascii="Arial" w:hAnsi="Arial" w:cs="Arial"/>
        </w:rPr>
        <w:t>Blackwell.</w:t>
      </w:r>
    </w:p>
    <w:p w14:paraId="1D499FF1" w14:textId="2677752F" w:rsidR="00EB5DF3" w:rsidRPr="00EB5DF3" w:rsidRDefault="00B62CE5" w:rsidP="00EB5DF3">
      <w:pPr>
        <w:spacing w:after="120" w:line="240" w:lineRule="auto"/>
        <w:ind w:left="567" w:right="260"/>
        <w:jc w:val="both"/>
        <w:rPr>
          <w:rFonts w:ascii="Arial" w:hAnsi="Arial" w:cs="Arial"/>
        </w:rPr>
      </w:pPr>
      <w:proofErr w:type="spellStart"/>
      <w:r w:rsidRPr="00B62CE5">
        <w:rPr>
          <w:rFonts w:ascii="Arial" w:hAnsi="Arial" w:cs="Arial"/>
        </w:rPr>
        <w:t>Naigles</w:t>
      </w:r>
      <w:proofErr w:type="spellEnd"/>
      <w:r w:rsidRPr="00B62CE5">
        <w:rPr>
          <w:rFonts w:ascii="Arial" w:hAnsi="Arial" w:cs="Arial"/>
        </w:rPr>
        <w:t>, Letitia. (</w:t>
      </w:r>
      <w:proofErr w:type="spellStart"/>
      <w:proofErr w:type="gramStart"/>
      <w:r w:rsidRPr="00B62CE5">
        <w:rPr>
          <w:rFonts w:ascii="Arial" w:hAnsi="Arial" w:cs="Arial"/>
        </w:rPr>
        <w:t>ed</w:t>
      </w:r>
      <w:proofErr w:type="spellEnd"/>
      <w:proofErr w:type="gramEnd"/>
      <w:r w:rsidRPr="00B62CE5">
        <w:rPr>
          <w:rFonts w:ascii="Arial" w:hAnsi="Arial" w:cs="Arial"/>
        </w:rPr>
        <w:t xml:space="preserve">) (2017). </w:t>
      </w:r>
      <w:r w:rsidRPr="00B62CE5">
        <w:rPr>
          <w:rFonts w:ascii="Arial" w:hAnsi="Arial" w:cs="Arial"/>
          <w:i/>
        </w:rPr>
        <w:t>Innovative Investigations of Language in Autism Spectrum Disorder. Language and the Human Lifespan Series</w:t>
      </w:r>
      <w:r w:rsidRPr="00B62CE5">
        <w:rPr>
          <w:rFonts w:ascii="Arial" w:hAnsi="Arial" w:cs="Arial"/>
        </w:rPr>
        <w:t xml:space="preserve">. Washington, De </w:t>
      </w:r>
      <w:proofErr w:type="spellStart"/>
      <w:r w:rsidRPr="00B62CE5">
        <w:rPr>
          <w:rFonts w:ascii="Arial" w:hAnsi="Arial" w:cs="Arial"/>
        </w:rPr>
        <w:t>Gruyter</w:t>
      </w:r>
      <w:proofErr w:type="spellEnd"/>
      <w:r w:rsidRPr="00B62CE5">
        <w:rPr>
          <w:rFonts w:ascii="Arial" w:hAnsi="Arial" w:cs="Arial"/>
        </w:rPr>
        <w:t xml:space="preserve"> Mouton/American Psychological Association.</w:t>
      </w:r>
      <w:r w:rsidR="00EB5DF3" w:rsidRPr="00EB5DF3">
        <w:rPr>
          <w:rFonts w:ascii="Arial" w:hAnsi="Arial" w:cs="Arial"/>
        </w:rPr>
        <w:tab/>
      </w:r>
    </w:p>
    <w:p w14:paraId="2C899BAC" w14:textId="1A58BC63" w:rsidR="00154D48" w:rsidRPr="00154D48" w:rsidRDefault="00EB5DF3" w:rsidP="00EB5DF3">
      <w:pPr>
        <w:spacing w:after="120" w:line="240" w:lineRule="auto"/>
        <w:ind w:left="567" w:right="260"/>
        <w:jc w:val="both"/>
        <w:rPr>
          <w:rFonts w:ascii="Arial" w:hAnsi="Arial" w:cs="Arial"/>
        </w:rPr>
      </w:pPr>
      <w:r w:rsidRPr="00EB5DF3">
        <w:rPr>
          <w:rFonts w:ascii="Arial" w:hAnsi="Arial" w:cs="Arial"/>
        </w:rPr>
        <w:t xml:space="preserve">Smith, Neil and </w:t>
      </w:r>
      <w:proofErr w:type="spellStart"/>
      <w:r w:rsidRPr="00EB5DF3">
        <w:rPr>
          <w:rFonts w:ascii="Arial" w:hAnsi="Arial" w:cs="Arial"/>
        </w:rPr>
        <w:t>Tsimpli</w:t>
      </w:r>
      <w:proofErr w:type="spellEnd"/>
      <w:r w:rsidR="00B62CE5">
        <w:rPr>
          <w:rFonts w:ascii="Arial" w:hAnsi="Arial" w:cs="Arial"/>
        </w:rPr>
        <w:t xml:space="preserve">, </w:t>
      </w:r>
      <w:proofErr w:type="spellStart"/>
      <w:r w:rsidR="00B62CE5">
        <w:rPr>
          <w:rFonts w:ascii="Arial" w:hAnsi="Arial" w:cs="Arial"/>
        </w:rPr>
        <w:t>Ianthi</w:t>
      </w:r>
      <w:proofErr w:type="spellEnd"/>
      <w:r w:rsidRPr="00EB5DF3">
        <w:rPr>
          <w:rFonts w:ascii="Arial" w:hAnsi="Arial" w:cs="Arial"/>
        </w:rPr>
        <w:t xml:space="preserve"> (1995)</w:t>
      </w:r>
      <w:r>
        <w:rPr>
          <w:rFonts w:ascii="Arial" w:hAnsi="Arial" w:cs="Arial"/>
        </w:rPr>
        <w:t>.</w:t>
      </w:r>
      <w:r w:rsidRPr="00EB5DF3">
        <w:rPr>
          <w:rFonts w:ascii="Arial" w:hAnsi="Arial" w:cs="Arial"/>
        </w:rPr>
        <w:t xml:space="preserve"> </w:t>
      </w:r>
      <w:r w:rsidRPr="00EB5DF3">
        <w:rPr>
          <w:rFonts w:ascii="Arial" w:hAnsi="Arial" w:cs="Arial"/>
          <w:i/>
        </w:rPr>
        <w:t>The Mind of a Savant: Language Learning and Modularity</w:t>
      </w:r>
      <w:r w:rsidRPr="00EB5DF3">
        <w:rPr>
          <w:rFonts w:ascii="Arial" w:hAnsi="Arial" w:cs="Arial"/>
        </w:rPr>
        <w:t xml:space="preserve"> London: Blackwell.</w:t>
      </w:r>
    </w:p>
    <w:p w14:paraId="3625D50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6A2237"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FC553D">
        <w:rPr>
          <w:rFonts w:ascii="Arial" w:hAnsi="Arial" w:cs="Arial"/>
          <w:iCs/>
        </w:rPr>
        <w:t>20</w:t>
      </w:r>
    </w:p>
    <w:p w14:paraId="56AF8C6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FC553D">
        <w:rPr>
          <w:rFonts w:ascii="Arial" w:hAnsi="Arial" w:cs="Arial"/>
          <w:iCs/>
        </w:rPr>
        <w:t>130</w:t>
      </w:r>
    </w:p>
    <w:p w14:paraId="27AAC90D"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FC553D">
        <w:rPr>
          <w:rFonts w:ascii="Arial" w:hAnsi="Arial" w:cs="Arial"/>
          <w:iCs/>
        </w:rPr>
        <w:t>150</w:t>
      </w:r>
    </w:p>
    <w:p w14:paraId="5DEFCBF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6FBCA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A66124" w14:textId="55A15832" w:rsidR="00FC553D" w:rsidRDefault="00FC553D" w:rsidP="00FC553D">
      <w:pPr>
        <w:pStyle w:val="ListParagraph"/>
        <w:numPr>
          <w:ilvl w:val="0"/>
          <w:numId w:val="13"/>
        </w:numPr>
        <w:spacing w:after="120"/>
        <w:ind w:right="260"/>
        <w:contextualSpacing w:val="0"/>
        <w:rPr>
          <w:rFonts w:ascii="Arial" w:hAnsi="Arial" w:cs="Arial"/>
          <w:iCs/>
        </w:rPr>
      </w:pPr>
      <w:r w:rsidRPr="00FC553D">
        <w:rPr>
          <w:rFonts w:ascii="Arial" w:hAnsi="Arial" w:cs="Arial"/>
          <w:iCs/>
        </w:rPr>
        <w:t>Essay (</w:t>
      </w:r>
      <w:r w:rsidR="00351C44">
        <w:rPr>
          <w:rFonts w:ascii="Arial" w:hAnsi="Arial" w:cs="Arial"/>
          <w:iCs/>
        </w:rPr>
        <w:t>2</w:t>
      </w:r>
      <w:r w:rsidRPr="00FC553D">
        <w:rPr>
          <w:rFonts w:ascii="Arial" w:hAnsi="Arial" w:cs="Arial"/>
          <w:iCs/>
        </w:rPr>
        <w:t>,</w:t>
      </w:r>
      <w:r w:rsidR="00351C44">
        <w:rPr>
          <w:rFonts w:ascii="Arial" w:hAnsi="Arial" w:cs="Arial"/>
          <w:iCs/>
        </w:rPr>
        <w:t>5</w:t>
      </w:r>
      <w:r w:rsidRPr="00FC553D">
        <w:rPr>
          <w:rFonts w:ascii="Arial" w:hAnsi="Arial" w:cs="Arial"/>
          <w:iCs/>
        </w:rPr>
        <w:t xml:space="preserve">00 words) – </w:t>
      </w:r>
      <w:r w:rsidR="00351C44">
        <w:rPr>
          <w:rFonts w:ascii="Arial" w:hAnsi="Arial" w:cs="Arial"/>
          <w:iCs/>
        </w:rPr>
        <w:t>65</w:t>
      </w:r>
      <w:r w:rsidRPr="00FC553D">
        <w:rPr>
          <w:rFonts w:ascii="Arial" w:hAnsi="Arial" w:cs="Arial"/>
          <w:iCs/>
        </w:rPr>
        <w:t>%</w:t>
      </w:r>
    </w:p>
    <w:p w14:paraId="09E95435" w14:textId="71D50B56" w:rsidR="00154D48" w:rsidRPr="00D21873" w:rsidRDefault="00351C44" w:rsidP="00FC553D">
      <w:pPr>
        <w:pStyle w:val="ListParagraph"/>
        <w:numPr>
          <w:ilvl w:val="0"/>
          <w:numId w:val="10"/>
        </w:numPr>
        <w:spacing w:after="120" w:line="240" w:lineRule="auto"/>
        <w:ind w:right="260"/>
        <w:rPr>
          <w:rFonts w:ascii="Arial" w:hAnsi="Arial" w:cs="Arial"/>
          <w:iCs/>
        </w:rPr>
      </w:pPr>
      <w:r>
        <w:rPr>
          <w:rFonts w:ascii="Arial" w:hAnsi="Arial" w:cs="Arial"/>
          <w:iCs/>
        </w:rPr>
        <w:t>Poster</w:t>
      </w:r>
      <w:r w:rsidR="00FC553D" w:rsidRPr="00FC553D">
        <w:rPr>
          <w:rFonts w:ascii="Arial" w:hAnsi="Arial" w:cs="Arial"/>
          <w:iCs/>
        </w:rPr>
        <w:t xml:space="preserve"> – </w:t>
      </w:r>
      <w:r>
        <w:rPr>
          <w:rFonts w:ascii="Arial" w:hAnsi="Arial" w:cs="Arial"/>
          <w:iCs/>
        </w:rPr>
        <w:t>35</w:t>
      </w:r>
      <w:bookmarkStart w:id="0" w:name="_GoBack"/>
      <w:bookmarkEnd w:id="0"/>
      <w:r w:rsidR="00FC553D" w:rsidRPr="00FC553D">
        <w:rPr>
          <w:rFonts w:ascii="Arial" w:hAnsi="Arial" w:cs="Arial"/>
          <w:iCs/>
        </w:rPr>
        <w:t>%</w:t>
      </w:r>
    </w:p>
    <w:p w14:paraId="57503C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3128D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FC553D">
        <w:rPr>
          <w:rFonts w:ascii="Arial" w:hAnsi="Arial" w:cs="Arial"/>
          <w:iCs/>
        </w:rPr>
        <w:t xml:space="preserve"> 100% Coursework</w:t>
      </w:r>
    </w:p>
    <w:p w14:paraId="44F86FE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30" w:type="dxa"/>
        <w:tblInd w:w="545" w:type="dxa"/>
        <w:tblLayout w:type="fixed"/>
        <w:tblLook w:val="04A0" w:firstRow="1" w:lastRow="0" w:firstColumn="1" w:lastColumn="0" w:noHBand="0" w:noVBand="1"/>
      </w:tblPr>
      <w:tblGrid>
        <w:gridCol w:w="2860"/>
        <w:gridCol w:w="567"/>
        <w:gridCol w:w="567"/>
        <w:gridCol w:w="567"/>
        <w:gridCol w:w="567"/>
        <w:gridCol w:w="567"/>
        <w:gridCol w:w="567"/>
        <w:gridCol w:w="567"/>
        <w:gridCol w:w="567"/>
        <w:gridCol w:w="567"/>
        <w:gridCol w:w="567"/>
      </w:tblGrid>
      <w:tr w:rsidR="00FC553D" w:rsidRPr="00302082" w14:paraId="7A44F5DE" w14:textId="77777777" w:rsidTr="00C419D3">
        <w:tc>
          <w:tcPr>
            <w:tcW w:w="2860" w:type="dxa"/>
            <w:shd w:val="clear" w:color="auto" w:fill="D9D9D9" w:themeFill="background1" w:themeFillShade="D9"/>
          </w:tcPr>
          <w:p w14:paraId="09EA1324" w14:textId="77777777" w:rsidR="00FC553D" w:rsidRPr="00302082" w:rsidRDefault="00FC553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73ED0937" w14:textId="77777777" w:rsidR="00FC553D" w:rsidRPr="002302FD" w:rsidRDefault="00FC553D" w:rsidP="00302082">
            <w:pPr>
              <w:spacing w:after="120"/>
              <w:rPr>
                <w:rFonts w:ascii="Arial" w:hAnsi="Arial" w:cs="Arial"/>
              </w:rPr>
            </w:pPr>
            <w:r w:rsidRPr="002302FD">
              <w:rPr>
                <w:rFonts w:ascii="Arial" w:hAnsi="Arial" w:cs="Arial"/>
              </w:rPr>
              <w:t>8.1</w:t>
            </w:r>
          </w:p>
        </w:tc>
        <w:tc>
          <w:tcPr>
            <w:tcW w:w="567" w:type="dxa"/>
          </w:tcPr>
          <w:p w14:paraId="67878B93" w14:textId="77777777" w:rsidR="00FC553D" w:rsidRPr="002302FD" w:rsidRDefault="00FC553D" w:rsidP="00302082">
            <w:pPr>
              <w:spacing w:after="120"/>
              <w:rPr>
                <w:rFonts w:ascii="Arial" w:hAnsi="Arial" w:cs="Arial"/>
              </w:rPr>
            </w:pPr>
            <w:r w:rsidRPr="002302FD">
              <w:rPr>
                <w:rFonts w:ascii="Arial" w:hAnsi="Arial" w:cs="Arial"/>
              </w:rPr>
              <w:t>8.2</w:t>
            </w:r>
          </w:p>
        </w:tc>
        <w:tc>
          <w:tcPr>
            <w:tcW w:w="567" w:type="dxa"/>
          </w:tcPr>
          <w:p w14:paraId="56026556" w14:textId="77777777" w:rsidR="00FC553D" w:rsidRPr="002302FD" w:rsidRDefault="00FC553D" w:rsidP="00302082">
            <w:pPr>
              <w:spacing w:after="120"/>
              <w:rPr>
                <w:rFonts w:ascii="Arial" w:hAnsi="Arial" w:cs="Arial"/>
              </w:rPr>
            </w:pPr>
            <w:r w:rsidRPr="002302FD">
              <w:rPr>
                <w:rFonts w:ascii="Arial" w:hAnsi="Arial" w:cs="Arial"/>
              </w:rPr>
              <w:t>8.3</w:t>
            </w:r>
          </w:p>
        </w:tc>
        <w:tc>
          <w:tcPr>
            <w:tcW w:w="567" w:type="dxa"/>
          </w:tcPr>
          <w:p w14:paraId="34F67367" w14:textId="77777777" w:rsidR="00FC553D" w:rsidRPr="002302FD" w:rsidRDefault="00FC553D" w:rsidP="00302082">
            <w:pPr>
              <w:spacing w:after="120"/>
              <w:rPr>
                <w:rFonts w:ascii="Arial" w:hAnsi="Arial" w:cs="Arial"/>
              </w:rPr>
            </w:pPr>
            <w:r w:rsidRPr="002302FD">
              <w:rPr>
                <w:rFonts w:ascii="Arial" w:hAnsi="Arial" w:cs="Arial"/>
              </w:rPr>
              <w:t>8.4</w:t>
            </w:r>
          </w:p>
        </w:tc>
        <w:tc>
          <w:tcPr>
            <w:tcW w:w="567" w:type="dxa"/>
          </w:tcPr>
          <w:p w14:paraId="6DB6041E" w14:textId="77777777" w:rsidR="00FC553D" w:rsidRPr="002302FD" w:rsidRDefault="00FC553D" w:rsidP="00302082">
            <w:pPr>
              <w:spacing w:after="120"/>
              <w:rPr>
                <w:rFonts w:ascii="Arial" w:hAnsi="Arial" w:cs="Arial"/>
              </w:rPr>
            </w:pPr>
            <w:r w:rsidRPr="002302FD">
              <w:rPr>
                <w:rFonts w:ascii="Arial" w:hAnsi="Arial" w:cs="Arial"/>
              </w:rPr>
              <w:t>8.5</w:t>
            </w:r>
          </w:p>
        </w:tc>
        <w:tc>
          <w:tcPr>
            <w:tcW w:w="567" w:type="dxa"/>
          </w:tcPr>
          <w:p w14:paraId="7AC8DA99" w14:textId="77777777" w:rsidR="00FC553D" w:rsidRPr="002302FD" w:rsidRDefault="00FC553D" w:rsidP="00302082">
            <w:pPr>
              <w:spacing w:after="120"/>
              <w:rPr>
                <w:rFonts w:ascii="Arial" w:hAnsi="Arial" w:cs="Arial"/>
              </w:rPr>
            </w:pPr>
            <w:r>
              <w:rPr>
                <w:rFonts w:ascii="Arial" w:hAnsi="Arial" w:cs="Arial"/>
              </w:rPr>
              <w:t>8.6</w:t>
            </w:r>
          </w:p>
        </w:tc>
        <w:tc>
          <w:tcPr>
            <w:tcW w:w="567" w:type="dxa"/>
          </w:tcPr>
          <w:p w14:paraId="06770869" w14:textId="77777777" w:rsidR="00FC553D" w:rsidRPr="002302FD" w:rsidRDefault="00FC553D" w:rsidP="00302082">
            <w:pPr>
              <w:spacing w:after="120"/>
              <w:rPr>
                <w:rFonts w:ascii="Arial" w:hAnsi="Arial" w:cs="Arial"/>
              </w:rPr>
            </w:pPr>
            <w:r w:rsidRPr="002302FD">
              <w:rPr>
                <w:rFonts w:ascii="Arial" w:hAnsi="Arial" w:cs="Arial"/>
              </w:rPr>
              <w:t>9.1</w:t>
            </w:r>
          </w:p>
        </w:tc>
        <w:tc>
          <w:tcPr>
            <w:tcW w:w="567" w:type="dxa"/>
          </w:tcPr>
          <w:p w14:paraId="1F8A5C1E" w14:textId="77777777" w:rsidR="00FC553D" w:rsidRPr="002302FD" w:rsidRDefault="00FC553D" w:rsidP="00302082">
            <w:pPr>
              <w:spacing w:after="120"/>
              <w:rPr>
                <w:rFonts w:ascii="Arial" w:hAnsi="Arial" w:cs="Arial"/>
              </w:rPr>
            </w:pPr>
            <w:r w:rsidRPr="002302FD">
              <w:rPr>
                <w:rFonts w:ascii="Arial" w:hAnsi="Arial" w:cs="Arial"/>
              </w:rPr>
              <w:t>9.2</w:t>
            </w:r>
          </w:p>
        </w:tc>
        <w:tc>
          <w:tcPr>
            <w:tcW w:w="567" w:type="dxa"/>
          </w:tcPr>
          <w:p w14:paraId="19FCB8AD" w14:textId="77777777" w:rsidR="00FC553D" w:rsidRPr="002302FD" w:rsidRDefault="00FC553D" w:rsidP="00302082">
            <w:pPr>
              <w:spacing w:after="120"/>
              <w:rPr>
                <w:rFonts w:ascii="Arial" w:hAnsi="Arial" w:cs="Arial"/>
              </w:rPr>
            </w:pPr>
            <w:r w:rsidRPr="002302FD">
              <w:rPr>
                <w:rFonts w:ascii="Arial" w:hAnsi="Arial" w:cs="Arial"/>
              </w:rPr>
              <w:t>9.3</w:t>
            </w:r>
          </w:p>
        </w:tc>
        <w:tc>
          <w:tcPr>
            <w:tcW w:w="567" w:type="dxa"/>
          </w:tcPr>
          <w:p w14:paraId="0F458D28" w14:textId="77777777" w:rsidR="00FC553D" w:rsidRPr="002302FD" w:rsidRDefault="00FC553D" w:rsidP="00302082">
            <w:pPr>
              <w:spacing w:after="120"/>
              <w:rPr>
                <w:rFonts w:ascii="Arial" w:hAnsi="Arial" w:cs="Arial"/>
              </w:rPr>
            </w:pPr>
            <w:r w:rsidRPr="002302FD">
              <w:rPr>
                <w:rFonts w:ascii="Arial" w:hAnsi="Arial" w:cs="Arial"/>
              </w:rPr>
              <w:t>9.4</w:t>
            </w:r>
          </w:p>
        </w:tc>
      </w:tr>
      <w:tr w:rsidR="00FC553D" w:rsidRPr="00302082" w14:paraId="00056A15" w14:textId="77777777" w:rsidTr="00C419D3">
        <w:tc>
          <w:tcPr>
            <w:tcW w:w="2860" w:type="dxa"/>
            <w:shd w:val="clear" w:color="auto" w:fill="D9D9D9" w:themeFill="background1" w:themeFillShade="D9"/>
          </w:tcPr>
          <w:p w14:paraId="42994AA5" w14:textId="77777777" w:rsidR="00FC553D" w:rsidRPr="00302082" w:rsidRDefault="00FC553D" w:rsidP="00302082">
            <w:pPr>
              <w:spacing w:after="120"/>
              <w:rPr>
                <w:rFonts w:ascii="Arial" w:hAnsi="Arial" w:cs="Arial"/>
                <w:b/>
              </w:rPr>
            </w:pPr>
            <w:r w:rsidRPr="00302082">
              <w:rPr>
                <w:rFonts w:ascii="Arial" w:hAnsi="Arial" w:cs="Arial"/>
                <w:b/>
              </w:rPr>
              <w:t>Learning/ teaching method</w:t>
            </w:r>
          </w:p>
        </w:tc>
        <w:tc>
          <w:tcPr>
            <w:tcW w:w="567" w:type="dxa"/>
          </w:tcPr>
          <w:p w14:paraId="0DD185AB" w14:textId="77777777" w:rsidR="00FC553D" w:rsidRPr="00302082" w:rsidRDefault="00FC553D" w:rsidP="00302082">
            <w:pPr>
              <w:spacing w:after="120"/>
              <w:rPr>
                <w:rFonts w:ascii="Arial" w:hAnsi="Arial" w:cs="Arial"/>
                <w:b/>
              </w:rPr>
            </w:pPr>
          </w:p>
        </w:tc>
        <w:tc>
          <w:tcPr>
            <w:tcW w:w="567" w:type="dxa"/>
          </w:tcPr>
          <w:p w14:paraId="3A01AFE9" w14:textId="77777777" w:rsidR="00FC553D" w:rsidRPr="00302082" w:rsidRDefault="00FC553D" w:rsidP="00302082">
            <w:pPr>
              <w:spacing w:after="120"/>
              <w:rPr>
                <w:rFonts w:ascii="Arial" w:hAnsi="Arial" w:cs="Arial"/>
                <w:b/>
              </w:rPr>
            </w:pPr>
          </w:p>
        </w:tc>
        <w:tc>
          <w:tcPr>
            <w:tcW w:w="567" w:type="dxa"/>
          </w:tcPr>
          <w:p w14:paraId="6DC65FB9" w14:textId="77777777" w:rsidR="00FC553D" w:rsidRPr="00302082" w:rsidRDefault="00FC553D" w:rsidP="00302082">
            <w:pPr>
              <w:spacing w:after="120"/>
              <w:rPr>
                <w:rFonts w:ascii="Arial" w:hAnsi="Arial" w:cs="Arial"/>
                <w:b/>
              </w:rPr>
            </w:pPr>
          </w:p>
        </w:tc>
        <w:tc>
          <w:tcPr>
            <w:tcW w:w="567" w:type="dxa"/>
          </w:tcPr>
          <w:p w14:paraId="6E53337E" w14:textId="77777777" w:rsidR="00FC553D" w:rsidRPr="00302082" w:rsidRDefault="00FC553D" w:rsidP="00302082">
            <w:pPr>
              <w:spacing w:after="120"/>
              <w:rPr>
                <w:rFonts w:ascii="Arial" w:hAnsi="Arial" w:cs="Arial"/>
                <w:b/>
              </w:rPr>
            </w:pPr>
          </w:p>
        </w:tc>
        <w:tc>
          <w:tcPr>
            <w:tcW w:w="567" w:type="dxa"/>
          </w:tcPr>
          <w:p w14:paraId="08EB4936" w14:textId="77777777" w:rsidR="00FC553D" w:rsidRPr="00302082" w:rsidRDefault="00FC553D" w:rsidP="00302082">
            <w:pPr>
              <w:spacing w:after="120"/>
              <w:rPr>
                <w:rFonts w:ascii="Arial" w:hAnsi="Arial" w:cs="Arial"/>
                <w:b/>
              </w:rPr>
            </w:pPr>
          </w:p>
        </w:tc>
        <w:tc>
          <w:tcPr>
            <w:tcW w:w="567" w:type="dxa"/>
          </w:tcPr>
          <w:p w14:paraId="45644767" w14:textId="77777777" w:rsidR="00FC553D" w:rsidRPr="00302082" w:rsidRDefault="00FC553D" w:rsidP="00302082">
            <w:pPr>
              <w:spacing w:after="120"/>
              <w:rPr>
                <w:rFonts w:ascii="Arial" w:hAnsi="Arial" w:cs="Arial"/>
                <w:b/>
              </w:rPr>
            </w:pPr>
          </w:p>
        </w:tc>
        <w:tc>
          <w:tcPr>
            <w:tcW w:w="567" w:type="dxa"/>
          </w:tcPr>
          <w:p w14:paraId="33140965" w14:textId="77777777" w:rsidR="00FC553D" w:rsidRPr="00302082" w:rsidRDefault="00FC553D" w:rsidP="00302082">
            <w:pPr>
              <w:spacing w:after="120"/>
              <w:rPr>
                <w:rFonts w:ascii="Arial" w:hAnsi="Arial" w:cs="Arial"/>
                <w:b/>
              </w:rPr>
            </w:pPr>
          </w:p>
        </w:tc>
        <w:tc>
          <w:tcPr>
            <w:tcW w:w="567" w:type="dxa"/>
          </w:tcPr>
          <w:p w14:paraId="22B92C67" w14:textId="77777777" w:rsidR="00FC553D" w:rsidRPr="00302082" w:rsidRDefault="00FC553D" w:rsidP="00302082">
            <w:pPr>
              <w:spacing w:after="120"/>
              <w:rPr>
                <w:rFonts w:ascii="Arial" w:hAnsi="Arial" w:cs="Arial"/>
                <w:b/>
              </w:rPr>
            </w:pPr>
          </w:p>
        </w:tc>
        <w:tc>
          <w:tcPr>
            <w:tcW w:w="567" w:type="dxa"/>
          </w:tcPr>
          <w:p w14:paraId="34E9348D" w14:textId="77777777" w:rsidR="00FC553D" w:rsidRPr="00302082" w:rsidRDefault="00FC553D" w:rsidP="00302082">
            <w:pPr>
              <w:spacing w:after="120"/>
              <w:rPr>
                <w:rFonts w:ascii="Arial" w:hAnsi="Arial" w:cs="Arial"/>
                <w:b/>
              </w:rPr>
            </w:pPr>
          </w:p>
        </w:tc>
        <w:tc>
          <w:tcPr>
            <w:tcW w:w="567" w:type="dxa"/>
          </w:tcPr>
          <w:p w14:paraId="7191C37C" w14:textId="77777777" w:rsidR="00FC553D" w:rsidRPr="00302082" w:rsidRDefault="00FC553D" w:rsidP="00302082">
            <w:pPr>
              <w:spacing w:after="120"/>
              <w:rPr>
                <w:rFonts w:ascii="Arial" w:hAnsi="Arial" w:cs="Arial"/>
                <w:b/>
              </w:rPr>
            </w:pPr>
          </w:p>
        </w:tc>
      </w:tr>
      <w:tr w:rsidR="00FC553D" w:rsidRPr="00302082" w14:paraId="393691CB" w14:textId="77777777" w:rsidTr="00C419D3">
        <w:tc>
          <w:tcPr>
            <w:tcW w:w="2860" w:type="dxa"/>
          </w:tcPr>
          <w:p w14:paraId="6AC348D2" w14:textId="77777777" w:rsidR="00FC553D" w:rsidRPr="005D4AED" w:rsidRDefault="00FC553D" w:rsidP="00302082">
            <w:pPr>
              <w:spacing w:after="120"/>
              <w:rPr>
                <w:rFonts w:ascii="Arial" w:hAnsi="Arial" w:cs="Arial"/>
              </w:rPr>
            </w:pPr>
            <w:r w:rsidRPr="005D4AED">
              <w:rPr>
                <w:rFonts w:ascii="Arial" w:hAnsi="Arial" w:cs="Arial"/>
              </w:rPr>
              <w:t>Private Study</w:t>
            </w:r>
          </w:p>
        </w:tc>
        <w:tc>
          <w:tcPr>
            <w:tcW w:w="567" w:type="dxa"/>
            <w:vAlign w:val="center"/>
          </w:tcPr>
          <w:p w14:paraId="60CD8C09"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4882249D"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43C371BA"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3BEECC7B"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53275157"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tcPr>
          <w:p w14:paraId="26685B76"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0C898414"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129CAE50"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1FD7EBA3"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39778503" w14:textId="77777777" w:rsidR="00FC553D" w:rsidRPr="00302082" w:rsidRDefault="00FC553D" w:rsidP="00944B1E">
            <w:pPr>
              <w:spacing w:after="120"/>
              <w:jc w:val="center"/>
              <w:rPr>
                <w:rFonts w:ascii="Arial" w:hAnsi="Arial" w:cs="Arial"/>
                <w:b/>
              </w:rPr>
            </w:pPr>
          </w:p>
        </w:tc>
      </w:tr>
      <w:tr w:rsidR="00FC553D" w:rsidRPr="00302082" w14:paraId="6999A6A2" w14:textId="77777777" w:rsidTr="00C419D3">
        <w:tc>
          <w:tcPr>
            <w:tcW w:w="2860" w:type="dxa"/>
          </w:tcPr>
          <w:p w14:paraId="7D83DA15" w14:textId="77777777" w:rsidR="00FC553D" w:rsidRPr="00154D48" w:rsidRDefault="00FC553D" w:rsidP="00302082">
            <w:pPr>
              <w:spacing w:after="120"/>
              <w:rPr>
                <w:rFonts w:ascii="Arial" w:hAnsi="Arial" w:cs="Arial"/>
              </w:rPr>
            </w:pPr>
            <w:r>
              <w:rPr>
                <w:rFonts w:ascii="Arial" w:hAnsi="Arial" w:cs="Arial"/>
              </w:rPr>
              <w:t>Lecture</w:t>
            </w:r>
          </w:p>
        </w:tc>
        <w:tc>
          <w:tcPr>
            <w:tcW w:w="567" w:type="dxa"/>
            <w:vAlign w:val="center"/>
          </w:tcPr>
          <w:p w14:paraId="46524074"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5C7F8079"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22709619"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543B0563" w14:textId="77777777" w:rsidR="00FC553D" w:rsidRPr="00302082" w:rsidRDefault="00FC553D" w:rsidP="00944B1E">
            <w:pPr>
              <w:spacing w:after="120"/>
              <w:jc w:val="center"/>
              <w:rPr>
                <w:rFonts w:ascii="Arial" w:hAnsi="Arial" w:cs="Arial"/>
                <w:b/>
              </w:rPr>
            </w:pPr>
          </w:p>
        </w:tc>
        <w:tc>
          <w:tcPr>
            <w:tcW w:w="567" w:type="dxa"/>
            <w:vAlign w:val="center"/>
          </w:tcPr>
          <w:p w14:paraId="774A8BAA" w14:textId="77777777" w:rsidR="00FC553D" w:rsidRPr="00302082" w:rsidRDefault="00FC553D" w:rsidP="00944B1E">
            <w:pPr>
              <w:spacing w:after="120"/>
              <w:jc w:val="center"/>
              <w:rPr>
                <w:rFonts w:ascii="Arial" w:hAnsi="Arial" w:cs="Arial"/>
                <w:b/>
              </w:rPr>
            </w:pPr>
          </w:p>
        </w:tc>
        <w:tc>
          <w:tcPr>
            <w:tcW w:w="567" w:type="dxa"/>
          </w:tcPr>
          <w:p w14:paraId="01DCFDC2" w14:textId="77777777" w:rsidR="00FC553D" w:rsidRPr="00302082" w:rsidRDefault="00FC553D" w:rsidP="00944B1E">
            <w:pPr>
              <w:spacing w:after="120"/>
              <w:jc w:val="center"/>
              <w:rPr>
                <w:rFonts w:ascii="Arial" w:hAnsi="Arial" w:cs="Arial"/>
                <w:b/>
              </w:rPr>
            </w:pPr>
          </w:p>
        </w:tc>
        <w:tc>
          <w:tcPr>
            <w:tcW w:w="567" w:type="dxa"/>
            <w:vAlign w:val="center"/>
          </w:tcPr>
          <w:p w14:paraId="15FFBED7"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0F48FCE7"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7E1AD646"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669B29A6" w14:textId="77777777" w:rsidR="00FC553D" w:rsidRPr="00302082" w:rsidRDefault="00FC553D" w:rsidP="00944B1E">
            <w:pPr>
              <w:spacing w:after="120"/>
              <w:jc w:val="center"/>
              <w:rPr>
                <w:rFonts w:ascii="Arial" w:hAnsi="Arial" w:cs="Arial"/>
                <w:b/>
              </w:rPr>
            </w:pPr>
          </w:p>
        </w:tc>
      </w:tr>
      <w:tr w:rsidR="00FC553D" w:rsidRPr="00302082" w14:paraId="29AA5772" w14:textId="77777777" w:rsidTr="00C419D3">
        <w:tc>
          <w:tcPr>
            <w:tcW w:w="2860" w:type="dxa"/>
          </w:tcPr>
          <w:p w14:paraId="469A932E" w14:textId="77777777" w:rsidR="00FC553D" w:rsidRPr="00154D48" w:rsidRDefault="00FC553D" w:rsidP="00302082">
            <w:pPr>
              <w:spacing w:after="120"/>
              <w:rPr>
                <w:rFonts w:ascii="Arial" w:hAnsi="Arial" w:cs="Arial"/>
              </w:rPr>
            </w:pPr>
            <w:r>
              <w:rPr>
                <w:rFonts w:ascii="Arial" w:hAnsi="Arial" w:cs="Arial"/>
              </w:rPr>
              <w:t>Seminar</w:t>
            </w:r>
          </w:p>
        </w:tc>
        <w:tc>
          <w:tcPr>
            <w:tcW w:w="567" w:type="dxa"/>
            <w:vAlign w:val="center"/>
          </w:tcPr>
          <w:p w14:paraId="330D2EFE"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1BD0939A"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2BBB3FCE"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498B98E7"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0B75B24F"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tcPr>
          <w:p w14:paraId="3D4632C0" w14:textId="77777777" w:rsidR="00FC553D" w:rsidRPr="00302082" w:rsidRDefault="00FC553D" w:rsidP="00944B1E">
            <w:pPr>
              <w:spacing w:after="120"/>
              <w:jc w:val="center"/>
              <w:rPr>
                <w:rFonts w:ascii="Arial" w:hAnsi="Arial" w:cs="Arial"/>
                <w:b/>
              </w:rPr>
            </w:pPr>
          </w:p>
        </w:tc>
        <w:tc>
          <w:tcPr>
            <w:tcW w:w="567" w:type="dxa"/>
            <w:vAlign w:val="center"/>
          </w:tcPr>
          <w:p w14:paraId="4915D67A"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65D1E148"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3FBC74A0"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3BD3066D" w14:textId="77777777" w:rsidR="00FC553D" w:rsidRPr="00302082" w:rsidRDefault="00C419D3" w:rsidP="00944B1E">
            <w:pPr>
              <w:spacing w:after="120"/>
              <w:jc w:val="center"/>
              <w:rPr>
                <w:rFonts w:ascii="Arial" w:hAnsi="Arial" w:cs="Arial"/>
                <w:b/>
              </w:rPr>
            </w:pPr>
            <w:r>
              <w:rPr>
                <w:rFonts w:ascii="Arial" w:hAnsi="Arial" w:cs="Arial"/>
                <w:b/>
              </w:rPr>
              <w:t>x</w:t>
            </w:r>
          </w:p>
        </w:tc>
      </w:tr>
      <w:tr w:rsidR="00FC553D" w:rsidRPr="00302082" w14:paraId="6248205C" w14:textId="77777777" w:rsidTr="00C419D3">
        <w:tc>
          <w:tcPr>
            <w:tcW w:w="2860" w:type="dxa"/>
            <w:shd w:val="clear" w:color="auto" w:fill="D9D9D9" w:themeFill="background1" w:themeFillShade="D9"/>
          </w:tcPr>
          <w:p w14:paraId="06E96DB6" w14:textId="77777777" w:rsidR="00FC553D" w:rsidRPr="00302082" w:rsidRDefault="00FC553D" w:rsidP="00302082">
            <w:pPr>
              <w:spacing w:after="120"/>
              <w:rPr>
                <w:rFonts w:ascii="Arial" w:hAnsi="Arial" w:cs="Arial"/>
                <w:b/>
              </w:rPr>
            </w:pPr>
            <w:r w:rsidRPr="00302082">
              <w:rPr>
                <w:rFonts w:ascii="Arial" w:hAnsi="Arial" w:cs="Arial"/>
                <w:b/>
              </w:rPr>
              <w:t>Assessment method</w:t>
            </w:r>
          </w:p>
        </w:tc>
        <w:tc>
          <w:tcPr>
            <w:tcW w:w="567" w:type="dxa"/>
            <w:vAlign w:val="center"/>
          </w:tcPr>
          <w:p w14:paraId="4422828F" w14:textId="77777777" w:rsidR="00FC553D" w:rsidRPr="00302082" w:rsidRDefault="00FC553D" w:rsidP="00944B1E">
            <w:pPr>
              <w:spacing w:after="120"/>
              <w:jc w:val="center"/>
              <w:rPr>
                <w:rFonts w:ascii="Arial" w:hAnsi="Arial" w:cs="Arial"/>
                <w:b/>
              </w:rPr>
            </w:pPr>
          </w:p>
        </w:tc>
        <w:tc>
          <w:tcPr>
            <w:tcW w:w="567" w:type="dxa"/>
            <w:vAlign w:val="center"/>
          </w:tcPr>
          <w:p w14:paraId="7AF77E90" w14:textId="77777777" w:rsidR="00FC553D" w:rsidRPr="00302082" w:rsidRDefault="00FC553D" w:rsidP="00944B1E">
            <w:pPr>
              <w:spacing w:after="120"/>
              <w:jc w:val="center"/>
              <w:rPr>
                <w:rFonts w:ascii="Arial" w:hAnsi="Arial" w:cs="Arial"/>
                <w:b/>
              </w:rPr>
            </w:pPr>
          </w:p>
        </w:tc>
        <w:tc>
          <w:tcPr>
            <w:tcW w:w="567" w:type="dxa"/>
            <w:vAlign w:val="center"/>
          </w:tcPr>
          <w:p w14:paraId="03BF599F" w14:textId="77777777" w:rsidR="00FC553D" w:rsidRPr="00302082" w:rsidRDefault="00FC553D" w:rsidP="00944B1E">
            <w:pPr>
              <w:spacing w:after="120"/>
              <w:jc w:val="center"/>
              <w:rPr>
                <w:rFonts w:ascii="Arial" w:hAnsi="Arial" w:cs="Arial"/>
                <w:b/>
              </w:rPr>
            </w:pPr>
          </w:p>
        </w:tc>
        <w:tc>
          <w:tcPr>
            <w:tcW w:w="567" w:type="dxa"/>
            <w:vAlign w:val="center"/>
          </w:tcPr>
          <w:p w14:paraId="5EDDCD40" w14:textId="77777777" w:rsidR="00FC553D" w:rsidRPr="00302082" w:rsidRDefault="00FC553D" w:rsidP="00944B1E">
            <w:pPr>
              <w:spacing w:after="120"/>
              <w:jc w:val="center"/>
              <w:rPr>
                <w:rFonts w:ascii="Arial" w:hAnsi="Arial" w:cs="Arial"/>
                <w:b/>
              </w:rPr>
            </w:pPr>
          </w:p>
        </w:tc>
        <w:tc>
          <w:tcPr>
            <w:tcW w:w="567" w:type="dxa"/>
            <w:vAlign w:val="center"/>
          </w:tcPr>
          <w:p w14:paraId="7E17FBB2" w14:textId="77777777" w:rsidR="00FC553D" w:rsidRPr="00302082" w:rsidRDefault="00FC553D" w:rsidP="00944B1E">
            <w:pPr>
              <w:spacing w:after="120"/>
              <w:jc w:val="center"/>
              <w:rPr>
                <w:rFonts w:ascii="Arial" w:hAnsi="Arial" w:cs="Arial"/>
                <w:b/>
              </w:rPr>
            </w:pPr>
          </w:p>
        </w:tc>
        <w:tc>
          <w:tcPr>
            <w:tcW w:w="567" w:type="dxa"/>
          </w:tcPr>
          <w:p w14:paraId="791FC7A2" w14:textId="77777777" w:rsidR="00FC553D" w:rsidRPr="00302082" w:rsidRDefault="00FC553D" w:rsidP="00944B1E">
            <w:pPr>
              <w:spacing w:after="120"/>
              <w:jc w:val="center"/>
              <w:rPr>
                <w:rFonts w:ascii="Arial" w:hAnsi="Arial" w:cs="Arial"/>
                <w:b/>
              </w:rPr>
            </w:pPr>
          </w:p>
        </w:tc>
        <w:tc>
          <w:tcPr>
            <w:tcW w:w="567" w:type="dxa"/>
            <w:vAlign w:val="center"/>
          </w:tcPr>
          <w:p w14:paraId="533A8850" w14:textId="77777777" w:rsidR="00FC553D" w:rsidRPr="00302082" w:rsidRDefault="00FC553D" w:rsidP="00944B1E">
            <w:pPr>
              <w:spacing w:after="120"/>
              <w:jc w:val="center"/>
              <w:rPr>
                <w:rFonts w:ascii="Arial" w:hAnsi="Arial" w:cs="Arial"/>
                <w:b/>
              </w:rPr>
            </w:pPr>
          </w:p>
        </w:tc>
        <w:tc>
          <w:tcPr>
            <w:tcW w:w="567" w:type="dxa"/>
            <w:vAlign w:val="center"/>
          </w:tcPr>
          <w:p w14:paraId="078C45A6" w14:textId="77777777" w:rsidR="00FC553D" w:rsidRPr="00302082" w:rsidRDefault="00FC553D" w:rsidP="00944B1E">
            <w:pPr>
              <w:spacing w:after="120"/>
              <w:jc w:val="center"/>
              <w:rPr>
                <w:rFonts w:ascii="Arial" w:hAnsi="Arial" w:cs="Arial"/>
                <w:b/>
              </w:rPr>
            </w:pPr>
          </w:p>
        </w:tc>
        <w:tc>
          <w:tcPr>
            <w:tcW w:w="567" w:type="dxa"/>
            <w:vAlign w:val="center"/>
          </w:tcPr>
          <w:p w14:paraId="2B58A9F4" w14:textId="77777777" w:rsidR="00FC553D" w:rsidRPr="00302082" w:rsidRDefault="00FC553D" w:rsidP="00944B1E">
            <w:pPr>
              <w:spacing w:after="120"/>
              <w:jc w:val="center"/>
              <w:rPr>
                <w:rFonts w:ascii="Arial" w:hAnsi="Arial" w:cs="Arial"/>
                <w:b/>
              </w:rPr>
            </w:pPr>
          </w:p>
        </w:tc>
        <w:tc>
          <w:tcPr>
            <w:tcW w:w="567" w:type="dxa"/>
            <w:vAlign w:val="center"/>
          </w:tcPr>
          <w:p w14:paraId="037CB569" w14:textId="77777777" w:rsidR="00FC553D" w:rsidRPr="00302082" w:rsidRDefault="00FC553D" w:rsidP="00944B1E">
            <w:pPr>
              <w:spacing w:after="120"/>
              <w:jc w:val="center"/>
              <w:rPr>
                <w:rFonts w:ascii="Arial" w:hAnsi="Arial" w:cs="Arial"/>
                <w:b/>
              </w:rPr>
            </w:pPr>
          </w:p>
        </w:tc>
      </w:tr>
      <w:tr w:rsidR="00FC553D" w:rsidRPr="00302082" w14:paraId="235C2F64" w14:textId="77777777" w:rsidTr="00C419D3">
        <w:tc>
          <w:tcPr>
            <w:tcW w:w="2860" w:type="dxa"/>
          </w:tcPr>
          <w:p w14:paraId="040E5180" w14:textId="77777777" w:rsidR="00FC553D" w:rsidRPr="00154D48" w:rsidRDefault="00C419D3" w:rsidP="00302082">
            <w:pPr>
              <w:spacing w:after="120"/>
              <w:rPr>
                <w:rFonts w:ascii="Arial" w:hAnsi="Arial" w:cs="Arial"/>
              </w:rPr>
            </w:pPr>
            <w:r w:rsidRPr="00C419D3">
              <w:rPr>
                <w:rFonts w:ascii="Arial" w:hAnsi="Arial" w:cs="Arial"/>
              </w:rPr>
              <w:t>Mini Project or Long Essay</w:t>
            </w:r>
          </w:p>
        </w:tc>
        <w:tc>
          <w:tcPr>
            <w:tcW w:w="567" w:type="dxa"/>
            <w:vAlign w:val="center"/>
          </w:tcPr>
          <w:p w14:paraId="34595A71"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62EF6AB4"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15DD6A70"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6A490581" w14:textId="77777777" w:rsidR="00FC553D" w:rsidRPr="00302082" w:rsidRDefault="00FC553D" w:rsidP="00944B1E">
            <w:pPr>
              <w:spacing w:after="120"/>
              <w:jc w:val="center"/>
              <w:rPr>
                <w:rFonts w:ascii="Arial" w:hAnsi="Arial" w:cs="Arial"/>
                <w:b/>
              </w:rPr>
            </w:pPr>
          </w:p>
        </w:tc>
        <w:tc>
          <w:tcPr>
            <w:tcW w:w="567" w:type="dxa"/>
            <w:vAlign w:val="center"/>
          </w:tcPr>
          <w:p w14:paraId="0E651642" w14:textId="77777777" w:rsidR="00FC553D" w:rsidRPr="00302082" w:rsidRDefault="00FC553D" w:rsidP="00944B1E">
            <w:pPr>
              <w:spacing w:after="120"/>
              <w:jc w:val="center"/>
              <w:rPr>
                <w:rFonts w:ascii="Arial" w:hAnsi="Arial" w:cs="Arial"/>
                <w:b/>
              </w:rPr>
            </w:pPr>
          </w:p>
        </w:tc>
        <w:tc>
          <w:tcPr>
            <w:tcW w:w="567" w:type="dxa"/>
          </w:tcPr>
          <w:p w14:paraId="5713A722"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27FFB64B"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18012727"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7F47B6B7"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7D39897B" w14:textId="77777777" w:rsidR="00FC553D" w:rsidRPr="00302082" w:rsidRDefault="00FC553D" w:rsidP="00944B1E">
            <w:pPr>
              <w:spacing w:after="120"/>
              <w:jc w:val="center"/>
              <w:rPr>
                <w:rFonts w:ascii="Arial" w:hAnsi="Arial" w:cs="Arial"/>
                <w:b/>
              </w:rPr>
            </w:pPr>
          </w:p>
        </w:tc>
      </w:tr>
      <w:tr w:rsidR="00FC553D" w:rsidRPr="00302082" w14:paraId="413D2399" w14:textId="77777777" w:rsidTr="00C419D3">
        <w:tc>
          <w:tcPr>
            <w:tcW w:w="2860" w:type="dxa"/>
          </w:tcPr>
          <w:p w14:paraId="2292E4F9" w14:textId="77777777" w:rsidR="00FC553D" w:rsidRPr="00154D48" w:rsidRDefault="00C419D3" w:rsidP="00154D48">
            <w:pPr>
              <w:spacing w:after="120"/>
              <w:rPr>
                <w:rFonts w:ascii="Arial" w:hAnsi="Arial" w:cs="Arial"/>
              </w:rPr>
            </w:pPr>
            <w:r w:rsidRPr="00C419D3">
              <w:rPr>
                <w:rFonts w:ascii="Arial" w:hAnsi="Arial" w:cs="Arial"/>
              </w:rPr>
              <w:t>Presentation</w:t>
            </w:r>
          </w:p>
        </w:tc>
        <w:tc>
          <w:tcPr>
            <w:tcW w:w="567" w:type="dxa"/>
            <w:vAlign w:val="center"/>
          </w:tcPr>
          <w:p w14:paraId="7866EF88"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200034C3"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42F4D629"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45C8BB03"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40BB2CF2"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tcPr>
          <w:p w14:paraId="67B804FF" w14:textId="77777777" w:rsidR="00FC553D" w:rsidRPr="00302082" w:rsidRDefault="00FC553D" w:rsidP="00944B1E">
            <w:pPr>
              <w:spacing w:after="120"/>
              <w:jc w:val="center"/>
              <w:rPr>
                <w:rFonts w:ascii="Arial" w:hAnsi="Arial" w:cs="Arial"/>
                <w:b/>
              </w:rPr>
            </w:pPr>
          </w:p>
        </w:tc>
        <w:tc>
          <w:tcPr>
            <w:tcW w:w="567" w:type="dxa"/>
            <w:vAlign w:val="center"/>
          </w:tcPr>
          <w:p w14:paraId="19A4969C"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5A32AEB2"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6564BC34" w14:textId="77777777" w:rsidR="00FC553D" w:rsidRPr="00302082" w:rsidRDefault="00C419D3" w:rsidP="00944B1E">
            <w:pPr>
              <w:spacing w:after="120"/>
              <w:jc w:val="center"/>
              <w:rPr>
                <w:rFonts w:ascii="Arial" w:hAnsi="Arial" w:cs="Arial"/>
                <w:b/>
              </w:rPr>
            </w:pPr>
            <w:r>
              <w:rPr>
                <w:rFonts w:ascii="Arial" w:hAnsi="Arial" w:cs="Arial"/>
                <w:b/>
              </w:rPr>
              <w:t>x</w:t>
            </w:r>
          </w:p>
        </w:tc>
        <w:tc>
          <w:tcPr>
            <w:tcW w:w="567" w:type="dxa"/>
            <w:vAlign w:val="center"/>
          </w:tcPr>
          <w:p w14:paraId="6494F30D" w14:textId="77777777" w:rsidR="00FC553D" w:rsidRPr="00302082" w:rsidRDefault="00C419D3" w:rsidP="00944B1E">
            <w:pPr>
              <w:spacing w:after="120"/>
              <w:jc w:val="center"/>
              <w:rPr>
                <w:rFonts w:ascii="Arial" w:hAnsi="Arial" w:cs="Arial"/>
                <w:b/>
              </w:rPr>
            </w:pPr>
            <w:r>
              <w:rPr>
                <w:rFonts w:ascii="Arial" w:hAnsi="Arial" w:cs="Arial"/>
                <w:b/>
              </w:rPr>
              <w:t>x</w:t>
            </w:r>
          </w:p>
        </w:tc>
      </w:tr>
    </w:tbl>
    <w:p w14:paraId="618B714F" w14:textId="77777777" w:rsidR="007A6245" w:rsidRDefault="007A6245" w:rsidP="00302082">
      <w:pPr>
        <w:spacing w:after="120" w:line="240" w:lineRule="auto"/>
        <w:ind w:left="426" w:right="260"/>
        <w:rPr>
          <w:rFonts w:ascii="Arial" w:hAnsi="Arial" w:cs="Arial"/>
          <w:b/>
          <w:iCs/>
        </w:rPr>
      </w:pPr>
    </w:p>
    <w:p w14:paraId="3D86BD8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2228CD" w14:textId="77777777" w:rsidR="00883204" w:rsidRPr="00D50113" w:rsidRDefault="00C419D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A84403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A0BF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DA723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5D2F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BF9FB01" w14:textId="77777777" w:rsidR="00154D48" w:rsidRPr="00154D48" w:rsidRDefault="00C419D3" w:rsidP="00154D48">
      <w:pPr>
        <w:spacing w:after="120" w:line="240" w:lineRule="auto"/>
        <w:ind w:left="567" w:right="260"/>
        <w:rPr>
          <w:rFonts w:ascii="Arial" w:hAnsi="Arial" w:cs="Arial"/>
          <w:iCs/>
        </w:rPr>
      </w:pPr>
      <w:r>
        <w:rPr>
          <w:rFonts w:ascii="Arial" w:hAnsi="Arial" w:cs="Arial"/>
          <w:iCs/>
        </w:rPr>
        <w:t>Canterbury</w:t>
      </w:r>
    </w:p>
    <w:p w14:paraId="601F06F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41E16B" w14:textId="058BACE3" w:rsidR="00154D48" w:rsidRPr="00B62CE5" w:rsidRDefault="00B62CE5" w:rsidP="00B62CE5">
      <w:pPr>
        <w:spacing w:after="120" w:line="240" w:lineRule="auto"/>
        <w:ind w:left="567" w:right="260"/>
        <w:jc w:val="both"/>
        <w:rPr>
          <w:rFonts w:ascii="Arial" w:hAnsi="Arial" w:cs="Arial"/>
          <w:iCs/>
        </w:rPr>
      </w:pPr>
      <w:r w:rsidRPr="00B62CE5">
        <w:rPr>
          <w:rFonts w:ascii="Arial" w:hAnsi="Arial" w:cs="Arial"/>
        </w:rPr>
        <w:t>Linguistic theories make universal claims, and as such, they need to be tested cross-linguistically. This module achieves this aspect of internationalisation by including studies that adopt a comparative methodology, incorporating data from a broad range of spoken (and signed) languages.</w:t>
      </w:r>
    </w:p>
    <w:p w14:paraId="00718ABC" w14:textId="77777777" w:rsidR="00641D6D" w:rsidRPr="00302082" w:rsidRDefault="00641D6D" w:rsidP="00302082">
      <w:pPr>
        <w:pBdr>
          <w:bottom w:val="single" w:sz="6" w:space="1" w:color="auto"/>
        </w:pBdr>
        <w:spacing w:after="120" w:line="240" w:lineRule="auto"/>
        <w:ind w:right="260"/>
        <w:rPr>
          <w:rFonts w:ascii="Arial" w:hAnsi="Arial" w:cs="Arial"/>
        </w:rPr>
      </w:pPr>
    </w:p>
    <w:p w14:paraId="1EE3FF0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BA7F6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CB5DCE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AA2CB09" w14:textId="77777777" w:rsidTr="00154D48">
        <w:trPr>
          <w:trHeight w:val="317"/>
        </w:trPr>
        <w:tc>
          <w:tcPr>
            <w:tcW w:w="1526" w:type="dxa"/>
          </w:tcPr>
          <w:p w14:paraId="57E799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AE9C8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5CD6CD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4D602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11A57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74EB99" w14:textId="77777777" w:rsidTr="00154D48">
        <w:trPr>
          <w:trHeight w:val="305"/>
        </w:trPr>
        <w:tc>
          <w:tcPr>
            <w:tcW w:w="1526" w:type="dxa"/>
          </w:tcPr>
          <w:p w14:paraId="3253F8C7" w14:textId="77777777" w:rsidR="00422B69" w:rsidRPr="00613708" w:rsidRDefault="00C419D3" w:rsidP="00613708">
            <w:pPr>
              <w:spacing w:after="120"/>
              <w:ind w:right="-115"/>
              <w:rPr>
                <w:rFonts w:ascii="Arial" w:hAnsi="Arial" w:cs="Arial"/>
                <w:sz w:val="18"/>
                <w:szCs w:val="18"/>
              </w:rPr>
            </w:pPr>
            <w:r>
              <w:rPr>
                <w:rFonts w:ascii="Arial" w:hAnsi="Arial" w:cs="Arial"/>
                <w:sz w:val="18"/>
                <w:szCs w:val="18"/>
              </w:rPr>
              <w:t>10/02/2016</w:t>
            </w:r>
          </w:p>
        </w:tc>
        <w:tc>
          <w:tcPr>
            <w:tcW w:w="1701" w:type="dxa"/>
          </w:tcPr>
          <w:p w14:paraId="5A7BC255" w14:textId="77777777" w:rsidR="00422B69" w:rsidRPr="00613708" w:rsidRDefault="00C419D3" w:rsidP="00613708">
            <w:pPr>
              <w:spacing w:after="120"/>
              <w:rPr>
                <w:rFonts w:ascii="Arial" w:hAnsi="Arial" w:cs="Arial"/>
                <w:sz w:val="18"/>
                <w:szCs w:val="18"/>
              </w:rPr>
            </w:pPr>
            <w:r>
              <w:rPr>
                <w:rFonts w:ascii="Arial" w:hAnsi="Arial" w:cs="Arial"/>
                <w:sz w:val="18"/>
                <w:szCs w:val="18"/>
              </w:rPr>
              <w:t>Minor</w:t>
            </w:r>
          </w:p>
        </w:tc>
        <w:tc>
          <w:tcPr>
            <w:tcW w:w="1871" w:type="dxa"/>
          </w:tcPr>
          <w:p w14:paraId="58DB2120" w14:textId="77777777" w:rsidR="00422B69" w:rsidRPr="00613708" w:rsidRDefault="00C419D3" w:rsidP="00613708">
            <w:pPr>
              <w:spacing w:after="120"/>
              <w:rPr>
                <w:rFonts w:ascii="Arial" w:hAnsi="Arial" w:cs="Arial"/>
                <w:sz w:val="18"/>
                <w:szCs w:val="18"/>
              </w:rPr>
            </w:pPr>
            <w:r>
              <w:rPr>
                <w:rFonts w:ascii="Arial" w:hAnsi="Arial" w:cs="Arial"/>
                <w:sz w:val="18"/>
                <w:szCs w:val="18"/>
              </w:rPr>
              <w:t>September 2016</w:t>
            </w:r>
          </w:p>
        </w:tc>
        <w:tc>
          <w:tcPr>
            <w:tcW w:w="2552" w:type="dxa"/>
          </w:tcPr>
          <w:p w14:paraId="6992B831" w14:textId="77777777" w:rsidR="00422B69" w:rsidRPr="00613708" w:rsidRDefault="00C419D3" w:rsidP="00613708">
            <w:pPr>
              <w:spacing w:after="120"/>
              <w:rPr>
                <w:rFonts w:ascii="Arial" w:hAnsi="Arial" w:cs="Arial"/>
                <w:sz w:val="18"/>
                <w:szCs w:val="18"/>
              </w:rPr>
            </w:pPr>
            <w:r>
              <w:rPr>
                <w:rFonts w:ascii="Arial" w:hAnsi="Arial" w:cs="Arial"/>
                <w:sz w:val="18"/>
                <w:szCs w:val="18"/>
              </w:rPr>
              <w:t>1</w:t>
            </w:r>
          </w:p>
        </w:tc>
        <w:tc>
          <w:tcPr>
            <w:tcW w:w="3032" w:type="dxa"/>
          </w:tcPr>
          <w:p w14:paraId="3CB11B66" w14:textId="77777777" w:rsidR="00422B69" w:rsidRPr="00613708" w:rsidRDefault="00C419D3" w:rsidP="00613708">
            <w:pPr>
              <w:spacing w:after="120"/>
              <w:rPr>
                <w:rFonts w:ascii="Arial" w:hAnsi="Arial" w:cs="Arial"/>
                <w:sz w:val="18"/>
                <w:szCs w:val="18"/>
              </w:rPr>
            </w:pPr>
            <w:r>
              <w:rPr>
                <w:rFonts w:ascii="Arial" w:hAnsi="Arial" w:cs="Arial"/>
                <w:sz w:val="18"/>
                <w:szCs w:val="18"/>
              </w:rPr>
              <w:t>No</w:t>
            </w:r>
          </w:p>
        </w:tc>
      </w:tr>
      <w:tr w:rsidR="00302082" w:rsidRPr="00302082" w14:paraId="1737393F" w14:textId="77777777" w:rsidTr="00154D48">
        <w:trPr>
          <w:trHeight w:val="305"/>
        </w:trPr>
        <w:tc>
          <w:tcPr>
            <w:tcW w:w="1526" w:type="dxa"/>
          </w:tcPr>
          <w:p w14:paraId="2D7F3ABA" w14:textId="77777777" w:rsidR="00422B69" w:rsidRPr="00613708" w:rsidRDefault="00422B69" w:rsidP="00613708">
            <w:pPr>
              <w:spacing w:after="120"/>
              <w:ind w:right="-115"/>
              <w:rPr>
                <w:rFonts w:ascii="Arial" w:hAnsi="Arial" w:cs="Arial"/>
                <w:sz w:val="18"/>
                <w:szCs w:val="18"/>
              </w:rPr>
            </w:pPr>
          </w:p>
        </w:tc>
        <w:tc>
          <w:tcPr>
            <w:tcW w:w="1701" w:type="dxa"/>
          </w:tcPr>
          <w:p w14:paraId="04FCCC03" w14:textId="77777777" w:rsidR="00422B69" w:rsidRPr="00613708" w:rsidRDefault="00422B69" w:rsidP="00613708">
            <w:pPr>
              <w:spacing w:after="120"/>
              <w:rPr>
                <w:rFonts w:ascii="Arial" w:hAnsi="Arial" w:cs="Arial"/>
                <w:sz w:val="18"/>
                <w:szCs w:val="18"/>
              </w:rPr>
            </w:pPr>
          </w:p>
        </w:tc>
        <w:tc>
          <w:tcPr>
            <w:tcW w:w="1871" w:type="dxa"/>
          </w:tcPr>
          <w:p w14:paraId="712B4BC7" w14:textId="77777777" w:rsidR="00422B69" w:rsidRPr="00613708" w:rsidRDefault="00422B69" w:rsidP="00613708">
            <w:pPr>
              <w:spacing w:after="120"/>
              <w:rPr>
                <w:rFonts w:ascii="Arial" w:hAnsi="Arial" w:cs="Arial"/>
                <w:sz w:val="18"/>
                <w:szCs w:val="18"/>
              </w:rPr>
            </w:pPr>
          </w:p>
        </w:tc>
        <w:tc>
          <w:tcPr>
            <w:tcW w:w="2552" w:type="dxa"/>
          </w:tcPr>
          <w:p w14:paraId="25071671" w14:textId="77777777" w:rsidR="00422B69" w:rsidRPr="00613708" w:rsidRDefault="00422B69" w:rsidP="00613708">
            <w:pPr>
              <w:spacing w:after="120"/>
              <w:rPr>
                <w:rFonts w:ascii="Arial" w:hAnsi="Arial" w:cs="Arial"/>
                <w:sz w:val="18"/>
                <w:szCs w:val="18"/>
              </w:rPr>
            </w:pPr>
          </w:p>
        </w:tc>
        <w:tc>
          <w:tcPr>
            <w:tcW w:w="3032" w:type="dxa"/>
          </w:tcPr>
          <w:p w14:paraId="1BF4BE5A" w14:textId="77777777" w:rsidR="00422B69" w:rsidRPr="00613708" w:rsidRDefault="00422B69" w:rsidP="00613708">
            <w:pPr>
              <w:spacing w:after="120"/>
              <w:rPr>
                <w:rFonts w:ascii="Arial" w:hAnsi="Arial" w:cs="Arial"/>
                <w:sz w:val="18"/>
                <w:szCs w:val="18"/>
              </w:rPr>
            </w:pPr>
          </w:p>
        </w:tc>
      </w:tr>
    </w:tbl>
    <w:p w14:paraId="3C9BE25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F10E" w14:textId="77777777" w:rsidR="00201C5F" w:rsidRDefault="00201C5F" w:rsidP="009A2D37">
      <w:pPr>
        <w:spacing w:after="0" w:line="240" w:lineRule="auto"/>
      </w:pPr>
      <w:r>
        <w:separator/>
      </w:r>
    </w:p>
  </w:endnote>
  <w:endnote w:type="continuationSeparator" w:id="0">
    <w:p w14:paraId="384CEABF" w14:textId="77777777" w:rsidR="00201C5F" w:rsidRDefault="00201C5F" w:rsidP="009A2D37">
      <w:pPr>
        <w:spacing w:after="0" w:line="240" w:lineRule="auto"/>
      </w:pPr>
      <w:r>
        <w:continuationSeparator/>
      </w:r>
    </w:p>
  </w:endnote>
  <w:endnote w:type="continuationNotice" w:id="1">
    <w:p w14:paraId="33CC570C"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72C039" w14:textId="22872EEC" w:rsidR="008B2543" w:rsidRDefault="0019787E" w:rsidP="009A2D37">
        <w:pPr>
          <w:pStyle w:val="Footer"/>
          <w:jc w:val="center"/>
        </w:pPr>
        <w:r>
          <w:fldChar w:fldCharType="begin"/>
        </w:r>
        <w:r>
          <w:instrText xml:space="preserve"> PAGE   \* MERGEFORMAT </w:instrText>
        </w:r>
        <w:r>
          <w:fldChar w:fldCharType="separate"/>
        </w:r>
        <w:r w:rsidR="00351C44">
          <w:rPr>
            <w:noProof/>
          </w:rPr>
          <w:t>3</w:t>
        </w:r>
        <w:r>
          <w:rPr>
            <w:noProof/>
          </w:rPr>
          <w:fldChar w:fldCharType="end"/>
        </w:r>
      </w:p>
    </w:sdtContent>
  </w:sdt>
  <w:p w14:paraId="7745265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7B3A" w14:textId="77777777" w:rsidR="00201C5F" w:rsidRDefault="00201C5F" w:rsidP="009A2D37">
      <w:pPr>
        <w:spacing w:after="0" w:line="240" w:lineRule="auto"/>
      </w:pPr>
      <w:r>
        <w:separator/>
      </w:r>
    </w:p>
  </w:footnote>
  <w:footnote w:type="continuationSeparator" w:id="0">
    <w:p w14:paraId="37692BE3" w14:textId="77777777" w:rsidR="00201C5F" w:rsidRDefault="00201C5F" w:rsidP="009A2D37">
      <w:pPr>
        <w:spacing w:after="0" w:line="240" w:lineRule="auto"/>
      </w:pPr>
      <w:r>
        <w:continuationSeparator/>
      </w:r>
    </w:p>
  </w:footnote>
  <w:footnote w:type="continuationNotice" w:id="1">
    <w:p w14:paraId="2862992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FB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350C5D" wp14:editId="45281C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C72AD0" w14:textId="77777777" w:rsidR="008B2543" w:rsidRPr="008C00F8" w:rsidRDefault="008B2543" w:rsidP="005E6D38">
    <w:pPr>
      <w:pStyle w:val="Heading1"/>
      <w:spacing w:before="60" w:after="60"/>
      <w:rPr>
        <w:rFonts w:ascii="Arial" w:hAnsi="Arial" w:cs="Arial"/>
      </w:rPr>
    </w:pPr>
  </w:p>
  <w:p w14:paraId="11C23AB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8852" w14:textId="7FFD988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E7EBEE" wp14:editId="1252D2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DA596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B87F04"/>
    <w:multiLevelType w:val="hybridMultilevel"/>
    <w:tmpl w:val="B28053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F1C1DA1"/>
    <w:multiLevelType w:val="hybridMultilevel"/>
    <w:tmpl w:val="B39621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3"/>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C4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CE5"/>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9D3"/>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5DF3"/>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C553D"/>
    <w:rsid w:val="00FC78C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BBF8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5689-98C8-4498-A1A0-D36E578D8C0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70AFBFA-4F0B-4B32-9F72-BEBE9740E892}">
  <ds:schemaRefs>
    <ds:schemaRef ds:uri="http://schemas.microsoft.com/sharepoint/v3/contenttype/forms"/>
  </ds:schemaRefs>
</ds:datastoreItem>
</file>

<file path=customXml/itemProps3.xml><?xml version="1.0" encoding="utf-8"?>
<ds:datastoreItem xmlns:ds="http://schemas.openxmlformats.org/officeDocument/2006/customXml" ds:itemID="{80BF4C32-E0CB-40C9-9E57-9DFA7E413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8D10CC-5FC3-4C0C-9C52-4356AAD8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cp:revision>
  <cp:lastPrinted>2015-09-09T08:37:00Z</cp:lastPrinted>
  <dcterms:created xsi:type="dcterms:W3CDTF">2021-10-07T13:35:00Z</dcterms:created>
  <dcterms:modified xsi:type="dcterms:W3CDTF">2021-10-07T13:35:00Z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