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001D7" w14:textId="77777777" w:rsidR="00683609" w:rsidRPr="00302082" w:rsidRDefault="00683609" w:rsidP="00683609">
      <w:pPr>
        <w:spacing w:after="0" w:line="240" w:lineRule="auto"/>
        <w:rPr>
          <w:rFonts w:ascii="Arial" w:hAnsi="Arial" w:cs="Arial"/>
        </w:rPr>
      </w:pPr>
      <w:bookmarkStart w:id="0" w:name="_GoBack"/>
      <w:bookmarkEnd w:id="0"/>
    </w:p>
    <w:p w14:paraId="0173757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56E2056" w14:textId="77777777" w:rsidR="009A2D37" w:rsidRPr="00350A75" w:rsidRDefault="00350A75" w:rsidP="00696FF5">
      <w:pPr>
        <w:spacing w:after="120" w:line="240" w:lineRule="auto"/>
        <w:ind w:left="567" w:right="260"/>
        <w:jc w:val="both"/>
        <w:rPr>
          <w:rFonts w:ascii="Arial" w:hAnsi="Arial" w:cs="Arial"/>
          <w:iCs/>
        </w:rPr>
      </w:pPr>
      <w:r w:rsidRPr="00350A75">
        <w:rPr>
          <w:rFonts w:ascii="Arial" w:hAnsi="Arial" w:cs="Arial"/>
        </w:rPr>
        <w:t xml:space="preserve">HIST6064 </w:t>
      </w:r>
      <w:r w:rsidR="00C57028" w:rsidRPr="00350A75">
        <w:rPr>
          <w:rFonts w:ascii="Arial" w:hAnsi="Arial" w:cs="Arial"/>
          <w:iCs/>
        </w:rPr>
        <w:t>(</w:t>
      </w:r>
      <w:r w:rsidR="00471986" w:rsidRPr="00350A75">
        <w:rPr>
          <w:rFonts w:ascii="Arial" w:hAnsi="Arial" w:cs="Arial"/>
          <w:iCs/>
        </w:rPr>
        <w:t>HI6064</w:t>
      </w:r>
      <w:r w:rsidR="00C57028" w:rsidRPr="00350A75">
        <w:rPr>
          <w:rFonts w:ascii="Arial" w:hAnsi="Arial" w:cs="Arial"/>
          <w:iCs/>
        </w:rPr>
        <w:t>) -</w:t>
      </w:r>
      <w:r w:rsidR="009A2D37" w:rsidRPr="00350A75">
        <w:rPr>
          <w:rFonts w:ascii="Arial" w:hAnsi="Arial" w:cs="Arial"/>
          <w:iCs/>
        </w:rPr>
        <w:t xml:space="preserve"> </w:t>
      </w:r>
      <w:r w:rsidR="008A4047" w:rsidRPr="00350A75">
        <w:rPr>
          <w:rFonts w:ascii="Arial" w:hAnsi="Arial" w:cs="Arial"/>
          <w:iCs/>
        </w:rPr>
        <w:t>Armies at War, 1792-1815</w:t>
      </w:r>
    </w:p>
    <w:p w14:paraId="2CDB4F5F" w14:textId="77777777" w:rsidR="00471986" w:rsidRPr="00350A75" w:rsidRDefault="00350A75" w:rsidP="00696FF5">
      <w:pPr>
        <w:spacing w:after="120" w:line="240" w:lineRule="auto"/>
        <w:ind w:left="567" w:right="260"/>
        <w:jc w:val="both"/>
        <w:rPr>
          <w:rFonts w:ascii="Arial" w:hAnsi="Arial" w:cs="Arial"/>
          <w:iCs/>
        </w:rPr>
      </w:pPr>
      <w:r w:rsidRPr="00350A75">
        <w:rPr>
          <w:rFonts w:ascii="Arial" w:hAnsi="Arial" w:cs="Arial"/>
          <w:iCs/>
        </w:rPr>
        <w:t xml:space="preserve">HIST6065 </w:t>
      </w:r>
      <w:r w:rsidR="00471986" w:rsidRPr="00350A75">
        <w:rPr>
          <w:rFonts w:ascii="Arial" w:hAnsi="Arial" w:cs="Arial"/>
          <w:iCs/>
        </w:rPr>
        <w:t>(HI6065) - Armies at War, 1792-1815</w:t>
      </w:r>
    </w:p>
    <w:p w14:paraId="7480C36E" w14:textId="77777777" w:rsidR="009A2D37" w:rsidRPr="00302082" w:rsidRDefault="009A2D37" w:rsidP="00302082">
      <w:pPr>
        <w:spacing w:after="120" w:line="240" w:lineRule="auto"/>
        <w:ind w:left="426" w:right="260"/>
        <w:jc w:val="both"/>
        <w:rPr>
          <w:rFonts w:ascii="Arial" w:hAnsi="Arial" w:cs="Arial"/>
        </w:rPr>
      </w:pPr>
    </w:p>
    <w:p w14:paraId="0AD63D9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8056940" w14:textId="77777777" w:rsidR="009A2D37" w:rsidRPr="006C3A2D" w:rsidRDefault="006C3A2D" w:rsidP="00696FF5">
      <w:pPr>
        <w:spacing w:after="120" w:line="240" w:lineRule="auto"/>
        <w:ind w:left="567" w:right="260"/>
        <w:rPr>
          <w:rFonts w:ascii="Arial" w:hAnsi="Arial" w:cs="Arial"/>
          <w:iCs/>
        </w:rPr>
      </w:pPr>
      <w:r>
        <w:rPr>
          <w:rFonts w:ascii="Arial" w:hAnsi="Arial" w:cs="Arial"/>
          <w:iCs/>
        </w:rPr>
        <w:t>School of History</w:t>
      </w:r>
    </w:p>
    <w:p w14:paraId="62A39A35" w14:textId="77777777" w:rsidR="009A2D37" w:rsidRPr="00302082" w:rsidRDefault="009A2D37" w:rsidP="00302082">
      <w:pPr>
        <w:spacing w:after="120" w:line="240" w:lineRule="auto"/>
        <w:ind w:left="426" w:right="260"/>
        <w:rPr>
          <w:rFonts w:ascii="Arial" w:hAnsi="Arial" w:cs="Arial"/>
          <w:i/>
          <w:iCs/>
        </w:rPr>
      </w:pPr>
    </w:p>
    <w:p w14:paraId="395FDAE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D5E1FEC" w14:textId="77777777" w:rsidR="006C3A2D" w:rsidRPr="006C3A2D" w:rsidRDefault="009A2D37" w:rsidP="00696FF5">
      <w:pPr>
        <w:spacing w:after="120" w:line="240" w:lineRule="auto"/>
        <w:ind w:left="567" w:right="260"/>
        <w:jc w:val="both"/>
        <w:rPr>
          <w:rFonts w:ascii="Arial" w:hAnsi="Arial" w:cs="Arial"/>
        </w:rPr>
      </w:pPr>
      <w:r w:rsidRPr="006C3A2D">
        <w:rPr>
          <w:rFonts w:ascii="Arial" w:hAnsi="Arial" w:cs="Arial"/>
        </w:rPr>
        <w:t xml:space="preserve">Level </w:t>
      </w:r>
      <w:r w:rsidR="001D0C7D" w:rsidRPr="006C3A2D">
        <w:rPr>
          <w:rFonts w:ascii="Arial" w:hAnsi="Arial" w:cs="Arial"/>
        </w:rPr>
        <w:t xml:space="preserve">5 </w:t>
      </w:r>
      <w:r w:rsidR="00273CF0" w:rsidRPr="006C3A2D">
        <w:rPr>
          <w:rFonts w:ascii="Arial" w:hAnsi="Arial" w:cs="Arial"/>
        </w:rPr>
        <w:t>(</w:t>
      </w:r>
      <w:r w:rsidR="006C3A2D" w:rsidRPr="006C3A2D">
        <w:rPr>
          <w:rFonts w:ascii="Arial" w:hAnsi="Arial" w:cs="Arial"/>
        </w:rPr>
        <w:t>HIST6064)</w:t>
      </w:r>
    </w:p>
    <w:p w14:paraId="0EFB5D34" w14:textId="77777777" w:rsidR="009A2D37" w:rsidRPr="006C3A2D" w:rsidRDefault="00273CF0" w:rsidP="00696FF5">
      <w:pPr>
        <w:spacing w:after="120" w:line="240" w:lineRule="auto"/>
        <w:ind w:left="567" w:right="260"/>
        <w:jc w:val="both"/>
        <w:rPr>
          <w:rFonts w:ascii="Arial" w:hAnsi="Arial" w:cs="Arial"/>
        </w:rPr>
      </w:pPr>
      <w:r w:rsidRPr="006C3A2D">
        <w:rPr>
          <w:rFonts w:ascii="Arial" w:hAnsi="Arial" w:cs="Arial"/>
        </w:rPr>
        <w:t>Level</w:t>
      </w:r>
      <w:r w:rsidR="001D0C7D" w:rsidRPr="006C3A2D">
        <w:rPr>
          <w:rFonts w:ascii="Arial" w:hAnsi="Arial" w:cs="Arial"/>
        </w:rPr>
        <w:t xml:space="preserve"> 6 </w:t>
      </w:r>
      <w:r w:rsidR="009A2D37" w:rsidRPr="006C3A2D">
        <w:rPr>
          <w:rFonts w:ascii="Arial" w:hAnsi="Arial" w:cs="Arial"/>
        </w:rPr>
        <w:t>(</w:t>
      </w:r>
      <w:r w:rsidR="006C3A2D" w:rsidRPr="006C3A2D">
        <w:rPr>
          <w:rFonts w:ascii="Arial" w:hAnsi="Arial" w:cs="Arial"/>
        </w:rPr>
        <w:t>HIST6065</w:t>
      </w:r>
      <w:r w:rsidR="009A2D37" w:rsidRPr="006C3A2D">
        <w:rPr>
          <w:rFonts w:ascii="Arial" w:hAnsi="Arial" w:cs="Arial"/>
        </w:rPr>
        <w:t>)</w:t>
      </w:r>
    </w:p>
    <w:p w14:paraId="5C335DC5" w14:textId="77777777" w:rsidR="009A2D37" w:rsidRPr="00302082" w:rsidRDefault="009A2D37" w:rsidP="00302082">
      <w:pPr>
        <w:spacing w:after="120" w:line="240" w:lineRule="auto"/>
        <w:ind w:left="426" w:right="260"/>
        <w:rPr>
          <w:rFonts w:ascii="Arial" w:hAnsi="Arial" w:cs="Arial"/>
          <w:i/>
          <w:iCs/>
        </w:rPr>
      </w:pPr>
    </w:p>
    <w:p w14:paraId="39A12C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727A8FC" w14:textId="77777777" w:rsidR="009A2D37" w:rsidRPr="004A1DF8" w:rsidRDefault="004A1DF8" w:rsidP="00696FF5">
      <w:pPr>
        <w:pStyle w:val="NormalWeb"/>
        <w:spacing w:before="0" w:beforeAutospacing="0" w:after="120" w:afterAutospacing="0"/>
        <w:ind w:left="567" w:right="260"/>
        <w:rPr>
          <w:rFonts w:ascii="Arial" w:hAnsi="Arial" w:cs="Arial"/>
          <w:sz w:val="22"/>
          <w:szCs w:val="22"/>
        </w:rPr>
      </w:pPr>
      <w:r w:rsidRPr="004A1DF8">
        <w:rPr>
          <w:rFonts w:ascii="Arial" w:hAnsi="Arial" w:cs="Arial"/>
          <w:sz w:val="22"/>
          <w:szCs w:val="22"/>
        </w:rPr>
        <w:t>30</w:t>
      </w:r>
      <w:r w:rsidR="009A2D37" w:rsidRPr="004A1DF8">
        <w:rPr>
          <w:rFonts w:ascii="Arial" w:hAnsi="Arial" w:cs="Arial"/>
          <w:sz w:val="22"/>
          <w:szCs w:val="22"/>
        </w:rPr>
        <w:t xml:space="preserve"> credits (</w:t>
      </w:r>
      <w:r w:rsidRPr="004A1DF8">
        <w:rPr>
          <w:rFonts w:ascii="Arial" w:hAnsi="Arial" w:cs="Arial"/>
          <w:sz w:val="22"/>
          <w:szCs w:val="22"/>
        </w:rPr>
        <w:t>1</w:t>
      </w:r>
      <w:r w:rsidR="009A2D37" w:rsidRPr="004A1DF8">
        <w:rPr>
          <w:rFonts w:ascii="Arial" w:hAnsi="Arial" w:cs="Arial"/>
          <w:sz w:val="22"/>
          <w:szCs w:val="22"/>
        </w:rPr>
        <w:t>5 ECTS)</w:t>
      </w:r>
    </w:p>
    <w:p w14:paraId="478ABD10" w14:textId="77777777" w:rsidR="009A2D37" w:rsidRPr="00302082" w:rsidRDefault="009A2D37" w:rsidP="00302082">
      <w:pPr>
        <w:spacing w:after="120" w:line="240" w:lineRule="auto"/>
        <w:ind w:left="426" w:right="260"/>
        <w:rPr>
          <w:rFonts w:ascii="Arial" w:hAnsi="Arial" w:cs="Arial"/>
          <w:i/>
        </w:rPr>
      </w:pPr>
    </w:p>
    <w:p w14:paraId="3083EFD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09513ED" w14:textId="77777777" w:rsidR="009A2D37" w:rsidRPr="00C74826" w:rsidRDefault="009A2D37" w:rsidP="00696FF5">
      <w:pPr>
        <w:spacing w:after="120" w:line="240" w:lineRule="auto"/>
        <w:ind w:left="567" w:right="260"/>
        <w:jc w:val="both"/>
        <w:rPr>
          <w:rFonts w:ascii="Arial" w:hAnsi="Arial" w:cs="Arial"/>
          <w:iCs/>
        </w:rPr>
      </w:pPr>
      <w:r w:rsidRPr="00C74826">
        <w:rPr>
          <w:rFonts w:ascii="Arial" w:hAnsi="Arial" w:cs="Arial"/>
          <w:iCs/>
        </w:rPr>
        <w:t>Autumn or Spring</w:t>
      </w:r>
    </w:p>
    <w:p w14:paraId="022A3881" w14:textId="77777777" w:rsidR="009A2D37" w:rsidRPr="00302082" w:rsidRDefault="009A2D37" w:rsidP="00302082">
      <w:pPr>
        <w:spacing w:after="120" w:line="240" w:lineRule="auto"/>
        <w:ind w:left="426" w:right="260"/>
        <w:rPr>
          <w:rFonts w:ascii="Arial" w:hAnsi="Arial" w:cs="Arial"/>
          <w:i/>
          <w:iCs/>
        </w:rPr>
      </w:pPr>
    </w:p>
    <w:p w14:paraId="28C6525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B513376" w14:textId="77777777" w:rsidR="009A2D37" w:rsidRPr="00302082" w:rsidRDefault="00C74826" w:rsidP="00696FF5">
      <w:pPr>
        <w:spacing w:after="120" w:line="240" w:lineRule="auto"/>
        <w:ind w:left="567" w:right="260"/>
        <w:rPr>
          <w:rFonts w:ascii="Arial" w:hAnsi="Arial" w:cs="Arial"/>
          <w:i/>
          <w:iCs/>
        </w:rPr>
      </w:pPr>
      <w:r>
        <w:rPr>
          <w:rFonts w:ascii="Arial" w:hAnsi="Arial" w:cs="Arial"/>
          <w:iCs/>
        </w:rPr>
        <w:t>None</w:t>
      </w:r>
    </w:p>
    <w:p w14:paraId="553029A1" w14:textId="77777777" w:rsidR="009A2D37" w:rsidRPr="00302082" w:rsidRDefault="009A2D37" w:rsidP="00302082">
      <w:pPr>
        <w:spacing w:after="120" w:line="240" w:lineRule="auto"/>
        <w:ind w:left="426" w:right="260"/>
        <w:rPr>
          <w:rFonts w:ascii="Arial" w:hAnsi="Arial" w:cs="Arial"/>
          <w:i/>
          <w:iCs/>
        </w:rPr>
      </w:pPr>
    </w:p>
    <w:p w14:paraId="33B9F7A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05FA129" w14:textId="77777777" w:rsidR="00BD2D1A" w:rsidRPr="00BD2D1A" w:rsidRDefault="00BD2D1A" w:rsidP="00BD2D1A">
      <w:pPr>
        <w:spacing w:after="120" w:line="240" w:lineRule="auto"/>
        <w:ind w:left="567" w:right="260"/>
        <w:rPr>
          <w:rFonts w:ascii="Arial" w:hAnsi="Arial" w:cs="Arial"/>
          <w:iCs/>
        </w:rPr>
      </w:pPr>
      <w:r w:rsidRPr="00BD2D1A">
        <w:rPr>
          <w:rFonts w:ascii="Arial" w:hAnsi="Arial" w:cs="Arial"/>
          <w:iCs/>
        </w:rPr>
        <w:t xml:space="preserve">BA (Hons) Military History </w:t>
      </w:r>
    </w:p>
    <w:p w14:paraId="6FB6584A" w14:textId="77777777" w:rsidR="00B9109B" w:rsidRPr="00BD2D1A" w:rsidRDefault="00BD2D1A" w:rsidP="00BD2D1A">
      <w:pPr>
        <w:spacing w:after="120" w:line="240" w:lineRule="auto"/>
        <w:ind w:left="567" w:right="260"/>
        <w:rPr>
          <w:rFonts w:ascii="Arial" w:hAnsi="Arial" w:cs="Arial"/>
          <w:iCs/>
        </w:rPr>
      </w:pPr>
      <w:r w:rsidRPr="00BD2D1A">
        <w:rPr>
          <w:rFonts w:ascii="Arial" w:hAnsi="Arial" w:cs="Arial"/>
          <w:iCs/>
        </w:rPr>
        <w:t>BA (Hons) History &amp; associated Joint Honours Programmes</w:t>
      </w:r>
    </w:p>
    <w:p w14:paraId="41660A24" w14:textId="77777777" w:rsidR="009A2D37" w:rsidRPr="00302082" w:rsidRDefault="009A2D37" w:rsidP="00302082">
      <w:pPr>
        <w:spacing w:after="120" w:line="240" w:lineRule="auto"/>
        <w:ind w:left="426" w:right="260"/>
        <w:rPr>
          <w:rFonts w:ascii="Arial" w:hAnsi="Arial" w:cs="Arial"/>
          <w:i/>
          <w:iCs/>
        </w:rPr>
      </w:pPr>
    </w:p>
    <w:p w14:paraId="029FE7AA"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6B14B7">
        <w:rPr>
          <w:rFonts w:ascii="Arial" w:hAnsi="Arial" w:cs="Arial"/>
          <w:b/>
        </w:rPr>
        <w:t xml:space="preserve">Level 5 </w:t>
      </w:r>
      <w:r w:rsidR="00C729D7" w:rsidRPr="00302082">
        <w:rPr>
          <w:rFonts w:ascii="Arial" w:hAnsi="Arial" w:cs="Arial"/>
          <w:b/>
        </w:rPr>
        <w:t>module students will be able to:</w:t>
      </w:r>
    </w:p>
    <w:p w14:paraId="4B871D67" w14:textId="77777777" w:rsidR="006B14B7" w:rsidRPr="006B14B7" w:rsidRDefault="00DA0E6A" w:rsidP="005F6662">
      <w:pPr>
        <w:spacing w:after="120" w:line="240" w:lineRule="auto"/>
        <w:ind w:left="1440" w:right="260" w:hanging="873"/>
        <w:rPr>
          <w:rFonts w:ascii="Arial" w:hAnsi="Arial" w:cs="Arial"/>
          <w:iCs/>
        </w:rPr>
      </w:pPr>
      <w:r>
        <w:rPr>
          <w:rFonts w:ascii="Arial" w:hAnsi="Arial" w:cs="Arial"/>
          <w:iCs/>
        </w:rPr>
        <w:t>8.</w:t>
      </w:r>
      <w:r w:rsidR="006B14B7" w:rsidRPr="006B14B7">
        <w:rPr>
          <w:rFonts w:ascii="Arial" w:hAnsi="Arial" w:cs="Arial"/>
          <w:iCs/>
        </w:rPr>
        <w:t>1</w:t>
      </w:r>
      <w:r w:rsidR="006B14B7" w:rsidRPr="006B14B7">
        <w:rPr>
          <w:rFonts w:ascii="Arial" w:hAnsi="Arial" w:cs="Arial"/>
          <w:iCs/>
        </w:rPr>
        <w:tab/>
        <w:t>Analyse the concept of the ‘Nation in Arms’ as it developed in the immediate aftermath of the French Revolution.</w:t>
      </w:r>
    </w:p>
    <w:p w14:paraId="197FDE8D" w14:textId="77777777" w:rsidR="006B14B7" w:rsidRPr="006B14B7" w:rsidRDefault="00DA0E6A" w:rsidP="005F6662">
      <w:pPr>
        <w:spacing w:after="120" w:line="240" w:lineRule="auto"/>
        <w:ind w:left="1440" w:right="260" w:hanging="873"/>
        <w:rPr>
          <w:rFonts w:ascii="Arial" w:hAnsi="Arial" w:cs="Arial"/>
          <w:iCs/>
        </w:rPr>
      </w:pPr>
      <w:r>
        <w:rPr>
          <w:rFonts w:ascii="Arial" w:hAnsi="Arial" w:cs="Arial"/>
          <w:iCs/>
        </w:rPr>
        <w:t>8.</w:t>
      </w:r>
      <w:r w:rsidR="006B14B7" w:rsidRPr="006B14B7">
        <w:rPr>
          <w:rFonts w:ascii="Arial" w:hAnsi="Arial" w:cs="Arial"/>
          <w:iCs/>
        </w:rPr>
        <w:t>2</w:t>
      </w:r>
      <w:r w:rsidR="006B14B7" w:rsidRPr="006B14B7">
        <w:rPr>
          <w:rFonts w:ascii="Arial" w:hAnsi="Arial" w:cs="Arial"/>
          <w:iCs/>
        </w:rPr>
        <w:tab/>
        <w:t>Analyse the nature of conscription as it was applied throughout most of</w:t>
      </w:r>
      <w:r w:rsidR="005F6662">
        <w:rPr>
          <w:rFonts w:ascii="Arial" w:hAnsi="Arial" w:cs="Arial"/>
          <w:iCs/>
        </w:rPr>
        <w:t xml:space="preserve"> continental Europe, 1792-1815.</w:t>
      </w:r>
    </w:p>
    <w:p w14:paraId="59898171" w14:textId="77777777" w:rsidR="006B14B7" w:rsidRPr="006B14B7" w:rsidRDefault="00DA0E6A" w:rsidP="005F6662">
      <w:pPr>
        <w:spacing w:after="120" w:line="240" w:lineRule="auto"/>
        <w:ind w:left="1440" w:right="260" w:hanging="873"/>
        <w:rPr>
          <w:rFonts w:ascii="Arial" w:hAnsi="Arial" w:cs="Arial"/>
          <w:iCs/>
        </w:rPr>
      </w:pPr>
      <w:r>
        <w:rPr>
          <w:rFonts w:ascii="Arial" w:hAnsi="Arial" w:cs="Arial"/>
          <w:iCs/>
        </w:rPr>
        <w:t>8.3</w:t>
      </w:r>
      <w:r w:rsidR="006B14B7" w:rsidRPr="006B14B7">
        <w:rPr>
          <w:rFonts w:ascii="Arial" w:hAnsi="Arial" w:cs="Arial"/>
          <w:iCs/>
        </w:rPr>
        <w:tab/>
        <w:t>Demonstrate a knowledge and critical understanding of the nature of warfare, 1792-1815 and its place wit</w:t>
      </w:r>
      <w:r w:rsidR="005F6662">
        <w:rPr>
          <w:rFonts w:ascii="Arial" w:hAnsi="Arial" w:cs="Arial"/>
          <w:iCs/>
        </w:rPr>
        <w:t>hin the concept of ‘total war’.</w:t>
      </w:r>
    </w:p>
    <w:p w14:paraId="0B37AB10" w14:textId="77777777" w:rsidR="006B14B7" w:rsidRPr="006B14B7" w:rsidRDefault="00DA0E6A" w:rsidP="005F6662">
      <w:pPr>
        <w:spacing w:after="120" w:line="240" w:lineRule="auto"/>
        <w:ind w:left="1440" w:right="260" w:hanging="873"/>
        <w:rPr>
          <w:rFonts w:ascii="Arial" w:hAnsi="Arial" w:cs="Arial"/>
          <w:iCs/>
        </w:rPr>
      </w:pPr>
      <w:r>
        <w:rPr>
          <w:rFonts w:ascii="Arial" w:hAnsi="Arial" w:cs="Arial"/>
          <w:iCs/>
        </w:rPr>
        <w:t>8.</w:t>
      </w:r>
      <w:r w:rsidR="006B14B7" w:rsidRPr="006B14B7">
        <w:rPr>
          <w:rFonts w:ascii="Arial" w:hAnsi="Arial" w:cs="Arial"/>
          <w:iCs/>
        </w:rPr>
        <w:t>4</w:t>
      </w:r>
      <w:r w:rsidR="006B14B7" w:rsidRPr="006B14B7">
        <w:rPr>
          <w:rFonts w:ascii="Arial" w:hAnsi="Arial" w:cs="Arial"/>
          <w:iCs/>
        </w:rPr>
        <w:tab/>
        <w:t>Analyse the ‘Napoleonic way in warfare’ and its implications with regard to logistics, strategy, ta</w:t>
      </w:r>
      <w:r w:rsidR="005F6662">
        <w:rPr>
          <w:rFonts w:ascii="Arial" w:hAnsi="Arial" w:cs="Arial"/>
          <w:iCs/>
        </w:rPr>
        <w:t>ctics and the nature of armies.</w:t>
      </w:r>
    </w:p>
    <w:p w14:paraId="71AA4493" w14:textId="77777777" w:rsidR="006B14B7" w:rsidRPr="006B14B7" w:rsidRDefault="00DA0E6A" w:rsidP="005F6662">
      <w:pPr>
        <w:spacing w:after="120" w:line="240" w:lineRule="auto"/>
        <w:ind w:left="1440" w:right="260" w:hanging="873"/>
        <w:rPr>
          <w:rFonts w:ascii="Arial" w:hAnsi="Arial" w:cs="Arial"/>
          <w:iCs/>
        </w:rPr>
      </w:pPr>
      <w:r>
        <w:rPr>
          <w:rFonts w:ascii="Arial" w:hAnsi="Arial" w:cs="Arial"/>
          <w:iCs/>
        </w:rPr>
        <w:t>8.</w:t>
      </w:r>
      <w:r w:rsidR="006B14B7" w:rsidRPr="006B14B7">
        <w:rPr>
          <w:rFonts w:ascii="Arial" w:hAnsi="Arial" w:cs="Arial"/>
          <w:iCs/>
        </w:rPr>
        <w:t>5</w:t>
      </w:r>
      <w:r w:rsidR="006B14B7" w:rsidRPr="006B14B7">
        <w:rPr>
          <w:rFonts w:ascii="Arial" w:hAnsi="Arial" w:cs="Arial"/>
          <w:iCs/>
        </w:rPr>
        <w:tab/>
        <w:t>Analyse the extent to which the enemies of Napoleon were ultimately victorious against him by restructuring their armies on the French model.</w:t>
      </w:r>
    </w:p>
    <w:p w14:paraId="2C15AB59" w14:textId="77777777" w:rsidR="006B14B7" w:rsidRPr="006B14B7" w:rsidRDefault="00DA0E6A" w:rsidP="005F6662">
      <w:pPr>
        <w:spacing w:after="120" w:line="240" w:lineRule="auto"/>
        <w:ind w:left="1440" w:right="260" w:hanging="873"/>
        <w:rPr>
          <w:rFonts w:ascii="Arial" w:hAnsi="Arial" w:cs="Arial"/>
          <w:iCs/>
        </w:rPr>
      </w:pPr>
      <w:r>
        <w:rPr>
          <w:rFonts w:ascii="Arial" w:hAnsi="Arial" w:cs="Arial"/>
          <w:iCs/>
        </w:rPr>
        <w:t>8.</w:t>
      </w:r>
      <w:r w:rsidR="006B14B7" w:rsidRPr="006B14B7">
        <w:rPr>
          <w:rFonts w:ascii="Arial" w:hAnsi="Arial" w:cs="Arial"/>
          <w:iCs/>
        </w:rPr>
        <w:t>6</w:t>
      </w:r>
      <w:r w:rsidR="006B14B7" w:rsidRPr="006B14B7">
        <w:rPr>
          <w:rFonts w:ascii="Arial" w:hAnsi="Arial" w:cs="Arial"/>
          <w:iCs/>
        </w:rPr>
        <w:tab/>
        <w:t xml:space="preserve">Demonstrate a knowledge and critical understanding of the basis of guerrilla warfare, as it developed in </w:t>
      </w:r>
      <w:r w:rsidR="005F6662">
        <w:rPr>
          <w:rFonts w:ascii="Arial" w:hAnsi="Arial" w:cs="Arial"/>
          <w:iCs/>
        </w:rPr>
        <w:t>the Iberian Peninsula, 1808-13.</w:t>
      </w:r>
    </w:p>
    <w:p w14:paraId="565B3731" w14:textId="77777777" w:rsidR="006B14B7" w:rsidRPr="006B14B7" w:rsidRDefault="00DA0E6A" w:rsidP="00F325D9">
      <w:pPr>
        <w:spacing w:after="120" w:line="240" w:lineRule="auto"/>
        <w:ind w:left="1440" w:right="260" w:hanging="873"/>
        <w:rPr>
          <w:rFonts w:ascii="Arial" w:hAnsi="Arial" w:cs="Arial"/>
          <w:iCs/>
        </w:rPr>
      </w:pPr>
      <w:r>
        <w:rPr>
          <w:rFonts w:ascii="Arial" w:hAnsi="Arial" w:cs="Arial"/>
          <w:iCs/>
        </w:rPr>
        <w:t>8.</w:t>
      </w:r>
      <w:r w:rsidR="006B14B7" w:rsidRPr="006B14B7">
        <w:rPr>
          <w:rFonts w:ascii="Arial" w:hAnsi="Arial" w:cs="Arial"/>
          <w:iCs/>
        </w:rPr>
        <w:t>7</w:t>
      </w:r>
      <w:r w:rsidR="006B14B7" w:rsidRPr="006B14B7">
        <w:rPr>
          <w:rFonts w:ascii="Arial" w:hAnsi="Arial" w:cs="Arial"/>
          <w:iCs/>
        </w:rPr>
        <w:tab/>
        <w:t>Critically engage in key historiographical debates, applying the concepts and principles of historical study to the relevant context.</w:t>
      </w:r>
    </w:p>
    <w:p w14:paraId="0461460B" w14:textId="77777777" w:rsidR="006B14B7" w:rsidRPr="006B14B7" w:rsidRDefault="006B14B7" w:rsidP="00F325D9">
      <w:pPr>
        <w:spacing w:after="120" w:line="240" w:lineRule="auto"/>
        <w:ind w:left="1440" w:right="260" w:hanging="873"/>
        <w:rPr>
          <w:rFonts w:ascii="Arial" w:hAnsi="Arial" w:cs="Arial"/>
          <w:iCs/>
        </w:rPr>
      </w:pPr>
    </w:p>
    <w:p w14:paraId="22C8D569" w14:textId="77777777" w:rsidR="006B14B7" w:rsidRPr="005F6662" w:rsidRDefault="00DA0E6A" w:rsidP="00F325D9">
      <w:pPr>
        <w:spacing w:after="120" w:line="240" w:lineRule="auto"/>
        <w:ind w:left="1440" w:right="260" w:hanging="873"/>
        <w:rPr>
          <w:rFonts w:ascii="Arial" w:hAnsi="Arial" w:cs="Arial"/>
          <w:b/>
          <w:iCs/>
        </w:rPr>
      </w:pPr>
      <w:r w:rsidRPr="005F6662">
        <w:rPr>
          <w:rFonts w:ascii="Arial" w:hAnsi="Arial" w:cs="Arial"/>
          <w:b/>
          <w:iCs/>
        </w:rPr>
        <w:lastRenderedPageBreak/>
        <w:t>On successfully completing the Level 6 module students will be able to:</w:t>
      </w:r>
    </w:p>
    <w:p w14:paraId="0DAFE694" w14:textId="77777777" w:rsidR="006B14B7" w:rsidRPr="006B14B7" w:rsidRDefault="007C0F5C" w:rsidP="005F6662">
      <w:pPr>
        <w:spacing w:after="120" w:line="240" w:lineRule="auto"/>
        <w:ind w:left="1440" w:right="260" w:hanging="873"/>
        <w:rPr>
          <w:rFonts w:ascii="Arial" w:hAnsi="Arial" w:cs="Arial"/>
          <w:iCs/>
        </w:rPr>
      </w:pPr>
      <w:r>
        <w:rPr>
          <w:rFonts w:ascii="Arial" w:hAnsi="Arial" w:cs="Arial"/>
          <w:iCs/>
        </w:rPr>
        <w:t>8.</w:t>
      </w:r>
      <w:r w:rsidR="006B14B7" w:rsidRPr="006B14B7">
        <w:rPr>
          <w:rFonts w:ascii="Arial" w:hAnsi="Arial" w:cs="Arial"/>
          <w:iCs/>
        </w:rPr>
        <w:t>8</w:t>
      </w:r>
      <w:r w:rsidR="006B14B7" w:rsidRPr="006B14B7">
        <w:rPr>
          <w:rFonts w:ascii="Arial" w:hAnsi="Arial" w:cs="Arial"/>
          <w:iCs/>
        </w:rPr>
        <w:tab/>
        <w:t>Critically evaluate the concept of the ‘Nation in Arms’ as it developed in the immediate afte</w:t>
      </w:r>
      <w:r w:rsidR="005F6662">
        <w:rPr>
          <w:rFonts w:ascii="Arial" w:hAnsi="Arial" w:cs="Arial"/>
          <w:iCs/>
        </w:rPr>
        <w:t>rmath of the French Revolution.</w:t>
      </w:r>
    </w:p>
    <w:p w14:paraId="302D6F8B" w14:textId="77777777" w:rsidR="006B14B7" w:rsidRPr="006B14B7" w:rsidRDefault="007C0F5C" w:rsidP="005F6662">
      <w:pPr>
        <w:spacing w:after="120" w:line="240" w:lineRule="auto"/>
        <w:ind w:left="1440" w:right="260" w:hanging="873"/>
        <w:rPr>
          <w:rFonts w:ascii="Arial" w:hAnsi="Arial" w:cs="Arial"/>
          <w:iCs/>
        </w:rPr>
      </w:pPr>
      <w:r>
        <w:rPr>
          <w:rFonts w:ascii="Arial" w:hAnsi="Arial" w:cs="Arial"/>
          <w:iCs/>
        </w:rPr>
        <w:t>8.</w:t>
      </w:r>
      <w:r w:rsidR="006B14B7" w:rsidRPr="006B14B7">
        <w:rPr>
          <w:rFonts w:ascii="Arial" w:hAnsi="Arial" w:cs="Arial"/>
          <w:iCs/>
        </w:rPr>
        <w:t>9</w:t>
      </w:r>
      <w:r w:rsidR="006B14B7" w:rsidRPr="006B14B7">
        <w:rPr>
          <w:rFonts w:ascii="Arial" w:hAnsi="Arial" w:cs="Arial"/>
          <w:iCs/>
        </w:rPr>
        <w:tab/>
        <w:t>Critically evaluate the nature of conscription as it was applied throughout most of</w:t>
      </w:r>
      <w:r w:rsidR="005F6662">
        <w:rPr>
          <w:rFonts w:ascii="Arial" w:hAnsi="Arial" w:cs="Arial"/>
          <w:iCs/>
        </w:rPr>
        <w:t xml:space="preserve"> continental Europe, 1792-1815.</w:t>
      </w:r>
    </w:p>
    <w:p w14:paraId="5A1CEEAD" w14:textId="77777777" w:rsidR="006B14B7" w:rsidRPr="006B14B7" w:rsidRDefault="007C0F5C" w:rsidP="005F6662">
      <w:pPr>
        <w:spacing w:after="120" w:line="240" w:lineRule="auto"/>
        <w:ind w:left="1440" w:right="260" w:hanging="873"/>
        <w:rPr>
          <w:rFonts w:ascii="Arial" w:hAnsi="Arial" w:cs="Arial"/>
          <w:iCs/>
        </w:rPr>
      </w:pPr>
      <w:r>
        <w:rPr>
          <w:rFonts w:ascii="Arial" w:hAnsi="Arial" w:cs="Arial"/>
          <w:iCs/>
        </w:rPr>
        <w:t>8.10</w:t>
      </w:r>
      <w:r w:rsidR="006B14B7" w:rsidRPr="006B14B7">
        <w:rPr>
          <w:rFonts w:ascii="Arial" w:hAnsi="Arial" w:cs="Arial"/>
          <w:iCs/>
        </w:rPr>
        <w:tab/>
        <w:t>Demonstrate a coherent and detailed knowledge, and systematic understanding, of the nature of warfare, 1792-1815 and its place wit</w:t>
      </w:r>
      <w:r w:rsidR="005F6662">
        <w:rPr>
          <w:rFonts w:ascii="Arial" w:hAnsi="Arial" w:cs="Arial"/>
          <w:iCs/>
        </w:rPr>
        <w:t>hin the concept of ‘total war’.</w:t>
      </w:r>
    </w:p>
    <w:p w14:paraId="22FD521E" w14:textId="77777777" w:rsidR="006B14B7" w:rsidRPr="006B14B7" w:rsidRDefault="00F223EB" w:rsidP="005F6662">
      <w:pPr>
        <w:spacing w:after="120" w:line="240" w:lineRule="auto"/>
        <w:ind w:left="1440" w:right="260" w:hanging="873"/>
        <w:rPr>
          <w:rFonts w:ascii="Arial" w:hAnsi="Arial" w:cs="Arial"/>
          <w:iCs/>
        </w:rPr>
      </w:pPr>
      <w:r>
        <w:rPr>
          <w:rFonts w:ascii="Arial" w:hAnsi="Arial" w:cs="Arial"/>
          <w:iCs/>
        </w:rPr>
        <w:t>8.11</w:t>
      </w:r>
      <w:r w:rsidR="006B14B7" w:rsidRPr="006B14B7">
        <w:rPr>
          <w:rFonts w:ascii="Arial" w:hAnsi="Arial" w:cs="Arial"/>
          <w:iCs/>
        </w:rPr>
        <w:tab/>
        <w:t>Critically evaluate the ‘Napoleonic way in warfare’ and its implications with regard to logistics, strategy, ta</w:t>
      </w:r>
      <w:r w:rsidR="005F6662">
        <w:rPr>
          <w:rFonts w:ascii="Arial" w:hAnsi="Arial" w:cs="Arial"/>
          <w:iCs/>
        </w:rPr>
        <w:t>ctics and the nature of armies.</w:t>
      </w:r>
    </w:p>
    <w:p w14:paraId="6B44189F" w14:textId="77777777" w:rsidR="006B14B7" w:rsidRPr="006B14B7" w:rsidRDefault="00F223EB" w:rsidP="005F6662">
      <w:pPr>
        <w:spacing w:after="120" w:line="240" w:lineRule="auto"/>
        <w:ind w:left="1440" w:right="260" w:hanging="873"/>
        <w:rPr>
          <w:rFonts w:ascii="Arial" w:hAnsi="Arial" w:cs="Arial"/>
          <w:iCs/>
        </w:rPr>
      </w:pPr>
      <w:r>
        <w:rPr>
          <w:rFonts w:ascii="Arial" w:hAnsi="Arial" w:cs="Arial"/>
          <w:iCs/>
        </w:rPr>
        <w:t>8.</w:t>
      </w:r>
      <w:r w:rsidR="006B14B7" w:rsidRPr="006B14B7">
        <w:rPr>
          <w:rFonts w:ascii="Arial" w:hAnsi="Arial" w:cs="Arial"/>
          <w:iCs/>
        </w:rPr>
        <w:t>12</w:t>
      </w:r>
      <w:r w:rsidR="006B14B7" w:rsidRPr="006B14B7">
        <w:rPr>
          <w:rFonts w:ascii="Arial" w:hAnsi="Arial" w:cs="Arial"/>
          <w:iCs/>
        </w:rPr>
        <w:tab/>
        <w:t>Critically evaluate the extent to which the enemies of Napoleon were ultimately victorious against him by restructuring their armies on the Fren</w:t>
      </w:r>
      <w:r w:rsidR="005F6662">
        <w:rPr>
          <w:rFonts w:ascii="Arial" w:hAnsi="Arial" w:cs="Arial"/>
          <w:iCs/>
        </w:rPr>
        <w:t>ch model.</w:t>
      </w:r>
    </w:p>
    <w:p w14:paraId="2E716FCB" w14:textId="77777777" w:rsidR="006B14B7" w:rsidRPr="006B14B7" w:rsidRDefault="004E5FCB" w:rsidP="005F6662">
      <w:pPr>
        <w:spacing w:after="120" w:line="240" w:lineRule="auto"/>
        <w:ind w:left="1440" w:right="260" w:hanging="873"/>
        <w:rPr>
          <w:rFonts w:ascii="Arial" w:hAnsi="Arial" w:cs="Arial"/>
          <w:iCs/>
        </w:rPr>
      </w:pPr>
      <w:r>
        <w:rPr>
          <w:rFonts w:ascii="Arial" w:hAnsi="Arial" w:cs="Arial"/>
          <w:iCs/>
        </w:rPr>
        <w:t>8.</w:t>
      </w:r>
      <w:r w:rsidR="006B14B7" w:rsidRPr="006B14B7">
        <w:rPr>
          <w:rFonts w:ascii="Arial" w:hAnsi="Arial" w:cs="Arial"/>
          <w:iCs/>
        </w:rPr>
        <w:t>13</w:t>
      </w:r>
      <w:r w:rsidR="006B14B7" w:rsidRPr="006B14B7">
        <w:rPr>
          <w:rFonts w:ascii="Arial" w:hAnsi="Arial" w:cs="Arial"/>
          <w:iCs/>
        </w:rPr>
        <w:tab/>
        <w:t xml:space="preserve">Demonstrate a coherent and detailed knowledge, and systematic understanding, of the basis of guerrilla warfare, as it developed in </w:t>
      </w:r>
      <w:r w:rsidR="005F6662">
        <w:rPr>
          <w:rFonts w:ascii="Arial" w:hAnsi="Arial" w:cs="Arial"/>
          <w:iCs/>
        </w:rPr>
        <w:t>the Iberian Peninsula, 1808-13.</w:t>
      </w:r>
    </w:p>
    <w:p w14:paraId="50DA851A" w14:textId="77777777" w:rsidR="009A2D37" w:rsidRPr="006B14B7" w:rsidRDefault="004E5FCB" w:rsidP="00F325D9">
      <w:pPr>
        <w:spacing w:after="120" w:line="240" w:lineRule="auto"/>
        <w:ind w:left="1440" w:right="260" w:hanging="873"/>
        <w:rPr>
          <w:rFonts w:ascii="Arial" w:hAnsi="Arial" w:cs="Arial"/>
          <w:iCs/>
        </w:rPr>
      </w:pPr>
      <w:r>
        <w:rPr>
          <w:rFonts w:ascii="Arial" w:hAnsi="Arial" w:cs="Arial"/>
          <w:iCs/>
        </w:rPr>
        <w:t>8.</w:t>
      </w:r>
      <w:r w:rsidR="006B14B7" w:rsidRPr="006B14B7">
        <w:rPr>
          <w:rFonts w:ascii="Arial" w:hAnsi="Arial" w:cs="Arial"/>
          <w:iCs/>
        </w:rPr>
        <w:t>14</w:t>
      </w:r>
      <w:r w:rsidR="006B14B7" w:rsidRPr="006B14B7">
        <w:rPr>
          <w:rFonts w:ascii="Arial" w:hAnsi="Arial" w:cs="Arial"/>
          <w:iCs/>
        </w:rPr>
        <w:tab/>
        <w:t>Critically evaluate key historiographical debates, accurately deploying techniques of historical analysis and enquiry.</w:t>
      </w:r>
    </w:p>
    <w:p w14:paraId="6A3125C9" w14:textId="77777777" w:rsidR="00BD2D1A" w:rsidRPr="00302082" w:rsidRDefault="00BD2D1A" w:rsidP="00C57028">
      <w:pPr>
        <w:spacing w:after="120" w:line="240" w:lineRule="auto"/>
        <w:ind w:left="567" w:right="260"/>
        <w:rPr>
          <w:rFonts w:ascii="Arial" w:hAnsi="Arial" w:cs="Arial"/>
          <w:i/>
        </w:rPr>
      </w:pPr>
    </w:p>
    <w:p w14:paraId="7A838D12"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3D2A68">
        <w:rPr>
          <w:rFonts w:ascii="Arial" w:hAnsi="Arial" w:cs="Arial"/>
          <w:b/>
        </w:rPr>
        <w:t xml:space="preserve">Level 5 </w:t>
      </w:r>
      <w:r w:rsidR="00C729D7" w:rsidRPr="00302082">
        <w:rPr>
          <w:rFonts w:ascii="Arial" w:hAnsi="Arial" w:cs="Arial"/>
          <w:b/>
        </w:rPr>
        <w:t>module students will be able to:</w:t>
      </w:r>
    </w:p>
    <w:p w14:paraId="23C7F1D0" w14:textId="77777777" w:rsidR="003D2A68" w:rsidRPr="003D2A68" w:rsidRDefault="00F96758" w:rsidP="00F96758">
      <w:pPr>
        <w:spacing w:after="120" w:line="240" w:lineRule="auto"/>
        <w:ind w:left="1440" w:right="260" w:hanging="873"/>
        <w:jc w:val="both"/>
        <w:rPr>
          <w:rFonts w:ascii="Arial" w:hAnsi="Arial" w:cs="Arial"/>
        </w:rPr>
      </w:pPr>
      <w:r>
        <w:rPr>
          <w:rFonts w:ascii="Arial" w:hAnsi="Arial" w:cs="Arial"/>
        </w:rPr>
        <w:t>9.</w:t>
      </w:r>
      <w:r w:rsidR="003D2A68" w:rsidRPr="003D2A68">
        <w:rPr>
          <w:rFonts w:ascii="Arial" w:hAnsi="Arial" w:cs="Arial"/>
        </w:rPr>
        <w:t>1</w:t>
      </w:r>
      <w:r w:rsidR="003D2A68" w:rsidRPr="003D2A68">
        <w:rPr>
          <w:rFonts w:ascii="Arial" w:hAnsi="Arial" w:cs="Arial"/>
        </w:rPr>
        <w:tab/>
        <w:t>Effectively communicate information and arguments orally and in writing, skills which can be transferred to other</w:t>
      </w:r>
      <w:r w:rsidR="001E2917">
        <w:rPr>
          <w:rFonts w:ascii="Arial" w:hAnsi="Arial" w:cs="Arial"/>
        </w:rPr>
        <w:t xml:space="preserve"> areas of study and employment.</w:t>
      </w:r>
    </w:p>
    <w:p w14:paraId="48947F38" w14:textId="77777777" w:rsidR="003D2A68" w:rsidRPr="003D2A68" w:rsidRDefault="00F96758" w:rsidP="00F96758">
      <w:pPr>
        <w:spacing w:after="120" w:line="240" w:lineRule="auto"/>
        <w:ind w:left="1440" w:right="260" w:hanging="873"/>
        <w:jc w:val="both"/>
        <w:rPr>
          <w:rFonts w:ascii="Arial" w:hAnsi="Arial" w:cs="Arial"/>
        </w:rPr>
      </w:pPr>
      <w:r>
        <w:rPr>
          <w:rFonts w:ascii="Arial" w:hAnsi="Arial" w:cs="Arial"/>
        </w:rPr>
        <w:t>9.</w:t>
      </w:r>
      <w:r w:rsidR="003D2A68" w:rsidRPr="003D2A68">
        <w:rPr>
          <w:rFonts w:ascii="Arial" w:hAnsi="Arial" w:cs="Arial"/>
        </w:rPr>
        <w:t>2</w:t>
      </w:r>
      <w:r w:rsidR="003D2A68" w:rsidRPr="003D2A68">
        <w:rPr>
          <w:rFonts w:ascii="Arial" w:hAnsi="Arial" w:cs="Arial"/>
        </w:rPr>
        <w:tab/>
        <w:t>Critically engage in key debates, applying the concepts and principles of</w:t>
      </w:r>
      <w:r w:rsidR="001E2917">
        <w:rPr>
          <w:rFonts w:ascii="Arial" w:hAnsi="Arial" w:cs="Arial"/>
        </w:rPr>
        <w:t xml:space="preserve"> study to the relevant context.</w:t>
      </w:r>
    </w:p>
    <w:p w14:paraId="03E16C34" w14:textId="77777777" w:rsidR="003D2A68" w:rsidRPr="003D2A68" w:rsidRDefault="00F96758" w:rsidP="00F96758">
      <w:pPr>
        <w:spacing w:after="120" w:line="240" w:lineRule="auto"/>
        <w:ind w:left="1440" w:right="260" w:hanging="873"/>
        <w:jc w:val="both"/>
        <w:rPr>
          <w:rFonts w:ascii="Arial" w:hAnsi="Arial" w:cs="Arial"/>
        </w:rPr>
      </w:pPr>
      <w:r>
        <w:rPr>
          <w:rFonts w:ascii="Arial" w:hAnsi="Arial" w:cs="Arial"/>
        </w:rPr>
        <w:t>9.</w:t>
      </w:r>
      <w:r w:rsidR="003D2A68" w:rsidRPr="003D2A68">
        <w:rPr>
          <w:rFonts w:ascii="Arial" w:hAnsi="Arial" w:cs="Arial"/>
        </w:rPr>
        <w:t>3</w:t>
      </w:r>
      <w:r w:rsidR="003D2A68" w:rsidRPr="003D2A68">
        <w:rPr>
          <w:rFonts w:ascii="Arial" w:hAnsi="Arial" w:cs="Arial"/>
        </w:rPr>
        <w:tab/>
        <w:t>Make effective use of relevant sources.</w:t>
      </w:r>
    </w:p>
    <w:p w14:paraId="7A00A6BB" w14:textId="77777777" w:rsidR="003D2A68" w:rsidRPr="003D2A68" w:rsidRDefault="003D2A68" w:rsidP="003D2A68">
      <w:pPr>
        <w:spacing w:after="120" w:line="240" w:lineRule="auto"/>
        <w:ind w:left="567" w:right="260"/>
        <w:jc w:val="both"/>
        <w:rPr>
          <w:rFonts w:ascii="Arial" w:hAnsi="Arial" w:cs="Arial"/>
        </w:rPr>
      </w:pPr>
    </w:p>
    <w:p w14:paraId="06095BB5" w14:textId="77777777" w:rsidR="003D2A68" w:rsidRPr="001E2917" w:rsidRDefault="000C2BCC" w:rsidP="003D2A68">
      <w:pPr>
        <w:spacing w:after="120" w:line="240" w:lineRule="auto"/>
        <w:ind w:left="567" w:right="260"/>
        <w:jc w:val="both"/>
        <w:rPr>
          <w:rFonts w:ascii="Arial" w:hAnsi="Arial" w:cs="Arial"/>
          <w:b/>
        </w:rPr>
      </w:pPr>
      <w:r w:rsidRPr="001E2917">
        <w:rPr>
          <w:rFonts w:ascii="Arial" w:hAnsi="Arial" w:cs="Arial"/>
          <w:b/>
        </w:rPr>
        <w:t>On successfully completing the Level 6 module students will be able to:</w:t>
      </w:r>
    </w:p>
    <w:p w14:paraId="300FE753" w14:textId="77777777" w:rsidR="003D2A68" w:rsidRPr="003D2A68" w:rsidRDefault="00F96758" w:rsidP="00F96758">
      <w:pPr>
        <w:spacing w:after="120" w:line="240" w:lineRule="auto"/>
        <w:ind w:left="1440" w:right="260" w:hanging="873"/>
        <w:jc w:val="both"/>
        <w:rPr>
          <w:rFonts w:ascii="Arial" w:hAnsi="Arial" w:cs="Arial"/>
        </w:rPr>
      </w:pPr>
      <w:r>
        <w:rPr>
          <w:rFonts w:ascii="Arial" w:hAnsi="Arial" w:cs="Arial"/>
        </w:rPr>
        <w:t>9.4</w:t>
      </w:r>
      <w:r w:rsidR="003D2A68" w:rsidRPr="003D2A68">
        <w:rPr>
          <w:rFonts w:ascii="Arial" w:hAnsi="Arial" w:cs="Arial"/>
        </w:rPr>
        <w:tab/>
        <w:t>Effectively communicate complex ideas, information, and arguments orally and in writing, skills which can be transferred to other</w:t>
      </w:r>
      <w:r w:rsidR="001E2917">
        <w:rPr>
          <w:rFonts w:ascii="Arial" w:hAnsi="Arial" w:cs="Arial"/>
        </w:rPr>
        <w:t xml:space="preserve"> areas of study and employment.</w:t>
      </w:r>
    </w:p>
    <w:p w14:paraId="6D2A3A4F" w14:textId="77777777" w:rsidR="003D2A68" w:rsidRPr="003D2A68" w:rsidRDefault="00F96758" w:rsidP="00F96758">
      <w:pPr>
        <w:spacing w:after="120" w:line="240" w:lineRule="auto"/>
        <w:ind w:left="1440" w:right="260" w:hanging="873"/>
        <w:jc w:val="both"/>
        <w:rPr>
          <w:rFonts w:ascii="Arial" w:hAnsi="Arial" w:cs="Arial"/>
        </w:rPr>
      </w:pPr>
      <w:r>
        <w:rPr>
          <w:rFonts w:ascii="Arial" w:hAnsi="Arial" w:cs="Arial"/>
        </w:rPr>
        <w:t>9.5</w:t>
      </w:r>
      <w:r w:rsidR="003D2A68" w:rsidRPr="003D2A68">
        <w:rPr>
          <w:rFonts w:ascii="Arial" w:hAnsi="Arial" w:cs="Arial"/>
        </w:rPr>
        <w:tab/>
        <w:t>Critically evaluate key debates, accurately deploying techniques of analysis</w:t>
      </w:r>
      <w:r w:rsidR="001E2917">
        <w:rPr>
          <w:rFonts w:ascii="Arial" w:hAnsi="Arial" w:cs="Arial"/>
        </w:rPr>
        <w:t xml:space="preserve"> and enquiry.</w:t>
      </w:r>
    </w:p>
    <w:p w14:paraId="080BDCC4" w14:textId="77777777" w:rsidR="009A2D37" w:rsidRPr="003D2A68" w:rsidRDefault="00F96758" w:rsidP="00F96758">
      <w:pPr>
        <w:spacing w:after="120" w:line="240" w:lineRule="auto"/>
        <w:ind w:left="1440" w:right="260" w:hanging="873"/>
        <w:jc w:val="both"/>
        <w:rPr>
          <w:rFonts w:ascii="Arial" w:hAnsi="Arial" w:cs="Arial"/>
        </w:rPr>
      </w:pPr>
      <w:r>
        <w:rPr>
          <w:rFonts w:ascii="Arial" w:hAnsi="Arial" w:cs="Arial"/>
        </w:rPr>
        <w:t>9.</w:t>
      </w:r>
      <w:r w:rsidR="003D2A68" w:rsidRPr="003D2A68">
        <w:rPr>
          <w:rFonts w:ascii="Arial" w:hAnsi="Arial" w:cs="Arial"/>
        </w:rPr>
        <w:t>6</w:t>
      </w:r>
      <w:r w:rsidR="003D2A68" w:rsidRPr="003D2A68">
        <w:rPr>
          <w:rFonts w:ascii="Arial" w:hAnsi="Arial" w:cs="Arial"/>
        </w:rPr>
        <w:tab/>
        <w:t>Make effective use of relevant sources, especially primary sources.</w:t>
      </w:r>
    </w:p>
    <w:p w14:paraId="4A210C9D" w14:textId="77777777" w:rsidR="009A2D37" w:rsidRDefault="009A2D37" w:rsidP="00302082">
      <w:pPr>
        <w:pStyle w:val="Default"/>
        <w:spacing w:after="120"/>
        <w:ind w:left="720" w:right="260"/>
        <w:rPr>
          <w:color w:val="auto"/>
          <w:sz w:val="22"/>
          <w:szCs w:val="22"/>
        </w:rPr>
      </w:pPr>
    </w:p>
    <w:p w14:paraId="70EDD2D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EBDE927" w14:textId="77777777" w:rsidR="00C57028" w:rsidRPr="00302082" w:rsidRDefault="00EF39DE" w:rsidP="00696FF5">
      <w:pPr>
        <w:spacing w:after="120" w:line="240" w:lineRule="auto"/>
        <w:ind w:left="567" w:right="260"/>
        <w:jc w:val="both"/>
        <w:rPr>
          <w:rFonts w:ascii="Arial" w:hAnsi="Arial" w:cs="Arial"/>
          <w:i/>
          <w:iCs/>
        </w:rPr>
      </w:pPr>
      <w:r w:rsidRPr="00EF39DE">
        <w:rPr>
          <w:rFonts w:ascii="Arial" w:hAnsi="Arial" w:cs="Arial"/>
          <w:iCs/>
        </w:rPr>
        <w:t>This module examines the European experience of war during the French Revolutionary and Napoleonic Wars. The lectures will consider the major national armies (French, Prussian, Austrian, Russian, British and Spanish) and how they were expanded and reformed in the wake of the French Revolution. Seminars will consider key themes, such as the nature of the officer corps, recruitment and conscription, the nature of ‘People’s War’, interactions between soldiers and civilians, developments in tactics, logistics and discipline and morale. The approach taken, will largely be that of ‘war and society’, focusing on the social history of the armies but there will also be some consideration of operational history and cultural history approaches to this topic. While this approach moves significantly away from ‘old military history’ with its focus on generals and battles, there will be some consideration of Napoleon’s methods of warfare and how these were successfully countered by his enemies.</w:t>
      </w:r>
      <w:r w:rsidR="00C57028">
        <w:rPr>
          <w:rFonts w:ascii="Arial" w:hAnsi="Arial" w:cs="Arial"/>
          <w:i/>
          <w:iCs/>
        </w:rPr>
        <w:t xml:space="preserve"> </w:t>
      </w:r>
    </w:p>
    <w:p w14:paraId="06A66ACB" w14:textId="77777777" w:rsidR="009A2D37" w:rsidRPr="00302082" w:rsidRDefault="009A2D37" w:rsidP="00302082">
      <w:pPr>
        <w:spacing w:after="120" w:line="240" w:lineRule="auto"/>
        <w:ind w:left="426" w:right="260"/>
        <w:rPr>
          <w:rFonts w:ascii="Arial" w:hAnsi="Arial" w:cs="Arial"/>
          <w:i/>
          <w:iCs/>
        </w:rPr>
      </w:pPr>
    </w:p>
    <w:p w14:paraId="395B975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9C96A74" w14:textId="77777777" w:rsidR="00077BB8" w:rsidRPr="00077BB8" w:rsidRDefault="00077BB8" w:rsidP="00077BB8">
      <w:pPr>
        <w:spacing w:after="120" w:line="240" w:lineRule="auto"/>
        <w:ind w:left="567" w:right="260"/>
        <w:jc w:val="both"/>
        <w:rPr>
          <w:rFonts w:ascii="Arial" w:hAnsi="Arial" w:cs="Arial"/>
        </w:rPr>
      </w:pPr>
      <w:r w:rsidRPr="00077BB8">
        <w:rPr>
          <w:rFonts w:ascii="Arial" w:hAnsi="Arial" w:cs="Arial"/>
        </w:rPr>
        <w:t>BERTAUD, J. (1989) The Army of the French Revolution: From Citizen-Soldiers to Instrument of Power. Princeton: Princeton University Press.</w:t>
      </w:r>
    </w:p>
    <w:p w14:paraId="0F059E10" w14:textId="77777777" w:rsidR="00077BB8" w:rsidRPr="00077BB8" w:rsidRDefault="00077BB8" w:rsidP="00077BB8">
      <w:pPr>
        <w:spacing w:after="120" w:line="240" w:lineRule="auto"/>
        <w:ind w:left="567" w:right="260"/>
        <w:jc w:val="both"/>
        <w:rPr>
          <w:rFonts w:ascii="Arial" w:hAnsi="Arial" w:cs="Arial"/>
        </w:rPr>
      </w:pPr>
      <w:r w:rsidRPr="00077BB8">
        <w:rPr>
          <w:rFonts w:ascii="Arial" w:hAnsi="Arial" w:cs="Arial"/>
        </w:rPr>
        <w:t>BLANNING, T. C. W. (1996) The French Revolutionary Wars, 1787-1802. London: Hodder.</w:t>
      </w:r>
    </w:p>
    <w:p w14:paraId="658D8EF2" w14:textId="77777777" w:rsidR="00077BB8" w:rsidRPr="00077BB8" w:rsidRDefault="00077BB8" w:rsidP="00077BB8">
      <w:pPr>
        <w:spacing w:after="120" w:line="240" w:lineRule="auto"/>
        <w:ind w:left="567" w:right="260"/>
        <w:jc w:val="both"/>
        <w:rPr>
          <w:rFonts w:ascii="Arial" w:hAnsi="Arial" w:cs="Arial"/>
        </w:rPr>
      </w:pPr>
      <w:r w:rsidRPr="00077BB8">
        <w:rPr>
          <w:rFonts w:ascii="Arial" w:hAnsi="Arial" w:cs="Arial"/>
        </w:rPr>
        <w:t>BLAUFARD, R. (2002) The French Army, 1750-1820. Manchester: Manchester University Press.</w:t>
      </w:r>
    </w:p>
    <w:p w14:paraId="02B1D088" w14:textId="77777777" w:rsidR="00077BB8" w:rsidRPr="00077BB8" w:rsidRDefault="00077BB8" w:rsidP="00077BB8">
      <w:pPr>
        <w:spacing w:after="120" w:line="240" w:lineRule="auto"/>
        <w:ind w:left="567" w:right="260"/>
        <w:jc w:val="both"/>
        <w:rPr>
          <w:rFonts w:ascii="Arial" w:hAnsi="Arial" w:cs="Arial"/>
        </w:rPr>
      </w:pPr>
      <w:r w:rsidRPr="00077BB8">
        <w:rPr>
          <w:rFonts w:ascii="Arial" w:hAnsi="Arial" w:cs="Arial"/>
        </w:rPr>
        <w:t>COOKSON, J. E. (1997) The British Armed Nation, 1793-1815. Oxford: Oxford University Press.</w:t>
      </w:r>
    </w:p>
    <w:p w14:paraId="7A99931F" w14:textId="77777777" w:rsidR="00077BB8" w:rsidRPr="00077BB8" w:rsidRDefault="00077BB8" w:rsidP="00077BB8">
      <w:pPr>
        <w:spacing w:after="120" w:line="240" w:lineRule="auto"/>
        <w:ind w:left="567" w:right="260"/>
        <w:jc w:val="both"/>
        <w:rPr>
          <w:rFonts w:ascii="Arial" w:hAnsi="Arial" w:cs="Arial"/>
        </w:rPr>
      </w:pPr>
      <w:r w:rsidRPr="00077BB8">
        <w:rPr>
          <w:rFonts w:ascii="Arial" w:hAnsi="Arial" w:cs="Arial"/>
        </w:rPr>
        <w:t>ESDAILE, C. J. (1988) The Spanish army in the Peninsular War. Manchester: Manchester University Press.</w:t>
      </w:r>
    </w:p>
    <w:p w14:paraId="70AE026C" w14:textId="77777777" w:rsidR="00077BB8" w:rsidRPr="00077BB8" w:rsidRDefault="00077BB8" w:rsidP="00077BB8">
      <w:pPr>
        <w:spacing w:after="120" w:line="240" w:lineRule="auto"/>
        <w:ind w:left="567" w:right="260"/>
        <w:jc w:val="both"/>
        <w:rPr>
          <w:rFonts w:ascii="Arial" w:hAnsi="Arial" w:cs="Arial"/>
        </w:rPr>
      </w:pPr>
      <w:r w:rsidRPr="00077BB8">
        <w:rPr>
          <w:rFonts w:ascii="Arial" w:hAnsi="Arial" w:cs="Arial"/>
        </w:rPr>
        <w:t>FORREST, A. (2001) Conscripts and Deserters. Oxford: Oxford University Press.</w:t>
      </w:r>
    </w:p>
    <w:p w14:paraId="5E9FEB3C" w14:textId="77777777" w:rsidR="00077BB8" w:rsidRPr="00077BB8" w:rsidRDefault="00077BB8" w:rsidP="00077BB8">
      <w:pPr>
        <w:spacing w:after="120" w:line="240" w:lineRule="auto"/>
        <w:ind w:left="567" w:right="260"/>
        <w:jc w:val="both"/>
        <w:rPr>
          <w:rFonts w:ascii="Arial" w:hAnsi="Arial" w:cs="Arial"/>
        </w:rPr>
      </w:pPr>
      <w:r w:rsidRPr="00077BB8">
        <w:rPr>
          <w:rFonts w:ascii="Arial" w:hAnsi="Arial" w:cs="Arial"/>
        </w:rPr>
        <w:t>FORREST, A. (1989) The Soldiers of the French Revolution. Durham: Duke University Press.</w:t>
      </w:r>
    </w:p>
    <w:p w14:paraId="38103C55" w14:textId="77777777" w:rsidR="00077BB8" w:rsidRPr="00077BB8" w:rsidRDefault="00077BB8" w:rsidP="00077BB8">
      <w:pPr>
        <w:spacing w:after="120" w:line="240" w:lineRule="auto"/>
        <w:ind w:left="567" w:right="260"/>
        <w:jc w:val="both"/>
        <w:rPr>
          <w:rFonts w:ascii="Arial" w:hAnsi="Arial" w:cs="Arial"/>
        </w:rPr>
      </w:pPr>
      <w:r w:rsidRPr="00077BB8">
        <w:rPr>
          <w:rFonts w:ascii="Arial" w:hAnsi="Arial" w:cs="Arial"/>
        </w:rPr>
        <w:t>KEEP, J. (1985) Soldiers of the Tsar: Army and Society in Russia, 1462-1874. Oxford: Oxford University Press.</w:t>
      </w:r>
    </w:p>
    <w:p w14:paraId="61E7530E" w14:textId="77777777" w:rsidR="00077BB8" w:rsidRPr="00077BB8" w:rsidRDefault="00077BB8" w:rsidP="00077BB8">
      <w:pPr>
        <w:spacing w:after="120" w:line="240" w:lineRule="auto"/>
        <w:ind w:left="567" w:right="260"/>
        <w:jc w:val="both"/>
        <w:rPr>
          <w:rFonts w:ascii="Arial" w:hAnsi="Arial" w:cs="Arial"/>
        </w:rPr>
      </w:pPr>
      <w:r w:rsidRPr="00077BB8">
        <w:rPr>
          <w:rFonts w:ascii="Arial" w:hAnsi="Arial" w:cs="Arial"/>
        </w:rPr>
        <w:t>LINCH, K. (2011) Britain and Wellington’s army. London: Palgrave Schol.</w:t>
      </w:r>
    </w:p>
    <w:p w14:paraId="026A398C" w14:textId="77777777" w:rsidR="00077BB8" w:rsidRPr="00077BB8" w:rsidRDefault="00077BB8" w:rsidP="00077BB8">
      <w:pPr>
        <w:spacing w:after="120" w:line="240" w:lineRule="auto"/>
        <w:ind w:left="567" w:right="260"/>
        <w:jc w:val="both"/>
        <w:rPr>
          <w:rFonts w:ascii="Arial" w:hAnsi="Arial" w:cs="Arial"/>
        </w:rPr>
      </w:pPr>
      <w:r w:rsidRPr="00077BB8">
        <w:rPr>
          <w:rFonts w:ascii="Arial" w:hAnsi="Arial" w:cs="Arial"/>
        </w:rPr>
        <w:t>PARET, P. (1966) Yorck and the era of Prussian military reform, 1807-1815. Princeton: Princeton University Press.</w:t>
      </w:r>
    </w:p>
    <w:p w14:paraId="402E7432" w14:textId="77777777" w:rsidR="00077BB8" w:rsidRPr="00077BB8" w:rsidRDefault="00077BB8" w:rsidP="00077BB8">
      <w:pPr>
        <w:spacing w:after="120" w:line="240" w:lineRule="auto"/>
        <w:ind w:left="567" w:right="260"/>
        <w:jc w:val="both"/>
        <w:rPr>
          <w:rFonts w:ascii="Arial" w:hAnsi="Arial" w:cs="Arial"/>
        </w:rPr>
      </w:pPr>
      <w:r w:rsidRPr="00077BB8">
        <w:rPr>
          <w:rFonts w:ascii="Arial" w:hAnsi="Arial" w:cs="Arial"/>
        </w:rPr>
        <w:t>SCHNEID, F. C. (2015) European Armies of the French Revolution 1789-1802. Norman: University of Oklahoma Press.</w:t>
      </w:r>
    </w:p>
    <w:p w14:paraId="512C6ED1" w14:textId="77777777" w:rsidR="009A2D37" w:rsidRPr="00077BB8" w:rsidRDefault="00077BB8" w:rsidP="00077BB8">
      <w:pPr>
        <w:spacing w:after="120" w:line="240" w:lineRule="auto"/>
        <w:ind w:left="567" w:right="260"/>
        <w:jc w:val="both"/>
        <w:rPr>
          <w:rFonts w:ascii="Arial" w:hAnsi="Arial" w:cs="Arial"/>
        </w:rPr>
      </w:pPr>
      <w:r w:rsidRPr="00077BB8">
        <w:rPr>
          <w:rFonts w:ascii="Arial" w:hAnsi="Arial" w:cs="Arial"/>
        </w:rPr>
        <w:t>STOKER, D. and SCHNEID, F. C. (eds.) (2014), Conscription in the Napoleonic Era. London: Routledge.</w:t>
      </w:r>
    </w:p>
    <w:p w14:paraId="30A431CD" w14:textId="77777777" w:rsidR="009A2D37" w:rsidRPr="00302082" w:rsidRDefault="009A2D37" w:rsidP="00302082">
      <w:pPr>
        <w:spacing w:after="120" w:line="240" w:lineRule="auto"/>
        <w:ind w:right="260"/>
        <w:jc w:val="both"/>
        <w:rPr>
          <w:rFonts w:ascii="Arial" w:hAnsi="Arial" w:cs="Arial"/>
          <w:b/>
        </w:rPr>
      </w:pPr>
    </w:p>
    <w:p w14:paraId="2617523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7B9485D" w14:textId="77777777" w:rsidR="009A2D37" w:rsidRPr="002D69C9" w:rsidRDefault="00C57028" w:rsidP="00696FF5">
      <w:pPr>
        <w:spacing w:after="120" w:line="240" w:lineRule="auto"/>
        <w:ind w:left="567" w:right="260"/>
        <w:jc w:val="both"/>
        <w:rPr>
          <w:rFonts w:ascii="Arial" w:hAnsi="Arial" w:cs="Arial"/>
          <w:iCs/>
        </w:rPr>
      </w:pPr>
      <w:r w:rsidRPr="002D69C9">
        <w:rPr>
          <w:rFonts w:ascii="Arial" w:hAnsi="Arial" w:cs="Arial"/>
          <w:iCs/>
        </w:rPr>
        <w:t>Total contact hours:</w:t>
      </w:r>
      <w:r w:rsidR="002D69C9">
        <w:rPr>
          <w:rFonts w:ascii="Arial" w:hAnsi="Arial" w:cs="Arial"/>
          <w:iCs/>
        </w:rPr>
        <w:t xml:space="preserve"> 30</w:t>
      </w:r>
    </w:p>
    <w:p w14:paraId="4A1A0FD2" w14:textId="77777777" w:rsidR="00C57028" w:rsidRPr="002D69C9" w:rsidRDefault="00C57028" w:rsidP="00C57028">
      <w:pPr>
        <w:spacing w:after="120" w:line="240" w:lineRule="auto"/>
        <w:ind w:left="567" w:right="260"/>
        <w:jc w:val="both"/>
        <w:rPr>
          <w:rFonts w:ascii="Arial" w:hAnsi="Arial" w:cs="Arial"/>
          <w:iCs/>
        </w:rPr>
      </w:pPr>
      <w:r w:rsidRPr="002D69C9">
        <w:rPr>
          <w:rFonts w:ascii="Arial" w:hAnsi="Arial" w:cs="Arial"/>
          <w:iCs/>
        </w:rPr>
        <w:t>Private study hours:</w:t>
      </w:r>
      <w:r w:rsidR="002D69C9">
        <w:rPr>
          <w:rFonts w:ascii="Arial" w:hAnsi="Arial" w:cs="Arial"/>
          <w:iCs/>
        </w:rPr>
        <w:t xml:space="preserve"> 270</w:t>
      </w:r>
    </w:p>
    <w:p w14:paraId="64DDC4AD" w14:textId="77777777" w:rsidR="00C57028" w:rsidRPr="002D69C9" w:rsidRDefault="00C57028" w:rsidP="00C57028">
      <w:pPr>
        <w:spacing w:after="120" w:line="240" w:lineRule="auto"/>
        <w:ind w:left="567" w:right="260"/>
        <w:jc w:val="both"/>
        <w:rPr>
          <w:rFonts w:ascii="Arial" w:hAnsi="Arial" w:cs="Arial"/>
          <w:iCs/>
        </w:rPr>
      </w:pPr>
      <w:r w:rsidRPr="002D69C9">
        <w:rPr>
          <w:rFonts w:ascii="Arial" w:hAnsi="Arial" w:cs="Arial"/>
          <w:iCs/>
        </w:rPr>
        <w:t>Total study hours:</w:t>
      </w:r>
      <w:r w:rsidR="002D69C9">
        <w:rPr>
          <w:rFonts w:ascii="Arial" w:hAnsi="Arial" w:cs="Arial"/>
          <w:iCs/>
        </w:rPr>
        <w:t xml:space="preserve"> 300</w:t>
      </w:r>
    </w:p>
    <w:p w14:paraId="2ACF1570" w14:textId="77777777" w:rsidR="009A2D37" w:rsidRPr="00302082" w:rsidRDefault="009A2D37" w:rsidP="00302082">
      <w:pPr>
        <w:spacing w:after="120" w:line="240" w:lineRule="auto"/>
        <w:ind w:left="426" w:right="260"/>
        <w:rPr>
          <w:rFonts w:ascii="Arial" w:hAnsi="Arial" w:cs="Arial"/>
          <w:i/>
          <w:iCs/>
        </w:rPr>
      </w:pPr>
    </w:p>
    <w:p w14:paraId="6576357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2ECFC08"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88D796D" w14:textId="77777777" w:rsidR="008D6317" w:rsidRPr="007512BD" w:rsidRDefault="008D6317" w:rsidP="00566DF4">
      <w:pPr>
        <w:spacing w:after="120" w:line="240" w:lineRule="auto"/>
        <w:ind w:left="567" w:right="260"/>
        <w:jc w:val="both"/>
        <w:rPr>
          <w:rFonts w:ascii="Arial" w:hAnsi="Arial" w:cs="Arial"/>
          <w:b/>
          <w:iCs/>
        </w:rPr>
      </w:pPr>
      <w:r w:rsidRPr="007512BD">
        <w:rPr>
          <w:rFonts w:ascii="Arial" w:hAnsi="Arial" w:cs="Arial"/>
          <w:b/>
          <w:iCs/>
        </w:rPr>
        <w:t>Level 5</w:t>
      </w:r>
    </w:p>
    <w:p w14:paraId="46781F1E" w14:textId="68535606" w:rsidR="00566DF4" w:rsidRPr="00566DF4" w:rsidRDefault="00566DF4" w:rsidP="00566DF4">
      <w:pPr>
        <w:spacing w:after="120" w:line="240" w:lineRule="auto"/>
        <w:ind w:left="567" w:right="260"/>
        <w:jc w:val="both"/>
        <w:rPr>
          <w:rFonts w:ascii="Arial" w:hAnsi="Arial" w:cs="Arial"/>
          <w:iCs/>
        </w:rPr>
      </w:pPr>
      <w:r w:rsidRPr="00566DF4">
        <w:rPr>
          <w:rFonts w:ascii="Arial" w:hAnsi="Arial" w:cs="Arial"/>
          <w:iCs/>
        </w:rPr>
        <w:t>Essay 1</w:t>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44022C">
        <w:rPr>
          <w:rFonts w:ascii="Arial" w:hAnsi="Arial" w:cs="Arial"/>
          <w:iCs/>
        </w:rPr>
        <w:t>2500 words</w:t>
      </w:r>
      <w:r>
        <w:rPr>
          <w:rFonts w:ascii="Arial" w:hAnsi="Arial" w:cs="Arial"/>
          <w:iCs/>
        </w:rPr>
        <w:tab/>
        <w:t>18%</w:t>
      </w:r>
    </w:p>
    <w:p w14:paraId="094EAE8C" w14:textId="7BB359B5" w:rsidR="00566DF4" w:rsidRPr="00566DF4" w:rsidRDefault="00566DF4" w:rsidP="00566DF4">
      <w:pPr>
        <w:spacing w:after="120" w:line="240" w:lineRule="auto"/>
        <w:ind w:left="567" w:right="260"/>
        <w:jc w:val="both"/>
        <w:rPr>
          <w:rFonts w:ascii="Arial" w:hAnsi="Arial" w:cs="Arial"/>
          <w:iCs/>
        </w:rPr>
      </w:pPr>
      <w:r w:rsidRPr="00566DF4">
        <w:rPr>
          <w:rFonts w:ascii="Arial" w:hAnsi="Arial" w:cs="Arial"/>
          <w:iCs/>
        </w:rPr>
        <w:t>Essay 2</w:t>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44022C">
        <w:rPr>
          <w:rFonts w:ascii="Arial" w:hAnsi="Arial" w:cs="Arial"/>
          <w:iCs/>
        </w:rPr>
        <w:t>2500 words</w:t>
      </w:r>
      <w:r>
        <w:rPr>
          <w:rFonts w:ascii="Arial" w:hAnsi="Arial" w:cs="Arial"/>
          <w:iCs/>
        </w:rPr>
        <w:tab/>
        <w:t>18%</w:t>
      </w:r>
    </w:p>
    <w:p w14:paraId="2A8AF2DF" w14:textId="18BC0DE1" w:rsidR="00566DF4" w:rsidRPr="00566DF4" w:rsidRDefault="00566DF4" w:rsidP="00566DF4">
      <w:pPr>
        <w:spacing w:after="120" w:line="240" w:lineRule="auto"/>
        <w:ind w:left="567" w:right="260"/>
        <w:jc w:val="both"/>
        <w:rPr>
          <w:rFonts w:ascii="Arial" w:hAnsi="Arial" w:cs="Arial"/>
          <w:iCs/>
        </w:rPr>
      </w:pPr>
      <w:r w:rsidRPr="00566DF4">
        <w:rPr>
          <w:rFonts w:ascii="Arial" w:hAnsi="Arial" w:cs="Arial"/>
          <w:iCs/>
        </w:rPr>
        <w:t>Exam Preparation Essay</w:t>
      </w:r>
      <w:r>
        <w:rPr>
          <w:rFonts w:ascii="Arial" w:hAnsi="Arial" w:cs="Arial"/>
          <w:iCs/>
        </w:rPr>
        <w:tab/>
      </w:r>
      <w:r w:rsidR="0044022C">
        <w:rPr>
          <w:rFonts w:ascii="Arial" w:hAnsi="Arial" w:cs="Arial"/>
          <w:iCs/>
        </w:rPr>
        <w:t>1000 words</w:t>
      </w:r>
      <w:r>
        <w:rPr>
          <w:rFonts w:ascii="Arial" w:hAnsi="Arial" w:cs="Arial"/>
          <w:iCs/>
        </w:rPr>
        <w:tab/>
        <w:t>12%</w:t>
      </w:r>
    </w:p>
    <w:p w14:paraId="2F942FD3" w14:textId="5523050E" w:rsidR="007A6245" w:rsidRDefault="00566DF4" w:rsidP="00566DF4">
      <w:pPr>
        <w:spacing w:after="120" w:line="240" w:lineRule="auto"/>
        <w:ind w:left="567" w:right="260"/>
        <w:jc w:val="both"/>
        <w:rPr>
          <w:rFonts w:ascii="Arial" w:hAnsi="Arial" w:cs="Arial"/>
          <w:iCs/>
        </w:rPr>
      </w:pPr>
      <w:r w:rsidRPr="00566DF4">
        <w:rPr>
          <w:rFonts w:ascii="Arial" w:hAnsi="Arial" w:cs="Arial"/>
          <w:iCs/>
        </w:rPr>
        <w:t>Presentation</w:t>
      </w:r>
      <w:r w:rsidR="00C57028" w:rsidRPr="00566DF4">
        <w:rPr>
          <w:rFonts w:ascii="Arial" w:hAnsi="Arial" w:cs="Arial"/>
          <w:iCs/>
        </w:rPr>
        <w:t xml:space="preserve"> </w:t>
      </w:r>
      <w:r>
        <w:rPr>
          <w:rFonts w:ascii="Arial" w:hAnsi="Arial" w:cs="Arial"/>
          <w:iCs/>
        </w:rPr>
        <w:tab/>
      </w:r>
      <w:r>
        <w:rPr>
          <w:rFonts w:ascii="Arial" w:hAnsi="Arial" w:cs="Arial"/>
          <w:iCs/>
        </w:rPr>
        <w:tab/>
      </w:r>
      <w:r>
        <w:rPr>
          <w:rFonts w:ascii="Arial" w:hAnsi="Arial" w:cs="Arial"/>
          <w:iCs/>
        </w:rPr>
        <w:tab/>
      </w:r>
      <w:r w:rsidR="00CB46B8">
        <w:rPr>
          <w:rFonts w:ascii="Arial" w:hAnsi="Arial" w:cs="Arial"/>
          <w:iCs/>
        </w:rPr>
        <w:t>10 minutes</w:t>
      </w:r>
      <w:r>
        <w:rPr>
          <w:rFonts w:ascii="Arial" w:hAnsi="Arial" w:cs="Arial"/>
          <w:iCs/>
        </w:rPr>
        <w:tab/>
        <w:t>12%</w:t>
      </w:r>
    </w:p>
    <w:p w14:paraId="62FB912F" w14:textId="30EE740B" w:rsidR="008D6317" w:rsidRPr="00566DF4" w:rsidRDefault="008D6317" w:rsidP="008D6317">
      <w:pPr>
        <w:spacing w:after="120" w:line="240" w:lineRule="auto"/>
        <w:ind w:left="567" w:right="260"/>
        <w:jc w:val="both"/>
        <w:rPr>
          <w:rFonts w:ascii="Arial" w:hAnsi="Arial" w:cs="Arial"/>
          <w:iCs/>
        </w:rPr>
      </w:pPr>
      <w:r w:rsidRPr="00566DF4">
        <w:rPr>
          <w:rFonts w:ascii="Arial" w:hAnsi="Arial" w:cs="Arial"/>
          <w:iCs/>
        </w:rPr>
        <w:t>Exam</w:t>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44022C">
        <w:rPr>
          <w:rFonts w:ascii="Arial" w:hAnsi="Arial" w:cs="Arial"/>
          <w:iCs/>
        </w:rPr>
        <w:t>2 hours</w:t>
      </w:r>
      <w:r>
        <w:rPr>
          <w:rFonts w:ascii="Arial" w:hAnsi="Arial" w:cs="Arial"/>
          <w:iCs/>
        </w:rPr>
        <w:tab/>
        <w:t>40%</w:t>
      </w:r>
    </w:p>
    <w:p w14:paraId="67FDA89D" w14:textId="77777777" w:rsidR="008D6317" w:rsidRDefault="008D6317" w:rsidP="00566DF4">
      <w:pPr>
        <w:spacing w:after="120" w:line="240" w:lineRule="auto"/>
        <w:ind w:left="567" w:right="260"/>
        <w:jc w:val="both"/>
        <w:rPr>
          <w:rFonts w:ascii="Arial" w:hAnsi="Arial" w:cs="Arial"/>
          <w:b/>
          <w:iCs/>
        </w:rPr>
      </w:pPr>
    </w:p>
    <w:p w14:paraId="093A887F" w14:textId="77777777" w:rsidR="00AA2690" w:rsidRPr="007512BD" w:rsidRDefault="00AA2690" w:rsidP="00AA2690">
      <w:pPr>
        <w:spacing w:after="120" w:line="240" w:lineRule="auto"/>
        <w:ind w:left="567" w:right="260"/>
        <w:jc w:val="both"/>
        <w:rPr>
          <w:rFonts w:ascii="Arial" w:hAnsi="Arial" w:cs="Arial"/>
          <w:b/>
          <w:iCs/>
        </w:rPr>
      </w:pPr>
      <w:r w:rsidRPr="007512BD">
        <w:rPr>
          <w:rFonts w:ascii="Arial" w:hAnsi="Arial" w:cs="Arial"/>
          <w:b/>
          <w:iCs/>
        </w:rPr>
        <w:t>Level 6</w:t>
      </w:r>
    </w:p>
    <w:p w14:paraId="25933479" w14:textId="64856A4D" w:rsidR="00AA2690" w:rsidRPr="00566DF4" w:rsidRDefault="00AA2690" w:rsidP="00AA2690">
      <w:pPr>
        <w:spacing w:after="120" w:line="240" w:lineRule="auto"/>
        <w:ind w:left="567" w:right="260"/>
        <w:jc w:val="both"/>
        <w:rPr>
          <w:rFonts w:ascii="Arial" w:hAnsi="Arial" w:cs="Arial"/>
          <w:iCs/>
        </w:rPr>
      </w:pPr>
      <w:r w:rsidRPr="00566DF4">
        <w:rPr>
          <w:rFonts w:ascii="Arial" w:hAnsi="Arial" w:cs="Arial"/>
          <w:iCs/>
        </w:rPr>
        <w:t>Essay 1</w:t>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395261">
        <w:rPr>
          <w:rFonts w:ascii="Arial" w:hAnsi="Arial" w:cs="Arial"/>
          <w:iCs/>
        </w:rPr>
        <w:t>2500 words</w:t>
      </w:r>
      <w:r>
        <w:rPr>
          <w:rFonts w:ascii="Arial" w:hAnsi="Arial" w:cs="Arial"/>
          <w:iCs/>
        </w:rPr>
        <w:tab/>
        <w:t>18%</w:t>
      </w:r>
    </w:p>
    <w:p w14:paraId="1B50D29C" w14:textId="57F0960D" w:rsidR="00AA2690" w:rsidRPr="00566DF4" w:rsidRDefault="00AA2690" w:rsidP="00AA2690">
      <w:pPr>
        <w:spacing w:after="120" w:line="240" w:lineRule="auto"/>
        <w:ind w:left="567" w:right="260"/>
        <w:jc w:val="both"/>
        <w:rPr>
          <w:rFonts w:ascii="Arial" w:hAnsi="Arial" w:cs="Arial"/>
          <w:iCs/>
        </w:rPr>
      </w:pPr>
      <w:r w:rsidRPr="00566DF4">
        <w:rPr>
          <w:rFonts w:ascii="Arial" w:hAnsi="Arial" w:cs="Arial"/>
          <w:iCs/>
        </w:rPr>
        <w:t>Essay 2</w:t>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395261">
        <w:rPr>
          <w:rFonts w:ascii="Arial" w:hAnsi="Arial" w:cs="Arial"/>
          <w:iCs/>
        </w:rPr>
        <w:t>2500 words</w:t>
      </w:r>
      <w:r>
        <w:rPr>
          <w:rFonts w:ascii="Arial" w:hAnsi="Arial" w:cs="Arial"/>
          <w:iCs/>
        </w:rPr>
        <w:tab/>
        <w:t>18%</w:t>
      </w:r>
    </w:p>
    <w:p w14:paraId="06AC7D8C" w14:textId="2EB9ABE5" w:rsidR="00AA2690" w:rsidRPr="00566DF4" w:rsidRDefault="00AA2690" w:rsidP="00AA2690">
      <w:pPr>
        <w:spacing w:after="120" w:line="240" w:lineRule="auto"/>
        <w:ind w:left="567" w:right="260"/>
        <w:jc w:val="both"/>
        <w:rPr>
          <w:rFonts w:ascii="Arial" w:hAnsi="Arial" w:cs="Arial"/>
          <w:iCs/>
        </w:rPr>
      </w:pPr>
      <w:r w:rsidRPr="00566DF4">
        <w:rPr>
          <w:rFonts w:ascii="Arial" w:hAnsi="Arial" w:cs="Arial"/>
          <w:iCs/>
        </w:rPr>
        <w:t>Exam Preparation Essay</w:t>
      </w:r>
      <w:r>
        <w:rPr>
          <w:rFonts w:ascii="Arial" w:hAnsi="Arial" w:cs="Arial"/>
          <w:iCs/>
        </w:rPr>
        <w:tab/>
      </w:r>
      <w:r w:rsidR="00395261">
        <w:rPr>
          <w:rFonts w:ascii="Arial" w:hAnsi="Arial" w:cs="Arial"/>
          <w:iCs/>
        </w:rPr>
        <w:t>1000 words</w:t>
      </w:r>
      <w:r>
        <w:rPr>
          <w:rFonts w:ascii="Arial" w:hAnsi="Arial" w:cs="Arial"/>
          <w:iCs/>
        </w:rPr>
        <w:tab/>
        <w:t>12%</w:t>
      </w:r>
    </w:p>
    <w:p w14:paraId="2259134B" w14:textId="6F51632E" w:rsidR="00AA2690" w:rsidRDefault="00AA2690" w:rsidP="00AA2690">
      <w:pPr>
        <w:spacing w:after="120" w:line="240" w:lineRule="auto"/>
        <w:ind w:left="567" w:right="260"/>
        <w:jc w:val="both"/>
        <w:rPr>
          <w:rFonts w:ascii="Arial" w:hAnsi="Arial" w:cs="Arial"/>
          <w:iCs/>
        </w:rPr>
      </w:pPr>
      <w:r w:rsidRPr="00566DF4">
        <w:rPr>
          <w:rFonts w:ascii="Arial" w:hAnsi="Arial" w:cs="Arial"/>
          <w:iCs/>
        </w:rPr>
        <w:lastRenderedPageBreak/>
        <w:t xml:space="preserve">Presentation </w:t>
      </w:r>
      <w:r>
        <w:rPr>
          <w:rFonts w:ascii="Arial" w:hAnsi="Arial" w:cs="Arial"/>
          <w:iCs/>
        </w:rPr>
        <w:tab/>
      </w:r>
      <w:r>
        <w:rPr>
          <w:rFonts w:ascii="Arial" w:hAnsi="Arial" w:cs="Arial"/>
          <w:iCs/>
        </w:rPr>
        <w:tab/>
      </w:r>
      <w:r>
        <w:rPr>
          <w:rFonts w:ascii="Arial" w:hAnsi="Arial" w:cs="Arial"/>
          <w:iCs/>
        </w:rPr>
        <w:tab/>
      </w:r>
      <w:r w:rsidR="00CB46B8">
        <w:rPr>
          <w:rFonts w:ascii="Arial" w:hAnsi="Arial" w:cs="Arial"/>
          <w:iCs/>
        </w:rPr>
        <w:t>10 minutes</w:t>
      </w:r>
      <w:r>
        <w:rPr>
          <w:rFonts w:ascii="Arial" w:hAnsi="Arial" w:cs="Arial"/>
          <w:iCs/>
        </w:rPr>
        <w:tab/>
        <w:t>12%</w:t>
      </w:r>
    </w:p>
    <w:p w14:paraId="4E45D6E6" w14:textId="44C96292" w:rsidR="00AA2690" w:rsidRPr="00566DF4" w:rsidRDefault="00AA2690" w:rsidP="00AA2690">
      <w:pPr>
        <w:spacing w:after="120" w:line="240" w:lineRule="auto"/>
        <w:ind w:left="567" w:right="260"/>
        <w:jc w:val="both"/>
        <w:rPr>
          <w:rFonts w:ascii="Arial" w:hAnsi="Arial" w:cs="Arial"/>
          <w:iCs/>
        </w:rPr>
      </w:pPr>
      <w:r w:rsidRPr="00566DF4">
        <w:rPr>
          <w:rFonts w:ascii="Arial" w:hAnsi="Arial" w:cs="Arial"/>
          <w:iCs/>
        </w:rPr>
        <w:t>Exam</w:t>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395261">
        <w:rPr>
          <w:rFonts w:ascii="Arial" w:hAnsi="Arial" w:cs="Arial"/>
          <w:iCs/>
        </w:rPr>
        <w:t>2 hours</w:t>
      </w:r>
      <w:r>
        <w:rPr>
          <w:rFonts w:ascii="Arial" w:hAnsi="Arial" w:cs="Arial"/>
          <w:iCs/>
        </w:rPr>
        <w:tab/>
        <w:t>40%</w:t>
      </w:r>
    </w:p>
    <w:p w14:paraId="6852074D" w14:textId="77777777" w:rsidR="00AA2690" w:rsidRPr="00566DF4" w:rsidRDefault="00AA2690" w:rsidP="00566DF4">
      <w:pPr>
        <w:spacing w:after="120" w:line="240" w:lineRule="auto"/>
        <w:ind w:left="567" w:right="260"/>
        <w:jc w:val="both"/>
        <w:rPr>
          <w:rFonts w:ascii="Arial" w:hAnsi="Arial" w:cs="Arial"/>
          <w:b/>
          <w:iCs/>
        </w:rPr>
      </w:pPr>
    </w:p>
    <w:p w14:paraId="2DEEF555" w14:textId="77777777" w:rsidR="006043FC" w:rsidRDefault="006043FC" w:rsidP="00302082">
      <w:pPr>
        <w:spacing w:after="120" w:line="240" w:lineRule="auto"/>
        <w:ind w:left="426" w:right="260"/>
        <w:rPr>
          <w:rFonts w:ascii="Arial" w:hAnsi="Arial" w:cs="Arial"/>
          <w:b/>
          <w:i/>
          <w:iCs/>
        </w:rPr>
      </w:pPr>
    </w:p>
    <w:p w14:paraId="434687F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3DB9AAE" w14:textId="77777777" w:rsidR="00C57028" w:rsidRPr="00B640E2" w:rsidRDefault="00B640E2" w:rsidP="00C57028">
      <w:pPr>
        <w:spacing w:after="120" w:line="240" w:lineRule="auto"/>
        <w:ind w:left="567" w:right="260"/>
        <w:jc w:val="both"/>
        <w:rPr>
          <w:rFonts w:ascii="Arial" w:hAnsi="Arial" w:cs="Arial"/>
          <w:b/>
          <w:iCs/>
        </w:rPr>
      </w:pPr>
      <w:r w:rsidRPr="00B640E2">
        <w:rPr>
          <w:rFonts w:ascii="Arial" w:hAnsi="Arial" w:cs="Arial"/>
          <w:iCs/>
        </w:rPr>
        <w:t>Reassessment Instrument: 100% coursework</w:t>
      </w:r>
      <w:r w:rsidR="00C57028" w:rsidRPr="00B640E2">
        <w:rPr>
          <w:rFonts w:ascii="Arial" w:hAnsi="Arial" w:cs="Arial"/>
          <w:iCs/>
        </w:rPr>
        <w:t xml:space="preserve"> </w:t>
      </w:r>
    </w:p>
    <w:p w14:paraId="1AC9A74E" w14:textId="77777777" w:rsidR="00696FF5" w:rsidRDefault="00696FF5" w:rsidP="00302082">
      <w:pPr>
        <w:spacing w:after="120" w:line="240" w:lineRule="auto"/>
        <w:ind w:left="426" w:right="260"/>
        <w:rPr>
          <w:rFonts w:ascii="Arial" w:hAnsi="Arial" w:cs="Arial"/>
          <w:b/>
          <w:i/>
          <w:iCs/>
        </w:rPr>
      </w:pPr>
    </w:p>
    <w:p w14:paraId="4524279D" w14:textId="77777777" w:rsidR="00274ED7" w:rsidRPr="00890F25" w:rsidRDefault="006F3F8B" w:rsidP="00696FF5">
      <w:pPr>
        <w:numPr>
          <w:ilvl w:val="0"/>
          <w:numId w:val="1"/>
        </w:numPr>
        <w:spacing w:after="120" w:line="240" w:lineRule="auto"/>
        <w:ind w:left="567" w:right="261" w:hanging="567"/>
        <w:jc w:val="both"/>
        <w:rPr>
          <w:rFonts w:ascii="Arial" w:hAnsi="Arial" w:cs="Arial"/>
          <w:b/>
          <w:iCs/>
        </w:rPr>
      </w:pPr>
      <w:r w:rsidRPr="00890F25">
        <w:rPr>
          <w:rFonts w:ascii="Arial" w:hAnsi="Arial" w:cs="Arial"/>
          <w:b/>
          <w:iCs/>
        </w:rPr>
        <w:t xml:space="preserve">Map of </w:t>
      </w:r>
      <w:r w:rsidR="00883204" w:rsidRPr="00890F25">
        <w:rPr>
          <w:rFonts w:ascii="Arial" w:hAnsi="Arial" w:cs="Arial"/>
          <w:b/>
          <w:iCs/>
        </w:rPr>
        <w:t xml:space="preserve">module learning outcomes </w:t>
      </w:r>
      <w:r w:rsidR="00B30E07" w:rsidRPr="00890F25">
        <w:rPr>
          <w:rFonts w:ascii="Arial" w:hAnsi="Arial" w:cs="Arial"/>
          <w:b/>
          <w:iCs/>
        </w:rPr>
        <w:t>(sections 8 &amp; 9)</w:t>
      </w:r>
      <w:r w:rsidR="00883204" w:rsidRPr="00890F25">
        <w:rPr>
          <w:rFonts w:ascii="Arial" w:hAnsi="Arial" w:cs="Arial"/>
          <w:b/>
          <w:iCs/>
        </w:rPr>
        <w:t xml:space="preserve"> to l</w:t>
      </w:r>
      <w:r w:rsidRPr="00890F25">
        <w:rPr>
          <w:rFonts w:ascii="Arial" w:hAnsi="Arial" w:cs="Arial"/>
          <w:b/>
          <w:iCs/>
        </w:rPr>
        <w:t>earning</w:t>
      </w:r>
      <w:r w:rsidR="00B30E07" w:rsidRPr="00890F25">
        <w:rPr>
          <w:rFonts w:ascii="Arial" w:hAnsi="Arial" w:cs="Arial"/>
          <w:b/>
          <w:iCs/>
        </w:rPr>
        <w:t xml:space="preserve"> and </w:t>
      </w:r>
      <w:r w:rsidR="00883204" w:rsidRPr="00890F25">
        <w:rPr>
          <w:rFonts w:ascii="Arial" w:hAnsi="Arial" w:cs="Arial"/>
          <w:b/>
          <w:iCs/>
        </w:rPr>
        <w:t>teaching m</w:t>
      </w:r>
      <w:r w:rsidR="00B30E07" w:rsidRPr="00890F25">
        <w:rPr>
          <w:rFonts w:ascii="Arial" w:hAnsi="Arial" w:cs="Arial"/>
          <w:b/>
          <w:iCs/>
        </w:rPr>
        <w:t>ethods (section12</w:t>
      </w:r>
      <w:r w:rsidRPr="00890F25">
        <w:rPr>
          <w:rFonts w:ascii="Arial" w:hAnsi="Arial" w:cs="Arial"/>
          <w:b/>
          <w:iCs/>
        </w:rPr>
        <w:t>) and m</w:t>
      </w:r>
      <w:r w:rsidR="00883204" w:rsidRPr="00890F25">
        <w:rPr>
          <w:rFonts w:ascii="Arial" w:hAnsi="Arial" w:cs="Arial"/>
          <w:b/>
          <w:iCs/>
        </w:rPr>
        <w:t>ethods of a</w:t>
      </w:r>
      <w:r w:rsidR="00B30E07" w:rsidRPr="00890F25">
        <w:rPr>
          <w:rFonts w:ascii="Arial" w:hAnsi="Arial" w:cs="Arial"/>
          <w:b/>
          <w:iCs/>
        </w:rPr>
        <w:t>ssessment (section 13</w:t>
      </w:r>
      <w:r w:rsidR="00EF4933" w:rsidRPr="00890F25">
        <w:rPr>
          <w:rFonts w:ascii="Arial" w:hAnsi="Arial" w:cs="Arial"/>
          <w:b/>
          <w:iCs/>
        </w:rPr>
        <w:t>)</w:t>
      </w:r>
    </w:p>
    <w:p w14:paraId="1710886E" w14:textId="77777777" w:rsidR="007A6245" w:rsidRDefault="007A6245" w:rsidP="00302082">
      <w:pPr>
        <w:spacing w:after="120" w:line="240" w:lineRule="auto"/>
        <w:ind w:left="426" w:right="260"/>
        <w:rPr>
          <w:rFonts w:ascii="Arial" w:hAnsi="Arial" w:cs="Arial"/>
          <w:b/>
          <w:iCs/>
        </w:rPr>
      </w:pPr>
    </w:p>
    <w:tbl>
      <w:tblPr>
        <w:tblStyle w:val="TableGrid"/>
        <w:tblW w:w="8250" w:type="dxa"/>
        <w:tblInd w:w="108" w:type="dxa"/>
        <w:tblLayout w:type="fixed"/>
        <w:tblLook w:val="04A0" w:firstRow="1" w:lastRow="0" w:firstColumn="1" w:lastColumn="0" w:noHBand="0" w:noVBand="1"/>
      </w:tblPr>
      <w:tblGrid>
        <w:gridCol w:w="2155"/>
        <w:gridCol w:w="567"/>
        <w:gridCol w:w="567"/>
        <w:gridCol w:w="567"/>
        <w:gridCol w:w="709"/>
        <w:gridCol w:w="709"/>
        <w:gridCol w:w="708"/>
        <w:gridCol w:w="567"/>
        <w:gridCol w:w="567"/>
        <w:gridCol w:w="567"/>
        <w:gridCol w:w="567"/>
      </w:tblGrid>
      <w:tr w:rsidR="00CF6522" w:rsidRPr="00302082" w14:paraId="741BC421" w14:textId="77777777" w:rsidTr="00176F2C">
        <w:tc>
          <w:tcPr>
            <w:tcW w:w="2155" w:type="dxa"/>
            <w:shd w:val="clear" w:color="auto" w:fill="D9D9D9" w:themeFill="background1" w:themeFillShade="D9"/>
          </w:tcPr>
          <w:p w14:paraId="704EA7FE" w14:textId="77777777" w:rsidR="00CF6522" w:rsidRPr="00302082" w:rsidRDefault="00CF6522" w:rsidP="00CA56C0">
            <w:pPr>
              <w:spacing w:after="120"/>
              <w:ind w:left="33"/>
              <w:rPr>
                <w:rFonts w:ascii="Arial" w:hAnsi="Arial" w:cs="Arial"/>
                <w:b/>
              </w:rPr>
            </w:pPr>
            <w:r w:rsidRPr="00302082">
              <w:rPr>
                <w:rFonts w:ascii="Arial" w:hAnsi="Arial" w:cs="Arial"/>
                <w:b/>
              </w:rPr>
              <w:t>Module learning outcome</w:t>
            </w:r>
          </w:p>
        </w:tc>
        <w:tc>
          <w:tcPr>
            <w:tcW w:w="567" w:type="dxa"/>
          </w:tcPr>
          <w:p w14:paraId="148FB8C8" w14:textId="27A2CB48" w:rsidR="00CF6522" w:rsidRPr="00302082" w:rsidRDefault="00CF6522" w:rsidP="00CF6522">
            <w:pPr>
              <w:spacing w:after="120"/>
              <w:jc w:val="center"/>
              <w:rPr>
                <w:rFonts w:ascii="Arial" w:hAnsi="Arial" w:cs="Arial"/>
                <w:i/>
              </w:rPr>
            </w:pPr>
            <w:r w:rsidRPr="00302082">
              <w:rPr>
                <w:rFonts w:ascii="Arial" w:hAnsi="Arial" w:cs="Arial"/>
                <w:i/>
              </w:rPr>
              <w:t>8.1</w:t>
            </w:r>
            <w:r>
              <w:rPr>
                <w:rFonts w:ascii="Arial" w:hAnsi="Arial" w:cs="Arial"/>
                <w:i/>
              </w:rPr>
              <w:t xml:space="preserve"> &amp; 8.8</w:t>
            </w:r>
          </w:p>
        </w:tc>
        <w:tc>
          <w:tcPr>
            <w:tcW w:w="567" w:type="dxa"/>
          </w:tcPr>
          <w:p w14:paraId="68B08DB8" w14:textId="2B5D3E22" w:rsidR="00CF6522" w:rsidRPr="00302082" w:rsidRDefault="00CF6522" w:rsidP="00CF6522">
            <w:pPr>
              <w:spacing w:after="120"/>
              <w:jc w:val="center"/>
              <w:rPr>
                <w:rFonts w:ascii="Arial" w:hAnsi="Arial" w:cs="Arial"/>
                <w:i/>
              </w:rPr>
            </w:pPr>
            <w:r w:rsidRPr="00302082">
              <w:rPr>
                <w:rFonts w:ascii="Arial" w:hAnsi="Arial" w:cs="Arial"/>
                <w:i/>
              </w:rPr>
              <w:t>8.2</w:t>
            </w:r>
            <w:r>
              <w:rPr>
                <w:rFonts w:ascii="Arial" w:hAnsi="Arial" w:cs="Arial"/>
                <w:i/>
              </w:rPr>
              <w:t xml:space="preserve"> &amp; 8.9</w:t>
            </w:r>
          </w:p>
        </w:tc>
        <w:tc>
          <w:tcPr>
            <w:tcW w:w="567" w:type="dxa"/>
          </w:tcPr>
          <w:p w14:paraId="5839CD78" w14:textId="332561F0" w:rsidR="00CF6522" w:rsidRPr="00302082" w:rsidRDefault="00CF6522" w:rsidP="00CF6522">
            <w:pPr>
              <w:spacing w:after="120"/>
              <w:jc w:val="center"/>
              <w:rPr>
                <w:rFonts w:ascii="Arial" w:hAnsi="Arial" w:cs="Arial"/>
                <w:i/>
              </w:rPr>
            </w:pPr>
            <w:r w:rsidRPr="00302082">
              <w:rPr>
                <w:rFonts w:ascii="Arial" w:hAnsi="Arial" w:cs="Arial"/>
                <w:i/>
              </w:rPr>
              <w:t>8.3</w:t>
            </w:r>
            <w:r>
              <w:rPr>
                <w:rFonts w:ascii="Arial" w:hAnsi="Arial" w:cs="Arial"/>
                <w:i/>
              </w:rPr>
              <w:t xml:space="preserve"> &amp; 8.10</w:t>
            </w:r>
          </w:p>
        </w:tc>
        <w:tc>
          <w:tcPr>
            <w:tcW w:w="709" w:type="dxa"/>
          </w:tcPr>
          <w:p w14:paraId="3C8C5793" w14:textId="3C2B07E2" w:rsidR="00CF6522" w:rsidRPr="00302082" w:rsidRDefault="00CF6522" w:rsidP="00CF6522">
            <w:pPr>
              <w:spacing w:after="120"/>
              <w:jc w:val="center"/>
              <w:rPr>
                <w:rFonts w:ascii="Arial" w:hAnsi="Arial" w:cs="Arial"/>
                <w:i/>
              </w:rPr>
            </w:pPr>
            <w:r w:rsidRPr="00302082">
              <w:rPr>
                <w:rFonts w:ascii="Arial" w:hAnsi="Arial" w:cs="Arial"/>
                <w:i/>
              </w:rPr>
              <w:t>8.4</w:t>
            </w:r>
            <w:r>
              <w:rPr>
                <w:rFonts w:ascii="Arial" w:hAnsi="Arial" w:cs="Arial"/>
                <w:i/>
              </w:rPr>
              <w:t xml:space="preserve"> &amp; 8.11</w:t>
            </w:r>
          </w:p>
        </w:tc>
        <w:tc>
          <w:tcPr>
            <w:tcW w:w="709" w:type="dxa"/>
          </w:tcPr>
          <w:p w14:paraId="6F087A37" w14:textId="59DA3ED1" w:rsidR="00CF6522" w:rsidRPr="00302082" w:rsidRDefault="00CF6522" w:rsidP="00CF6522">
            <w:pPr>
              <w:spacing w:after="120"/>
              <w:jc w:val="center"/>
              <w:rPr>
                <w:rFonts w:ascii="Arial" w:hAnsi="Arial" w:cs="Arial"/>
                <w:i/>
              </w:rPr>
            </w:pPr>
            <w:r w:rsidRPr="00302082">
              <w:rPr>
                <w:rFonts w:ascii="Arial" w:hAnsi="Arial" w:cs="Arial"/>
                <w:i/>
              </w:rPr>
              <w:t>8.5</w:t>
            </w:r>
            <w:r>
              <w:rPr>
                <w:rFonts w:ascii="Arial" w:hAnsi="Arial" w:cs="Arial"/>
                <w:i/>
              </w:rPr>
              <w:t xml:space="preserve"> &amp; 8.12</w:t>
            </w:r>
          </w:p>
        </w:tc>
        <w:tc>
          <w:tcPr>
            <w:tcW w:w="708" w:type="dxa"/>
          </w:tcPr>
          <w:p w14:paraId="33458BB0" w14:textId="24A8D056" w:rsidR="00CF6522" w:rsidRPr="00302082" w:rsidRDefault="00CF6522" w:rsidP="00CF6522">
            <w:pPr>
              <w:spacing w:after="120"/>
              <w:jc w:val="center"/>
              <w:rPr>
                <w:rFonts w:ascii="Arial" w:hAnsi="Arial" w:cs="Arial"/>
                <w:i/>
              </w:rPr>
            </w:pPr>
            <w:r w:rsidRPr="00302082">
              <w:rPr>
                <w:rFonts w:ascii="Arial" w:hAnsi="Arial" w:cs="Arial"/>
                <w:i/>
              </w:rPr>
              <w:t>8.6</w:t>
            </w:r>
            <w:r>
              <w:rPr>
                <w:rFonts w:ascii="Arial" w:hAnsi="Arial" w:cs="Arial"/>
                <w:i/>
              </w:rPr>
              <w:t xml:space="preserve"> &amp; 8.13</w:t>
            </w:r>
          </w:p>
        </w:tc>
        <w:tc>
          <w:tcPr>
            <w:tcW w:w="567" w:type="dxa"/>
          </w:tcPr>
          <w:p w14:paraId="32E1A904" w14:textId="281EABC2" w:rsidR="00CF6522" w:rsidRDefault="00CF6522" w:rsidP="00CA56C0">
            <w:pPr>
              <w:spacing w:after="120"/>
              <w:jc w:val="center"/>
              <w:rPr>
                <w:rFonts w:ascii="Arial" w:hAnsi="Arial" w:cs="Arial"/>
                <w:i/>
              </w:rPr>
            </w:pPr>
            <w:r>
              <w:rPr>
                <w:rFonts w:ascii="Arial" w:hAnsi="Arial" w:cs="Arial"/>
                <w:i/>
              </w:rPr>
              <w:t>8.7 &amp; 8.14</w:t>
            </w:r>
          </w:p>
        </w:tc>
        <w:tc>
          <w:tcPr>
            <w:tcW w:w="567" w:type="dxa"/>
          </w:tcPr>
          <w:p w14:paraId="0E0CB495" w14:textId="26695B56" w:rsidR="00CF6522" w:rsidRPr="00302082" w:rsidRDefault="00CF6522" w:rsidP="00CA56C0">
            <w:pPr>
              <w:spacing w:after="120"/>
              <w:jc w:val="center"/>
              <w:rPr>
                <w:rFonts w:ascii="Arial" w:hAnsi="Arial" w:cs="Arial"/>
                <w:i/>
              </w:rPr>
            </w:pPr>
            <w:r>
              <w:rPr>
                <w:rFonts w:ascii="Arial" w:hAnsi="Arial" w:cs="Arial"/>
                <w:i/>
              </w:rPr>
              <w:t>9.1 &amp; 9.4</w:t>
            </w:r>
          </w:p>
        </w:tc>
        <w:tc>
          <w:tcPr>
            <w:tcW w:w="567" w:type="dxa"/>
          </w:tcPr>
          <w:p w14:paraId="18788336" w14:textId="77777777" w:rsidR="00CF6522" w:rsidRPr="00302082" w:rsidRDefault="00CF6522" w:rsidP="00CA56C0">
            <w:pPr>
              <w:spacing w:after="120"/>
              <w:jc w:val="center"/>
              <w:rPr>
                <w:rFonts w:ascii="Arial" w:hAnsi="Arial" w:cs="Arial"/>
                <w:i/>
              </w:rPr>
            </w:pPr>
            <w:r>
              <w:rPr>
                <w:rFonts w:ascii="Arial" w:hAnsi="Arial" w:cs="Arial"/>
                <w:i/>
              </w:rPr>
              <w:t>9.2 &amp; 9.5</w:t>
            </w:r>
          </w:p>
        </w:tc>
        <w:tc>
          <w:tcPr>
            <w:tcW w:w="567" w:type="dxa"/>
          </w:tcPr>
          <w:p w14:paraId="624E623E" w14:textId="77777777" w:rsidR="00CF6522" w:rsidRPr="00302082" w:rsidRDefault="00CF6522" w:rsidP="00CA56C0">
            <w:pPr>
              <w:spacing w:after="120"/>
              <w:jc w:val="center"/>
              <w:rPr>
                <w:rFonts w:ascii="Arial" w:hAnsi="Arial" w:cs="Arial"/>
                <w:i/>
              </w:rPr>
            </w:pPr>
            <w:r>
              <w:rPr>
                <w:rFonts w:ascii="Arial" w:hAnsi="Arial" w:cs="Arial"/>
                <w:i/>
              </w:rPr>
              <w:t>9.3 &amp; 9.6</w:t>
            </w:r>
          </w:p>
        </w:tc>
      </w:tr>
      <w:tr w:rsidR="00CF6522" w:rsidRPr="00302082" w14:paraId="2E02498B" w14:textId="77777777" w:rsidTr="00176F2C">
        <w:tc>
          <w:tcPr>
            <w:tcW w:w="2155" w:type="dxa"/>
            <w:shd w:val="clear" w:color="auto" w:fill="D9D9D9" w:themeFill="background1" w:themeFillShade="D9"/>
          </w:tcPr>
          <w:p w14:paraId="68401D7F" w14:textId="77777777" w:rsidR="00CF6522" w:rsidRPr="00302082" w:rsidRDefault="00CF6522" w:rsidP="00CA56C0">
            <w:pPr>
              <w:spacing w:after="120"/>
              <w:rPr>
                <w:rFonts w:ascii="Arial" w:hAnsi="Arial" w:cs="Arial"/>
                <w:b/>
              </w:rPr>
            </w:pPr>
            <w:r w:rsidRPr="00302082">
              <w:rPr>
                <w:rFonts w:ascii="Arial" w:hAnsi="Arial" w:cs="Arial"/>
                <w:b/>
              </w:rPr>
              <w:t>Learning/ teaching method</w:t>
            </w:r>
          </w:p>
        </w:tc>
        <w:tc>
          <w:tcPr>
            <w:tcW w:w="567" w:type="dxa"/>
          </w:tcPr>
          <w:p w14:paraId="7EB8868C" w14:textId="77777777" w:rsidR="00CF6522" w:rsidRPr="00302082" w:rsidRDefault="00CF6522" w:rsidP="00CA56C0">
            <w:pPr>
              <w:spacing w:after="120"/>
              <w:jc w:val="center"/>
              <w:rPr>
                <w:rFonts w:ascii="Arial" w:hAnsi="Arial" w:cs="Arial"/>
                <w:b/>
              </w:rPr>
            </w:pPr>
          </w:p>
        </w:tc>
        <w:tc>
          <w:tcPr>
            <w:tcW w:w="567" w:type="dxa"/>
          </w:tcPr>
          <w:p w14:paraId="080E9AE7" w14:textId="77777777" w:rsidR="00CF6522" w:rsidRPr="00302082" w:rsidRDefault="00CF6522" w:rsidP="00CA56C0">
            <w:pPr>
              <w:spacing w:after="120"/>
              <w:jc w:val="center"/>
              <w:rPr>
                <w:rFonts w:ascii="Arial" w:hAnsi="Arial" w:cs="Arial"/>
                <w:b/>
              </w:rPr>
            </w:pPr>
          </w:p>
        </w:tc>
        <w:tc>
          <w:tcPr>
            <w:tcW w:w="567" w:type="dxa"/>
          </w:tcPr>
          <w:p w14:paraId="33595514" w14:textId="77777777" w:rsidR="00CF6522" w:rsidRPr="00302082" w:rsidRDefault="00CF6522" w:rsidP="00CA56C0">
            <w:pPr>
              <w:spacing w:after="120"/>
              <w:jc w:val="center"/>
              <w:rPr>
                <w:rFonts w:ascii="Arial" w:hAnsi="Arial" w:cs="Arial"/>
                <w:b/>
              </w:rPr>
            </w:pPr>
          </w:p>
        </w:tc>
        <w:tc>
          <w:tcPr>
            <w:tcW w:w="709" w:type="dxa"/>
          </w:tcPr>
          <w:p w14:paraId="0521ACD9" w14:textId="77777777" w:rsidR="00CF6522" w:rsidRPr="00302082" w:rsidRDefault="00CF6522" w:rsidP="00CA56C0">
            <w:pPr>
              <w:spacing w:after="120"/>
              <w:jc w:val="center"/>
              <w:rPr>
                <w:rFonts w:ascii="Arial" w:hAnsi="Arial" w:cs="Arial"/>
                <w:b/>
              </w:rPr>
            </w:pPr>
          </w:p>
        </w:tc>
        <w:tc>
          <w:tcPr>
            <w:tcW w:w="709" w:type="dxa"/>
          </w:tcPr>
          <w:p w14:paraId="77F0A65E" w14:textId="77777777" w:rsidR="00CF6522" w:rsidRPr="00302082" w:rsidRDefault="00CF6522" w:rsidP="00CA56C0">
            <w:pPr>
              <w:spacing w:after="120"/>
              <w:jc w:val="center"/>
              <w:rPr>
                <w:rFonts w:ascii="Arial" w:hAnsi="Arial" w:cs="Arial"/>
                <w:b/>
              </w:rPr>
            </w:pPr>
          </w:p>
        </w:tc>
        <w:tc>
          <w:tcPr>
            <w:tcW w:w="708" w:type="dxa"/>
          </w:tcPr>
          <w:p w14:paraId="662B646C" w14:textId="77777777" w:rsidR="00CF6522" w:rsidRPr="00302082" w:rsidRDefault="00CF6522" w:rsidP="00CA56C0">
            <w:pPr>
              <w:spacing w:after="120"/>
              <w:jc w:val="center"/>
              <w:rPr>
                <w:rFonts w:ascii="Arial" w:hAnsi="Arial" w:cs="Arial"/>
                <w:b/>
              </w:rPr>
            </w:pPr>
          </w:p>
        </w:tc>
        <w:tc>
          <w:tcPr>
            <w:tcW w:w="567" w:type="dxa"/>
          </w:tcPr>
          <w:p w14:paraId="10BAB589" w14:textId="77777777" w:rsidR="00CF6522" w:rsidRPr="00302082" w:rsidRDefault="00CF6522" w:rsidP="00CA56C0">
            <w:pPr>
              <w:spacing w:after="120"/>
              <w:jc w:val="center"/>
              <w:rPr>
                <w:rFonts w:ascii="Arial" w:hAnsi="Arial" w:cs="Arial"/>
                <w:b/>
              </w:rPr>
            </w:pPr>
          </w:p>
        </w:tc>
        <w:tc>
          <w:tcPr>
            <w:tcW w:w="567" w:type="dxa"/>
          </w:tcPr>
          <w:p w14:paraId="29B8823D" w14:textId="161DCFD4" w:rsidR="00CF6522" w:rsidRPr="00302082" w:rsidRDefault="00CF6522" w:rsidP="00CA56C0">
            <w:pPr>
              <w:spacing w:after="120"/>
              <w:jc w:val="center"/>
              <w:rPr>
                <w:rFonts w:ascii="Arial" w:hAnsi="Arial" w:cs="Arial"/>
                <w:b/>
              </w:rPr>
            </w:pPr>
          </w:p>
        </w:tc>
        <w:tc>
          <w:tcPr>
            <w:tcW w:w="567" w:type="dxa"/>
          </w:tcPr>
          <w:p w14:paraId="2669336E" w14:textId="77777777" w:rsidR="00CF6522" w:rsidRPr="00302082" w:rsidRDefault="00CF6522" w:rsidP="00CA56C0">
            <w:pPr>
              <w:spacing w:after="120"/>
              <w:jc w:val="center"/>
              <w:rPr>
                <w:rFonts w:ascii="Arial" w:hAnsi="Arial" w:cs="Arial"/>
                <w:b/>
              </w:rPr>
            </w:pPr>
          </w:p>
        </w:tc>
        <w:tc>
          <w:tcPr>
            <w:tcW w:w="567" w:type="dxa"/>
          </w:tcPr>
          <w:p w14:paraId="2CE6D190" w14:textId="77777777" w:rsidR="00CF6522" w:rsidRPr="00302082" w:rsidRDefault="00CF6522" w:rsidP="00CA56C0">
            <w:pPr>
              <w:spacing w:after="120"/>
              <w:jc w:val="center"/>
              <w:rPr>
                <w:rFonts w:ascii="Arial" w:hAnsi="Arial" w:cs="Arial"/>
                <w:b/>
              </w:rPr>
            </w:pPr>
          </w:p>
        </w:tc>
      </w:tr>
      <w:tr w:rsidR="00CF6522" w:rsidRPr="00302082" w14:paraId="0ACAF8A0" w14:textId="77777777" w:rsidTr="00176F2C">
        <w:tc>
          <w:tcPr>
            <w:tcW w:w="2155" w:type="dxa"/>
          </w:tcPr>
          <w:p w14:paraId="28CC373C" w14:textId="77777777" w:rsidR="00CF6522" w:rsidRPr="00302082" w:rsidRDefault="00CF6522" w:rsidP="00CA56C0">
            <w:pPr>
              <w:spacing w:after="120"/>
              <w:rPr>
                <w:rFonts w:ascii="Arial" w:hAnsi="Arial" w:cs="Arial"/>
                <w:b/>
              </w:rPr>
            </w:pPr>
            <w:r w:rsidRPr="00302082">
              <w:rPr>
                <w:rFonts w:ascii="Arial" w:hAnsi="Arial" w:cs="Arial"/>
                <w:b/>
              </w:rPr>
              <w:t>Private Study</w:t>
            </w:r>
          </w:p>
        </w:tc>
        <w:tc>
          <w:tcPr>
            <w:tcW w:w="567" w:type="dxa"/>
            <w:vAlign w:val="center"/>
          </w:tcPr>
          <w:p w14:paraId="3D6FB531"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0186DBB7"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2DA7B6D3"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161D911A"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07544643" w14:textId="77777777" w:rsidR="00CF6522" w:rsidRPr="00302082" w:rsidRDefault="00CF6522" w:rsidP="00CA56C0">
            <w:pPr>
              <w:spacing w:after="120"/>
              <w:jc w:val="center"/>
              <w:rPr>
                <w:rFonts w:ascii="Arial" w:hAnsi="Arial" w:cs="Arial"/>
                <w:b/>
              </w:rPr>
            </w:pPr>
            <w:r>
              <w:rPr>
                <w:rFonts w:ascii="Arial" w:hAnsi="Arial" w:cs="Arial"/>
                <w:b/>
              </w:rPr>
              <w:t>X</w:t>
            </w:r>
          </w:p>
        </w:tc>
        <w:tc>
          <w:tcPr>
            <w:tcW w:w="708" w:type="dxa"/>
            <w:vAlign w:val="center"/>
          </w:tcPr>
          <w:p w14:paraId="47182FD3"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tcPr>
          <w:p w14:paraId="6ADEA626" w14:textId="56BC5261" w:rsidR="00CF6522" w:rsidRDefault="00CF6522" w:rsidP="00CA56C0">
            <w:pPr>
              <w:spacing w:after="120"/>
              <w:jc w:val="center"/>
              <w:rPr>
                <w:rFonts w:ascii="Arial" w:hAnsi="Arial" w:cs="Arial"/>
                <w:b/>
              </w:rPr>
            </w:pPr>
            <w:r>
              <w:rPr>
                <w:rFonts w:ascii="Arial" w:hAnsi="Arial" w:cs="Arial"/>
                <w:b/>
              </w:rPr>
              <w:t>X</w:t>
            </w:r>
          </w:p>
        </w:tc>
        <w:tc>
          <w:tcPr>
            <w:tcW w:w="567" w:type="dxa"/>
            <w:vAlign w:val="center"/>
          </w:tcPr>
          <w:p w14:paraId="05EF8BAF" w14:textId="65D3011D"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51CE6215"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7595B198" w14:textId="77777777" w:rsidR="00CF6522" w:rsidRPr="00302082" w:rsidRDefault="00CF6522" w:rsidP="00CA56C0">
            <w:pPr>
              <w:spacing w:after="120"/>
              <w:jc w:val="center"/>
              <w:rPr>
                <w:rFonts w:ascii="Arial" w:hAnsi="Arial" w:cs="Arial"/>
                <w:b/>
              </w:rPr>
            </w:pPr>
            <w:r>
              <w:rPr>
                <w:rFonts w:ascii="Arial" w:hAnsi="Arial" w:cs="Arial"/>
                <w:b/>
              </w:rPr>
              <w:t>X</w:t>
            </w:r>
          </w:p>
        </w:tc>
      </w:tr>
      <w:tr w:rsidR="00CF6522" w:rsidRPr="00302082" w14:paraId="5E76B529" w14:textId="77777777" w:rsidTr="00176F2C">
        <w:tc>
          <w:tcPr>
            <w:tcW w:w="2155" w:type="dxa"/>
          </w:tcPr>
          <w:p w14:paraId="27B0D4E3" w14:textId="77777777" w:rsidR="00CF6522" w:rsidRPr="008B30D7" w:rsidRDefault="00CF6522" w:rsidP="00CA56C0">
            <w:pPr>
              <w:spacing w:after="120"/>
              <w:rPr>
                <w:rFonts w:ascii="Arial" w:hAnsi="Arial" w:cs="Arial"/>
              </w:rPr>
            </w:pPr>
            <w:r>
              <w:rPr>
                <w:rFonts w:ascii="Arial" w:hAnsi="Arial" w:cs="Arial"/>
              </w:rPr>
              <w:t>Seminars</w:t>
            </w:r>
          </w:p>
        </w:tc>
        <w:tc>
          <w:tcPr>
            <w:tcW w:w="567" w:type="dxa"/>
            <w:vAlign w:val="center"/>
          </w:tcPr>
          <w:p w14:paraId="45E3DC3C"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5184C67C"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6DBF50F8"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5F9236B3"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07494D91" w14:textId="77777777" w:rsidR="00CF6522" w:rsidRPr="00302082" w:rsidRDefault="00CF6522" w:rsidP="00CA56C0">
            <w:pPr>
              <w:spacing w:after="120"/>
              <w:jc w:val="center"/>
              <w:rPr>
                <w:rFonts w:ascii="Arial" w:hAnsi="Arial" w:cs="Arial"/>
                <w:b/>
              </w:rPr>
            </w:pPr>
            <w:r>
              <w:rPr>
                <w:rFonts w:ascii="Arial" w:hAnsi="Arial" w:cs="Arial"/>
                <w:b/>
              </w:rPr>
              <w:t>X</w:t>
            </w:r>
          </w:p>
        </w:tc>
        <w:tc>
          <w:tcPr>
            <w:tcW w:w="708" w:type="dxa"/>
            <w:vAlign w:val="center"/>
          </w:tcPr>
          <w:p w14:paraId="223173AB"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tcPr>
          <w:p w14:paraId="5AAABE02" w14:textId="11B12643" w:rsidR="00CF6522" w:rsidRDefault="00CF6522" w:rsidP="00CA56C0">
            <w:pPr>
              <w:spacing w:after="120"/>
              <w:jc w:val="center"/>
              <w:rPr>
                <w:rFonts w:ascii="Arial" w:hAnsi="Arial" w:cs="Arial"/>
                <w:b/>
              </w:rPr>
            </w:pPr>
            <w:r>
              <w:rPr>
                <w:rFonts w:ascii="Arial" w:hAnsi="Arial" w:cs="Arial"/>
                <w:b/>
              </w:rPr>
              <w:t>X</w:t>
            </w:r>
          </w:p>
        </w:tc>
        <w:tc>
          <w:tcPr>
            <w:tcW w:w="567" w:type="dxa"/>
            <w:vAlign w:val="center"/>
          </w:tcPr>
          <w:p w14:paraId="5E2F1F3E" w14:textId="7A99003B"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50CE693C"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19A8093A" w14:textId="77777777" w:rsidR="00CF6522" w:rsidRPr="00302082" w:rsidRDefault="00CF6522" w:rsidP="00CA56C0">
            <w:pPr>
              <w:spacing w:after="120"/>
              <w:jc w:val="center"/>
              <w:rPr>
                <w:rFonts w:ascii="Arial" w:hAnsi="Arial" w:cs="Arial"/>
                <w:b/>
              </w:rPr>
            </w:pPr>
            <w:r>
              <w:rPr>
                <w:rFonts w:ascii="Arial" w:hAnsi="Arial" w:cs="Arial"/>
                <w:b/>
              </w:rPr>
              <w:t>X</w:t>
            </w:r>
          </w:p>
        </w:tc>
      </w:tr>
      <w:tr w:rsidR="00CF6522" w:rsidRPr="00302082" w14:paraId="736944F6" w14:textId="77777777" w:rsidTr="00176F2C">
        <w:tc>
          <w:tcPr>
            <w:tcW w:w="2155" w:type="dxa"/>
          </w:tcPr>
          <w:p w14:paraId="0B10BD7D" w14:textId="77777777" w:rsidR="00CF6522" w:rsidRPr="008B30D7" w:rsidRDefault="00CF6522" w:rsidP="00CA56C0">
            <w:pPr>
              <w:spacing w:after="120"/>
              <w:rPr>
                <w:rFonts w:ascii="Arial" w:hAnsi="Arial" w:cs="Arial"/>
              </w:rPr>
            </w:pPr>
            <w:r>
              <w:rPr>
                <w:rFonts w:ascii="Arial" w:hAnsi="Arial" w:cs="Arial"/>
              </w:rPr>
              <w:t>Lectures</w:t>
            </w:r>
          </w:p>
        </w:tc>
        <w:tc>
          <w:tcPr>
            <w:tcW w:w="567" w:type="dxa"/>
            <w:vAlign w:val="center"/>
          </w:tcPr>
          <w:p w14:paraId="1C4224DA"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308C7AC4"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184E7431"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14CC3E1E"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7A77AEDB" w14:textId="77777777" w:rsidR="00CF6522" w:rsidRPr="00302082" w:rsidRDefault="00CF6522" w:rsidP="00CA56C0">
            <w:pPr>
              <w:spacing w:after="120"/>
              <w:jc w:val="center"/>
              <w:rPr>
                <w:rFonts w:ascii="Arial" w:hAnsi="Arial" w:cs="Arial"/>
                <w:b/>
              </w:rPr>
            </w:pPr>
            <w:r>
              <w:rPr>
                <w:rFonts w:ascii="Arial" w:hAnsi="Arial" w:cs="Arial"/>
                <w:b/>
              </w:rPr>
              <w:t>X</w:t>
            </w:r>
          </w:p>
        </w:tc>
        <w:tc>
          <w:tcPr>
            <w:tcW w:w="708" w:type="dxa"/>
            <w:vAlign w:val="center"/>
          </w:tcPr>
          <w:p w14:paraId="5C7BFCF8"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tcPr>
          <w:p w14:paraId="66B99C1E" w14:textId="541595B5" w:rsidR="00CF6522" w:rsidRDefault="00CF6522" w:rsidP="00CA56C0">
            <w:pPr>
              <w:spacing w:after="120"/>
              <w:jc w:val="center"/>
              <w:rPr>
                <w:rFonts w:ascii="Arial" w:hAnsi="Arial" w:cs="Arial"/>
                <w:b/>
              </w:rPr>
            </w:pPr>
            <w:r>
              <w:rPr>
                <w:rFonts w:ascii="Arial" w:hAnsi="Arial" w:cs="Arial"/>
                <w:b/>
              </w:rPr>
              <w:t>X</w:t>
            </w:r>
          </w:p>
        </w:tc>
        <w:tc>
          <w:tcPr>
            <w:tcW w:w="567" w:type="dxa"/>
            <w:vAlign w:val="center"/>
          </w:tcPr>
          <w:p w14:paraId="1BA4A836" w14:textId="63484630"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16D5EB99"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27BC071A" w14:textId="77777777" w:rsidR="00CF6522" w:rsidRPr="00302082" w:rsidRDefault="00CF6522" w:rsidP="00CA56C0">
            <w:pPr>
              <w:spacing w:after="120"/>
              <w:jc w:val="center"/>
              <w:rPr>
                <w:rFonts w:ascii="Arial" w:hAnsi="Arial" w:cs="Arial"/>
                <w:b/>
              </w:rPr>
            </w:pPr>
            <w:r>
              <w:rPr>
                <w:rFonts w:ascii="Arial" w:hAnsi="Arial" w:cs="Arial"/>
                <w:b/>
              </w:rPr>
              <w:t>X</w:t>
            </w:r>
          </w:p>
        </w:tc>
      </w:tr>
      <w:tr w:rsidR="00CF6522" w:rsidRPr="00302082" w14:paraId="63ED177F" w14:textId="77777777" w:rsidTr="00176F2C">
        <w:tc>
          <w:tcPr>
            <w:tcW w:w="2155" w:type="dxa"/>
          </w:tcPr>
          <w:p w14:paraId="28878D60" w14:textId="77777777" w:rsidR="00CF6522" w:rsidRPr="00302082" w:rsidRDefault="00CF6522" w:rsidP="00CA56C0">
            <w:pPr>
              <w:spacing w:after="120"/>
              <w:rPr>
                <w:rFonts w:ascii="Arial" w:hAnsi="Arial" w:cs="Arial"/>
                <w:i/>
              </w:rPr>
            </w:pPr>
          </w:p>
        </w:tc>
        <w:tc>
          <w:tcPr>
            <w:tcW w:w="567" w:type="dxa"/>
            <w:vAlign w:val="center"/>
          </w:tcPr>
          <w:p w14:paraId="73476706" w14:textId="77777777" w:rsidR="00CF6522" w:rsidRPr="00302082" w:rsidRDefault="00CF6522" w:rsidP="00CA56C0">
            <w:pPr>
              <w:spacing w:after="120"/>
              <w:jc w:val="center"/>
              <w:rPr>
                <w:rFonts w:ascii="Arial" w:hAnsi="Arial" w:cs="Arial"/>
                <w:b/>
              </w:rPr>
            </w:pPr>
          </w:p>
        </w:tc>
        <w:tc>
          <w:tcPr>
            <w:tcW w:w="567" w:type="dxa"/>
            <w:vAlign w:val="center"/>
          </w:tcPr>
          <w:p w14:paraId="15485881" w14:textId="77777777" w:rsidR="00CF6522" w:rsidRPr="00302082" w:rsidRDefault="00CF6522" w:rsidP="00CA56C0">
            <w:pPr>
              <w:spacing w:after="120"/>
              <w:jc w:val="center"/>
              <w:rPr>
                <w:rFonts w:ascii="Arial" w:hAnsi="Arial" w:cs="Arial"/>
                <w:b/>
              </w:rPr>
            </w:pPr>
          </w:p>
        </w:tc>
        <w:tc>
          <w:tcPr>
            <w:tcW w:w="567" w:type="dxa"/>
            <w:vAlign w:val="center"/>
          </w:tcPr>
          <w:p w14:paraId="13780224" w14:textId="77777777" w:rsidR="00CF6522" w:rsidRPr="00302082" w:rsidRDefault="00CF6522" w:rsidP="00CA56C0">
            <w:pPr>
              <w:spacing w:after="120"/>
              <w:jc w:val="center"/>
              <w:rPr>
                <w:rFonts w:ascii="Arial" w:hAnsi="Arial" w:cs="Arial"/>
                <w:b/>
              </w:rPr>
            </w:pPr>
          </w:p>
        </w:tc>
        <w:tc>
          <w:tcPr>
            <w:tcW w:w="709" w:type="dxa"/>
            <w:vAlign w:val="center"/>
          </w:tcPr>
          <w:p w14:paraId="7DF6D82C" w14:textId="77777777" w:rsidR="00CF6522" w:rsidRPr="00302082" w:rsidRDefault="00CF6522" w:rsidP="00CA56C0">
            <w:pPr>
              <w:spacing w:after="120"/>
              <w:jc w:val="center"/>
              <w:rPr>
                <w:rFonts w:ascii="Arial" w:hAnsi="Arial" w:cs="Arial"/>
                <w:b/>
              </w:rPr>
            </w:pPr>
          </w:p>
        </w:tc>
        <w:tc>
          <w:tcPr>
            <w:tcW w:w="709" w:type="dxa"/>
            <w:vAlign w:val="center"/>
          </w:tcPr>
          <w:p w14:paraId="01CFF990" w14:textId="77777777" w:rsidR="00CF6522" w:rsidRPr="00302082" w:rsidRDefault="00CF6522" w:rsidP="00CA56C0">
            <w:pPr>
              <w:spacing w:after="120"/>
              <w:jc w:val="center"/>
              <w:rPr>
                <w:rFonts w:ascii="Arial" w:hAnsi="Arial" w:cs="Arial"/>
                <w:b/>
              </w:rPr>
            </w:pPr>
          </w:p>
        </w:tc>
        <w:tc>
          <w:tcPr>
            <w:tcW w:w="708" w:type="dxa"/>
            <w:vAlign w:val="center"/>
          </w:tcPr>
          <w:p w14:paraId="22A5BA3E" w14:textId="77777777" w:rsidR="00CF6522" w:rsidRPr="00302082" w:rsidRDefault="00CF6522" w:rsidP="00CA56C0">
            <w:pPr>
              <w:spacing w:after="120"/>
              <w:jc w:val="center"/>
              <w:rPr>
                <w:rFonts w:ascii="Arial" w:hAnsi="Arial" w:cs="Arial"/>
                <w:b/>
              </w:rPr>
            </w:pPr>
          </w:p>
        </w:tc>
        <w:tc>
          <w:tcPr>
            <w:tcW w:w="567" w:type="dxa"/>
          </w:tcPr>
          <w:p w14:paraId="18DD87C8" w14:textId="77777777" w:rsidR="00CF6522" w:rsidRPr="00302082" w:rsidRDefault="00CF6522" w:rsidP="00CA56C0">
            <w:pPr>
              <w:spacing w:after="120"/>
              <w:jc w:val="center"/>
              <w:rPr>
                <w:rFonts w:ascii="Arial" w:hAnsi="Arial" w:cs="Arial"/>
                <w:b/>
              </w:rPr>
            </w:pPr>
          </w:p>
        </w:tc>
        <w:tc>
          <w:tcPr>
            <w:tcW w:w="567" w:type="dxa"/>
            <w:vAlign w:val="center"/>
          </w:tcPr>
          <w:p w14:paraId="4AE6A774" w14:textId="79A70E53" w:rsidR="00CF6522" w:rsidRPr="00302082" w:rsidRDefault="00CF6522" w:rsidP="00CA56C0">
            <w:pPr>
              <w:spacing w:after="120"/>
              <w:jc w:val="center"/>
              <w:rPr>
                <w:rFonts w:ascii="Arial" w:hAnsi="Arial" w:cs="Arial"/>
                <w:b/>
              </w:rPr>
            </w:pPr>
          </w:p>
        </w:tc>
        <w:tc>
          <w:tcPr>
            <w:tcW w:w="567" w:type="dxa"/>
            <w:vAlign w:val="center"/>
          </w:tcPr>
          <w:p w14:paraId="0DB2F033" w14:textId="77777777" w:rsidR="00CF6522" w:rsidRPr="00302082" w:rsidRDefault="00CF6522" w:rsidP="00CA56C0">
            <w:pPr>
              <w:spacing w:after="120"/>
              <w:jc w:val="center"/>
              <w:rPr>
                <w:rFonts w:ascii="Arial" w:hAnsi="Arial" w:cs="Arial"/>
                <w:b/>
              </w:rPr>
            </w:pPr>
          </w:p>
        </w:tc>
        <w:tc>
          <w:tcPr>
            <w:tcW w:w="567" w:type="dxa"/>
            <w:vAlign w:val="center"/>
          </w:tcPr>
          <w:p w14:paraId="24B58CF3" w14:textId="77777777" w:rsidR="00CF6522" w:rsidRPr="00302082" w:rsidRDefault="00CF6522" w:rsidP="00CA56C0">
            <w:pPr>
              <w:spacing w:after="120"/>
              <w:jc w:val="center"/>
              <w:rPr>
                <w:rFonts w:ascii="Arial" w:hAnsi="Arial" w:cs="Arial"/>
                <w:b/>
              </w:rPr>
            </w:pPr>
          </w:p>
        </w:tc>
      </w:tr>
      <w:tr w:rsidR="00CF6522" w:rsidRPr="00302082" w14:paraId="56B638F0" w14:textId="77777777" w:rsidTr="00176F2C">
        <w:tc>
          <w:tcPr>
            <w:tcW w:w="2155" w:type="dxa"/>
            <w:shd w:val="clear" w:color="auto" w:fill="D9D9D9" w:themeFill="background1" w:themeFillShade="D9"/>
          </w:tcPr>
          <w:p w14:paraId="19AB5F72" w14:textId="77777777" w:rsidR="00CF6522" w:rsidRPr="00302082" w:rsidRDefault="00CF6522" w:rsidP="00CA56C0">
            <w:pPr>
              <w:spacing w:after="120"/>
              <w:rPr>
                <w:rFonts w:ascii="Arial" w:hAnsi="Arial" w:cs="Arial"/>
                <w:b/>
              </w:rPr>
            </w:pPr>
            <w:r w:rsidRPr="00302082">
              <w:rPr>
                <w:rFonts w:ascii="Arial" w:hAnsi="Arial" w:cs="Arial"/>
                <w:b/>
              </w:rPr>
              <w:t>Assessment method</w:t>
            </w:r>
          </w:p>
        </w:tc>
        <w:tc>
          <w:tcPr>
            <w:tcW w:w="567" w:type="dxa"/>
            <w:vAlign w:val="center"/>
          </w:tcPr>
          <w:p w14:paraId="5E795900" w14:textId="77777777" w:rsidR="00CF6522" w:rsidRPr="00302082" w:rsidRDefault="00CF6522" w:rsidP="00CA56C0">
            <w:pPr>
              <w:spacing w:after="120"/>
              <w:jc w:val="center"/>
              <w:rPr>
                <w:rFonts w:ascii="Arial" w:hAnsi="Arial" w:cs="Arial"/>
                <w:b/>
              </w:rPr>
            </w:pPr>
          </w:p>
        </w:tc>
        <w:tc>
          <w:tcPr>
            <w:tcW w:w="567" w:type="dxa"/>
            <w:vAlign w:val="center"/>
          </w:tcPr>
          <w:p w14:paraId="705844DE" w14:textId="77777777" w:rsidR="00CF6522" w:rsidRPr="00302082" w:rsidRDefault="00CF6522" w:rsidP="00CA56C0">
            <w:pPr>
              <w:spacing w:after="120"/>
              <w:jc w:val="center"/>
              <w:rPr>
                <w:rFonts w:ascii="Arial" w:hAnsi="Arial" w:cs="Arial"/>
                <w:b/>
              </w:rPr>
            </w:pPr>
          </w:p>
        </w:tc>
        <w:tc>
          <w:tcPr>
            <w:tcW w:w="567" w:type="dxa"/>
            <w:vAlign w:val="center"/>
          </w:tcPr>
          <w:p w14:paraId="0556D9C2" w14:textId="77777777" w:rsidR="00CF6522" w:rsidRPr="00302082" w:rsidRDefault="00CF6522" w:rsidP="00CA56C0">
            <w:pPr>
              <w:spacing w:after="120"/>
              <w:jc w:val="center"/>
              <w:rPr>
                <w:rFonts w:ascii="Arial" w:hAnsi="Arial" w:cs="Arial"/>
                <w:b/>
              </w:rPr>
            </w:pPr>
          </w:p>
        </w:tc>
        <w:tc>
          <w:tcPr>
            <w:tcW w:w="709" w:type="dxa"/>
            <w:vAlign w:val="center"/>
          </w:tcPr>
          <w:p w14:paraId="6FECAA89" w14:textId="77777777" w:rsidR="00CF6522" w:rsidRPr="00302082" w:rsidRDefault="00CF6522" w:rsidP="00CA56C0">
            <w:pPr>
              <w:spacing w:after="120"/>
              <w:jc w:val="center"/>
              <w:rPr>
                <w:rFonts w:ascii="Arial" w:hAnsi="Arial" w:cs="Arial"/>
                <w:b/>
              </w:rPr>
            </w:pPr>
          </w:p>
        </w:tc>
        <w:tc>
          <w:tcPr>
            <w:tcW w:w="709" w:type="dxa"/>
            <w:vAlign w:val="center"/>
          </w:tcPr>
          <w:p w14:paraId="65573969" w14:textId="77777777" w:rsidR="00CF6522" w:rsidRPr="00302082" w:rsidRDefault="00CF6522" w:rsidP="00CA56C0">
            <w:pPr>
              <w:spacing w:after="120"/>
              <w:jc w:val="center"/>
              <w:rPr>
                <w:rFonts w:ascii="Arial" w:hAnsi="Arial" w:cs="Arial"/>
                <w:b/>
              </w:rPr>
            </w:pPr>
          </w:p>
        </w:tc>
        <w:tc>
          <w:tcPr>
            <w:tcW w:w="708" w:type="dxa"/>
            <w:vAlign w:val="center"/>
          </w:tcPr>
          <w:p w14:paraId="5E4263DC" w14:textId="77777777" w:rsidR="00CF6522" w:rsidRPr="00302082" w:rsidRDefault="00CF6522" w:rsidP="00CA56C0">
            <w:pPr>
              <w:spacing w:after="120"/>
              <w:jc w:val="center"/>
              <w:rPr>
                <w:rFonts w:ascii="Arial" w:hAnsi="Arial" w:cs="Arial"/>
                <w:b/>
              </w:rPr>
            </w:pPr>
          </w:p>
        </w:tc>
        <w:tc>
          <w:tcPr>
            <w:tcW w:w="567" w:type="dxa"/>
          </w:tcPr>
          <w:p w14:paraId="1C131540" w14:textId="77777777" w:rsidR="00CF6522" w:rsidRPr="00302082" w:rsidRDefault="00CF6522" w:rsidP="00CA56C0">
            <w:pPr>
              <w:spacing w:after="120"/>
              <w:jc w:val="center"/>
              <w:rPr>
                <w:rFonts w:ascii="Arial" w:hAnsi="Arial" w:cs="Arial"/>
                <w:b/>
              </w:rPr>
            </w:pPr>
          </w:p>
        </w:tc>
        <w:tc>
          <w:tcPr>
            <w:tcW w:w="567" w:type="dxa"/>
            <w:vAlign w:val="center"/>
          </w:tcPr>
          <w:p w14:paraId="33FDCC49" w14:textId="05AEC047" w:rsidR="00CF6522" w:rsidRPr="00302082" w:rsidRDefault="00CF6522" w:rsidP="00CA56C0">
            <w:pPr>
              <w:spacing w:after="120"/>
              <w:jc w:val="center"/>
              <w:rPr>
                <w:rFonts w:ascii="Arial" w:hAnsi="Arial" w:cs="Arial"/>
                <w:b/>
              </w:rPr>
            </w:pPr>
          </w:p>
        </w:tc>
        <w:tc>
          <w:tcPr>
            <w:tcW w:w="567" w:type="dxa"/>
            <w:vAlign w:val="center"/>
          </w:tcPr>
          <w:p w14:paraId="2A92CC6F" w14:textId="77777777" w:rsidR="00CF6522" w:rsidRPr="00302082" w:rsidRDefault="00CF6522" w:rsidP="00CA56C0">
            <w:pPr>
              <w:spacing w:after="120"/>
              <w:jc w:val="center"/>
              <w:rPr>
                <w:rFonts w:ascii="Arial" w:hAnsi="Arial" w:cs="Arial"/>
                <w:b/>
              </w:rPr>
            </w:pPr>
          </w:p>
        </w:tc>
        <w:tc>
          <w:tcPr>
            <w:tcW w:w="567" w:type="dxa"/>
            <w:vAlign w:val="center"/>
          </w:tcPr>
          <w:p w14:paraId="5CB995D7" w14:textId="77777777" w:rsidR="00CF6522" w:rsidRPr="00302082" w:rsidRDefault="00CF6522" w:rsidP="00CA56C0">
            <w:pPr>
              <w:spacing w:after="120"/>
              <w:jc w:val="center"/>
              <w:rPr>
                <w:rFonts w:ascii="Arial" w:hAnsi="Arial" w:cs="Arial"/>
                <w:b/>
              </w:rPr>
            </w:pPr>
          </w:p>
        </w:tc>
      </w:tr>
      <w:tr w:rsidR="00CF6522" w:rsidRPr="00302082" w14:paraId="07EA6FB6" w14:textId="77777777" w:rsidTr="00176F2C">
        <w:tc>
          <w:tcPr>
            <w:tcW w:w="2155" w:type="dxa"/>
          </w:tcPr>
          <w:p w14:paraId="27B3353E" w14:textId="77777777" w:rsidR="00CF6522" w:rsidRPr="008B30D7" w:rsidRDefault="00CF6522" w:rsidP="00CA56C0">
            <w:pPr>
              <w:spacing w:after="120"/>
              <w:rPr>
                <w:rFonts w:ascii="Arial" w:hAnsi="Arial" w:cs="Arial"/>
              </w:rPr>
            </w:pPr>
            <w:r>
              <w:rPr>
                <w:rFonts w:ascii="Arial" w:hAnsi="Arial" w:cs="Arial"/>
              </w:rPr>
              <w:t>Essay</w:t>
            </w:r>
          </w:p>
        </w:tc>
        <w:tc>
          <w:tcPr>
            <w:tcW w:w="567" w:type="dxa"/>
            <w:vAlign w:val="center"/>
          </w:tcPr>
          <w:p w14:paraId="210E4E23"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3CD85A8C"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531691C9"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23E3BF90"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7338AE3B" w14:textId="77777777" w:rsidR="00CF6522" w:rsidRPr="00302082" w:rsidRDefault="00CF6522" w:rsidP="00CA56C0">
            <w:pPr>
              <w:spacing w:after="120"/>
              <w:jc w:val="center"/>
              <w:rPr>
                <w:rFonts w:ascii="Arial" w:hAnsi="Arial" w:cs="Arial"/>
                <w:b/>
              </w:rPr>
            </w:pPr>
            <w:r>
              <w:rPr>
                <w:rFonts w:ascii="Arial" w:hAnsi="Arial" w:cs="Arial"/>
                <w:b/>
              </w:rPr>
              <w:t>X</w:t>
            </w:r>
          </w:p>
        </w:tc>
        <w:tc>
          <w:tcPr>
            <w:tcW w:w="708" w:type="dxa"/>
            <w:vAlign w:val="center"/>
          </w:tcPr>
          <w:p w14:paraId="6081131B"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tcPr>
          <w:p w14:paraId="0D0D9801" w14:textId="5B1D1186" w:rsidR="00CF6522" w:rsidRDefault="00CF6522" w:rsidP="00CA56C0">
            <w:pPr>
              <w:spacing w:after="120"/>
              <w:jc w:val="center"/>
              <w:rPr>
                <w:rFonts w:ascii="Arial" w:hAnsi="Arial" w:cs="Arial"/>
                <w:b/>
              </w:rPr>
            </w:pPr>
            <w:r>
              <w:rPr>
                <w:rFonts w:ascii="Arial" w:hAnsi="Arial" w:cs="Arial"/>
                <w:b/>
              </w:rPr>
              <w:t>X</w:t>
            </w:r>
          </w:p>
        </w:tc>
        <w:tc>
          <w:tcPr>
            <w:tcW w:w="567" w:type="dxa"/>
            <w:vAlign w:val="center"/>
          </w:tcPr>
          <w:p w14:paraId="52C6CE72" w14:textId="2322E73B"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2FEACAE0"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5D75B696" w14:textId="77777777" w:rsidR="00CF6522" w:rsidRPr="00302082" w:rsidRDefault="00CF6522" w:rsidP="00CA56C0">
            <w:pPr>
              <w:spacing w:after="120"/>
              <w:jc w:val="center"/>
              <w:rPr>
                <w:rFonts w:ascii="Arial" w:hAnsi="Arial" w:cs="Arial"/>
                <w:b/>
              </w:rPr>
            </w:pPr>
            <w:r>
              <w:rPr>
                <w:rFonts w:ascii="Arial" w:hAnsi="Arial" w:cs="Arial"/>
                <w:b/>
              </w:rPr>
              <w:t>X</w:t>
            </w:r>
          </w:p>
        </w:tc>
      </w:tr>
      <w:tr w:rsidR="00CF6522" w:rsidRPr="00302082" w14:paraId="56E9BD83" w14:textId="77777777" w:rsidTr="00176F2C">
        <w:tc>
          <w:tcPr>
            <w:tcW w:w="2155" w:type="dxa"/>
          </w:tcPr>
          <w:p w14:paraId="47CC5D14" w14:textId="77777777" w:rsidR="00CF6522" w:rsidRPr="008B30D7" w:rsidRDefault="00CF6522" w:rsidP="00CA56C0">
            <w:pPr>
              <w:spacing w:after="120"/>
              <w:rPr>
                <w:rFonts w:ascii="Arial" w:hAnsi="Arial" w:cs="Arial"/>
              </w:rPr>
            </w:pPr>
            <w:r>
              <w:rPr>
                <w:rFonts w:ascii="Arial" w:hAnsi="Arial" w:cs="Arial"/>
              </w:rPr>
              <w:t>Essay</w:t>
            </w:r>
          </w:p>
        </w:tc>
        <w:tc>
          <w:tcPr>
            <w:tcW w:w="567" w:type="dxa"/>
            <w:vAlign w:val="center"/>
          </w:tcPr>
          <w:p w14:paraId="061B9871"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6BB3E829"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6FDE672D"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422913F9"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3CEFFD37" w14:textId="77777777" w:rsidR="00CF6522" w:rsidRPr="00302082" w:rsidRDefault="00CF6522" w:rsidP="00CA56C0">
            <w:pPr>
              <w:spacing w:after="120"/>
              <w:jc w:val="center"/>
              <w:rPr>
                <w:rFonts w:ascii="Arial" w:hAnsi="Arial" w:cs="Arial"/>
                <w:b/>
              </w:rPr>
            </w:pPr>
            <w:r>
              <w:rPr>
                <w:rFonts w:ascii="Arial" w:hAnsi="Arial" w:cs="Arial"/>
                <w:b/>
              </w:rPr>
              <w:t>X</w:t>
            </w:r>
          </w:p>
        </w:tc>
        <w:tc>
          <w:tcPr>
            <w:tcW w:w="708" w:type="dxa"/>
            <w:vAlign w:val="center"/>
          </w:tcPr>
          <w:p w14:paraId="5DD204F0"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tcPr>
          <w:p w14:paraId="0A705A12" w14:textId="05363A8B" w:rsidR="00CF6522" w:rsidRDefault="00CF6522" w:rsidP="00CA56C0">
            <w:pPr>
              <w:spacing w:after="120"/>
              <w:jc w:val="center"/>
              <w:rPr>
                <w:rFonts w:ascii="Arial" w:hAnsi="Arial" w:cs="Arial"/>
                <w:b/>
              </w:rPr>
            </w:pPr>
            <w:r>
              <w:rPr>
                <w:rFonts w:ascii="Arial" w:hAnsi="Arial" w:cs="Arial"/>
                <w:b/>
              </w:rPr>
              <w:t>X</w:t>
            </w:r>
          </w:p>
        </w:tc>
        <w:tc>
          <w:tcPr>
            <w:tcW w:w="567" w:type="dxa"/>
            <w:vAlign w:val="center"/>
          </w:tcPr>
          <w:p w14:paraId="5D1462D9" w14:textId="5D8D2279"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7220FBBE"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76668ADA" w14:textId="77777777" w:rsidR="00CF6522" w:rsidRPr="00302082" w:rsidRDefault="00CF6522" w:rsidP="00CA56C0">
            <w:pPr>
              <w:spacing w:after="120"/>
              <w:jc w:val="center"/>
              <w:rPr>
                <w:rFonts w:ascii="Arial" w:hAnsi="Arial" w:cs="Arial"/>
                <w:b/>
              </w:rPr>
            </w:pPr>
            <w:r>
              <w:rPr>
                <w:rFonts w:ascii="Arial" w:hAnsi="Arial" w:cs="Arial"/>
                <w:b/>
              </w:rPr>
              <w:t>X</w:t>
            </w:r>
          </w:p>
        </w:tc>
      </w:tr>
      <w:tr w:rsidR="00CF6522" w:rsidRPr="00302082" w14:paraId="72E370EE" w14:textId="77777777" w:rsidTr="00176F2C">
        <w:tc>
          <w:tcPr>
            <w:tcW w:w="2155" w:type="dxa"/>
          </w:tcPr>
          <w:p w14:paraId="60182F38" w14:textId="77777777" w:rsidR="00CF6522" w:rsidRPr="008B30D7" w:rsidRDefault="00CF6522" w:rsidP="00CA56C0">
            <w:pPr>
              <w:spacing w:after="120"/>
              <w:rPr>
                <w:rFonts w:ascii="Arial" w:hAnsi="Arial" w:cs="Arial"/>
              </w:rPr>
            </w:pPr>
            <w:r>
              <w:rPr>
                <w:rFonts w:ascii="Arial" w:hAnsi="Arial" w:cs="Arial"/>
              </w:rPr>
              <w:t>Exam Preparation Essay</w:t>
            </w:r>
          </w:p>
        </w:tc>
        <w:tc>
          <w:tcPr>
            <w:tcW w:w="567" w:type="dxa"/>
            <w:vAlign w:val="center"/>
          </w:tcPr>
          <w:p w14:paraId="1AD84F03"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775BED7E"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1CB2FEF3"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19EB73A4"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78C0195D" w14:textId="77777777" w:rsidR="00CF6522" w:rsidRPr="00302082" w:rsidRDefault="00CF6522" w:rsidP="00CA56C0">
            <w:pPr>
              <w:spacing w:after="120"/>
              <w:jc w:val="center"/>
              <w:rPr>
                <w:rFonts w:ascii="Arial" w:hAnsi="Arial" w:cs="Arial"/>
                <w:b/>
              </w:rPr>
            </w:pPr>
            <w:r>
              <w:rPr>
                <w:rFonts w:ascii="Arial" w:hAnsi="Arial" w:cs="Arial"/>
                <w:b/>
              </w:rPr>
              <w:t>X</w:t>
            </w:r>
          </w:p>
        </w:tc>
        <w:tc>
          <w:tcPr>
            <w:tcW w:w="708" w:type="dxa"/>
            <w:vAlign w:val="center"/>
          </w:tcPr>
          <w:p w14:paraId="7C9A0D3A"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tcPr>
          <w:p w14:paraId="044119D1" w14:textId="0C709973" w:rsidR="00CF6522" w:rsidRDefault="00CF6522" w:rsidP="00CA56C0">
            <w:pPr>
              <w:spacing w:after="120"/>
              <w:jc w:val="center"/>
              <w:rPr>
                <w:rFonts w:ascii="Arial" w:hAnsi="Arial" w:cs="Arial"/>
                <w:b/>
              </w:rPr>
            </w:pPr>
            <w:r>
              <w:rPr>
                <w:rFonts w:ascii="Arial" w:hAnsi="Arial" w:cs="Arial"/>
                <w:b/>
              </w:rPr>
              <w:t>X</w:t>
            </w:r>
          </w:p>
        </w:tc>
        <w:tc>
          <w:tcPr>
            <w:tcW w:w="567" w:type="dxa"/>
            <w:vAlign w:val="center"/>
          </w:tcPr>
          <w:p w14:paraId="3CFA616E" w14:textId="133C1D6A"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6C78A06F"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6AAFBC9B" w14:textId="77777777" w:rsidR="00CF6522" w:rsidRPr="00302082" w:rsidRDefault="00CF6522" w:rsidP="00CA56C0">
            <w:pPr>
              <w:spacing w:after="120"/>
              <w:jc w:val="center"/>
              <w:rPr>
                <w:rFonts w:ascii="Arial" w:hAnsi="Arial" w:cs="Arial"/>
                <w:b/>
              </w:rPr>
            </w:pPr>
            <w:r>
              <w:rPr>
                <w:rFonts w:ascii="Arial" w:hAnsi="Arial" w:cs="Arial"/>
                <w:b/>
              </w:rPr>
              <w:t>X</w:t>
            </w:r>
          </w:p>
        </w:tc>
      </w:tr>
      <w:tr w:rsidR="00CF6522" w:rsidRPr="00302082" w14:paraId="4C7AEAF0" w14:textId="77777777" w:rsidTr="00176F2C">
        <w:tc>
          <w:tcPr>
            <w:tcW w:w="2155" w:type="dxa"/>
          </w:tcPr>
          <w:p w14:paraId="1A704683" w14:textId="77777777" w:rsidR="00CF6522" w:rsidRPr="008B30D7" w:rsidRDefault="00CF6522" w:rsidP="00CA56C0">
            <w:pPr>
              <w:spacing w:after="120"/>
              <w:rPr>
                <w:rFonts w:ascii="Arial" w:hAnsi="Arial" w:cs="Arial"/>
              </w:rPr>
            </w:pPr>
            <w:r>
              <w:rPr>
                <w:rFonts w:ascii="Arial" w:hAnsi="Arial" w:cs="Arial"/>
              </w:rPr>
              <w:t>Oral presentation</w:t>
            </w:r>
          </w:p>
        </w:tc>
        <w:tc>
          <w:tcPr>
            <w:tcW w:w="567" w:type="dxa"/>
            <w:vAlign w:val="center"/>
          </w:tcPr>
          <w:p w14:paraId="604DC05E"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21D9B981"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38AE5E29"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145F0BA3"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vAlign w:val="center"/>
          </w:tcPr>
          <w:p w14:paraId="1D4E1D4C" w14:textId="77777777" w:rsidR="00CF6522" w:rsidRPr="00302082" w:rsidRDefault="00CF6522" w:rsidP="00CA56C0">
            <w:pPr>
              <w:spacing w:after="120"/>
              <w:jc w:val="center"/>
              <w:rPr>
                <w:rFonts w:ascii="Arial" w:hAnsi="Arial" w:cs="Arial"/>
                <w:b/>
              </w:rPr>
            </w:pPr>
            <w:r>
              <w:rPr>
                <w:rFonts w:ascii="Arial" w:hAnsi="Arial" w:cs="Arial"/>
                <w:b/>
              </w:rPr>
              <w:t>X</w:t>
            </w:r>
          </w:p>
        </w:tc>
        <w:tc>
          <w:tcPr>
            <w:tcW w:w="708" w:type="dxa"/>
            <w:vAlign w:val="center"/>
          </w:tcPr>
          <w:p w14:paraId="58C69F1C"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tcPr>
          <w:p w14:paraId="11DF6248" w14:textId="56BB9808" w:rsidR="00CF6522" w:rsidRDefault="00CF6522" w:rsidP="00CA56C0">
            <w:pPr>
              <w:spacing w:after="120"/>
              <w:jc w:val="center"/>
              <w:rPr>
                <w:rFonts w:ascii="Arial" w:hAnsi="Arial" w:cs="Arial"/>
                <w:b/>
              </w:rPr>
            </w:pPr>
            <w:r>
              <w:rPr>
                <w:rFonts w:ascii="Arial" w:hAnsi="Arial" w:cs="Arial"/>
                <w:b/>
              </w:rPr>
              <w:t>X</w:t>
            </w:r>
          </w:p>
        </w:tc>
        <w:tc>
          <w:tcPr>
            <w:tcW w:w="567" w:type="dxa"/>
            <w:vAlign w:val="center"/>
          </w:tcPr>
          <w:p w14:paraId="56D2DF58" w14:textId="50882424"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72CF1B91"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vAlign w:val="center"/>
          </w:tcPr>
          <w:p w14:paraId="0E617966" w14:textId="77777777" w:rsidR="00CF6522" w:rsidRPr="00302082" w:rsidRDefault="00CF6522" w:rsidP="00CA56C0">
            <w:pPr>
              <w:spacing w:after="120"/>
              <w:jc w:val="center"/>
              <w:rPr>
                <w:rFonts w:ascii="Arial" w:hAnsi="Arial" w:cs="Arial"/>
                <w:b/>
              </w:rPr>
            </w:pPr>
            <w:r>
              <w:rPr>
                <w:rFonts w:ascii="Arial" w:hAnsi="Arial" w:cs="Arial"/>
                <w:b/>
              </w:rPr>
              <w:t>X</w:t>
            </w:r>
          </w:p>
        </w:tc>
      </w:tr>
      <w:tr w:rsidR="00CF6522" w:rsidRPr="00302082" w14:paraId="4346E5E6" w14:textId="77777777" w:rsidTr="00176F2C">
        <w:tc>
          <w:tcPr>
            <w:tcW w:w="2155" w:type="dxa"/>
          </w:tcPr>
          <w:p w14:paraId="2293CB76" w14:textId="77777777" w:rsidR="00CF6522" w:rsidRPr="00302082" w:rsidRDefault="00CF6522" w:rsidP="00CA56C0">
            <w:pPr>
              <w:spacing w:after="120"/>
              <w:rPr>
                <w:rFonts w:ascii="Arial" w:hAnsi="Arial" w:cs="Arial"/>
                <w:i/>
              </w:rPr>
            </w:pPr>
            <w:r w:rsidRPr="008B30D7">
              <w:rPr>
                <w:rFonts w:ascii="Arial" w:hAnsi="Arial" w:cs="Arial"/>
              </w:rPr>
              <w:t>Examination</w:t>
            </w:r>
          </w:p>
        </w:tc>
        <w:tc>
          <w:tcPr>
            <w:tcW w:w="567" w:type="dxa"/>
          </w:tcPr>
          <w:p w14:paraId="1AF13248"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tcPr>
          <w:p w14:paraId="3222A16A"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tcPr>
          <w:p w14:paraId="75972E41"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tcPr>
          <w:p w14:paraId="43D67025" w14:textId="77777777" w:rsidR="00CF6522" w:rsidRPr="00302082" w:rsidRDefault="00CF6522" w:rsidP="00CA56C0">
            <w:pPr>
              <w:spacing w:after="120"/>
              <w:jc w:val="center"/>
              <w:rPr>
                <w:rFonts w:ascii="Arial" w:hAnsi="Arial" w:cs="Arial"/>
                <w:b/>
              </w:rPr>
            </w:pPr>
            <w:r>
              <w:rPr>
                <w:rFonts w:ascii="Arial" w:hAnsi="Arial" w:cs="Arial"/>
                <w:b/>
              </w:rPr>
              <w:t>X</w:t>
            </w:r>
          </w:p>
        </w:tc>
        <w:tc>
          <w:tcPr>
            <w:tcW w:w="709" w:type="dxa"/>
          </w:tcPr>
          <w:p w14:paraId="14991116" w14:textId="77777777" w:rsidR="00CF6522" w:rsidRPr="00302082" w:rsidRDefault="00CF6522" w:rsidP="00CA56C0">
            <w:pPr>
              <w:spacing w:after="120"/>
              <w:jc w:val="center"/>
              <w:rPr>
                <w:rFonts w:ascii="Arial" w:hAnsi="Arial" w:cs="Arial"/>
                <w:b/>
              </w:rPr>
            </w:pPr>
            <w:r>
              <w:rPr>
                <w:rFonts w:ascii="Arial" w:hAnsi="Arial" w:cs="Arial"/>
                <w:b/>
              </w:rPr>
              <w:t>X</w:t>
            </w:r>
          </w:p>
        </w:tc>
        <w:tc>
          <w:tcPr>
            <w:tcW w:w="708" w:type="dxa"/>
          </w:tcPr>
          <w:p w14:paraId="4F314412"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tcPr>
          <w:p w14:paraId="011BF1FA" w14:textId="75C46124" w:rsidR="00CF6522" w:rsidRDefault="00CF6522" w:rsidP="00CA56C0">
            <w:pPr>
              <w:spacing w:after="120"/>
              <w:jc w:val="center"/>
              <w:rPr>
                <w:rFonts w:ascii="Arial" w:hAnsi="Arial" w:cs="Arial"/>
                <w:b/>
              </w:rPr>
            </w:pPr>
            <w:r>
              <w:rPr>
                <w:rFonts w:ascii="Arial" w:hAnsi="Arial" w:cs="Arial"/>
                <w:b/>
              </w:rPr>
              <w:t>X</w:t>
            </w:r>
          </w:p>
        </w:tc>
        <w:tc>
          <w:tcPr>
            <w:tcW w:w="567" w:type="dxa"/>
          </w:tcPr>
          <w:p w14:paraId="300D4087" w14:textId="41CA1888" w:rsidR="00CF6522" w:rsidRPr="00302082" w:rsidRDefault="00CF6522" w:rsidP="00CA56C0">
            <w:pPr>
              <w:spacing w:after="120"/>
              <w:jc w:val="center"/>
              <w:rPr>
                <w:rFonts w:ascii="Arial" w:hAnsi="Arial" w:cs="Arial"/>
                <w:b/>
              </w:rPr>
            </w:pPr>
            <w:r>
              <w:rPr>
                <w:rFonts w:ascii="Arial" w:hAnsi="Arial" w:cs="Arial"/>
                <w:b/>
              </w:rPr>
              <w:t>X</w:t>
            </w:r>
          </w:p>
        </w:tc>
        <w:tc>
          <w:tcPr>
            <w:tcW w:w="567" w:type="dxa"/>
          </w:tcPr>
          <w:p w14:paraId="07715AA8" w14:textId="77777777" w:rsidR="00CF6522" w:rsidRPr="00302082" w:rsidRDefault="00CF6522" w:rsidP="00CA56C0">
            <w:pPr>
              <w:spacing w:after="120"/>
              <w:jc w:val="center"/>
              <w:rPr>
                <w:rFonts w:ascii="Arial" w:hAnsi="Arial" w:cs="Arial"/>
                <w:b/>
              </w:rPr>
            </w:pPr>
            <w:r>
              <w:rPr>
                <w:rFonts w:ascii="Arial" w:hAnsi="Arial" w:cs="Arial"/>
                <w:b/>
              </w:rPr>
              <w:t>X</w:t>
            </w:r>
          </w:p>
        </w:tc>
        <w:tc>
          <w:tcPr>
            <w:tcW w:w="567" w:type="dxa"/>
          </w:tcPr>
          <w:p w14:paraId="22AF89D1" w14:textId="77777777" w:rsidR="00CF6522" w:rsidRPr="00302082" w:rsidRDefault="00CF6522" w:rsidP="00CA56C0">
            <w:pPr>
              <w:spacing w:after="120"/>
              <w:jc w:val="center"/>
              <w:rPr>
                <w:rFonts w:ascii="Arial" w:hAnsi="Arial" w:cs="Arial"/>
                <w:b/>
              </w:rPr>
            </w:pPr>
            <w:r>
              <w:rPr>
                <w:rFonts w:ascii="Arial" w:hAnsi="Arial" w:cs="Arial"/>
                <w:b/>
              </w:rPr>
              <w:t>X</w:t>
            </w:r>
          </w:p>
        </w:tc>
      </w:tr>
    </w:tbl>
    <w:p w14:paraId="11EE93A1" w14:textId="77777777" w:rsidR="00890F25" w:rsidRDefault="00890F25" w:rsidP="00302082">
      <w:pPr>
        <w:spacing w:after="120" w:line="240" w:lineRule="auto"/>
        <w:ind w:left="426" w:right="260"/>
        <w:rPr>
          <w:rFonts w:ascii="Arial" w:hAnsi="Arial" w:cs="Arial"/>
          <w:b/>
          <w:iCs/>
        </w:rPr>
      </w:pPr>
    </w:p>
    <w:p w14:paraId="08A2509F" w14:textId="77777777" w:rsidR="00890F25" w:rsidRDefault="00890F25" w:rsidP="00302082">
      <w:pPr>
        <w:spacing w:after="120" w:line="240" w:lineRule="auto"/>
        <w:ind w:left="426" w:right="260"/>
        <w:rPr>
          <w:rFonts w:ascii="Arial" w:hAnsi="Arial" w:cs="Arial"/>
          <w:b/>
          <w:iCs/>
        </w:rPr>
      </w:pPr>
    </w:p>
    <w:p w14:paraId="55FBA207" w14:textId="77777777" w:rsidR="00890F25" w:rsidRDefault="00890F25" w:rsidP="00302082">
      <w:pPr>
        <w:spacing w:after="120" w:line="240" w:lineRule="auto"/>
        <w:ind w:left="426" w:right="260"/>
        <w:rPr>
          <w:rFonts w:ascii="Arial" w:hAnsi="Arial" w:cs="Arial"/>
          <w:b/>
          <w:iCs/>
        </w:rPr>
      </w:pPr>
    </w:p>
    <w:p w14:paraId="3183BE3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624E50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ED76C4" w:rsidRPr="00F42469">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072F4F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52D77A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C53671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6A65350" w14:textId="77777777" w:rsidR="00096DA4" w:rsidRPr="00302082" w:rsidRDefault="00096DA4" w:rsidP="00302082">
      <w:pPr>
        <w:spacing w:after="120" w:line="240" w:lineRule="auto"/>
        <w:ind w:left="426" w:right="260"/>
        <w:rPr>
          <w:rFonts w:ascii="Arial" w:hAnsi="Arial" w:cs="Arial"/>
          <w:i/>
          <w:iCs/>
        </w:rPr>
      </w:pPr>
    </w:p>
    <w:p w14:paraId="15D7173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7A2ECE0" w14:textId="77777777" w:rsidR="009A2D37" w:rsidRPr="00A22726" w:rsidRDefault="00A22726" w:rsidP="00696FF5">
      <w:pPr>
        <w:spacing w:after="120" w:line="240" w:lineRule="auto"/>
        <w:ind w:left="567" w:right="260"/>
        <w:jc w:val="both"/>
        <w:rPr>
          <w:rFonts w:ascii="Arial" w:hAnsi="Arial" w:cs="Arial"/>
          <w:b/>
        </w:rPr>
      </w:pPr>
      <w:r>
        <w:rPr>
          <w:rFonts w:ascii="Arial" w:hAnsi="Arial" w:cs="Arial"/>
        </w:rPr>
        <w:t>Canterbury</w:t>
      </w:r>
    </w:p>
    <w:p w14:paraId="4066414A" w14:textId="77777777" w:rsidR="009A2D37" w:rsidRDefault="009A2D37" w:rsidP="00302082">
      <w:pPr>
        <w:spacing w:after="120" w:line="240" w:lineRule="auto"/>
        <w:ind w:left="426" w:right="260"/>
        <w:rPr>
          <w:rFonts w:ascii="Arial" w:hAnsi="Arial" w:cs="Arial"/>
          <w:i/>
          <w:iCs/>
        </w:rPr>
      </w:pPr>
    </w:p>
    <w:p w14:paraId="2DE38DB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1D80559" w14:textId="1454F5C4" w:rsidR="00641D6D" w:rsidRDefault="00CB46B8" w:rsidP="00CB46B8">
      <w:pPr>
        <w:pBdr>
          <w:bottom w:val="single" w:sz="6" w:space="1" w:color="auto"/>
        </w:pBdr>
        <w:spacing w:after="120" w:line="240" w:lineRule="auto"/>
        <w:ind w:left="567" w:right="260"/>
        <w:rPr>
          <w:rFonts w:ascii="Arial" w:hAnsi="Arial" w:cs="Arial"/>
        </w:rPr>
      </w:pPr>
      <w:r w:rsidRPr="00CB46B8">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p>
    <w:p w14:paraId="62F962EC" w14:textId="77777777" w:rsidR="00CB46B8" w:rsidRPr="00302082" w:rsidRDefault="00CB46B8" w:rsidP="00CB46B8">
      <w:pPr>
        <w:pBdr>
          <w:bottom w:val="single" w:sz="6" w:space="1" w:color="auto"/>
        </w:pBdr>
        <w:spacing w:after="120" w:line="240" w:lineRule="auto"/>
        <w:ind w:left="567" w:right="260"/>
        <w:rPr>
          <w:rFonts w:ascii="Arial" w:hAnsi="Arial" w:cs="Arial"/>
        </w:rPr>
      </w:pPr>
    </w:p>
    <w:p w14:paraId="17520F2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21D4E7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9584DF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86354A8" w14:textId="77777777" w:rsidTr="00694309">
        <w:trPr>
          <w:trHeight w:val="317"/>
        </w:trPr>
        <w:tc>
          <w:tcPr>
            <w:tcW w:w="1526" w:type="dxa"/>
          </w:tcPr>
          <w:p w14:paraId="4BB4376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BBD49B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7C11A1E"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613AC5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BC67AD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2399B92" w14:textId="77777777" w:rsidTr="00694309">
        <w:trPr>
          <w:trHeight w:val="305"/>
        </w:trPr>
        <w:tc>
          <w:tcPr>
            <w:tcW w:w="1526" w:type="dxa"/>
          </w:tcPr>
          <w:p w14:paraId="75B3A6F7" w14:textId="77777777" w:rsidR="00422B69" w:rsidRPr="00302082" w:rsidRDefault="00422B69" w:rsidP="00302082">
            <w:pPr>
              <w:spacing w:after="120"/>
              <w:ind w:right="-330"/>
              <w:rPr>
                <w:rFonts w:ascii="Arial" w:hAnsi="Arial" w:cs="Arial"/>
              </w:rPr>
            </w:pPr>
          </w:p>
        </w:tc>
        <w:tc>
          <w:tcPr>
            <w:tcW w:w="1701" w:type="dxa"/>
          </w:tcPr>
          <w:p w14:paraId="08194E31" w14:textId="77777777" w:rsidR="00422B69" w:rsidRPr="00302082" w:rsidRDefault="00422B69" w:rsidP="00302082">
            <w:pPr>
              <w:spacing w:after="120"/>
              <w:ind w:right="-330"/>
              <w:rPr>
                <w:rFonts w:ascii="Arial" w:hAnsi="Arial" w:cs="Arial"/>
              </w:rPr>
            </w:pPr>
          </w:p>
        </w:tc>
        <w:tc>
          <w:tcPr>
            <w:tcW w:w="2410" w:type="dxa"/>
          </w:tcPr>
          <w:p w14:paraId="4DD95609" w14:textId="77777777" w:rsidR="00422B69" w:rsidRPr="00302082" w:rsidRDefault="00422B69" w:rsidP="00302082">
            <w:pPr>
              <w:spacing w:after="120"/>
              <w:ind w:right="-330"/>
              <w:rPr>
                <w:rFonts w:ascii="Arial" w:hAnsi="Arial" w:cs="Arial"/>
              </w:rPr>
            </w:pPr>
          </w:p>
        </w:tc>
        <w:tc>
          <w:tcPr>
            <w:tcW w:w="2448" w:type="dxa"/>
          </w:tcPr>
          <w:p w14:paraId="25C685DE" w14:textId="77777777" w:rsidR="00422B69" w:rsidRPr="00302082" w:rsidRDefault="00422B69" w:rsidP="00302082">
            <w:pPr>
              <w:spacing w:after="120"/>
              <w:ind w:right="-330"/>
              <w:rPr>
                <w:rFonts w:ascii="Arial" w:hAnsi="Arial" w:cs="Arial"/>
              </w:rPr>
            </w:pPr>
          </w:p>
        </w:tc>
        <w:tc>
          <w:tcPr>
            <w:tcW w:w="2597" w:type="dxa"/>
          </w:tcPr>
          <w:p w14:paraId="4C0A4D05" w14:textId="77777777" w:rsidR="00422B69" w:rsidRPr="00302082" w:rsidRDefault="00422B69" w:rsidP="00302082">
            <w:pPr>
              <w:spacing w:after="120"/>
              <w:ind w:right="-330"/>
              <w:rPr>
                <w:rFonts w:ascii="Arial" w:hAnsi="Arial" w:cs="Arial"/>
              </w:rPr>
            </w:pPr>
          </w:p>
        </w:tc>
      </w:tr>
      <w:tr w:rsidR="00302082" w:rsidRPr="00302082" w14:paraId="32882D09" w14:textId="77777777" w:rsidTr="00694309">
        <w:trPr>
          <w:trHeight w:val="305"/>
        </w:trPr>
        <w:tc>
          <w:tcPr>
            <w:tcW w:w="1526" w:type="dxa"/>
          </w:tcPr>
          <w:p w14:paraId="37121950" w14:textId="77777777" w:rsidR="00422B69" w:rsidRPr="00302082" w:rsidRDefault="00422B69" w:rsidP="00302082">
            <w:pPr>
              <w:spacing w:after="120"/>
              <w:ind w:right="-330"/>
              <w:rPr>
                <w:rFonts w:ascii="Arial" w:hAnsi="Arial" w:cs="Arial"/>
              </w:rPr>
            </w:pPr>
          </w:p>
        </w:tc>
        <w:tc>
          <w:tcPr>
            <w:tcW w:w="1701" w:type="dxa"/>
          </w:tcPr>
          <w:p w14:paraId="4C61F3C5" w14:textId="77777777" w:rsidR="00422B69" w:rsidRPr="00302082" w:rsidRDefault="00422B69" w:rsidP="00302082">
            <w:pPr>
              <w:spacing w:after="120"/>
              <w:ind w:right="-330"/>
              <w:rPr>
                <w:rFonts w:ascii="Arial" w:hAnsi="Arial" w:cs="Arial"/>
              </w:rPr>
            </w:pPr>
          </w:p>
        </w:tc>
        <w:tc>
          <w:tcPr>
            <w:tcW w:w="2410" w:type="dxa"/>
          </w:tcPr>
          <w:p w14:paraId="64D1A102" w14:textId="77777777" w:rsidR="00422B69" w:rsidRPr="00302082" w:rsidRDefault="00422B69" w:rsidP="00302082">
            <w:pPr>
              <w:spacing w:after="120"/>
              <w:ind w:right="-330"/>
              <w:rPr>
                <w:rFonts w:ascii="Arial" w:hAnsi="Arial" w:cs="Arial"/>
              </w:rPr>
            </w:pPr>
          </w:p>
        </w:tc>
        <w:tc>
          <w:tcPr>
            <w:tcW w:w="2448" w:type="dxa"/>
          </w:tcPr>
          <w:p w14:paraId="591ABEC3" w14:textId="77777777" w:rsidR="00422B69" w:rsidRPr="00302082" w:rsidRDefault="00422B69" w:rsidP="00302082">
            <w:pPr>
              <w:spacing w:after="120"/>
              <w:ind w:right="-330"/>
              <w:rPr>
                <w:rFonts w:ascii="Arial" w:hAnsi="Arial" w:cs="Arial"/>
              </w:rPr>
            </w:pPr>
          </w:p>
        </w:tc>
        <w:tc>
          <w:tcPr>
            <w:tcW w:w="2597" w:type="dxa"/>
          </w:tcPr>
          <w:p w14:paraId="72153466" w14:textId="77777777" w:rsidR="00422B69" w:rsidRPr="00302082" w:rsidRDefault="00422B69" w:rsidP="00302082">
            <w:pPr>
              <w:spacing w:after="120"/>
              <w:ind w:right="-330"/>
              <w:rPr>
                <w:rFonts w:ascii="Arial" w:hAnsi="Arial" w:cs="Arial"/>
              </w:rPr>
            </w:pPr>
          </w:p>
        </w:tc>
      </w:tr>
    </w:tbl>
    <w:p w14:paraId="2D346F0A" w14:textId="77777777" w:rsidR="00D83563" w:rsidRDefault="00D83563" w:rsidP="00302082">
      <w:pPr>
        <w:spacing w:after="120" w:line="240" w:lineRule="auto"/>
        <w:ind w:right="-330"/>
        <w:rPr>
          <w:rFonts w:ascii="Arial" w:hAnsi="Arial" w:cs="Arial"/>
        </w:rPr>
      </w:pPr>
    </w:p>
    <w:p w14:paraId="4F949206"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07AA2" w14:textId="77777777" w:rsidR="008A4047" w:rsidRDefault="008A4047" w:rsidP="009A2D37">
      <w:pPr>
        <w:spacing w:after="0" w:line="240" w:lineRule="auto"/>
      </w:pPr>
      <w:r>
        <w:separator/>
      </w:r>
    </w:p>
  </w:endnote>
  <w:endnote w:type="continuationSeparator" w:id="0">
    <w:p w14:paraId="513B2671" w14:textId="77777777" w:rsidR="008A4047" w:rsidRDefault="008A4047" w:rsidP="009A2D37">
      <w:pPr>
        <w:spacing w:after="0" w:line="240" w:lineRule="auto"/>
      </w:pPr>
      <w:r>
        <w:continuationSeparator/>
      </w:r>
    </w:p>
  </w:endnote>
  <w:endnote w:type="continuationNotice" w:id="1">
    <w:p w14:paraId="2ECD67E1" w14:textId="77777777" w:rsidR="008A4047" w:rsidRDefault="008A40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7742F0A" w14:textId="2DCB464C" w:rsidR="008B2543" w:rsidRDefault="0019787E" w:rsidP="009A2D37">
        <w:pPr>
          <w:pStyle w:val="Footer"/>
          <w:jc w:val="center"/>
        </w:pPr>
        <w:r>
          <w:fldChar w:fldCharType="begin"/>
        </w:r>
        <w:r>
          <w:instrText xml:space="preserve"> PAGE   \* MERGEFORMAT </w:instrText>
        </w:r>
        <w:r>
          <w:fldChar w:fldCharType="separate"/>
        </w:r>
        <w:r w:rsidR="00176F2C">
          <w:rPr>
            <w:noProof/>
          </w:rPr>
          <w:t>5</w:t>
        </w:r>
        <w:r>
          <w:rPr>
            <w:noProof/>
          </w:rPr>
          <w:fldChar w:fldCharType="end"/>
        </w:r>
      </w:p>
    </w:sdtContent>
  </w:sdt>
  <w:p w14:paraId="2F3D4CB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18618" w14:textId="77777777" w:rsidR="008A4047" w:rsidRDefault="008A4047" w:rsidP="009A2D37">
      <w:pPr>
        <w:spacing w:after="0" w:line="240" w:lineRule="auto"/>
      </w:pPr>
      <w:r>
        <w:separator/>
      </w:r>
    </w:p>
  </w:footnote>
  <w:footnote w:type="continuationSeparator" w:id="0">
    <w:p w14:paraId="5806E6DD" w14:textId="77777777" w:rsidR="008A4047" w:rsidRDefault="008A4047" w:rsidP="009A2D37">
      <w:pPr>
        <w:spacing w:after="0" w:line="240" w:lineRule="auto"/>
      </w:pPr>
      <w:r>
        <w:continuationSeparator/>
      </w:r>
    </w:p>
  </w:footnote>
  <w:footnote w:type="continuationNotice" w:id="1">
    <w:p w14:paraId="1CD30B0A" w14:textId="77777777" w:rsidR="008A4047" w:rsidRDefault="008A40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16B4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D73AE93" wp14:editId="79FD02E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01C5FF9" w14:textId="77777777" w:rsidR="008B2543" w:rsidRPr="008C00F8" w:rsidRDefault="008B2543" w:rsidP="005E6D38">
    <w:pPr>
      <w:pStyle w:val="Heading1"/>
      <w:spacing w:before="60" w:after="60"/>
      <w:rPr>
        <w:rFonts w:ascii="Arial" w:hAnsi="Arial" w:cs="Arial"/>
      </w:rPr>
    </w:pPr>
  </w:p>
  <w:p w14:paraId="3B9AB89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BAB3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A667A3D" wp14:editId="486C7A4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C750BF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047"/>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7BB8"/>
    <w:rsid w:val="00094810"/>
    <w:rsid w:val="00096DA4"/>
    <w:rsid w:val="000C0294"/>
    <w:rsid w:val="000C2BCC"/>
    <w:rsid w:val="000C670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0E2B"/>
    <w:rsid w:val="001540CE"/>
    <w:rsid w:val="0015717B"/>
    <w:rsid w:val="00157ACA"/>
    <w:rsid w:val="00160427"/>
    <w:rsid w:val="00162D46"/>
    <w:rsid w:val="00172793"/>
    <w:rsid w:val="00176F2C"/>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3B4E"/>
    <w:rsid w:val="001D6398"/>
    <w:rsid w:val="001E1F45"/>
    <w:rsid w:val="001E2917"/>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69C9"/>
    <w:rsid w:val="002E71C0"/>
    <w:rsid w:val="002F05F4"/>
    <w:rsid w:val="002F0CE4"/>
    <w:rsid w:val="002F23EF"/>
    <w:rsid w:val="002F2626"/>
    <w:rsid w:val="00302082"/>
    <w:rsid w:val="00306620"/>
    <w:rsid w:val="003262B9"/>
    <w:rsid w:val="00334A02"/>
    <w:rsid w:val="00335875"/>
    <w:rsid w:val="00335FBE"/>
    <w:rsid w:val="00350A75"/>
    <w:rsid w:val="00351D4F"/>
    <w:rsid w:val="00352D8E"/>
    <w:rsid w:val="00356B68"/>
    <w:rsid w:val="0035702D"/>
    <w:rsid w:val="003604D4"/>
    <w:rsid w:val="003627B0"/>
    <w:rsid w:val="00374DF6"/>
    <w:rsid w:val="003759B0"/>
    <w:rsid w:val="00375F84"/>
    <w:rsid w:val="00376E34"/>
    <w:rsid w:val="003804E7"/>
    <w:rsid w:val="003934D2"/>
    <w:rsid w:val="00395261"/>
    <w:rsid w:val="003973A1"/>
    <w:rsid w:val="003A5DA0"/>
    <w:rsid w:val="003A5EEB"/>
    <w:rsid w:val="003A6143"/>
    <w:rsid w:val="003B35F4"/>
    <w:rsid w:val="003B4FC5"/>
    <w:rsid w:val="003B7C76"/>
    <w:rsid w:val="003C3E0C"/>
    <w:rsid w:val="003C776B"/>
    <w:rsid w:val="003D2A68"/>
    <w:rsid w:val="003D4A1C"/>
    <w:rsid w:val="003D7AA0"/>
    <w:rsid w:val="003E1FF7"/>
    <w:rsid w:val="003E311D"/>
    <w:rsid w:val="003F4470"/>
    <w:rsid w:val="003F5A04"/>
    <w:rsid w:val="003F67CD"/>
    <w:rsid w:val="00402ED7"/>
    <w:rsid w:val="004114F8"/>
    <w:rsid w:val="00422B69"/>
    <w:rsid w:val="00423D86"/>
    <w:rsid w:val="00424C90"/>
    <w:rsid w:val="00436BE9"/>
    <w:rsid w:val="0044022C"/>
    <w:rsid w:val="00441E76"/>
    <w:rsid w:val="004443DA"/>
    <w:rsid w:val="00446A75"/>
    <w:rsid w:val="004474A2"/>
    <w:rsid w:val="00460925"/>
    <w:rsid w:val="00471986"/>
    <w:rsid w:val="00471C6C"/>
    <w:rsid w:val="00472023"/>
    <w:rsid w:val="00486993"/>
    <w:rsid w:val="00492DA4"/>
    <w:rsid w:val="00496AA3"/>
    <w:rsid w:val="00497C98"/>
    <w:rsid w:val="004A1DF8"/>
    <w:rsid w:val="004A39D7"/>
    <w:rsid w:val="004A55FA"/>
    <w:rsid w:val="004B5D03"/>
    <w:rsid w:val="004C1EC4"/>
    <w:rsid w:val="004D035C"/>
    <w:rsid w:val="004E5FCB"/>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6DF4"/>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666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76D15"/>
    <w:rsid w:val="00682650"/>
    <w:rsid w:val="00683609"/>
    <w:rsid w:val="00684851"/>
    <w:rsid w:val="00694309"/>
    <w:rsid w:val="00695285"/>
    <w:rsid w:val="00696FF5"/>
    <w:rsid w:val="006A6BB4"/>
    <w:rsid w:val="006A7FB0"/>
    <w:rsid w:val="006B14B7"/>
    <w:rsid w:val="006C2A9A"/>
    <w:rsid w:val="006C3A2D"/>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12BD"/>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0F5C"/>
    <w:rsid w:val="007C74B4"/>
    <w:rsid w:val="007E3412"/>
    <w:rsid w:val="007F393D"/>
    <w:rsid w:val="008029AF"/>
    <w:rsid w:val="00802FFA"/>
    <w:rsid w:val="008102E5"/>
    <w:rsid w:val="008111B4"/>
    <w:rsid w:val="008133F0"/>
    <w:rsid w:val="00815880"/>
    <w:rsid w:val="0082322C"/>
    <w:rsid w:val="00823942"/>
    <w:rsid w:val="00827FFD"/>
    <w:rsid w:val="0083074C"/>
    <w:rsid w:val="008366E8"/>
    <w:rsid w:val="00854535"/>
    <w:rsid w:val="00856EB3"/>
    <w:rsid w:val="008600BB"/>
    <w:rsid w:val="00863C96"/>
    <w:rsid w:val="00864A72"/>
    <w:rsid w:val="00873E9F"/>
    <w:rsid w:val="00874047"/>
    <w:rsid w:val="008778CB"/>
    <w:rsid w:val="00881545"/>
    <w:rsid w:val="00883204"/>
    <w:rsid w:val="00883A3E"/>
    <w:rsid w:val="00890F25"/>
    <w:rsid w:val="0089148D"/>
    <w:rsid w:val="00891E0D"/>
    <w:rsid w:val="008A0F36"/>
    <w:rsid w:val="008A4047"/>
    <w:rsid w:val="008B2543"/>
    <w:rsid w:val="008B4B6E"/>
    <w:rsid w:val="008D631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2726"/>
    <w:rsid w:val="00A3007E"/>
    <w:rsid w:val="00A32048"/>
    <w:rsid w:val="00A33329"/>
    <w:rsid w:val="00A41F06"/>
    <w:rsid w:val="00A50FD4"/>
    <w:rsid w:val="00A52DB4"/>
    <w:rsid w:val="00A618E1"/>
    <w:rsid w:val="00A629B9"/>
    <w:rsid w:val="00A70C20"/>
    <w:rsid w:val="00A74292"/>
    <w:rsid w:val="00A776DE"/>
    <w:rsid w:val="00A80640"/>
    <w:rsid w:val="00A87FFD"/>
    <w:rsid w:val="00A97038"/>
    <w:rsid w:val="00AA2690"/>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40E2"/>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2D1A"/>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74826"/>
    <w:rsid w:val="00C83354"/>
    <w:rsid w:val="00C84004"/>
    <w:rsid w:val="00C843F6"/>
    <w:rsid w:val="00C84507"/>
    <w:rsid w:val="00C862C7"/>
    <w:rsid w:val="00CA3254"/>
    <w:rsid w:val="00CB11CE"/>
    <w:rsid w:val="00CB46B8"/>
    <w:rsid w:val="00CC25A2"/>
    <w:rsid w:val="00CD7F07"/>
    <w:rsid w:val="00CE04F3"/>
    <w:rsid w:val="00CE12D8"/>
    <w:rsid w:val="00CE4574"/>
    <w:rsid w:val="00CE70E6"/>
    <w:rsid w:val="00CF2E1E"/>
    <w:rsid w:val="00CF6522"/>
    <w:rsid w:val="00D02E99"/>
    <w:rsid w:val="00D13357"/>
    <w:rsid w:val="00D13A13"/>
    <w:rsid w:val="00D2689A"/>
    <w:rsid w:val="00D65506"/>
    <w:rsid w:val="00D773CF"/>
    <w:rsid w:val="00D83563"/>
    <w:rsid w:val="00D8448F"/>
    <w:rsid w:val="00DA0E6A"/>
    <w:rsid w:val="00DA64B6"/>
    <w:rsid w:val="00DB5C9D"/>
    <w:rsid w:val="00DC6EB6"/>
    <w:rsid w:val="00DD02E6"/>
    <w:rsid w:val="00DF665B"/>
    <w:rsid w:val="00E0152A"/>
    <w:rsid w:val="00E03394"/>
    <w:rsid w:val="00E066E5"/>
    <w:rsid w:val="00E22F03"/>
    <w:rsid w:val="00E233C1"/>
    <w:rsid w:val="00E373D7"/>
    <w:rsid w:val="00E51404"/>
    <w:rsid w:val="00E574C9"/>
    <w:rsid w:val="00E610DE"/>
    <w:rsid w:val="00E66167"/>
    <w:rsid w:val="00E71F2F"/>
    <w:rsid w:val="00E77786"/>
    <w:rsid w:val="00E806FB"/>
    <w:rsid w:val="00E877A7"/>
    <w:rsid w:val="00EA3D09"/>
    <w:rsid w:val="00EB1C2D"/>
    <w:rsid w:val="00EC1810"/>
    <w:rsid w:val="00EC3FCC"/>
    <w:rsid w:val="00ED32FF"/>
    <w:rsid w:val="00ED76C4"/>
    <w:rsid w:val="00EF039B"/>
    <w:rsid w:val="00EF39DE"/>
    <w:rsid w:val="00EF4933"/>
    <w:rsid w:val="00EF5044"/>
    <w:rsid w:val="00F01956"/>
    <w:rsid w:val="00F116CE"/>
    <w:rsid w:val="00F176DE"/>
    <w:rsid w:val="00F21C47"/>
    <w:rsid w:val="00F223EB"/>
    <w:rsid w:val="00F2364B"/>
    <w:rsid w:val="00F244E2"/>
    <w:rsid w:val="00F325D9"/>
    <w:rsid w:val="00F340DE"/>
    <w:rsid w:val="00F42469"/>
    <w:rsid w:val="00F43542"/>
    <w:rsid w:val="00F44BAB"/>
    <w:rsid w:val="00F527CB"/>
    <w:rsid w:val="00F562AA"/>
    <w:rsid w:val="00F66975"/>
    <w:rsid w:val="00F7105A"/>
    <w:rsid w:val="00F712EB"/>
    <w:rsid w:val="00F7710E"/>
    <w:rsid w:val="00F77676"/>
    <w:rsid w:val="00F8197C"/>
    <w:rsid w:val="00F82B4E"/>
    <w:rsid w:val="00F87559"/>
    <w:rsid w:val="00F96758"/>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138714"/>
  <w15:docId w15:val="{7B1AE00F-B0F5-472E-B06C-191E063C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0DC2D-2CDD-45DD-BBE3-E2BC7D5519B2}">
  <ds:schemaRefs>
    <ds:schemaRef ds:uri="http://schemas.microsoft.com/sharepoint/events"/>
  </ds:schemaRefs>
</ds:datastoreItem>
</file>

<file path=customXml/itemProps2.xml><?xml version="1.0" encoding="utf-8"?>
<ds:datastoreItem xmlns:ds="http://schemas.openxmlformats.org/officeDocument/2006/customXml" ds:itemID="{EAA4ED93-4186-4F46-8CEC-26F2564C013D}"/>
</file>

<file path=customXml/itemProps3.xml><?xml version="1.0" encoding="utf-8"?>
<ds:datastoreItem xmlns:ds="http://schemas.openxmlformats.org/officeDocument/2006/customXml" ds:itemID="{59C28D03-5E61-47AD-B97F-3377C310048B}">
  <ds:schemaRefs>
    <ds:schemaRef ds:uri="http://schemas.microsoft.com/sharepoint/v3/contenttype/forms"/>
  </ds:schemaRefs>
</ds:datastoreItem>
</file>

<file path=customXml/itemProps4.xml><?xml version="1.0" encoding="utf-8"?>
<ds:datastoreItem xmlns:ds="http://schemas.openxmlformats.org/officeDocument/2006/customXml" ds:itemID="{50A8D8D0-5F41-45DC-B101-FBA3D11CA27E}">
  <ds:schemaRefs>
    <ds:schemaRef ds:uri="http://schemas.microsoft.com/office/2006/documentManagement/types"/>
    <ds:schemaRef ds:uri="http://purl.org/dc/dcmitype/"/>
    <ds:schemaRef ds:uri="http://schemas.microsoft.com/office/2006/metadata/properties"/>
    <ds:schemaRef ds:uri="http://purl.org/dc/terms/"/>
    <ds:schemaRef ds:uri="ef2b9e05-657a-4dc1-8c6c-679bdea18f38"/>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AA3C588A-E6D3-4550-A9D2-33027AB58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5</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Jo Stoner</cp:lastModifiedBy>
  <cp:revision>4</cp:revision>
  <cp:lastPrinted>2015-09-09T08:37:00Z</cp:lastPrinted>
  <dcterms:created xsi:type="dcterms:W3CDTF">2018-12-04T11:15:00Z</dcterms:created>
  <dcterms:modified xsi:type="dcterms:W3CDTF">2019-11-08T15:10:00Z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58b470ad-f953-4ac4-bc28-5b74a6476928</vt:lpwstr>
  </property>
  <property fmtid="{D5CDD505-2E9C-101B-9397-08002B2CF9AE}" pid="4" name="Order">
    <vt:r8>3300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