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36B13" w:rsidP="00154D48">
      <w:pPr>
        <w:spacing w:after="120" w:line="240" w:lineRule="auto"/>
        <w:ind w:left="567" w:right="260"/>
        <w:jc w:val="both"/>
        <w:rPr>
          <w:rFonts w:ascii="Arial" w:hAnsi="Arial" w:cs="Arial"/>
        </w:rPr>
      </w:pPr>
      <w:r w:rsidRPr="00236B13">
        <w:rPr>
          <w:rFonts w:ascii="Arial" w:hAnsi="Arial" w:cs="Arial"/>
        </w:rPr>
        <w:t>HISP5060/HISP5810 (LS506/LS581) – Spanish Advanced C1</w:t>
      </w:r>
    </w:p>
    <w:p w:rsidR="009A2D37" w:rsidRPr="00302082" w:rsidRDefault="00816C6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816C67"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36B13">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36B13" w:rsidP="00154D48">
      <w:pPr>
        <w:spacing w:after="120" w:line="240" w:lineRule="auto"/>
        <w:ind w:left="567" w:right="260"/>
        <w:rPr>
          <w:rFonts w:ascii="Arial" w:hAnsi="Arial" w:cs="Arial"/>
        </w:rPr>
      </w:pPr>
      <w:r w:rsidRPr="00236B1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36B13" w:rsidP="00154D48">
      <w:pPr>
        <w:spacing w:after="120" w:line="240" w:lineRule="auto"/>
        <w:ind w:left="567" w:right="260"/>
        <w:rPr>
          <w:rFonts w:ascii="Arial" w:hAnsi="Arial" w:cs="Arial"/>
          <w:iCs/>
        </w:rPr>
      </w:pPr>
      <w:r w:rsidRPr="00236B13">
        <w:rPr>
          <w:rFonts w:ascii="Arial" w:hAnsi="Arial" w:cs="Arial"/>
          <w:iCs/>
        </w:rPr>
        <w:t xml:space="preserve">Autumn and </w:t>
      </w:r>
      <w:proofErr w:type="gramStart"/>
      <w:r w:rsidRPr="00236B1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36B13" w:rsidP="00236B13">
      <w:pPr>
        <w:spacing w:after="120" w:line="240" w:lineRule="auto"/>
        <w:ind w:left="567" w:right="260"/>
        <w:jc w:val="both"/>
        <w:rPr>
          <w:rFonts w:ascii="Arial" w:hAnsi="Arial" w:cs="Arial"/>
          <w:iCs/>
        </w:rPr>
      </w:pPr>
      <w:r w:rsidRPr="00236B13">
        <w:rPr>
          <w:rFonts w:ascii="Arial" w:hAnsi="Arial" w:cs="Arial"/>
          <w:iCs/>
        </w:rPr>
        <w:t xml:space="preserve">Prerequisite: HISP5040 (Spanish Intermediate B1-B2); or </w:t>
      </w:r>
      <w:r w:rsidR="00D663FE">
        <w:rPr>
          <w:rFonts w:ascii="Arial" w:hAnsi="Arial" w:cs="Arial"/>
          <w:iCs/>
        </w:rPr>
        <w:t>HISP</w:t>
      </w:r>
      <w:r w:rsidRPr="00236B13">
        <w:rPr>
          <w:rFonts w:ascii="Arial" w:hAnsi="Arial" w:cs="Arial"/>
          <w:iCs/>
        </w:rPr>
        <w:t>S505</w:t>
      </w:r>
      <w:r w:rsidR="00D663FE">
        <w:rPr>
          <w:rFonts w:ascii="Arial" w:hAnsi="Arial" w:cs="Arial"/>
          <w:iCs/>
        </w:rPr>
        <w:t>0</w:t>
      </w:r>
      <w:r w:rsidRPr="00236B13">
        <w:rPr>
          <w:rFonts w:ascii="Arial" w:hAnsi="Arial" w:cs="Arial"/>
          <w:iCs/>
        </w:rPr>
        <w:t xml:space="preserve"> (Spanish Upper Intermediate B2); or equivalent ability to B2 of the CEFR must be demonstrated.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16C67">
        <w:rPr>
          <w:rFonts w:ascii="Arial" w:hAnsi="Arial" w:cs="Arial"/>
          <w:b/>
        </w:rPr>
        <w:t>course(s)</w:t>
      </w:r>
      <w:r w:rsidRPr="00302082">
        <w:rPr>
          <w:rFonts w:ascii="Arial" w:hAnsi="Arial" w:cs="Arial"/>
          <w:b/>
        </w:rPr>
        <w:t xml:space="preserve"> of study to which the module contributes</w:t>
      </w:r>
    </w:p>
    <w:p w:rsidR="00D663FE" w:rsidRPr="00D663FE" w:rsidRDefault="00D663FE" w:rsidP="00D663FE">
      <w:pPr>
        <w:spacing w:after="120" w:line="240" w:lineRule="auto"/>
        <w:ind w:left="567" w:right="260"/>
        <w:jc w:val="both"/>
        <w:rPr>
          <w:rFonts w:ascii="Arial" w:hAnsi="Arial" w:cs="Arial"/>
          <w:iCs/>
        </w:rPr>
      </w:pPr>
      <w:r w:rsidRPr="00D663FE">
        <w:rPr>
          <w:rFonts w:ascii="Arial" w:hAnsi="Arial" w:cs="Arial"/>
          <w:iCs/>
        </w:rPr>
        <w:t xml:space="preserve">HISP5060 is </w:t>
      </w:r>
      <w:r>
        <w:rPr>
          <w:rFonts w:ascii="Arial" w:hAnsi="Arial" w:cs="Arial"/>
          <w:iCs/>
        </w:rPr>
        <w:t>compulsory</w:t>
      </w:r>
      <w:r w:rsidRPr="00D663FE">
        <w:rPr>
          <w:rFonts w:ascii="Arial" w:hAnsi="Arial" w:cs="Arial"/>
          <w:iCs/>
        </w:rPr>
        <w:t xml:space="preserve"> for students who pursue a degree for the BA Hispanic Studies. It is open to bilingual students with secondary education in a Spanish-speaking country, and native speakers of Spanish.</w:t>
      </w:r>
    </w:p>
    <w:p w:rsidR="00D663FE" w:rsidRDefault="00D663FE" w:rsidP="00D663FE">
      <w:pPr>
        <w:spacing w:after="120" w:line="240" w:lineRule="auto"/>
        <w:ind w:left="567" w:right="260"/>
        <w:jc w:val="both"/>
        <w:rPr>
          <w:rFonts w:ascii="Arial" w:hAnsi="Arial" w:cs="Arial"/>
          <w:iCs/>
        </w:rPr>
      </w:pPr>
      <w:r w:rsidRPr="00D663FE">
        <w:rPr>
          <w:rFonts w:ascii="Arial" w:hAnsi="Arial" w:cs="Arial"/>
          <w:iCs/>
        </w:rPr>
        <w:t xml:space="preserve">HISP5810 can only be taken by students who have been dispensed from the Year Abroad (LANG0001) or who have failed the Year Abroad, and will therefore be enrolled on the BA </w:t>
      </w:r>
      <w:r>
        <w:rPr>
          <w:rFonts w:ascii="Arial" w:hAnsi="Arial" w:cs="Arial"/>
          <w:iCs/>
        </w:rPr>
        <w:t>Hispanic Culture and Language</w:t>
      </w:r>
      <w:r w:rsidRPr="00D663FE">
        <w:rPr>
          <w:rFonts w:ascii="Arial" w:hAnsi="Arial" w:cs="Arial"/>
          <w:iCs/>
        </w:rPr>
        <w:t xml:space="preserve">. </w:t>
      </w:r>
    </w:p>
    <w:p w:rsidR="009A2D37" w:rsidRPr="00154D48" w:rsidRDefault="00D663FE" w:rsidP="00D663FE">
      <w:pPr>
        <w:spacing w:after="120" w:line="240" w:lineRule="auto"/>
        <w:ind w:left="567" w:right="260"/>
        <w:jc w:val="both"/>
        <w:rPr>
          <w:rFonts w:ascii="Arial" w:hAnsi="Arial" w:cs="Arial"/>
          <w:iCs/>
        </w:rPr>
      </w:pPr>
      <w:r w:rsidRPr="00D663FE">
        <w:rPr>
          <w:rFonts w:ascii="Arial" w:hAnsi="Arial" w:cs="Arial"/>
          <w:iCs/>
        </w:rPr>
        <w:t>Native speakers of Spanis</w:t>
      </w:r>
      <w:r>
        <w:rPr>
          <w:rFonts w:ascii="Arial" w:hAnsi="Arial" w:cs="Arial"/>
          <w:iCs/>
        </w:rPr>
        <w:t>h are required to take HISP5060</w:t>
      </w:r>
      <w:r w:rsidRPr="00D663FE">
        <w:rPr>
          <w:rFonts w:ascii="Arial" w:hAnsi="Arial" w:cs="Arial"/>
          <w:iCs/>
        </w:rPr>
        <w:t xml:space="preserve">. </w:t>
      </w:r>
      <w:r>
        <w:rPr>
          <w:rFonts w:ascii="Arial" w:hAnsi="Arial" w:cs="Arial"/>
          <w:iCs/>
        </w:rPr>
        <w:t>B</w:t>
      </w:r>
      <w:r w:rsidRPr="00D663FE">
        <w:rPr>
          <w:rFonts w:ascii="Arial" w:hAnsi="Arial" w:cs="Arial"/>
          <w:iCs/>
        </w:rPr>
        <w:t>ilingual students with secondary education in a Spanish-speaking country</w:t>
      </w:r>
      <w:r>
        <w:rPr>
          <w:rFonts w:ascii="Arial" w:hAnsi="Arial" w:cs="Arial"/>
          <w:iCs/>
        </w:rPr>
        <w:t>,</w:t>
      </w:r>
      <w:r w:rsidRPr="00D663FE">
        <w:rPr>
          <w:rFonts w:ascii="Arial" w:hAnsi="Arial" w:cs="Arial"/>
          <w:iCs/>
        </w:rPr>
        <w:t xml:space="preserve"> who have been dispensed from the Year Abroad (LANG0001)</w:t>
      </w:r>
      <w:r>
        <w:rPr>
          <w:rFonts w:ascii="Arial" w:hAnsi="Arial" w:cs="Arial"/>
          <w:iCs/>
        </w:rPr>
        <w:t>,</w:t>
      </w:r>
      <w:r w:rsidRPr="00D663FE">
        <w:rPr>
          <w:rFonts w:ascii="Arial" w:hAnsi="Arial" w:cs="Arial"/>
          <w:iCs/>
        </w:rPr>
        <w:t xml:space="preserve"> will be evaluated to determine whether the extra work involved in HISP5810 is of benefit to them.</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663FE" w:rsidRPr="00D663FE">
        <w:rPr>
          <w:rFonts w:ascii="Arial" w:hAnsi="Arial" w:cs="Arial"/>
        </w:rPr>
        <w:t>Demonstrate consolidated and extended translation skills;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663FE" w:rsidRPr="00D663FE">
        <w:rPr>
          <w:rFonts w:ascii="Arial" w:hAnsi="Arial" w:cs="Arial"/>
        </w:rPr>
        <w:t xml:space="preserve">Demonstrate consolidated and extended ability to accurately recognise and use a range of registers in Spanish, and </w:t>
      </w:r>
      <w:r w:rsidR="00D663FE">
        <w:rPr>
          <w:rFonts w:ascii="Arial" w:hAnsi="Arial" w:cs="Arial"/>
        </w:rPr>
        <w:t>demonstrate</w:t>
      </w:r>
      <w:r w:rsidR="00D663FE" w:rsidRPr="00D663FE">
        <w:rPr>
          <w:rFonts w:ascii="Arial" w:hAnsi="Arial" w:cs="Arial"/>
        </w:rPr>
        <w:t xml:space="preserve"> enhanced sensitivity to t</w:t>
      </w:r>
      <w:r w:rsidR="00D663FE">
        <w:rPr>
          <w:rFonts w:ascii="Arial" w:hAnsi="Arial" w:cs="Arial"/>
        </w:rPr>
        <w:t>he equivalent English registers;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663FE" w:rsidRPr="00D663FE">
        <w:rPr>
          <w:rFonts w:ascii="Arial" w:hAnsi="Arial" w:cs="Arial"/>
        </w:rPr>
        <w:t>Demonstrate perfected linguistic skills by means of studying grammatical and lexical sub</w:t>
      </w:r>
      <w:r w:rsidR="00D663FE">
        <w:rPr>
          <w:rFonts w:ascii="Arial" w:hAnsi="Arial" w:cs="Arial"/>
        </w:rPr>
        <w:t>tleties of the Spanish language;</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663FE" w:rsidRPr="00D663FE">
        <w:rPr>
          <w:rFonts w:ascii="Arial" w:hAnsi="Arial" w:cs="Arial"/>
        </w:rPr>
        <w:t xml:space="preserve">Analyse and demonstrate a deep and cogent understanding of topics related to language and cultural studies, and the complex inter-relationships between such topics, in both </w:t>
      </w:r>
      <w:r w:rsidR="00382F25">
        <w:rPr>
          <w:rFonts w:ascii="Arial" w:hAnsi="Arial" w:cs="Arial"/>
        </w:rPr>
        <w:t>Spanish</w:t>
      </w:r>
      <w:r w:rsidR="00D663FE" w:rsidRPr="00D663FE">
        <w:rPr>
          <w:rFonts w:ascii="Arial" w:hAnsi="Arial" w:cs="Arial"/>
        </w:rPr>
        <w:t xml:space="preserve"> and English;</w:t>
      </w:r>
    </w:p>
    <w:p w:rsidR="00D663FE" w:rsidRPr="00D663FE" w:rsidRDefault="0026253A" w:rsidP="00D663F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663FE" w:rsidRPr="00D663FE">
        <w:rPr>
          <w:rFonts w:ascii="Arial" w:hAnsi="Arial" w:cs="Arial"/>
        </w:rPr>
        <w:t xml:space="preserve">Demonstrate the benefit of having had regular oral practice in </w:t>
      </w:r>
      <w:r w:rsidR="00382F25">
        <w:rPr>
          <w:rFonts w:ascii="Arial" w:hAnsi="Arial" w:cs="Arial"/>
        </w:rPr>
        <w:t>Spanish</w:t>
      </w:r>
      <w:r w:rsidR="00D663FE" w:rsidRPr="00D663FE">
        <w:rPr>
          <w:rFonts w:ascii="Arial" w:hAnsi="Arial" w:cs="Arial"/>
        </w:rPr>
        <w:t xml:space="preserve"> on an extensive range of topics, including academic topics, at an advanced level.</w:t>
      </w:r>
    </w:p>
    <w:p w:rsidR="00D663FE" w:rsidRDefault="00D663FE" w:rsidP="00D663FE">
      <w:pPr>
        <w:spacing w:after="120" w:line="240" w:lineRule="auto"/>
        <w:ind w:left="550" w:right="260"/>
        <w:jc w:val="both"/>
        <w:rPr>
          <w:rFonts w:ascii="Arial" w:hAnsi="Arial" w:cs="Arial"/>
        </w:rPr>
      </w:pPr>
      <w:r w:rsidRPr="00D663FE">
        <w:rPr>
          <w:rFonts w:ascii="Arial" w:hAnsi="Arial" w:cs="Arial"/>
          <w:b/>
        </w:rPr>
        <w:t>In addition, students registered for HISP5810 will be able to:</w:t>
      </w:r>
    </w:p>
    <w:p w:rsidR="00D663FE" w:rsidRPr="00154D48" w:rsidRDefault="00D663FE"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663FE">
        <w:rPr>
          <w:rFonts w:ascii="Arial" w:hAnsi="Arial" w:cs="Arial"/>
        </w:rPr>
        <w:t>Demonstrate a thorough and critical understanding of the theoretical and practical problems involved with translation from English into Spanish and vice versa.</w:t>
      </w:r>
    </w:p>
    <w:p w:rsidR="00BE4A9B"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729D7" w:rsidRPr="00BE4A9B" w:rsidRDefault="00BE4A9B" w:rsidP="00BE4A9B">
      <w:pPr>
        <w:tabs>
          <w:tab w:val="left" w:pos="1470"/>
        </w:tabs>
        <w:rPr>
          <w:rFonts w:ascii="Arial" w:hAnsi="Arial" w:cs="Arial"/>
        </w:rPr>
      </w:pPr>
      <w:r>
        <w:rPr>
          <w:rFonts w:ascii="Arial" w:hAnsi="Arial" w:cs="Arial"/>
        </w:rPr>
        <w:lastRenderedPageBreak/>
        <w:tab/>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382F25" w:rsidRPr="00382F25">
        <w:rPr>
          <w:rFonts w:ascii="Arial" w:hAnsi="Arial" w:cs="Arial"/>
        </w:rPr>
        <w:t>Demonstrate consolidated and extended ability to identify and analyse concepts, and the relation between concepts, in both the target language and English;</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382F25" w:rsidRPr="00382F25">
        <w:rPr>
          <w:rFonts w:ascii="Arial" w:hAnsi="Arial" w:cs="Arial"/>
        </w:rPr>
        <w:t>Demonstrate the ability to converse in the target language on a range of topics, including academic topics, at an advanced level;</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382F25" w:rsidRPr="00382F25">
        <w:rPr>
          <w:rFonts w:ascii="Arial" w:hAnsi="Arial" w:cs="Arial"/>
        </w:rPr>
        <w:t>Demonstrate enhanced skills of oral as well as written presentation and self-expression;</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382F25" w:rsidRPr="00382F25">
        <w:rPr>
          <w:rFonts w:ascii="Arial" w:hAnsi="Arial" w:cs="Arial"/>
        </w:rPr>
        <w:t>Demonstrate the ability to engage in independent study and research through a variety of methods (including the use of dictionaries and grammars);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382F25" w:rsidRPr="00382F25">
        <w:rPr>
          <w:rFonts w:ascii="Arial" w:hAnsi="Arial" w:cs="Arial"/>
        </w:rPr>
        <w:t>Demonstrate advanced translation skills.</w:t>
      </w:r>
    </w:p>
    <w:p w:rsidR="00D663FE" w:rsidRPr="00D663FE" w:rsidRDefault="00D663FE" w:rsidP="00D663FE">
      <w:pPr>
        <w:spacing w:after="120" w:line="240" w:lineRule="auto"/>
        <w:ind w:left="550" w:right="260"/>
        <w:jc w:val="both"/>
        <w:rPr>
          <w:rFonts w:ascii="Arial" w:hAnsi="Arial" w:cs="Arial"/>
        </w:rPr>
      </w:pPr>
      <w:r w:rsidRPr="00D663FE">
        <w:rPr>
          <w:rFonts w:ascii="Arial" w:hAnsi="Arial" w:cs="Arial"/>
          <w:b/>
        </w:rPr>
        <w:t>In addition, students registered for HISP5810 will be able to:</w:t>
      </w:r>
    </w:p>
    <w:p w:rsidR="00D663FE" w:rsidRPr="00D663FE" w:rsidRDefault="00D663FE" w:rsidP="00BE773E">
      <w:pPr>
        <w:spacing w:after="120" w:line="240" w:lineRule="auto"/>
        <w:ind w:left="1430" w:right="260" w:hanging="550"/>
        <w:jc w:val="both"/>
        <w:rPr>
          <w:rFonts w:ascii="Arial" w:hAnsi="Arial" w:cs="Arial"/>
        </w:rPr>
      </w:pPr>
      <w:r w:rsidRPr="00D663FE">
        <w:rPr>
          <w:rFonts w:ascii="Arial" w:hAnsi="Arial" w:cs="Arial"/>
        </w:rPr>
        <w:t>9.6</w:t>
      </w:r>
      <w:r>
        <w:rPr>
          <w:rFonts w:ascii="Arial" w:hAnsi="Arial" w:cs="Arial"/>
        </w:rPr>
        <w:tab/>
      </w:r>
      <w:r w:rsidR="00382F25" w:rsidRPr="00382F25">
        <w:rPr>
          <w:rFonts w:ascii="Arial" w:hAnsi="Arial" w:cs="Arial"/>
        </w:rPr>
        <w:t>Demonstrate advanced written compositional skills in the target language.</w:t>
      </w:r>
    </w:p>
    <w:p w:rsidR="009A2D37" w:rsidRPr="00D663FE" w:rsidRDefault="009A2D37" w:rsidP="00696FF5">
      <w:pPr>
        <w:numPr>
          <w:ilvl w:val="0"/>
          <w:numId w:val="1"/>
        </w:numPr>
        <w:spacing w:after="120" w:line="240" w:lineRule="auto"/>
        <w:ind w:left="567" w:right="260" w:hanging="567"/>
        <w:jc w:val="both"/>
        <w:rPr>
          <w:rFonts w:ascii="Arial" w:hAnsi="Arial" w:cs="Arial"/>
          <w:b/>
        </w:rPr>
      </w:pPr>
      <w:r w:rsidRPr="00D663FE">
        <w:rPr>
          <w:rFonts w:ascii="Arial" w:hAnsi="Arial" w:cs="Arial"/>
          <w:b/>
        </w:rPr>
        <w:t>A synopsis of the curriculum</w:t>
      </w:r>
    </w:p>
    <w:p w:rsidR="00154D48" w:rsidRDefault="00382F25" w:rsidP="00382F25">
      <w:pPr>
        <w:spacing w:after="120" w:line="240" w:lineRule="auto"/>
        <w:ind w:left="567" w:right="260"/>
        <w:jc w:val="both"/>
        <w:rPr>
          <w:rFonts w:ascii="Arial" w:hAnsi="Arial" w:cs="Arial"/>
          <w:iCs/>
        </w:rPr>
      </w:pPr>
      <w:r w:rsidRPr="00382F25">
        <w:rPr>
          <w:rFonts w:ascii="Arial" w:hAnsi="Arial" w:cs="Arial"/>
          <w:iCs/>
        </w:rPr>
        <w:t>The module develops advanced proficiency in writing, speaking and comprehending Spanish. It concentrates on translation into Spanish and English and the development of analytical skills in the production of written and spoken Spanish.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w:t>
      </w:r>
    </w:p>
    <w:p w:rsidR="00382F25" w:rsidRPr="00382F25" w:rsidRDefault="00382F25" w:rsidP="00382F25">
      <w:pPr>
        <w:spacing w:after="120" w:line="240" w:lineRule="auto"/>
        <w:ind w:left="567" w:right="260"/>
        <w:jc w:val="both"/>
        <w:rPr>
          <w:rFonts w:ascii="Arial" w:hAnsi="Arial" w:cs="Arial"/>
          <w:b/>
          <w:iCs/>
        </w:rPr>
      </w:pPr>
      <w:r w:rsidRPr="00382F25">
        <w:rPr>
          <w:rFonts w:ascii="Arial" w:hAnsi="Arial" w:cs="Arial"/>
          <w:b/>
          <w:iCs/>
        </w:rPr>
        <w:t>For students who are studying HISP5810:</w:t>
      </w:r>
    </w:p>
    <w:p w:rsidR="00382F25" w:rsidRPr="00154D48" w:rsidRDefault="00382F25" w:rsidP="00382F25">
      <w:pPr>
        <w:spacing w:after="120" w:line="240" w:lineRule="auto"/>
        <w:ind w:left="567" w:right="260"/>
        <w:jc w:val="both"/>
        <w:rPr>
          <w:rFonts w:ascii="Arial" w:hAnsi="Arial" w:cs="Arial"/>
          <w:iCs/>
        </w:rPr>
      </w:pPr>
      <w:r w:rsidRPr="00382F25">
        <w:rPr>
          <w:rFonts w:ascii="Arial" w:hAnsi="Arial" w:cs="Arial"/>
          <w:iCs/>
        </w:rPr>
        <w:t>Students of Spanish who did not spend a year abroad in a Spanish-speaking country are nevertheless expected to achieve a near-native level of Spanish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82F25" w:rsidRPr="0083375A" w:rsidRDefault="00382F25" w:rsidP="00382F25">
      <w:pPr>
        <w:spacing w:after="120" w:line="240" w:lineRule="auto"/>
        <w:ind w:left="567" w:right="260"/>
        <w:jc w:val="both"/>
        <w:rPr>
          <w:rFonts w:ascii="Arial" w:hAnsi="Arial" w:cs="Arial"/>
        </w:rPr>
      </w:pPr>
      <w:proofErr w:type="spellStart"/>
      <w:r w:rsidRPr="0083375A">
        <w:rPr>
          <w:rFonts w:ascii="Arial" w:hAnsi="Arial" w:cs="Arial"/>
        </w:rPr>
        <w:t>Beeby</w:t>
      </w:r>
      <w:proofErr w:type="spellEnd"/>
      <w:r w:rsidRPr="0083375A">
        <w:rPr>
          <w:rFonts w:ascii="Arial" w:hAnsi="Arial" w:cs="Arial"/>
        </w:rPr>
        <w:t xml:space="preserve"> Lonsdale, A. (2009)</w:t>
      </w:r>
      <w:r w:rsidR="002740A8">
        <w:rPr>
          <w:rFonts w:ascii="Arial" w:hAnsi="Arial" w:cs="Arial"/>
        </w:rPr>
        <w:t>.</w:t>
      </w:r>
      <w:r w:rsidRPr="0083375A">
        <w:rPr>
          <w:rFonts w:ascii="Arial" w:hAnsi="Arial" w:cs="Arial"/>
        </w:rPr>
        <w:t xml:space="preserve"> </w:t>
      </w:r>
      <w:r w:rsidRPr="0083375A">
        <w:rPr>
          <w:rFonts w:ascii="Arial" w:hAnsi="Arial" w:cs="Arial"/>
          <w:i/>
        </w:rPr>
        <w:t xml:space="preserve">Teaching Translation from Spanish to English: Words </w:t>
      </w:r>
      <w:proofErr w:type="gramStart"/>
      <w:r w:rsidRPr="0083375A">
        <w:rPr>
          <w:rFonts w:ascii="Arial" w:hAnsi="Arial" w:cs="Arial"/>
          <w:i/>
        </w:rPr>
        <w:t>Beyond</w:t>
      </w:r>
      <w:proofErr w:type="gramEnd"/>
      <w:r w:rsidRPr="0083375A">
        <w:rPr>
          <w:rFonts w:ascii="Arial" w:hAnsi="Arial" w:cs="Arial"/>
          <w:i/>
        </w:rPr>
        <w:t xml:space="preserve"> Words</w:t>
      </w:r>
      <w:r w:rsidRPr="0083375A">
        <w:rPr>
          <w:rFonts w:ascii="Arial" w:hAnsi="Arial" w:cs="Arial"/>
        </w:rPr>
        <w:t xml:space="preserve">, </w:t>
      </w:r>
      <w:r>
        <w:rPr>
          <w:rFonts w:ascii="Arial" w:hAnsi="Arial" w:cs="Arial"/>
        </w:rPr>
        <w:t xml:space="preserve">Ottawa: </w:t>
      </w:r>
      <w:r w:rsidRPr="0083375A">
        <w:rPr>
          <w:rFonts w:ascii="Arial" w:hAnsi="Arial" w:cs="Arial"/>
        </w:rPr>
        <w:t>University of</w:t>
      </w:r>
      <w:r>
        <w:rPr>
          <w:rFonts w:ascii="Arial" w:hAnsi="Arial" w:cs="Arial"/>
        </w:rPr>
        <w:t xml:space="preserve"> Ottawa Press.</w:t>
      </w:r>
    </w:p>
    <w:p w:rsidR="00382F25" w:rsidRPr="0083375A" w:rsidRDefault="00382F25" w:rsidP="00382F25">
      <w:pPr>
        <w:spacing w:after="120" w:line="240" w:lineRule="auto"/>
        <w:ind w:left="567" w:right="260"/>
        <w:jc w:val="both"/>
        <w:rPr>
          <w:rFonts w:ascii="Arial" w:hAnsi="Arial" w:cs="Arial"/>
        </w:rPr>
      </w:pPr>
      <w:r w:rsidRPr="0083375A">
        <w:rPr>
          <w:rFonts w:ascii="Arial" w:hAnsi="Arial" w:cs="Arial"/>
        </w:rPr>
        <w:t>Haywood, L. (2009)</w:t>
      </w:r>
      <w:r w:rsidR="002740A8">
        <w:rPr>
          <w:rFonts w:ascii="Arial" w:hAnsi="Arial" w:cs="Arial"/>
        </w:rPr>
        <w:t>.</w:t>
      </w:r>
      <w:r w:rsidRPr="0083375A">
        <w:rPr>
          <w:rFonts w:ascii="Arial" w:hAnsi="Arial" w:cs="Arial"/>
        </w:rPr>
        <w:t xml:space="preserve"> </w:t>
      </w:r>
      <w:r w:rsidRPr="0083375A">
        <w:rPr>
          <w:rFonts w:ascii="Arial" w:hAnsi="Arial" w:cs="Arial"/>
          <w:i/>
        </w:rPr>
        <w:t>Thinking Spanish Translation: A Course in Translation Method, Spanish to English</w:t>
      </w:r>
      <w:r w:rsidRPr="0083375A">
        <w:rPr>
          <w:rFonts w:ascii="Arial" w:hAnsi="Arial" w:cs="Arial"/>
        </w:rPr>
        <w:t xml:space="preserve">, </w:t>
      </w:r>
      <w:r>
        <w:rPr>
          <w:rFonts w:ascii="Arial" w:hAnsi="Arial" w:cs="Arial"/>
        </w:rPr>
        <w:t>New York: Routledge.</w:t>
      </w:r>
    </w:p>
    <w:p w:rsidR="00382F25" w:rsidRPr="00382F25" w:rsidRDefault="00382F25" w:rsidP="00382F25">
      <w:pPr>
        <w:spacing w:after="120" w:line="240" w:lineRule="auto"/>
        <w:ind w:left="567" w:right="260"/>
        <w:jc w:val="both"/>
        <w:rPr>
          <w:rFonts w:ascii="Arial" w:hAnsi="Arial" w:cs="Arial"/>
        </w:rPr>
      </w:pPr>
      <w:proofErr w:type="spellStart"/>
      <w:r w:rsidRPr="00382F25">
        <w:rPr>
          <w:rFonts w:ascii="Arial" w:hAnsi="Arial" w:cs="Arial"/>
        </w:rPr>
        <w:t>Orellan</w:t>
      </w:r>
      <w:proofErr w:type="spellEnd"/>
      <w:r w:rsidRPr="00382F25">
        <w:rPr>
          <w:rFonts w:ascii="Arial" w:hAnsi="Arial" w:cs="Arial"/>
        </w:rPr>
        <w:t>, M. (2008)</w:t>
      </w:r>
      <w:r w:rsidR="002740A8">
        <w:rPr>
          <w:rFonts w:ascii="Arial" w:hAnsi="Arial" w:cs="Arial"/>
        </w:rPr>
        <w:t>.</w:t>
      </w:r>
      <w:r w:rsidRPr="00382F25">
        <w:rPr>
          <w:rFonts w:ascii="Arial" w:hAnsi="Arial" w:cs="Arial"/>
        </w:rPr>
        <w:t xml:space="preserve"> </w:t>
      </w:r>
      <w:r w:rsidRPr="00382F25">
        <w:rPr>
          <w:rFonts w:ascii="Arial" w:hAnsi="Arial" w:cs="Arial"/>
          <w:i/>
        </w:rPr>
        <w:t xml:space="preserve">La </w:t>
      </w:r>
      <w:proofErr w:type="spellStart"/>
      <w:r w:rsidRPr="00382F25">
        <w:rPr>
          <w:rFonts w:ascii="Arial" w:hAnsi="Arial" w:cs="Arial"/>
          <w:i/>
        </w:rPr>
        <w:t>traducción</w:t>
      </w:r>
      <w:proofErr w:type="spellEnd"/>
      <w:r w:rsidRPr="00382F25">
        <w:rPr>
          <w:rFonts w:ascii="Arial" w:hAnsi="Arial" w:cs="Arial"/>
          <w:i/>
        </w:rPr>
        <w:t xml:space="preserve"> </w:t>
      </w:r>
      <w:proofErr w:type="gramStart"/>
      <w:r w:rsidRPr="00382F25">
        <w:rPr>
          <w:rFonts w:ascii="Arial" w:hAnsi="Arial" w:cs="Arial"/>
          <w:i/>
        </w:rPr>
        <w:t>del</w:t>
      </w:r>
      <w:proofErr w:type="gramEnd"/>
      <w:r w:rsidRPr="00382F25">
        <w:rPr>
          <w:rFonts w:ascii="Arial" w:hAnsi="Arial" w:cs="Arial"/>
          <w:i/>
        </w:rPr>
        <w:t xml:space="preserve"> </w:t>
      </w:r>
      <w:proofErr w:type="spellStart"/>
      <w:r w:rsidRPr="00382F25">
        <w:rPr>
          <w:rFonts w:ascii="Arial" w:hAnsi="Arial" w:cs="Arial"/>
          <w:i/>
        </w:rPr>
        <w:t>inglés</w:t>
      </w:r>
      <w:proofErr w:type="spellEnd"/>
      <w:r w:rsidRPr="00382F25">
        <w:rPr>
          <w:rFonts w:ascii="Arial" w:hAnsi="Arial" w:cs="Arial"/>
          <w:i/>
        </w:rPr>
        <w:t xml:space="preserve"> al </w:t>
      </w:r>
      <w:proofErr w:type="spellStart"/>
      <w:r w:rsidRPr="00382F25">
        <w:rPr>
          <w:rFonts w:ascii="Arial" w:hAnsi="Arial" w:cs="Arial"/>
          <w:i/>
        </w:rPr>
        <w:t>castellano</w:t>
      </w:r>
      <w:proofErr w:type="spellEnd"/>
      <w:r w:rsidRPr="00382F25">
        <w:rPr>
          <w:rFonts w:ascii="Arial" w:hAnsi="Arial" w:cs="Arial"/>
          <w:i/>
        </w:rPr>
        <w:t xml:space="preserve"> </w:t>
      </w:r>
      <w:proofErr w:type="spellStart"/>
      <w:r w:rsidRPr="00382F25">
        <w:rPr>
          <w:rFonts w:ascii="Arial" w:hAnsi="Arial" w:cs="Arial"/>
          <w:i/>
        </w:rPr>
        <w:t>guía</w:t>
      </w:r>
      <w:proofErr w:type="spellEnd"/>
      <w:r w:rsidRPr="00382F25">
        <w:rPr>
          <w:rFonts w:ascii="Arial" w:hAnsi="Arial" w:cs="Arial"/>
          <w:i/>
        </w:rPr>
        <w:t xml:space="preserve"> para el </w:t>
      </w:r>
      <w:proofErr w:type="spellStart"/>
      <w:r w:rsidRPr="00382F25">
        <w:rPr>
          <w:rFonts w:ascii="Arial" w:hAnsi="Arial" w:cs="Arial"/>
          <w:i/>
        </w:rPr>
        <w:t>traductor</w:t>
      </w:r>
      <w:proofErr w:type="spellEnd"/>
      <w:r w:rsidRPr="00382F25">
        <w:rPr>
          <w:rFonts w:ascii="Arial" w:hAnsi="Arial" w:cs="Arial"/>
        </w:rPr>
        <w:t>, (3</w:t>
      </w:r>
      <w:r w:rsidRPr="00382F25">
        <w:rPr>
          <w:rFonts w:ascii="Arial" w:hAnsi="Arial" w:cs="Arial"/>
          <w:vertAlign w:val="superscript"/>
        </w:rPr>
        <w:t>rd</w:t>
      </w:r>
      <w:r w:rsidRPr="00382F25">
        <w:rPr>
          <w:rFonts w:ascii="Arial" w:hAnsi="Arial" w:cs="Arial"/>
        </w:rPr>
        <w:t xml:space="preserve"> Edition). Santiago de Chile: </w:t>
      </w:r>
      <w:proofErr w:type="spellStart"/>
      <w:r w:rsidRPr="00382F25">
        <w:rPr>
          <w:rFonts w:ascii="Arial" w:hAnsi="Arial" w:cs="Arial"/>
        </w:rPr>
        <w:t>Universitaria</w:t>
      </w:r>
      <w:proofErr w:type="spellEnd"/>
      <w:r w:rsidRPr="00382F25">
        <w:rPr>
          <w:rFonts w:ascii="Arial" w:hAnsi="Arial" w:cs="Arial"/>
        </w:rPr>
        <w:t>.</w:t>
      </w:r>
    </w:p>
    <w:p w:rsidR="00382F25" w:rsidRPr="0083375A" w:rsidRDefault="00382F25" w:rsidP="00382F25">
      <w:pPr>
        <w:spacing w:after="120" w:line="240" w:lineRule="auto"/>
        <w:ind w:left="567" w:right="260"/>
        <w:jc w:val="both"/>
        <w:rPr>
          <w:rFonts w:ascii="Arial" w:hAnsi="Arial" w:cs="Arial"/>
        </w:rPr>
      </w:pPr>
      <w:proofErr w:type="spellStart"/>
      <w:r w:rsidRPr="0083375A">
        <w:rPr>
          <w:rFonts w:ascii="Arial" w:hAnsi="Arial" w:cs="Arial"/>
        </w:rPr>
        <w:t>Zaro</w:t>
      </w:r>
      <w:proofErr w:type="spellEnd"/>
      <w:r w:rsidRPr="0083375A">
        <w:rPr>
          <w:rFonts w:ascii="Arial" w:hAnsi="Arial" w:cs="Arial"/>
        </w:rPr>
        <w:t>, J</w:t>
      </w:r>
      <w:r>
        <w:rPr>
          <w:rFonts w:ascii="Arial" w:hAnsi="Arial" w:cs="Arial"/>
        </w:rPr>
        <w:t>.</w:t>
      </w:r>
      <w:r w:rsidRPr="0083375A">
        <w:rPr>
          <w:rFonts w:ascii="Arial" w:hAnsi="Arial" w:cs="Arial"/>
        </w:rPr>
        <w:t>J. (2012)</w:t>
      </w:r>
      <w:r w:rsidR="002740A8">
        <w:rPr>
          <w:rFonts w:ascii="Arial" w:hAnsi="Arial" w:cs="Arial"/>
        </w:rPr>
        <w:t>.</w:t>
      </w:r>
      <w:r w:rsidRPr="0083375A">
        <w:rPr>
          <w:rFonts w:ascii="Arial" w:hAnsi="Arial" w:cs="Arial"/>
        </w:rPr>
        <w:t xml:space="preserve"> </w:t>
      </w:r>
      <w:r w:rsidRPr="0083375A">
        <w:rPr>
          <w:rFonts w:ascii="Arial" w:hAnsi="Arial" w:cs="Arial"/>
          <w:i/>
        </w:rPr>
        <w:t xml:space="preserve">Manual de </w:t>
      </w:r>
      <w:proofErr w:type="spellStart"/>
      <w:r w:rsidRPr="0083375A">
        <w:rPr>
          <w:rFonts w:ascii="Arial" w:hAnsi="Arial" w:cs="Arial"/>
          <w:i/>
        </w:rPr>
        <w:t>traducción</w:t>
      </w:r>
      <w:proofErr w:type="spellEnd"/>
      <w:r w:rsidRPr="0083375A">
        <w:rPr>
          <w:rFonts w:ascii="Arial" w:hAnsi="Arial" w:cs="Arial"/>
          <w:i/>
        </w:rPr>
        <w:t xml:space="preserve"> A </w:t>
      </w:r>
      <w:r>
        <w:rPr>
          <w:rFonts w:ascii="Arial" w:hAnsi="Arial" w:cs="Arial"/>
          <w:i/>
        </w:rPr>
        <w:t>M</w:t>
      </w:r>
      <w:r w:rsidRPr="0083375A">
        <w:rPr>
          <w:rFonts w:ascii="Arial" w:hAnsi="Arial" w:cs="Arial"/>
          <w:i/>
        </w:rPr>
        <w:t xml:space="preserve">anual of </w:t>
      </w:r>
      <w:r>
        <w:rPr>
          <w:rFonts w:ascii="Arial" w:hAnsi="Arial" w:cs="Arial"/>
          <w:i/>
        </w:rPr>
        <w:t>T</w:t>
      </w:r>
      <w:r w:rsidRPr="0083375A">
        <w:rPr>
          <w:rFonts w:ascii="Arial" w:hAnsi="Arial" w:cs="Arial"/>
          <w:i/>
        </w:rPr>
        <w:t xml:space="preserve">ranslation; </w:t>
      </w:r>
      <w:proofErr w:type="spellStart"/>
      <w:r w:rsidRPr="0083375A">
        <w:rPr>
          <w:rFonts w:ascii="Arial" w:hAnsi="Arial" w:cs="Arial"/>
          <w:i/>
        </w:rPr>
        <w:t>textos</w:t>
      </w:r>
      <w:proofErr w:type="spellEnd"/>
      <w:r w:rsidRPr="0083375A">
        <w:rPr>
          <w:rFonts w:ascii="Arial" w:hAnsi="Arial" w:cs="Arial"/>
          <w:i/>
        </w:rPr>
        <w:t xml:space="preserve"> </w:t>
      </w:r>
      <w:proofErr w:type="spellStart"/>
      <w:r w:rsidRPr="0083375A">
        <w:rPr>
          <w:rFonts w:ascii="Arial" w:hAnsi="Arial" w:cs="Arial"/>
          <w:i/>
        </w:rPr>
        <w:t>españoles</w:t>
      </w:r>
      <w:proofErr w:type="spellEnd"/>
      <w:r w:rsidRPr="0083375A">
        <w:rPr>
          <w:rFonts w:ascii="Arial" w:hAnsi="Arial" w:cs="Arial"/>
          <w:i/>
        </w:rPr>
        <w:t xml:space="preserve"> e </w:t>
      </w:r>
      <w:proofErr w:type="spellStart"/>
      <w:r w:rsidRPr="0083375A">
        <w:rPr>
          <w:rFonts w:ascii="Arial" w:hAnsi="Arial" w:cs="Arial"/>
          <w:i/>
        </w:rPr>
        <w:t>ingleses</w:t>
      </w:r>
      <w:proofErr w:type="spellEnd"/>
      <w:r w:rsidRPr="0083375A">
        <w:rPr>
          <w:rFonts w:ascii="Arial" w:hAnsi="Arial" w:cs="Arial"/>
          <w:i/>
        </w:rPr>
        <w:t xml:space="preserve"> </w:t>
      </w:r>
      <w:proofErr w:type="spellStart"/>
      <w:r w:rsidRPr="0083375A">
        <w:rPr>
          <w:rFonts w:ascii="Arial" w:hAnsi="Arial" w:cs="Arial"/>
          <w:i/>
        </w:rPr>
        <w:t>traducidos</w:t>
      </w:r>
      <w:proofErr w:type="spellEnd"/>
      <w:r w:rsidRPr="0083375A">
        <w:rPr>
          <w:rFonts w:ascii="Arial" w:hAnsi="Arial" w:cs="Arial"/>
          <w:i/>
        </w:rPr>
        <w:t xml:space="preserve"> y </w:t>
      </w:r>
      <w:proofErr w:type="spellStart"/>
      <w:r w:rsidRPr="0083375A">
        <w:rPr>
          <w:rFonts w:ascii="Arial" w:hAnsi="Arial" w:cs="Arial"/>
          <w:i/>
        </w:rPr>
        <w:t>comentados</w:t>
      </w:r>
      <w:proofErr w:type="spellEnd"/>
      <w:r w:rsidRPr="0083375A">
        <w:rPr>
          <w:rFonts w:ascii="Arial" w:hAnsi="Arial" w:cs="Arial"/>
        </w:rPr>
        <w:t xml:space="preserve">, </w:t>
      </w:r>
      <w:r>
        <w:rPr>
          <w:rFonts w:ascii="Arial" w:hAnsi="Arial" w:cs="Arial"/>
        </w:rPr>
        <w:t xml:space="preserve">Madrid: </w:t>
      </w:r>
      <w:proofErr w:type="spellStart"/>
      <w:r>
        <w:rPr>
          <w:rFonts w:ascii="Arial" w:hAnsi="Arial" w:cs="Arial"/>
        </w:rPr>
        <w:t>Gedisa</w:t>
      </w:r>
      <w:proofErr w:type="spellEnd"/>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82F25" w:rsidRDefault="00382F25" w:rsidP="00382F25">
      <w:pPr>
        <w:spacing w:after="120" w:line="240" w:lineRule="auto"/>
        <w:ind w:left="567" w:right="260"/>
        <w:jc w:val="both"/>
        <w:rPr>
          <w:rFonts w:ascii="Arial" w:hAnsi="Arial" w:cs="Arial"/>
          <w:iCs/>
        </w:rPr>
      </w:pPr>
      <w:r w:rsidRPr="004511ED">
        <w:rPr>
          <w:rFonts w:ascii="Arial" w:hAnsi="Arial" w:cs="Arial"/>
          <w:b/>
          <w:iCs/>
        </w:rPr>
        <w:t>Students enrolled on HISP5060</w:t>
      </w:r>
      <w:r>
        <w:rPr>
          <w:rFonts w:ascii="Arial" w:hAnsi="Arial" w:cs="Arial"/>
          <w:iCs/>
        </w:rPr>
        <w:t>:</w:t>
      </w:r>
    </w:p>
    <w:p w:rsidR="00382F25" w:rsidRPr="00612035" w:rsidRDefault="00382F25" w:rsidP="00382F25">
      <w:pPr>
        <w:spacing w:after="120" w:line="240" w:lineRule="auto"/>
        <w:ind w:left="567" w:right="260"/>
        <w:jc w:val="both"/>
        <w:rPr>
          <w:rFonts w:ascii="Arial" w:hAnsi="Arial" w:cs="Arial"/>
          <w:iCs/>
        </w:rPr>
      </w:pPr>
      <w:r w:rsidRPr="00612035">
        <w:rPr>
          <w:rFonts w:ascii="Arial" w:hAnsi="Arial" w:cs="Arial"/>
          <w:iCs/>
        </w:rPr>
        <w:t>Total Contact Hours: 60</w:t>
      </w:r>
    </w:p>
    <w:p w:rsidR="00382F25" w:rsidRPr="00612035" w:rsidRDefault="00382F25" w:rsidP="00382F25">
      <w:pPr>
        <w:spacing w:after="120" w:line="240" w:lineRule="auto"/>
        <w:ind w:left="567" w:right="260"/>
        <w:jc w:val="both"/>
        <w:rPr>
          <w:rFonts w:ascii="Arial" w:hAnsi="Arial" w:cs="Arial"/>
          <w:iCs/>
        </w:rPr>
      </w:pPr>
      <w:r w:rsidRPr="00612035">
        <w:rPr>
          <w:rFonts w:ascii="Arial" w:hAnsi="Arial" w:cs="Arial"/>
          <w:iCs/>
        </w:rPr>
        <w:t>Private Study Hours: 240</w:t>
      </w:r>
    </w:p>
    <w:p w:rsidR="00382F25" w:rsidRPr="00612035" w:rsidRDefault="00382F25" w:rsidP="00382F25">
      <w:pPr>
        <w:spacing w:after="120" w:line="240" w:lineRule="auto"/>
        <w:ind w:left="567" w:right="260"/>
        <w:jc w:val="both"/>
        <w:rPr>
          <w:rFonts w:ascii="Arial" w:hAnsi="Arial" w:cs="Arial"/>
          <w:iCs/>
        </w:rPr>
      </w:pPr>
      <w:r w:rsidRPr="00612035">
        <w:rPr>
          <w:rFonts w:ascii="Arial" w:hAnsi="Arial" w:cs="Arial"/>
          <w:iCs/>
        </w:rPr>
        <w:t>Total Study hours: 300</w:t>
      </w:r>
    </w:p>
    <w:p w:rsidR="00382F25" w:rsidRPr="00612035" w:rsidRDefault="00382F25" w:rsidP="00382F25">
      <w:pPr>
        <w:spacing w:after="120" w:line="240" w:lineRule="auto"/>
        <w:ind w:left="567" w:right="260"/>
        <w:jc w:val="both"/>
        <w:rPr>
          <w:rFonts w:ascii="Arial" w:hAnsi="Arial" w:cs="Arial"/>
          <w:iCs/>
        </w:rPr>
      </w:pPr>
      <w:r w:rsidRPr="004511ED">
        <w:rPr>
          <w:rFonts w:ascii="Arial" w:hAnsi="Arial" w:cs="Arial"/>
          <w:b/>
          <w:iCs/>
        </w:rPr>
        <w:lastRenderedPageBreak/>
        <w:t xml:space="preserve">Students enrolled on </w:t>
      </w:r>
      <w:r>
        <w:rPr>
          <w:rFonts w:ascii="Arial" w:hAnsi="Arial" w:cs="Arial"/>
          <w:b/>
          <w:iCs/>
        </w:rPr>
        <w:t>HISP5810</w:t>
      </w:r>
      <w:r>
        <w:rPr>
          <w:rFonts w:ascii="Arial" w:hAnsi="Arial" w:cs="Arial"/>
          <w:iCs/>
        </w:rPr>
        <w:t>:</w:t>
      </w:r>
    </w:p>
    <w:p w:rsidR="00382F25" w:rsidRPr="00612035" w:rsidRDefault="00382F25" w:rsidP="00382F25">
      <w:pPr>
        <w:spacing w:after="120" w:line="240" w:lineRule="auto"/>
        <w:ind w:left="567" w:right="260"/>
        <w:rPr>
          <w:rFonts w:ascii="Arial" w:hAnsi="Arial" w:cs="Arial"/>
          <w:iCs/>
        </w:rPr>
      </w:pPr>
      <w:r w:rsidRPr="00612035">
        <w:rPr>
          <w:rFonts w:ascii="Arial" w:hAnsi="Arial" w:cs="Arial"/>
          <w:iCs/>
        </w:rPr>
        <w:t>Total Contact Hours: 80</w:t>
      </w:r>
    </w:p>
    <w:p w:rsidR="00382F25" w:rsidRPr="00612035" w:rsidRDefault="00382F25" w:rsidP="00382F25">
      <w:pPr>
        <w:spacing w:after="120" w:line="240" w:lineRule="auto"/>
        <w:ind w:left="567" w:right="260"/>
        <w:rPr>
          <w:rFonts w:ascii="Arial" w:hAnsi="Arial" w:cs="Arial"/>
          <w:iCs/>
        </w:rPr>
      </w:pPr>
      <w:r w:rsidRPr="00612035">
        <w:rPr>
          <w:rFonts w:ascii="Arial" w:hAnsi="Arial" w:cs="Arial"/>
          <w:iCs/>
        </w:rPr>
        <w:t>Private Study Hours: 220</w:t>
      </w:r>
    </w:p>
    <w:p w:rsidR="00154D48" w:rsidRPr="00154D48" w:rsidRDefault="00382F25" w:rsidP="00382F25">
      <w:pPr>
        <w:spacing w:after="120" w:line="240" w:lineRule="auto"/>
        <w:ind w:left="567" w:right="260"/>
        <w:rPr>
          <w:rFonts w:ascii="Arial" w:hAnsi="Arial" w:cs="Arial"/>
          <w:iCs/>
        </w:rPr>
      </w:pPr>
      <w:r w:rsidRPr="00612035">
        <w:rPr>
          <w:rFonts w:ascii="Arial" w:hAnsi="Arial" w:cs="Arial"/>
          <w:iCs/>
        </w:rPr>
        <w:t>Total Study hours: 300</w:t>
      </w:r>
      <w:r w:rsidR="00BE773E" w:rsidRPr="00D21873">
        <w:rPr>
          <w:rFonts w:ascii="Arial" w:hAnsi="Arial" w:cs="Arial"/>
          <w:iCs/>
        </w:rPr>
        <w:t xml:space="preserve"> </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382F25" w:rsidP="00382F25">
      <w:pPr>
        <w:spacing w:after="120" w:line="240" w:lineRule="auto"/>
        <w:ind w:left="550" w:right="260"/>
        <w:rPr>
          <w:rFonts w:ascii="Arial" w:hAnsi="Arial" w:cs="Arial"/>
          <w:iCs/>
        </w:rPr>
      </w:pPr>
      <w:r w:rsidRPr="00382F25">
        <w:rPr>
          <w:rFonts w:ascii="Arial" w:hAnsi="Arial" w:cs="Arial"/>
          <w:b/>
          <w:iCs/>
        </w:rPr>
        <w:t>Assessment for HISP5060 will be as follows:</w:t>
      </w:r>
    </w:p>
    <w:p w:rsidR="00BE773E" w:rsidRDefault="00816C67" w:rsidP="00BE773E">
      <w:pPr>
        <w:numPr>
          <w:ilvl w:val="0"/>
          <w:numId w:val="11"/>
        </w:numPr>
        <w:spacing w:after="120" w:line="240" w:lineRule="auto"/>
        <w:ind w:right="260"/>
        <w:rPr>
          <w:rFonts w:ascii="Arial" w:hAnsi="Arial" w:cs="Arial"/>
          <w:iCs/>
        </w:rPr>
      </w:pPr>
      <w:r>
        <w:rPr>
          <w:rFonts w:ascii="Arial" w:hAnsi="Arial" w:cs="Arial"/>
          <w:iCs/>
        </w:rPr>
        <w:t xml:space="preserve">Online </w:t>
      </w:r>
      <w:r w:rsidR="00382F25" w:rsidRPr="00382F25">
        <w:rPr>
          <w:rFonts w:ascii="Arial" w:hAnsi="Arial" w:cs="Arial"/>
          <w:iCs/>
        </w:rPr>
        <w:t>Translation I</w:t>
      </w:r>
      <w:r w:rsidR="002740A8">
        <w:rPr>
          <w:rFonts w:ascii="Arial" w:hAnsi="Arial" w:cs="Arial"/>
          <w:iCs/>
        </w:rPr>
        <w:t>n-</w:t>
      </w:r>
      <w:r w:rsidR="00382F25" w:rsidRPr="00382F25">
        <w:rPr>
          <w:rFonts w:ascii="Arial" w:hAnsi="Arial" w:cs="Arial"/>
          <w:iCs/>
        </w:rPr>
        <w:t>C</w:t>
      </w:r>
      <w:r w:rsidR="002740A8">
        <w:rPr>
          <w:rFonts w:ascii="Arial" w:hAnsi="Arial" w:cs="Arial"/>
          <w:iCs/>
        </w:rPr>
        <w:t xml:space="preserve">ourse </w:t>
      </w:r>
      <w:r w:rsidR="00382F25" w:rsidRPr="00382F25">
        <w:rPr>
          <w:rFonts w:ascii="Arial" w:hAnsi="Arial" w:cs="Arial"/>
          <w:iCs/>
        </w:rPr>
        <w:t>T</w:t>
      </w:r>
      <w:r w:rsidR="002740A8">
        <w:rPr>
          <w:rFonts w:ascii="Arial" w:hAnsi="Arial" w:cs="Arial"/>
          <w:iCs/>
        </w:rPr>
        <w:t>est</w:t>
      </w:r>
      <w:r w:rsidR="00382F25" w:rsidRPr="00382F25">
        <w:rPr>
          <w:rFonts w:ascii="Arial" w:hAnsi="Arial" w:cs="Arial"/>
          <w:iCs/>
        </w:rPr>
        <w:t xml:space="preserve"> (</w:t>
      </w:r>
      <w:r w:rsidR="002740A8">
        <w:rPr>
          <w:rFonts w:ascii="Arial" w:hAnsi="Arial" w:cs="Arial"/>
          <w:iCs/>
        </w:rPr>
        <w:t>80</w:t>
      </w:r>
      <w:r w:rsidR="002740A8" w:rsidRPr="00382F25">
        <w:rPr>
          <w:rFonts w:ascii="Arial" w:hAnsi="Arial" w:cs="Arial"/>
          <w:iCs/>
        </w:rPr>
        <w:t xml:space="preserve"> </w:t>
      </w:r>
      <w:r w:rsidR="00382F25" w:rsidRPr="00382F25">
        <w:rPr>
          <w:rFonts w:ascii="Arial" w:hAnsi="Arial" w:cs="Arial"/>
          <w:iCs/>
        </w:rPr>
        <w:t xml:space="preserve">minutes) – </w:t>
      </w:r>
      <w:r w:rsidR="002740A8">
        <w:rPr>
          <w:rFonts w:ascii="Arial" w:hAnsi="Arial" w:cs="Arial"/>
          <w:iCs/>
        </w:rPr>
        <w:t>20</w:t>
      </w:r>
      <w:r w:rsidR="00382F25" w:rsidRPr="00382F25">
        <w:rPr>
          <w:rFonts w:ascii="Arial" w:hAnsi="Arial" w:cs="Arial"/>
          <w:iCs/>
        </w:rPr>
        <w:t>%</w:t>
      </w:r>
    </w:p>
    <w:p w:rsidR="00382F25" w:rsidRPr="00BE773E" w:rsidRDefault="00382F25" w:rsidP="008E73DA">
      <w:pPr>
        <w:numPr>
          <w:ilvl w:val="0"/>
          <w:numId w:val="11"/>
        </w:numPr>
        <w:spacing w:after="120" w:line="240" w:lineRule="auto"/>
        <w:ind w:right="260"/>
        <w:rPr>
          <w:rFonts w:ascii="Arial" w:hAnsi="Arial" w:cs="Arial"/>
          <w:iCs/>
        </w:rPr>
      </w:pPr>
      <w:r w:rsidRPr="00382F25">
        <w:rPr>
          <w:rFonts w:ascii="Arial" w:hAnsi="Arial" w:cs="Arial"/>
          <w:iCs/>
        </w:rPr>
        <w:t xml:space="preserve">Audio-visual Comprehension </w:t>
      </w:r>
      <w:r w:rsidR="002740A8">
        <w:rPr>
          <w:rFonts w:ascii="Arial" w:hAnsi="Arial" w:cs="Arial"/>
          <w:iCs/>
        </w:rPr>
        <w:t>Assignment</w:t>
      </w:r>
      <w:r w:rsidR="002740A8" w:rsidRPr="00382F25">
        <w:rPr>
          <w:rFonts w:ascii="Arial" w:hAnsi="Arial" w:cs="Arial"/>
          <w:iCs/>
        </w:rPr>
        <w:t xml:space="preserve"> </w:t>
      </w:r>
      <w:r w:rsidRPr="00382F25">
        <w:rPr>
          <w:rFonts w:ascii="Arial" w:hAnsi="Arial" w:cs="Arial"/>
          <w:iCs/>
        </w:rPr>
        <w:t>(</w:t>
      </w:r>
      <w:r w:rsidR="008E73DA" w:rsidRPr="008E73DA">
        <w:t xml:space="preserve"> </w:t>
      </w:r>
      <w:r w:rsidR="008E73DA" w:rsidRPr="008E73DA">
        <w:rPr>
          <w:rFonts w:ascii="Arial" w:hAnsi="Arial" w:cs="Arial"/>
          <w:iCs/>
        </w:rPr>
        <w:t xml:space="preserve">Equivalent to 1,000 </w:t>
      </w:r>
      <w:r w:rsidR="002740A8">
        <w:rPr>
          <w:rFonts w:ascii="Arial" w:hAnsi="Arial" w:cs="Arial"/>
          <w:iCs/>
        </w:rPr>
        <w:t>words</w:t>
      </w:r>
      <w:r w:rsidRPr="00382F25">
        <w:rPr>
          <w:rFonts w:ascii="Arial" w:hAnsi="Arial" w:cs="Arial"/>
          <w:iCs/>
        </w:rPr>
        <w:t>) – 10%</w:t>
      </w:r>
    </w:p>
    <w:p w:rsidR="00BE773E" w:rsidRDefault="00382F25" w:rsidP="00BE773E">
      <w:pPr>
        <w:numPr>
          <w:ilvl w:val="0"/>
          <w:numId w:val="11"/>
        </w:numPr>
        <w:spacing w:after="120" w:line="240" w:lineRule="auto"/>
        <w:ind w:right="260"/>
        <w:rPr>
          <w:rFonts w:ascii="Arial" w:hAnsi="Arial" w:cs="Arial"/>
          <w:iCs/>
        </w:rPr>
      </w:pPr>
      <w:r w:rsidRPr="00382F25">
        <w:rPr>
          <w:rFonts w:ascii="Arial" w:hAnsi="Arial" w:cs="Arial"/>
          <w:iCs/>
        </w:rPr>
        <w:t>Essay (</w:t>
      </w:r>
      <w:r w:rsidR="002740A8">
        <w:rPr>
          <w:rFonts w:ascii="Arial" w:hAnsi="Arial" w:cs="Arial"/>
          <w:iCs/>
        </w:rPr>
        <w:t>700</w:t>
      </w:r>
      <w:r w:rsidR="002740A8" w:rsidRPr="00382F25">
        <w:rPr>
          <w:rFonts w:ascii="Arial" w:hAnsi="Arial" w:cs="Arial"/>
          <w:iCs/>
        </w:rPr>
        <w:t xml:space="preserve"> </w:t>
      </w:r>
      <w:r w:rsidRPr="00382F25">
        <w:rPr>
          <w:rFonts w:ascii="Arial" w:hAnsi="Arial" w:cs="Arial"/>
          <w:iCs/>
        </w:rPr>
        <w:t>words) – 10%</w:t>
      </w:r>
    </w:p>
    <w:p w:rsidR="00382F25" w:rsidRDefault="00382F25" w:rsidP="00BE773E">
      <w:pPr>
        <w:numPr>
          <w:ilvl w:val="0"/>
          <w:numId w:val="11"/>
        </w:numPr>
        <w:spacing w:after="120" w:line="240" w:lineRule="auto"/>
        <w:ind w:right="260"/>
        <w:rPr>
          <w:rFonts w:ascii="Arial" w:hAnsi="Arial" w:cs="Arial"/>
          <w:iCs/>
        </w:rPr>
      </w:pPr>
      <w:r w:rsidRPr="00382F25">
        <w:rPr>
          <w:rFonts w:ascii="Arial" w:hAnsi="Arial" w:cs="Arial"/>
          <w:iCs/>
        </w:rPr>
        <w:t>English to Spanish Translation</w:t>
      </w:r>
      <w:r w:rsidR="002740A8">
        <w:rPr>
          <w:rFonts w:ascii="Arial" w:hAnsi="Arial" w:cs="Arial"/>
          <w:iCs/>
        </w:rPr>
        <w:t xml:space="preserve"> Assignment (</w:t>
      </w:r>
      <w:r w:rsidR="008E73DA">
        <w:rPr>
          <w:rFonts w:ascii="Arial" w:hAnsi="Arial" w:cs="Arial"/>
          <w:iCs/>
        </w:rPr>
        <w:t>500</w:t>
      </w:r>
      <w:r w:rsidR="002740A8">
        <w:rPr>
          <w:rFonts w:ascii="Arial" w:hAnsi="Arial" w:cs="Arial"/>
          <w:iCs/>
        </w:rPr>
        <w:t xml:space="preserve"> words)</w:t>
      </w:r>
      <w:r w:rsidRPr="00382F25">
        <w:rPr>
          <w:rFonts w:ascii="Arial" w:hAnsi="Arial" w:cs="Arial"/>
          <w:iCs/>
        </w:rPr>
        <w:t xml:space="preserve"> – 10%</w:t>
      </w:r>
    </w:p>
    <w:p w:rsidR="00382F25" w:rsidRDefault="00382F25" w:rsidP="00BE773E">
      <w:pPr>
        <w:numPr>
          <w:ilvl w:val="0"/>
          <w:numId w:val="11"/>
        </w:numPr>
        <w:spacing w:after="120" w:line="240" w:lineRule="auto"/>
        <w:ind w:right="260"/>
        <w:rPr>
          <w:rFonts w:ascii="Arial" w:hAnsi="Arial" w:cs="Arial"/>
          <w:iCs/>
        </w:rPr>
      </w:pPr>
      <w:r w:rsidRPr="00382F25">
        <w:rPr>
          <w:rFonts w:ascii="Arial" w:hAnsi="Arial" w:cs="Arial"/>
          <w:iCs/>
        </w:rPr>
        <w:t xml:space="preserve">Spanish to English Translation </w:t>
      </w:r>
      <w:r w:rsidR="002740A8">
        <w:rPr>
          <w:rFonts w:ascii="Arial" w:hAnsi="Arial" w:cs="Arial"/>
          <w:iCs/>
        </w:rPr>
        <w:t>Assignment (</w:t>
      </w:r>
      <w:r w:rsidR="008E73DA">
        <w:rPr>
          <w:rFonts w:ascii="Arial" w:hAnsi="Arial" w:cs="Arial"/>
          <w:iCs/>
        </w:rPr>
        <w:t>500</w:t>
      </w:r>
      <w:r w:rsidR="002740A8">
        <w:rPr>
          <w:rFonts w:ascii="Arial" w:hAnsi="Arial" w:cs="Arial"/>
          <w:iCs/>
        </w:rPr>
        <w:t xml:space="preserve"> words) </w:t>
      </w:r>
      <w:r w:rsidRPr="00382F25">
        <w:rPr>
          <w:rFonts w:ascii="Arial" w:hAnsi="Arial" w:cs="Arial"/>
          <w:iCs/>
        </w:rPr>
        <w:t>– 10%</w:t>
      </w:r>
    </w:p>
    <w:p w:rsidR="00382F25" w:rsidRPr="00BE773E" w:rsidRDefault="00382F25" w:rsidP="00BE773E">
      <w:pPr>
        <w:numPr>
          <w:ilvl w:val="0"/>
          <w:numId w:val="11"/>
        </w:numPr>
        <w:spacing w:after="120" w:line="240" w:lineRule="auto"/>
        <w:ind w:right="260"/>
        <w:rPr>
          <w:rFonts w:ascii="Arial" w:hAnsi="Arial" w:cs="Arial"/>
          <w:iCs/>
        </w:rPr>
      </w:pPr>
      <w:r w:rsidRPr="00382F25">
        <w:rPr>
          <w:rFonts w:ascii="Arial" w:hAnsi="Arial" w:cs="Arial"/>
          <w:iCs/>
        </w:rPr>
        <w:t>Written Examination (3 hours) – 30%</w:t>
      </w:r>
    </w:p>
    <w:p w:rsidR="00BE773E" w:rsidRDefault="00382F25" w:rsidP="00BE773E">
      <w:pPr>
        <w:numPr>
          <w:ilvl w:val="0"/>
          <w:numId w:val="10"/>
        </w:numPr>
        <w:spacing w:after="120" w:line="240" w:lineRule="auto"/>
        <w:ind w:right="260"/>
        <w:rPr>
          <w:rFonts w:ascii="Arial" w:hAnsi="Arial" w:cs="Arial"/>
          <w:iCs/>
        </w:rPr>
      </w:pPr>
      <w:r w:rsidRPr="00382F25">
        <w:rPr>
          <w:rFonts w:ascii="Arial" w:hAnsi="Arial" w:cs="Arial"/>
          <w:iCs/>
        </w:rPr>
        <w:t>Oral Examination (15 minutes) – 10%</w:t>
      </w:r>
    </w:p>
    <w:p w:rsidR="00382F25" w:rsidRDefault="00382F25" w:rsidP="00382F25">
      <w:pPr>
        <w:spacing w:after="120" w:line="240" w:lineRule="auto"/>
        <w:ind w:left="550" w:right="260"/>
        <w:rPr>
          <w:rFonts w:ascii="Arial" w:hAnsi="Arial" w:cs="Arial"/>
          <w:iCs/>
        </w:rPr>
      </w:pPr>
      <w:r w:rsidRPr="00382F25">
        <w:rPr>
          <w:rFonts w:ascii="Arial" w:hAnsi="Arial" w:cs="Arial"/>
          <w:b/>
          <w:iCs/>
        </w:rPr>
        <w:t>Assessment for HISP5810 will be as follows:</w:t>
      </w:r>
    </w:p>
    <w:p w:rsidR="00382F25" w:rsidRDefault="00816C67" w:rsidP="00BE773E">
      <w:pPr>
        <w:numPr>
          <w:ilvl w:val="0"/>
          <w:numId w:val="10"/>
        </w:numPr>
        <w:spacing w:after="120" w:line="240" w:lineRule="auto"/>
        <w:ind w:right="260"/>
        <w:rPr>
          <w:rFonts w:ascii="Arial" w:hAnsi="Arial" w:cs="Arial"/>
          <w:iCs/>
        </w:rPr>
      </w:pPr>
      <w:r>
        <w:rPr>
          <w:rFonts w:ascii="Arial" w:hAnsi="Arial" w:cs="Arial"/>
          <w:iCs/>
        </w:rPr>
        <w:t xml:space="preserve">Online </w:t>
      </w:r>
      <w:r w:rsidR="00382F25" w:rsidRPr="00382F25">
        <w:rPr>
          <w:rFonts w:ascii="Arial" w:hAnsi="Arial" w:cs="Arial"/>
          <w:iCs/>
        </w:rPr>
        <w:t>Translation I</w:t>
      </w:r>
      <w:r w:rsidR="002740A8">
        <w:rPr>
          <w:rFonts w:ascii="Arial" w:hAnsi="Arial" w:cs="Arial"/>
          <w:iCs/>
        </w:rPr>
        <w:t>n-</w:t>
      </w:r>
      <w:r w:rsidR="00382F25" w:rsidRPr="00382F25">
        <w:rPr>
          <w:rFonts w:ascii="Arial" w:hAnsi="Arial" w:cs="Arial"/>
          <w:iCs/>
        </w:rPr>
        <w:t>C</w:t>
      </w:r>
      <w:r w:rsidR="002740A8">
        <w:rPr>
          <w:rFonts w:ascii="Arial" w:hAnsi="Arial" w:cs="Arial"/>
          <w:iCs/>
        </w:rPr>
        <w:t xml:space="preserve">ourse </w:t>
      </w:r>
      <w:r w:rsidR="00382F25" w:rsidRPr="00382F25">
        <w:rPr>
          <w:rFonts w:ascii="Arial" w:hAnsi="Arial" w:cs="Arial"/>
          <w:iCs/>
        </w:rPr>
        <w:t>T</w:t>
      </w:r>
      <w:r w:rsidR="002740A8">
        <w:rPr>
          <w:rFonts w:ascii="Arial" w:hAnsi="Arial" w:cs="Arial"/>
          <w:iCs/>
        </w:rPr>
        <w:t>est</w:t>
      </w:r>
      <w:r w:rsidR="00382F25" w:rsidRPr="00382F25">
        <w:rPr>
          <w:rFonts w:ascii="Arial" w:hAnsi="Arial" w:cs="Arial"/>
          <w:iCs/>
        </w:rPr>
        <w:t xml:space="preserve"> (</w:t>
      </w:r>
      <w:r w:rsidR="002740A8">
        <w:rPr>
          <w:rFonts w:ascii="Arial" w:hAnsi="Arial" w:cs="Arial"/>
          <w:iCs/>
        </w:rPr>
        <w:t>80</w:t>
      </w:r>
      <w:r w:rsidR="002740A8" w:rsidRPr="00382F25">
        <w:rPr>
          <w:rFonts w:ascii="Arial" w:hAnsi="Arial" w:cs="Arial"/>
          <w:iCs/>
        </w:rPr>
        <w:t xml:space="preserve"> </w:t>
      </w:r>
      <w:r w:rsidR="00382F25" w:rsidRPr="00382F25">
        <w:rPr>
          <w:rFonts w:ascii="Arial" w:hAnsi="Arial" w:cs="Arial"/>
          <w:iCs/>
        </w:rPr>
        <w:t>minutes) – 10%</w:t>
      </w:r>
    </w:p>
    <w:p w:rsidR="00382F25" w:rsidRDefault="00382F25" w:rsidP="008E73DA">
      <w:pPr>
        <w:numPr>
          <w:ilvl w:val="0"/>
          <w:numId w:val="10"/>
        </w:numPr>
        <w:spacing w:after="120" w:line="240" w:lineRule="auto"/>
        <w:ind w:right="260"/>
        <w:rPr>
          <w:rFonts w:ascii="Arial" w:hAnsi="Arial" w:cs="Arial"/>
          <w:iCs/>
        </w:rPr>
      </w:pPr>
      <w:r w:rsidRPr="00382F25">
        <w:rPr>
          <w:rFonts w:ascii="Arial" w:hAnsi="Arial" w:cs="Arial"/>
          <w:iCs/>
        </w:rPr>
        <w:t xml:space="preserve">Audio-visual Comprehension </w:t>
      </w:r>
      <w:r w:rsidR="002740A8">
        <w:rPr>
          <w:rFonts w:ascii="Arial" w:hAnsi="Arial" w:cs="Arial"/>
          <w:iCs/>
        </w:rPr>
        <w:t>Assignment (</w:t>
      </w:r>
      <w:r w:rsidR="008E73DA" w:rsidRPr="008E73DA">
        <w:rPr>
          <w:rFonts w:ascii="Arial" w:hAnsi="Arial" w:cs="Arial"/>
          <w:iCs/>
        </w:rPr>
        <w:t xml:space="preserve">Equivalent to 1,000 </w:t>
      </w:r>
      <w:r w:rsidR="002740A8">
        <w:rPr>
          <w:rFonts w:ascii="Arial" w:hAnsi="Arial" w:cs="Arial"/>
          <w:iCs/>
        </w:rPr>
        <w:t>words)</w:t>
      </w:r>
      <w:r w:rsidR="002740A8" w:rsidRPr="00382F25">
        <w:rPr>
          <w:rFonts w:ascii="Arial" w:hAnsi="Arial" w:cs="Arial"/>
          <w:iCs/>
        </w:rPr>
        <w:t xml:space="preserve"> </w:t>
      </w:r>
      <w:r w:rsidRPr="00382F25">
        <w:rPr>
          <w:rFonts w:ascii="Arial" w:hAnsi="Arial" w:cs="Arial"/>
          <w:iCs/>
        </w:rPr>
        <w:t>– 10%</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Essay 1 (</w:t>
      </w:r>
      <w:r w:rsidR="002740A8">
        <w:rPr>
          <w:rFonts w:ascii="Arial" w:hAnsi="Arial" w:cs="Arial"/>
          <w:iCs/>
        </w:rPr>
        <w:t>700</w:t>
      </w:r>
      <w:r w:rsidR="002740A8" w:rsidRPr="00382F25">
        <w:rPr>
          <w:rFonts w:ascii="Arial" w:hAnsi="Arial" w:cs="Arial"/>
          <w:iCs/>
        </w:rPr>
        <w:t xml:space="preserve"> </w:t>
      </w:r>
      <w:r w:rsidRPr="00382F25">
        <w:rPr>
          <w:rFonts w:ascii="Arial" w:hAnsi="Arial" w:cs="Arial"/>
          <w:iCs/>
        </w:rPr>
        <w:t xml:space="preserve">words) – </w:t>
      </w:r>
      <w:r w:rsidR="002740A8">
        <w:rPr>
          <w:rFonts w:ascii="Arial" w:hAnsi="Arial" w:cs="Arial"/>
          <w:iCs/>
        </w:rPr>
        <w:t>10</w:t>
      </w:r>
      <w:r w:rsidRPr="00382F25">
        <w:rPr>
          <w:rFonts w:ascii="Arial" w:hAnsi="Arial" w:cs="Arial"/>
          <w:iCs/>
        </w:rPr>
        <w:t>%</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 xml:space="preserve">English to Spanish Translation </w:t>
      </w:r>
      <w:r w:rsidR="002740A8">
        <w:rPr>
          <w:rFonts w:ascii="Arial" w:hAnsi="Arial" w:cs="Arial"/>
          <w:iCs/>
        </w:rPr>
        <w:t>Assignment (</w:t>
      </w:r>
      <w:r w:rsidR="008E73DA">
        <w:rPr>
          <w:rFonts w:ascii="Arial" w:hAnsi="Arial" w:cs="Arial"/>
          <w:iCs/>
        </w:rPr>
        <w:t>500</w:t>
      </w:r>
      <w:r w:rsidR="002740A8">
        <w:rPr>
          <w:rFonts w:ascii="Arial" w:hAnsi="Arial" w:cs="Arial"/>
          <w:iCs/>
        </w:rPr>
        <w:t xml:space="preserve"> words) </w:t>
      </w:r>
      <w:r w:rsidRPr="00382F25">
        <w:rPr>
          <w:rFonts w:ascii="Arial" w:hAnsi="Arial" w:cs="Arial"/>
          <w:iCs/>
        </w:rPr>
        <w:t xml:space="preserve">– </w:t>
      </w:r>
      <w:r w:rsidR="002740A8">
        <w:rPr>
          <w:rFonts w:ascii="Arial" w:hAnsi="Arial" w:cs="Arial"/>
          <w:iCs/>
        </w:rPr>
        <w:t>10</w:t>
      </w:r>
      <w:r w:rsidRPr="00382F25">
        <w:rPr>
          <w:rFonts w:ascii="Arial" w:hAnsi="Arial" w:cs="Arial"/>
          <w:iCs/>
        </w:rPr>
        <w:t>%</w:t>
      </w:r>
    </w:p>
    <w:p w:rsidR="00382F25" w:rsidRDefault="00382F25" w:rsidP="002740A8">
      <w:pPr>
        <w:numPr>
          <w:ilvl w:val="0"/>
          <w:numId w:val="10"/>
        </w:numPr>
        <w:spacing w:after="120" w:line="240" w:lineRule="auto"/>
        <w:ind w:right="260"/>
        <w:rPr>
          <w:rFonts w:ascii="Arial" w:hAnsi="Arial" w:cs="Arial"/>
          <w:iCs/>
        </w:rPr>
      </w:pPr>
      <w:r w:rsidRPr="00382F25">
        <w:rPr>
          <w:rFonts w:ascii="Arial" w:hAnsi="Arial" w:cs="Arial"/>
          <w:iCs/>
        </w:rPr>
        <w:t xml:space="preserve">Spanish to English Translation </w:t>
      </w:r>
      <w:r w:rsidR="002740A8" w:rsidRPr="002740A8">
        <w:rPr>
          <w:rFonts w:ascii="Arial" w:hAnsi="Arial" w:cs="Arial"/>
          <w:iCs/>
        </w:rPr>
        <w:t>Assignment (</w:t>
      </w:r>
      <w:r w:rsidR="008E73DA">
        <w:rPr>
          <w:rFonts w:ascii="Arial" w:hAnsi="Arial" w:cs="Arial"/>
          <w:iCs/>
        </w:rPr>
        <w:t>500</w:t>
      </w:r>
      <w:r w:rsidR="002740A8" w:rsidRPr="002740A8">
        <w:rPr>
          <w:rFonts w:ascii="Arial" w:hAnsi="Arial" w:cs="Arial"/>
          <w:iCs/>
        </w:rPr>
        <w:t xml:space="preserve"> words)</w:t>
      </w:r>
      <w:r w:rsidR="002740A8">
        <w:rPr>
          <w:rFonts w:ascii="Arial" w:hAnsi="Arial" w:cs="Arial"/>
          <w:iCs/>
        </w:rPr>
        <w:t xml:space="preserve"> </w:t>
      </w:r>
      <w:r w:rsidRPr="00382F25">
        <w:rPr>
          <w:rFonts w:ascii="Arial" w:hAnsi="Arial" w:cs="Arial"/>
          <w:iCs/>
        </w:rPr>
        <w:t xml:space="preserve">– </w:t>
      </w:r>
      <w:r w:rsidR="002740A8">
        <w:rPr>
          <w:rFonts w:ascii="Arial" w:hAnsi="Arial" w:cs="Arial"/>
          <w:iCs/>
        </w:rPr>
        <w:t>10</w:t>
      </w:r>
      <w:r w:rsidRPr="00382F25">
        <w:rPr>
          <w:rFonts w:ascii="Arial" w:hAnsi="Arial" w:cs="Arial"/>
          <w:iCs/>
        </w:rPr>
        <w:t>%</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Essay 2 (</w:t>
      </w:r>
      <w:r w:rsidR="002740A8">
        <w:rPr>
          <w:rFonts w:ascii="Arial" w:hAnsi="Arial" w:cs="Arial"/>
          <w:iCs/>
        </w:rPr>
        <w:t>700</w:t>
      </w:r>
      <w:r w:rsidR="002740A8" w:rsidRPr="00382F25">
        <w:rPr>
          <w:rFonts w:ascii="Arial" w:hAnsi="Arial" w:cs="Arial"/>
          <w:iCs/>
        </w:rPr>
        <w:t xml:space="preserve"> </w:t>
      </w:r>
      <w:r w:rsidRPr="00382F25">
        <w:rPr>
          <w:rFonts w:ascii="Arial" w:hAnsi="Arial" w:cs="Arial"/>
          <w:iCs/>
        </w:rPr>
        <w:t xml:space="preserve">words) – </w:t>
      </w:r>
      <w:r w:rsidR="002740A8">
        <w:rPr>
          <w:rFonts w:ascii="Arial" w:hAnsi="Arial" w:cs="Arial"/>
          <w:iCs/>
        </w:rPr>
        <w:t>10</w:t>
      </w:r>
      <w:r w:rsidRPr="00382F25">
        <w:rPr>
          <w:rFonts w:ascii="Arial" w:hAnsi="Arial" w:cs="Arial"/>
          <w:iCs/>
        </w:rPr>
        <w:t>%</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Written Examination (3 hours) – 30%</w:t>
      </w:r>
    </w:p>
    <w:p w:rsidR="00382F25" w:rsidRPr="00BE773E" w:rsidRDefault="00382F25" w:rsidP="00BE773E">
      <w:pPr>
        <w:numPr>
          <w:ilvl w:val="0"/>
          <w:numId w:val="10"/>
        </w:numPr>
        <w:spacing w:after="120" w:line="240" w:lineRule="auto"/>
        <w:ind w:right="260"/>
        <w:rPr>
          <w:rFonts w:ascii="Arial" w:hAnsi="Arial" w:cs="Arial"/>
          <w:iCs/>
        </w:rPr>
      </w:pPr>
      <w:r w:rsidRPr="00382F25">
        <w:rPr>
          <w:rFonts w:ascii="Arial" w:hAnsi="Arial" w:cs="Arial"/>
          <w:iCs/>
        </w:rPr>
        <w:t>Oral Examination (15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82F25">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554"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gridCol w:w="567"/>
      </w:tblGrid>
      <w:tr w:rsidR="00382F25" w:rsidRPr="00302082" w:rsidTr="002740A8">
        <w:tc>
          <w:tcPr>
            <w:tcW w:w="2750" w:type="dxa"/>
            <w:shd w:val="clear" w:color="auto" w:fill="D9D9D9" w:themeFill="background1" w:themeFillShade="D9"/>
          </w:tcPr>
          <w:p w:rsidR="00382F25" w:rsidRPr="00302082" w:rsidRDefault="00382F25" w:rsidP="00302082">
            <w:pPr>
              <w:spacing w:after="120"/>
              <w:ind w:left="33"/>
              <w:rPr>
                <w:rFonts w:ascii="Arial" w:hAnsi="Arial" w:cs="Arial"/>
                <w:b/>
              </w:rPr>
            </w:pPr>
            <w:r w:rsidRPr="00302082">
              <w:rPr>
                <w:rFonts w:ascii="Arial" w:hAnsi="Arial" w:cs="Arial"/>
                <w:b/>
              </w:rPr>
              <w:t>Module learning outcome</w:t>
            </w:r>
          </w:p>
        </w:tc>
        <w:tc>
          <w:tcPr>
            <w:tcW w:w="567" w:type="dxa"/>
          </w:tcPr>
          <w:p w:rsidR="00382F25" w:rsidRPr="002302FD" w:rsidRDefault="00382F25" w:rsidP="00302082">
            <w:pPr>
              <w:spacing w:after="120"/>
              <w:rPr>
                <w:rFonts w:ascii="Arial" w:hAnsi="Arial" w:cs="Arial"/>
              </w:rPr>
            </w:pPr>
            <w:r w:rsidRPr="002302FD">
              <w:rPr>
                <w:rFonts w:ascii="Arial" w:hAnsi="Arial" w:cs="Arial"/>
              </w:rPr>
              <w:t>8.1</w:t>
            </w:r>
          </w:p>
        </w:tc>
        <w:tc>
          <w:tcPr>
            <w:tcW w:w="567" w:type="dxa"/>
          </w:tcPr>
          <w:p w:rsidR="00382F25" w:rsidRPr="002302FD" w:rsidRDefault="00382F25" w:rsidP="00302082">
            <w:pPr>
              <w:spacing w:after="120"/>
              <w:rPr>
                <w:rFonts w:ascii="Arial" w:hAnsi="Arial" w:cs="Arial"/>
              </w:rPr>
            </w:pPr>
            <w:r w:rsidRPr="002302FD">
              <w:rPr>
                <w:rFonts w:ascii="Arial" w:hAnsi="Arial" w:cs="Arial"/>
              </w:rPr>
              <w:t>8.2</w:t>
            </w:r>
          </w:p>
        </w:tc>
        <w:tc>
          <w:tcPr>
            <w:tcW w:w="567" w:type="dxa"/>
          </w:tcPr>
          <w:p w:rsidR="00382F25" w:rsidRPr="002302FD" w:rsidRDefault="00382F25" w:rsidP="00302082">
            <w:pPr>
              <w:spacing w:after="120"/>
              <w:rPr>
                <w:rFonts w:ascii="Arial" w:hAnsi="Arial" w:cs="Arial"/>
              </w:rPr>
            </w:pPr>
            <w:r w:rsidRPr="002302FD">
              <w:rPr>
                <w:rFonts w:ascii="Arial" w:hAnsi="Arial" w:cs="Arial"/>
              </w:rPr>
              <w:t>8.3</w:t>
            </w:r>
          </w:p>
        </w:tc>
        <w:tc>
          <w:tcPr>
            <w:tcW w:w="567" w:type="dxa"/>
          </w:tcPr>
          <w:p w:rsidR="00382F25" w:rsidRPr="002302FD" w:rsidRDefault="00382F25" w:rsidP="00302082">
            <w:pPr>
              <w:spacing w:after="120"/>
              <w:rPr>
                <w:rFonts w:ascii="Arial" w:hAnsi="Arial" w:cs="Arial"/>
              </w:rPr>
            </w:pPr>
            <w:r w:rsidRPr="002302FD">
              <w:rPr>
                <w:rFonts w:ascii="Arial" w:hAnsi="Arial" w:cs="Arial"/>
              </w:rPr>
              <w:t>8.4</w:t>
            </w:r>
          </w:p>
        </w:tc>
        <w:tc>
          <w:tcPr>
            <w:tcW w:w="567" w:type="dxa"/>
          </w:tcPr>
          <w:p w:rsidR="00382F25" w:rsidRPr="002302FD" w:rsidRDefault="00382F25" w:rsidP="00302082">
            <w:pPr>
              <w:spacing w:after="120"/>
              <w:rPr>
                <w:rFonts w:ascii="Arial" w:hAnsi="Arial" w:cs="Arial"/>
              </w:rPr>
            </w:pPr>
            <w:r w:rsidRPr="002302FD">
              <w:rPr>
                <w:rFonts w:ascii="Arial" w:hAnsi="Arial" w:cs="Arial"/>
              </w:rPr>
              <w:t>8.5</w:t>
            </w:r>
          </w:p>
        </w:tc>
        <w:tc>
          <w:tcPr>
            <w:tcW w:w="567" w:type="dxa"/>
          </w:tcPr>
          <w:p w:rsidR="00382F25" w:rsidRPr="002302FD" w:rsidRDefault="00382F25" w:rsidP="00302082">
            <w:pPr>
              <w:spacing w:after="120"/>
              <w:rPr>
                <w:rFonts w:ascii="Arial" w:hAnsi="Arial" w:cs="Arial"/>
              </w:rPr>
            </w:pPr>
            <w:r>
              <w:rPr>
                <w:rFonts w:ascii="Arial" w:hAnsi="Arial" w:cs="Arial"/>
              </w:rPr>
              <w:t>8.6</w:t>
            </w:r>
          </w:p>
        </w:tc>
        <w:tc>
          <w:tcPr>
            <w:tcW w:w="567" w:type="dxa"/>
          </w:tcPr>
          <w:p w:rsidR="00382F25" w:rsidRPr="002302FD" w:rsidRDefault="00382F25" w:rsidP="00302082">
            <w:pPr>
              <w:spacing w:after="120"/>
              <w:rPr>
                <w:rFonts w:ascii="Arial" w:hAnsi="Arial" w:cs="Arial"/>
              </w:rPr>
            </w:pPr>
            <w:r w:rsidRPr="002302FD">
              <w:rPr>
                <w:rFonts w:ascii="Arial" w:hAnsi="Arial" w:cs="Arial"/>
              </w:rPr>
              <w:t>9.1</w:t>
            </w:r>
          </w:p>
        </w:tc>
        <w:tc>
          <w:tcPr>
            <w:tcW w:w="567" w:type="dxa"/>
          </w:tcPr>
          <w:p w:rsidR="00382F25" w:rsidRPr="002302FD" w:rsidRDefault="00382F25" w:rsidP="00302082">
            <w:pPr>
              <w:spacing w:after="120"/>
              <w:rPr>
                <w:rFonts w:ascii="Arial" w:hAnsi="Arial" w:cs="Arial"/>
              </w:rPr>
            </w:pPr>
            <w:r w:rsidRPr="002302FD">
              <w:rPr>
                <w:rFonts w:ascii="Arial" w:hAnsi="Arial" w:cs="Arial"/>
              </w:rPr>
              <w:t>9.2</w:t>
            </w:r>
          </w:p>
        </w:tc>
        <w:tc>
          <w:tcPr>
            <w:tcW w:w="567" w:type="dxa"/>
          </w:tcPr>
          <w:p w:rsidR="00382F25" w:rsidRPr="002302FD" w:rsidRDefault="00382F25" w:rsidP="00302082">
            <w:pPr>
              <w:spacing w:after="120"/>
              <w:rPr>
                <w:rFonts w:ascii="Arial" w:hAnsi="Arial" w:cs="Arial"/>
              </w:rPr>
            </w:pPr>
            <w:r w:rsidRPr="002302FD">
              <w:rPr>
                <w:rFonts w:ascii="Arial" w:hAnsi="Arial" w:cs="Arial"/>
              </w:rPr>
              <w:t>9.3</w:t>
            </w:r>
          </w:p>
        </w:tc>
        <w:tc>
          <w:tcPr>
            <w:tcW w:w="567" w:type="dxa"/>
          </w:tcPr>
          <w:p w:rsidR="00382F25" w:rsidRPr="002302FD" w:rsidRDefault="00382F25" w:rsidP="00302082">
            <w:pPr>
              <w:spacing w:after="120"/>
              <w:rPr>
                <w:rFonts w:ascii="Arial" w:hAnsi="Arial" w:cs="Arial"/>
              </w:rPr>
            </w:pPr>
            <w:r w:rsidRPr="002302FD">
              <w:rPr>
                <w:rFonts w:ascii="Arial" w:hAnsi="Arial" w:cs="Arial"/>
              </w:rPr>
              <w:t>9.4</w:t>
            </w:r>
          </w:p>
        </w:tc>
        <w:tc>
          <w:tcPr>
            <w:tcW w:w="567" w:type="dxa"/>
          </w:tcPr>
          <w:p w:rsidR="00382F25" w:rsidRPr="002302FD" w:rsidRDefault="00382F25" w:rsidP="00302082">
            <w:pPr>
              <w:spacing w:after="120"/>
              <w:rPr>
                <w:rFonts w:ascii="Arial" w:hAnsi="Arial" w:cs="Arial"/>
              </w:rPr>
            </w:pPr>
            <w:r w:rsidRPr="002302FD">
              <w:rPr>
                <w:rFonts w:ascii="Arial" w:hAnsi="Arial" w:cs="Arial"/>
              </w:rPr>
              <w:t>9.5</w:t>
            </w:r>
          </w:p>
        </w:tc>
        <w:tc>
          <w:tcPr>
            <w:tcW w:w="567" w:type="dxa"/>
          </w:tcPr>
          <w:p w:rsidR="00382F25" w:rsidRPr="002302FD" w:rsidRDefault="00382F25" w:rsidP="00302082">
            <w:pPr>
              <w:spacing w:after="120"/>
              <w:rPr>
                <w:rFonts w:ascii="Arial" w:hAnsi="Arial" w:cs="Arial"/>
              </w:rPr>
            </w:pPr>
            <w:r>
              <w:rPr>
                <w:rFonts w:ascii="Arial" w:hAnsi="Arial" w:cs="Arial"/>
              </w:rPr>
              <w:t>9.6</w:t>
            </w:r>
          </w:p>
        </w:tc>
      </w:tr>
      <w:tr w:rsidR="00382F25" w:rsidRPr="00302082" w:rsidTr="002740A8">
        <w:tc>
          <w:tcPr>
            <w:tcW w:w="2750" w:type="dxa"/>
            <w:shd w:val="clear" w:color="auto" w:fill="D9D9D9" w:themeFill="background1" w:themeFillShade="D9"/>
          </w:tcPr>
          <w:p w:rsidR="00382F25" w:rsidRPr="00302082" w:rsidRDefault="00382F25" w:rsidP="00302082">
            <w:pPr>
              <w:spacing w:after="120"/>
              <w:rPr>
                <w:rFonts w:ascii="Arial" w:hAnsi="Arial" w:cs="Arial"/>
                <w:b/>
              </w:rPr>
            </w:pPr>
            <w:r w:rsidRPr="00302082">
              <w:rPr>
                <w:rFonts w:ascii="Arial" w:hAnsi="Arial" w:cs="Arial"/>
                <w:b/>
              </w:rPr>
              <w:t>Learning/ teaching method</w:t>
            </w: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r>
      <w:tr w:rsidR="00382F25" w:rsidRPr="00302082" w:rsidTr="002740A8">
        <w:tc>
          <w:tcPr>
            <w:tcW w:w="2750" w:type="dxa"/>
          </w:tcPr>
          <w:p w:rsidR="00382F25" w:rsidRPr="00BE773E" w:rsidRDefault="00382F25" w:rsidP="00302082">
            <w:pPr>
              <w:spacing w:after="120"/>
              <w:rPr>
                <w:rFonts w:ascii="Arial" w:hAnsi="Arial" w:cs="Arial"/>
              </w:rPr>
            </w:pPr>
            <w:r w:rsidRPr="00BE773E">
              <w:rPr>
                <w:rFonts w:ascii="Arial" w:hAnsi="Arial" w:cs="Arial"/>
              </w:rPr>
              <w:t>Private Study</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r>
      <w:tr w:rsidR="00382F25" w:rsidRPr="00302082" w:rsidTr="002740A8">
        <w:tc>
          <w:tcPr>
            <w:tcW w:w="2750" w:type="dxa"/>
          </w:tcPr>
          <w:p w:rsidR="00382F25" w:rsidRPr="00154D48" w:rsidRDefault="00382F25" w:rsidP="00302082">
            <w:pPr>
              <w:spacing w:after="120"/>
              <w:rPr>
                <w:rFonts w:ascii="Arial" w:hAnsi="Arial" w:cs="Arial"/>
              </w:rPr>
            </w:pPr>
            <w:r>
              <w:rPr>
                <w:rFonts w:ascii="Arial" w:hAnsi="Arial" w:cs="Arial"/>
              </w:rPr>
              <w:t>Seminar</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shd w:val="clear" w:color="auto" w:fill="D9D9D9" w:themeFill="background1" w:themeFillShade="D9"/>
          </w:tcPr>
          <w:p w:rsidR="00382F25" w:rsidRPr="00302082" w:rsidRDefault="00382F25" w:rsidP="00302082">
            <w:pPr>
              <w:spacing w:after="120"/>
              <w:rPr>
                <w:rFonts w:ascii="Arial" w:hAnsi="Arial" w:cs="Arial"/>
                <w:b/>
              </w:rPr>
            </w:pPr>
            <w:r w:rsidRPr="00302082">
              <w:rPr>
                <w:rFonts w:ascii="Arial" w:hAnsi="Arial" w:cs="Arial"/>
                <w:b/>
              </w:rPr>
              <w:t>Assessment method</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Translation ICTs</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2740A8">
            <w:pPr>
              <w:spacing w:after="120"/>
              <w:rPr>
                <w:rFonts w:ascii="Arial" w:hAnsi="Arial" w:cs="Arial"/>
              </w:rPr>
            </w:pPr>
            <w:r w:rsidRPr="00382F25">
              <w:rPr>
                <w:rFonts w:ascii="Arial" w:hAnsi="Arial" w:cs="Arial"/>
              </w:rPr>
              <w:lastRenderedPageBreak/>
              <w:t xml:space="preserve">Translation </w:t>
            </w:r>
            <w:r w:rsidR="002740A8">
              <w:rPr>
                <w:rFonts w:ascii="Arial" w:hAnsi="Arial" w:cs="Arial"/>
              </w:rPr>
              <w:t>Assignments</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2740A8">
            <w:pPr>
              <w:spacing w:after="120"/>
              <w:rPr>
                <w:rFonts w:ascii="Arial" w:hAnsi="Arial" w:cs="Arial"/>
              </w:rPr>
            </w:pPr>
            <w:r w:rsidRPr="00382F25">
              <w:rPr>
                <w:rFonts w:ascii="Arial" w:hAnsi="Arial" w:cs="Arial"/>
              </w:rPr>
              <w:t xml:space="preserve">Audi-visual </w:t>
            </w:r>
            <w:r w:rsidR="002740A8">
              <w:rPr>
                <w:rFonts w:ascii="Arial" w:hAnsi="Arial" w:cs="Arial"/>
              </w:rPr>
              <w:t>Assignment</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Essay 1</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Essay 2 (HISP5810 Only)</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Written Examination</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Oral Examination</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816C67">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41576"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41576" w:rsidP="00C41576">
      <w:pPr>
        <w:spacing w:after="120" w:line="240" w:lineRule="auto"/>
        <w:ind w:left="567" w:right="260"/>
        <w:jc w:val="both"/>
        <w:rPr>
          <w:rFonts w:ascii="Arial" w:hAnsi="Arial" w:cs="Arial"/>
          <w:iCs/>
        </w:rPr>
      </w:pPr>
      <w:r w:rsidRPr="00C41576">
        <w:rPr>
          <w:rFonts w:ascii="Arial" w:hAnsi="Arial" w:cs="Arial"/>
          <w:iCs/>
        </w:rPr>
        <w:t xml:space="preserve">This module will require students to engage critical analysis and comparison based on their experiences during their time away of the Languages Year Abroad (LA514).  In doing so they will discuss topics such as the </w:t>
      </w:r>
      <w:r>
        <w:rPr>
          <w:rFonts w:ascii="Arial" w:hAnsi="Arial" w:cs="Arial"/>
          <w:iCs/>
        </w:rPr>
        <w:t>Spanish</w:t>
      </w:r>
      <w:r w:rsidRPr="00C41576">
        <w:rPr>
          <w:rFonts w:ascii="Arial" w:hAnsi="Arial" w:cs="Arial"/>
          <w:iCs/>
        </w:rPr>
        <w:t xml:space="preserve"> education system, politics as perceived by society, family and culture.</w:t>
      </w:r>
    </w:p>
    <w:p w:rsidR="00641D6D" w:rsidRPr="00816C67" w:rsidRDefault="00641D6D" w:rsidP="00302082">
      <w:pPr>
        <w:pBdr>
          <w:bottom w:val="single" w:sz="6" w:space="1" w:color="auto"/>
        </w:pBdr>
        <w:spacing w:after="120" w:line="240" w:lineRule="auto"/>
        <w:ind w:right="260"/>
        <w:rPr>
          <w:rFonts w:ascii="Arial" w:hAnsi="Arial" w:cs="Arial"/>
          <w:sz w:val="24"/>
          <w:szCs w:val="24"/>
        </w:rPr>
      </w:pPr>
    </w:p>
    <w:p w:rsidR="00441E76" w:rsidRPr="00816C67" w:rsidRDefault="00816C67" w:rsidP="00302082">
      <w:pPr>
        <w:spacing w:after="120" w:line="240" w:lineRule="auto"/>
        <w:ind w:right="260"/>
        <w:rPr>
          <w:rFonts w:ascii="Arial" w:hAnsi="Arial" w:cs="Arial"/>
          <w:b/>
          <w:sz w:val="24"/>
          <w:szCs w:val="24"/>
        </w:rPr>
      </w:pPr>
      <w:r w:rsidRPr="00816C67">
        <w:rPr>
          <w:rFonts w:ascii="Arial" w:hAnsi="Arial" w:cs="Arial"/>
          <w:b/>
          <w:sz w:val="24"/>
          <w:szCs w:val="24"/>
        </w:rPr>
        <w:t>DIVISIONAL</w:t>
      </w:r>
      <w:r w:rsidR="00441E76" w:rsidRPr="00816C67">
        <w:rPr>
          <w:rFonts w:ascii="Arial" w:hAnsi="Arial" w:cs="Arial"/>
          <w:b/>
          <w:sz w:val="24"/>
          <w:szCs w:val="24"/>
        </w:rPr>
        <w:t xml:space="preserve"> USE ONLY</w:t>
      </w:r>
      <w:r w:rsidR="00C612A8" w:rsidRPr="00816C67">
        <w:rPr>
          <w:rFonts w:ascii="Arial" w:hAnsi="Arial" w:cs="Arial"/>
          <w:b/>
          <w:sz w:val="24"/>
          <w:szCs w:val="24"/>
        </w:rPr>
        <w:t xml:space="preserve"> </w:t>
      </w:r>
    </w:p>
    <w:p w:rsidR="00D83563" w:rsidRPr="00816C67" w:rsidRDefault="00D83563" w:rsidP="00302082">
      <w:pPr>
        <w:spacing w:after="120" w:line="240" w:lineRule="auto"/>
        <w:ind w:right="260"/>
        <w:rPr>
          <w:rFonts w:ascii="Arial" w:hAnsi="Arial" w:cs="Arial"/>
          <w:b/>
          <w:sz w:val="24"/>
          <w:szCs w:val="24"/>
        </w:rPr>
      </w:pPr>
      <w:r w:rsidRPr="00816C67">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1, 6, 8, 13</w:t>
            </w:r>
          </w:p>
        </w:tc>
        <w:tc>
          <w:tcPr>
            <w:tcW w:w="2685"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No</w:t>
            </w:r>
          </w:p>
        </w:tc>
      </w:tr>
      <w:tr w:rsidR="002275B1" w:rsidRPr="00A06AB2" w:rsidTr="002275B1">
        <w:trPr>
          <w:trHeight w:val="305"/>
        </w:trPr>
        <w:tc>
          <w:tcPr>
            <w:tcW w:w="1526"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2275B1" w:rsidRPr="00A06AB2" w:rsidRDefault="002275B1" w:rsidP="002275B1">
            <w:pPr>
              <w:spacing w:after="120"/>
              <w:ind w:right="-330"/>
              <w:rPr>
                <w:rFonts w:ascii="Arial" w:hAnsi="Arial" w:cs="Arial"/>
                <w:sz w:val="18"/>
                <w:szCs w:val="18"/>
              </w:rPr>
            </w:pPr>
            <w:r w:rsidRPr="00A06AB2">
              <w:rPr>
                <w:rFonts w:ascii="Arial" w:hAnsi="Arial" w:cs="Arial"/>
                <w:sz w:val="18"/>
                <w:szCs w:val="18"/>
              </w:rPr>
              <w:t>13</w:t>
            </w:r>
            <w:bookmarkStart w:id="0" w:name="_GoBack"/>
            <w:bookmarkEnd w:id="0"/>
          </w:p>
        </w:tc>
        <w:tc>
          <w:tcPr>
            <w:tcW w:w="2685"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275B1">
          <w:rPr>
            <w:noProof/>
          </w:rPr>
          <w:t>4</w:t>
        </w:r>
        <w:r>
          <w:rPr>
            <w:noProof/>
          </w:rPr>
          <w:fldChar w:fldCharType="end"/>
        </w:r>
      </w:p>
    </w:sdtContent>
  </w:sdt>
  <w:p w:rsidR="00BE4A9B" w:rsidRPr="00BE4A9B" w:rsidRDefault="00BE4A9B" w:rsidP="00BE4A9B">
    <w:pPr>
      <w:spacing w:after="120" w:line="240" w:lineRule="auto"/>
      <w:ind w:left="567" w:right="260"/>
      <w:jc w:val="center"/>
      <w:rPr>
        <w:rFonts w:ascii="Arial" w:hAnsi="Arial" w:cs="Arial"/>
        <w:sz w:val="18"/>
        <w:szCs w:val="18"/>
      </w:rPr>
    </w:pPr>
    <w:r w:rsidRPr="00BE4A9B">
      <w:rPr>
        <w:rFonts w:ascii="Arial" w:hAnsi="Arial" w:cs="Arial"/>
        <w:sz w:val="18"/>
        <w:szCs w:val="18"/>
      </w:rPr>
      <w:t>Spanish Advanced C1</w:t>
    </w:r>
  </w:p>
  <w:p w:rsidR="008B2543" w:rsidRPr="007B7724" w:rsidRDefault="008B2543" w:rsidP="00BE4A9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275B1">
          <w:rPr>
            <w:noProof/>
          </w:rPr>
          <w:t>1</w:t>
        </w:r>
        <w:r>
          <w:rPr>
            <w:noProof/>
          </w:rPr>
          <w:fldChar w:fldCharType="end"/>
        </w:r>
      </w:p>
    </w:sdtContent>
  </w:sdt>
  <w:p w:rsidR="00BE4A9B" w:rsidRPr="00BE4A9B" w:rsidRDefault="00BE4A9B" w:rsidP="00BE4A9B">
    <w:pPr>
      <w:spacing w:after="120" w:line="240" w:lineRule="auto"/>
      <w:ind w:left="567" w:right="260"/>
      <w:jc w:val="center"/>
      <w:rPr>
        <w:rFonts w:ascii="Arial" w:hAnsi="Arial" w:cs="Arial"/>
        <w:sz w:val="18"/>
        <w:szCs w:val="18"/>
      </w:rPr>
    </w:pPr>
    <w:r w:rsidRPr="00BE4A9B">
      <w:rPr>
        <w:rFonts w:ascii="Arial" w:hAnsi="Arial" w:cs="Arial"/>
        <w:sz w:val="18"/>
        <w:szCs w:val="18"/>
      </w:rPr>
      <w:t>Spanish Advanced C1</w:t>
    </w:r>
  </w:p>
  <w:p w:rsidR="00DB36AB" w:rsidRPr="00DB36AB" w:rsidRDefault="00DB36AB" w:rsidP="00BE4A9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AFB"/>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5B1"/>
    <w:rsid w:val="002302FD"/>
    <w:rsid w:val="002308BE"/>
    <w:rsid w:val="00236B13"/>
    <w:rsid w:val="00236F97"/>
    <w:rsid w:val="002407C0"/>
    <w:rsid w:val="002461AF"/>
    <w:rsid w:val="002465A1"/>
    <w:rsid w:val="0026253A"/>
    <w:rsid w:val="00264576"/>
    <w:rsid w:val="0026585A"/>
    <w:rsid w:val="00266735"/>
    <w:rsid w:val="00273CF0"/>
    <w:rsid w:val="002740A8"/>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2F2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16C6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3DA"/>
    <w:rsid w:val="009027A0"/>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3CE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A9B"/>
    <w:rsid w:val="00BE773E"/>
    <w:rsid w:val="00BF51AB"/>
    <w:rsid w:val="00BF716B"/>
    <w:rsid w:val="00BF7233"/>
    <w:rsid w:val="00C02AA2"/>
    <w:rsid w:val="00C04C95"/>
    <w:rsid w:val="00C12613"/>
    <w:rsid w:val="00C16DEF"/>
    <w:rsid w:val="00C2492F"/>
    <w:rsid w:val="00C3744A"/>
    <w:rsid w:val="00C4002A"/>
    <w:rsid w:val="00C41576"/>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8DE"/>
    <w:rsid w:val="00D65506"/>
    <w:rsid w:val="00D663FE"/>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8393C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F50A5-8568-4F38-B45E-83D167D88D1D}">
  <ds:schemaRefs>
    <ds:schemaRef ds:uri="http://schemas.openxmlformats.org/officeDocument/2006/bibliography"/>
  </ds:schemaRefs>
</ds:datastoreItem>
</file>

<file path=customXml/itemProps2.xml><?xml version="1.0" encoding="utf-8"?>
<ds:datastoreItem xmlns:ds="http://schemas.openxmlformats.org/officeDocument/2006/customXml" ds:itemID="{9C054E91-CBD0-4610-A4C4-173A7AE3EC47}"/>
</file>

<file path=customXml/itemProps3.xml><?xml version="1.0" encoding="utf-8"?>
<ds:datastoreItem xmlns:ds="http://schemas.openxmlformats.org/officeDocument/2006/customXml" ds:itemID="{022CCED7-1320-4CBF-89A3-84196B968C2F}"/>
</file>

<file path=customXml/itemProps4.xml><?xml version="1.0" encoding="utf-8"?>
<ds:datastoreItem xmlns:ds="http://schemas.openxmlformats.org/officeDocument/2006/customXml" ds:itemID="{5A8DA361-924D-4F65-A032-45A196F56A97}"/>
</file>

<file path=docProps/app.xml><?xml version="1.0" encoding="utf-8"?>
<Properties xmlns="http://schemas.openxmlformats.org/officeDocument/2006/extended-properties" xmlns:vt="http://schemas.openxmlformats.org/officeDocument/2006/docPropsVTypes">
  <Template>Normal.dotm</Template>
  <TotalTime>3</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2021-08-10T15:12:00Z</dcterms:created>
  <dcterms:modified xsi:type="dcterms:W3CDTF">2021-09-06T14:03:00Z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