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5F624F8D"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70499A">
        <w:rPr>
          <w:rFonts w:ascii="Arial" w:hAnsi="Arial" w:cs="Arial"/>
        </w:rPr>
        <w:t>573</w:t>
      </w:r>
      <w:r w:rsidR="004411C6">
        <w:rPr>
          <w:rFonts w:ascii="Arial" w:hAnsi="Arial" w:cs="Arial"/>
        </w:rPr>
        <w:t xml:space="preserve">0 </w:t>
      </w:r>
      <w:r w:rsidR="0070499A">
        <w:rPr>
          <w:rFonts w:ascii="Arial" w:hAnsi="Arial" w:cs="Arial"/>
        </w:rPr>
        <w:t>(FI573</w:t>
      </w:r>
      <w:r w:rsidR="00621B0D" w:rsidRPr="00621B0D">
        <w:rPr>
          <w:rFonts w:ascii="Arial" w:hAnsi="Arial" w:cs="Arial"/>
        </w:rPr>
        <w:t>)</w:t>
      </w:r>
      <w:r w:rsidR="00474D17">
        <w:rPr>
          <w:rFonts w:ascii="Arial" w:hAnsi="Arial" w:cs="Arial"/>
        </w:rPr>
        <w:t xml:space="preserve"> </w:t>
      </w:r>
      <w:r w:rsidR="0070499A">
        <w:rPr>
          <w:rFonts w:ascii="Arial" w:hAnsi="Arial" w:cs="Arial"/>
        </w:rPr>
        <w:t>Animated Worlds</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273DE7" w14:textId="77777777" w:rsidR="005C65A7" w:rsidRPr="005C65A7" w:rsidRDefault="005C65A7" w:rsidP="005C65A7">
      <w:pPr>
        <w:spacing w:after="120" w:line="240" w:lineRule="auto"/>
        <w:ind w:left="567" w:right="260"/>
        <w:rPr>
          <w:rFonts w:ascii="Arial" w:hAnsi="Arial" w:cs="Arial"/>
          <w:iCs/>
        </w:rPr>
      </w:pPr>
      <w:r w:rsidRPr="005C65A7">
        <w:rPr>
          <w:rFonts w:ascii="Arial" w:hAnsi="Arial" w:cs="Arial"/>
          <w:iCs/>
        </w:rPr>
        <w:t>FILM3130 Film Style</w:t>
      </w:r>
    </w:p>
    <w:p w14:paraId="0B0B49AD" w14:textId="0CD2C02E" w:rsidR="00273C69" w:rsidRDefault="005C65A7" w:rsidP="005C65A7">
      <w:pPr>
        <w:spacing w:after="120" w:line="240" w:lineRule="auto"/>
        <w:ind w:left="567" w:right="260"/>
        <w:rPr>
          <w:rFonts w:ascii="Arial" w:hAnsi="Arial" w:cs="Arial"/>
          <w:iCs/>
        </w:rPr>
      </w:pPr>
      <w:r w:rsidRPr="005C65A7">
        <w:rPr>
          <w:rFonts w:ascii="Arial" w:hAnsi="Arial" w:cs="Arial"/>
          <w:iCs/>
        </w:rPr>
        <w:t>FILM3150 Film Theory or FILM3160 Film Histories</w:t>
      </w:r>
      <w:r w:rsidR="003F317A">
        <w:rPr>
          <w:rFonts w:ascii="Arial" w:hAnsi="Arial" w:cs="Arial"/>
          <w:iCs/>
        </w:rPr>
        <w:t xml:space="preserve"> </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DDFDC8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788533D1" w14:textId="1D07ED99" w:rsidR="00474D17" w:rsidRDefault="00474D17"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C8F030" w14:textId="58777FD3" w:rsidR="0070499A" w:rsidRPr="0070499A" w:rsidRDefault="0070499A" w:rsidP="0070499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70499A">
        <w:rPr>
          <w:rFonts w:ascii="Arial" w:hAnsi="Arial" w:cs="Arial"/>
        </w:rPr>
        <w:t xml:space="preserve">Have a systematic knowledge of different kinds of animation in a world context, based on a study of animation shorts and features; </w:t>
      </w:r>
    </w:p>
    <w:p w14:paraId="65B32492" w14:textId="18EF3833" w:rsidR="0070499A" w:rsidRPr="0070499A" w:rsidRDefault="0070499A" w:rsidP="0070499A">
      <w:pPr>
        <w:spacing w:after="0" w:line="240" w:lineRule="auto"/>
        <w:ind w:left="567" w:right="260"/>
        <w:rPr>
          <w:rFonts w:ascii="Arial" w:hAnsi="Arial" w:cs="Arial"/>
        </w:rPr>
      </w:pPr>
      <w:r>
        <w:rPr>
          <w:rFonts w:ascii="Arial" w:hAnsi="Arial" w:cs="Arial"/>
        </w:rPr>
        <w:t xml:space="preserve">8.2 </w:t>
      </w:r>
      <w:r w:rsidRPr="0070499A">
        <w:rPr>
          <w:rFonts w:ascii="Arial" w:hAnsi="Arial" w:cs="Arial"/>
        </w:rPr>
        <w:t>Understand the different modes of analysis made possible by key methods of enquiry and be able to demonstrate their relevance to an understanding of animations created in different national, historical and industrial contexts</w:t>
      </w:r>
      <w:proofErr w:type="gramStart"/>
      <w:r w:rsidRPr="0070499A">
        <w:rPr>
          <w:rFonts w:ascii="Arial" w:hAnsi="Arial" w:cs="Arial"/>
        </w:rPr>
        <w:t>;</w:t>
      </w:r>
      <w:proofErr w:type="gramEnd"/>
      <w:r w:rsidRPr="0070499A">
        <w:rPr>
          <w:rFonts w:ascii="Arial" w:hAnsi="Arial" w:cs="Arial"/>
        </w:rPr>
        <w:t xml:space="preserve"> </w:t>
      </w:r>
    </w:p>
    <w:p w14:paraId="248EEBA7" w14:textId="71692CBB" w:rsidR="0070499A" w:rsidRPr="0070499A" w:rsidRDefault="0070499A" w:rsidP="0070499A">
      <w:pPr>
        <w:spacing w:after="0" w:line="240" w:lineRule="auto"/>
        <w:ind w:left="567" w:right="260"/>
        <w:rPr>
          <w:rFonts w:ascii="Arial" w:hAnsi="Arial" w:cs="Arial"/>
        </w:rPr>
      </w:pPr>
      <w:r>
        <w:rPr>
          <w:rFonts w:ascii="Arial" w:hAnsi="Arial" w:cs="Arial"/>
        </w:rPr>
        <w:t xml:space="preserve">8.3 </w:t>
      </w:r>
      <w:r w:rsidRPr="0070499A">
        <w:rPr>
          <w:rFonts w:ascii="Arial" w:hAnsi="Arial" w:cs="Arial"/>
        </w:rPr>
        <w:t xml:space="preserve">Devise a discussion of animation through a </w:t>
      </w:r>
      <w:proofErr w:type="gramStart"/>
      <w:r w:rsidRPr="0070499A">
        <w:rPr>
          <w:rFonts w:ascii="Arial" w:hAnsi="Arial" w:cs="Arial"/>
        </w:rPr>
        <w:t>sustained  engagement</w:t>
      </w:r>
      <w:proofErr w:type="gramEnd"/>
      <w:r w:rsidRPr="0070499A">
        <w:rPr>
          <w:rFonts w:ascii="Arial" w:hAnsi="Arial" w:cs="Arial"/>
        </w:rPr>
        <w:t xml:space="preserve"> with key methods of enquiry based on a synthesis of historical, theoretical, and aesthetic approaches;</w:t>
      </w:r>
    </w:p>
    <w:p w14:paraId="085E0581" w14:textId="4B7F52A2" w:rsidR="004C45C1" w:rsidRDefault="0070499A" w:rsidP="0070499A">
      <w:pPr>
        <w:spacing w:after="0" w:line="240" w:lineRule="auto"/>
        <w:ind w:left="567" w:right="260"/>
        <w:rPr>
          <w:rFonts w:ascii="Arial" w:hAnsi="Arial" w:cs="Arial"/>
        </w:rPr>
      </w:pPr>
      <w:r>
        <w:rPr>
          <w:rFonts w:ascii="Arial" w:hAnsi="Arial" w:cs="Arial"/>
        </w:rPr>
        <w:t xml:space="preserve">8.4 </w:t>
      </w:r>
      <w:r w:rsidRPr="0070499A">
        <w:rPr>
          <w:rFonts w:ascii="Arial" w:hAnsi="Arial" w:cs="Arial"/>
        </w:rPr>
        <w:t>Develop a greater understanding of the interplay between aesthetic choices, technological innovation, and animation techniques through their research into relevant scholarly literature.</w:t>
      </w:r>
    </w:p>
    <w:p w14:paraId="29D5CC46" w14:textId="77777777" w:rsidR="0070499A" w:rsidRPr="00651058" w:rsidRDefault="0070499A" w:rsidP="0070499A">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0ADA46" w14:textId="6E4B7FFD" w:rsidR="0070499A" w:rsidRDefault="0070499A" w:rsidP="0070499A">
      <w:pPr>
        <w:pStyle w:val="Body1"/>
      </w:pPr>
      <w:r>
        <w:t xml:space="preserve">9.1 Develop skills in critical and historical analysis, together with generic intellectual skills of synthesis, summarisation, critical judgement and </w:t>
      </w:r>
      <w:proofErr w:type="gramStart"/>
      <w:r>
        <w:t>problem-solving</w:t>
      </w:r>
      <w:proofErr w:type="gramEnd"/>
      <w:r>
        <w:t>, that will allow for the construction of original and persuasive arguments;</w:t>
      </w:r>
    </w:p>
    <w:p w14:paraId="0E64A957" w14:textId="30888167" w:rsidR="0070499A" w:rsidRDefault="0070499A" w:rsidP="0070499A">
      <w:pPr>
        <w:pStyle w:val="Body1"/>
      </w:pPr>
      <w:r>
        <w:t xml:space="preserve">9.2 Develop the skills of communication, improving performance, and </w:t>
      </w:r>
      <w:proofErr w:type="gramStart"/>
      <w:r>
        <w:t>problem-solving</w:t>
      </w:r>
      <w:proofErr w:type="gramEnd"/>
      <w:r>
        <w:t>;</w:t>
      </w:r>
    </w:p>
    <w:p w14:paraId="46C13676" w14:textId="1BC9DFC9" w:rsidR="0070499A" w:rsidRDefault="0070499A" w:rsidP="0070499A">
      <w:pPr>
        <w:pStyle w:val="Body1"/>
      </w:pPr>
      <w:proofErr w:type="gramStart"/>
      <w:r>
        <w:t>9.3</w:t>
      </w:r>
      <w:proofErr w:type="gramEnd"/>
      <w:r>
        <w:t xml:space="preserve"> Communicate effectively, using appropriate vocabulary, ideas and arguments in a written form;</w:t>
      </w:r>
    </w:p>
    <w:p w14:paraId="7D532E1F" w14:textId="0DE5BC8D" w:rsidR="0070499A" w:rsidRDefault="0070499A" w:rsidP="0070499A">
      <w:pPr>
        <w:pStyle w:val="Body1"/>
      </w:pPr>
      <w:proofErr w:type="gramStart"/>
      <w:r>
        <w:t>9.4</w:t>
      </w:r>
      <w:proofErr w:type="gramEnd"/>
      <w:r>
        <w:t xml:space="preserve"> Read critically, analyse and use a range of primary and secondary texts;</w:t>
      </w:r>
    </w:p>
    <w:p w14:paraId="7B1D529F" w14:textId="7E1AFBFB" w:rsidR="0070499A" w:rsidRDefault="0070499A" w:rsidP="0070499A">
      <w:pPr>
        <w:pStyle w:val="Body1"/>
      </w:pPr>
      <w:r>
        <w:t>9.5 Locate and use appropriately a range of learning and reference resources (including moving image resources), including the internet.</w:t>
      </w:r>
    </w:p>
    <w:p w14:paraId="2EF7853D" w14:textId="7504316D" w:rsidR="0070499A" w:rsidRDefault="0070499A" w:rsidP="0070499A">
      <w:pPr>
        <w:pStyle w:val="Body1"/>
      </w:pPr>
      <w:proofErr w:type="gramStart"/>
      <w:r>
        <w:t>9.6</w:t>
      </w:r>
      <w:proofErr w:type="gramEnd"/>
      <w:r>
        <w:t xml:space="preserve"> Employ information technologies to research and present their work;</w:t>
      </w:r>
    </w:p>
    <w:p w14:paraId="68BF4927" w14:textId="279DF8DD" w:rsidR="0070499A" w:rsidRDefault="0070499A" w:rsidP="0070499A">
      <w:pPr>
        <w:pStyle w:val="Body1"/>
      </w:pPr>
      <w:r>
        <w:t>9.7 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3FCF801" w14:textId="45F55EEA" w:rsidR="00474D17" w:rsidRPr="00830CC5" w:rsidRDefault="0070499A" w:rsidP="0070499A">
      <w:pPr>
        <w:pStyle w:val="Body1"/>
        <w:rPr>
          <w:rFonts w:hAnsi="Arial"/>
          <w:lang w:val="en-US"/>
        </w:rPr>
      </w:pPr>
      <w:r>
        <w:t xml:space="preserve">9.8 Approach </w:t>
      </w:r>
      <w:proofErr w:type="gramStart"/>
      <w:r>
        <w:t>problem-solving</w:t>
      </w:r>
      <w:proofErr w:type="gramEnd"/>
      <w:r>
        <w:t xml:space="preserve"> creatively, and form critical and evaluative judgments about the appropriateness of these approaches to a level where a substantial degree of autonomy and self-reflexive awareness is achieved in these tasks.</w:t>
      </w:r>
    </w:p>
    <w:p w14:paraId="718DAEBD" w14:textId="77777777" w:rsidR="00EC7773" w:rsidRPr="004411C6" w:rsidRDefault="00EC7773" w:rsidP="00474D17">
      <w:pPr>
        <w:spacing w:after="0" w:line="240" w:lineRule="auto"/>
        <w:ind w:left="414" w:right="260"/>
        <w:rPr>
          <w:rFonts w:ascii="Arial" w:hAnsi="Arial" w:cs="Arial"/>
        </w:rPr>
      </w:pPr>
    </w:p>
    <w:p w14:paraId="096445B7" w14:textId="59A9B38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ED9468A" w14:textId="77777777" w:rsidR="0070499A" w:rsidRPr="00914269" w:rsidRDefault="0070499A" w:rsidP="007049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lang w:val="en-US"/>
        </w:rPr>
      </w:pPr>
      <w:r w:rsidRPr="00914269">
        <w:rPr>
          <w:rFonts w:ascii="Arial" w:hAnsi="Arial" w:cs="Arial"/>
          <w:lang w:val="en-US"/>
        </w:rPr>
        <w:t xml:space="preserve">Animation is a term covering a diverse range of forms, and this module introduces </w:t>
      </w:r>
      <w:proofErr w:type="spellStart"/>
      <w:r w:rsidRPr="00914269">
        <w:rPr>
          <w:rFonts w:ascii="Arial" w:hAnsi="Arial" w:cs="Arial"/>
          <w:lang w:val="en-US"/>
        </w:rPr>
        <w:t>cel</w:t>
      </w:r>
      <w:proofErr w:type="spellEnd"/>
      <w:r w:rsidRPr="00914269">
        <w:rPr>
          <w:rFonts w:ascii="Arial" w:hAnsi="Arial" w:cs="Arial"/>
          <w:lang w:val="en-US"/>
        </w:rPr>
        <w:t xml:space="preserve">- </w:t>
      </w:r>
    </w:p>
    <w:p w14:paraId="1073D24F" w14:textId="77777777" w:rsidR="0070499A" w:rsidRPr="00914269" w:rsidRDefault="0070499A" w:rsidP="007049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lang w:val="en-US"/>
        </w:rPr>
      </w:pPr>
      <w:proofErr w:type="gramStart"/>
      <w:r w:rsidRPr="00914269">
        <w:rPr>
          <w:rFonts w:ascii="Arial" w:hAnsi="Arial" w:cs="Arial"/>
          <w:lang w:val="en-US"/>
        </w:rPr>
        <w:t>animation</w:t>
      </w:r>
      <w:proofErr w:type="gramEnd"/>
      <w:r w:rsidRPr="00914269">
        <w:rPr>
          <w:rFonts w:ascii="Arial" w:hAnsi="Arial" w:cs="Arial"/>
          <w:lang w:val="en-US"/>
        </w:rPr>
        <w:t>, stop-motion puppetry, abstract animation, as well as computer-generated cartoons and features (including animated documentaries) to explore the animated form. The first section of the module introduces different styles through a study of Disney and Warner Bros cartoons, the stop-motion animations of the Quay Bros, TV Anime, abstract music animation and web-based animation. The second section of the module uses a range of critical approaches to explore contemporary feature length animations from different national contexts.</w:t>
      </w:r>
    </w:p>
    <w:p w14:paraId="5E59B1A9" w14:textId="77777777" w:rsidR="004C45C1" w:rsidRDefault="004C45C1" w:rsidP="004C45C1">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A9CED8" w14:textId="77777777" w:rsidR="0070499A" w:rsidRPr="0070499A" w:rsidRDefault="0070499A" w:rsidP="0070499A">
      <w:pPr>
        <w:spacing w:after="120" w:line="240" w:lineRule="auto"/>
        <w:ind w:left="567" w:right="260"/>
        <w:jc w:val="both"/>
        <w:rPr>
          <w:rFonts w:ascii="Arial" w:hAnsi="Arial" w:cs="Arial"/>
        </w:rPr>
      </w:pPr>
      <w:r w:rsidRPr="0070499A">
        <w:rPr>
          <w:rFonts w:ascii="Arial" w:hAnsi="Arial" w:cs="Arial"/>
        </w:rPr>
        <w:t xml:space="preserve">Crafton, Donald, </w:t>
      </w:r>
      <w:r w:rsidRPr="003F317A">
        <w:rPr>
          <w:rFonts w:ascii="Arial" w:hAnsi="Arial" w:cs="Arial"/>
          <w:i/>
        </w:rPr>
        <w:t>Shadow of a Mouse: Performance, Belief, and World-Making in Animation</w:t>
      </w:r>
      <w:r w:rsidRPr="0070499A">
        <w:rPr>
          <w:rFonts w:ascii="Arial" w:hAnsi="Arial" w:cs="Arial"/>
        </w:rPr>
        <w:t xml:space="preserve"> (Berkeley: University of California Press) 2012</w:t>
      </w:r>
    </w:p>
    <w:p w14:paraId="51903FD0" w14:textId="77777777" w:rsidR="0070499A" w:rsidRPr="0070499A" w:rsidRDefault="0070499A" w:rsidP="0070499A">
      <w:pPr>
        <w:spacing w:after="120" w:line="240" w:lineRule="auto"/>
        <w:ind w:left="567" w:right="260"/>
        <w:jc w:val="both"/>
        <w:rPr>
          <w:rFonts w:ascii="Arial" w:hAnsi="Arial" w:cs="Arial"/>
        </w:rPr>
      </w:pPr>
      <w:proofErr w:type="spellStart"/>
      <w:r w:rsidRPr="0070499A">
        <w:rPr>
          <w:rFonts w:ascii="Arial" w:hAnsi="Arial" w:cs="Arial"/>
        </w:rPr>
        <w:t>Kriger</w:t>
      </w:r>
      <w:proofErr w:type="spellEnd"/>
      <w:r w:rsidRPr="0070499A">
        <w:rPr>
          <w:rFonts w:ascii="Arial" w:hAnsi="Arial" w:cs="Arial"/>
        </w:rPr>
        <w:t xml:space="preserve">, Judith, </w:t>
      </w:r>
      <w:r w:rsidRPr="003F317A">
        <w:rPr>
          <w:rFonts w:ascii="Arial" w:hAnsi="Arial" w:cs="Arial"/>
          <w:i/>
        </w:rPr>
        <w:t>Animated Realism: A Behind the Scenes Look at the Animated Documentary Genre</w:t>
      </w:r>
      <w:r w:rsidRPr="0070499A">
        <w:rPr>
          <w:rFonts w:ascii="Arial" w:hAnsi="Arial" w:cs="Arial"/>
        </w:rPr>
        <w:t xml:space="preserve"> (Oxford: Focal Press) 2012</w:t>
      </w:r>
    </w:p>
    <w:p w14:paraId="25ECE63B" w14:textId="77777777" w:rsidR="0070499A" w:rsidRPr="0070499A" w:rsidRDefault="0070499A" w:rsidP="0070499A">
      <w:pPr>
        <w:spacing w:after="120" w:line="240" w:lineRule="auto"/>
        <w:ind w:left="567" w:right="260"/>
        <w:jc w:val="both"/>
        <w:rPr>
          <w:rFonts w:ascii="Arial" w:hAnsi="Arial" w:cs="Arial"/>
        </w:rPr>
      </w:pPr>
      <w:proofErr w:type="spellStart"/>
      <w:r w:rsidRPr="0070499A">
        <w:rPr>
          <w:rFonts w:ascii="Arial" w:hAnsi="Arial" w:cs="Arial"/>
        </w:rPr>
        <w:t>Lamare</w:t>
      </w:r>
      <w:proofErr w:type="spellEnd"/>
      <w:r w:rsidRPr="0070499A">
        <w:rPr>
          <w:rFonts w:ascii="Arial" w:hAnsi="Arial" w:cs="Arial"/>
        </w:rPr>
        <w:t xml:space="preserve">, Thomas, </w:t>
      </w:r>
      <w:proofErr w:type="gramStart"/>
      <w:r w:rsidRPr="003F317A">
        <w:rPr>
          <w:rFonts w:ascii="Arial" w:hAnsi="Arial" w:cs="Arial"/>
          <w:i/>
        </w:rPr>
        <w:t>The</w:t>
      </w:r>
      <w:proofErr w:type="gramEnd"/>
      <w:r w:rsidRPr="003F317A">
        <w:rPr>
          <w:rFonts w:ascii="Arial" w:hAnsi="Arial" w:cs="Arial"/>
          <w:i/>
        </w:rPr>
        <w:t xml:space="preserve"> Anime Machine</w:t>
      </w:r>
      <w:r w:rsidRPr="0070499A">
        <w:rPr>
          <w:rFonts w:ascii="Arial" w:hAnsi="Arial" w:cs="Arial"/>
        </w:rPr>
        <w:t xml:space="preserve"> (Minneapolis: University of Minnesota Press, 2009).</w:t>
      </w:r>
    </w:p>
    <w:p w14:paraId="25C41CF3" w14:textId="44E27A85" w:rsidR="00113447" w:rsidRPr="0070499A" w:rsidRDefault="0070499A" w:rsidP="0070499A">
      <w:pPr>
        <w:spacing w:after="120" w:line="240" w:lineRule="auto"/>
        <w:ind w:left="567" w:right="260"/>
        <w:jc w:val="both"/>
        <w:rPr>
          <w:rFonts w:ascii="Arial" w:hAnsi="Arial" w:cs="Arial"/>
        </w:rPr>
      </w:pPr>
      <w:r w:rsidRPr="0070499A">
        <w:rPr>
          <w:rFonts w:ascii="Arial" w:hAnsi="Arial" w:cs="Arial"/>
        </w:rPr>
        <w:t xml:space="preserve">Napier, Susan, </w:t>
      </w:r>
      <w:r w:rsidRPr="003F317A">
        <w:rPr>
          <w:rFonts w:ascii="Arial" w:hAnsi="Arial" w:cs="Arial"/>
          <w:i/>
        </w:rPr>
        <w:t>Anime from Akira to Howl’s Moving Castle: Experiencing Contemporary Japanese Animation</w:t>
      </w:r>
      <w:r w:rsidRPr="0070499A">
        <w:rPr>
          <w:rFonts w:ascii="Arial" w:hAnsi="Arial" w:cs="Arial"/>
        </w:rPr>
        <w:t xml:space="preserve"> (New York: Palgrave Macmillan) Second Edition 2005.</w:t>
      </w:r>
    </w:p>
    <w:p w14:paraId="2A9E27BC" w14:textId="77777777" w:rsidR="0070499A" w:rsidRPr="0070499A" w:rsidRDefault="0070499A" w:rsidP="0070499A">
      <w:pPr>
        <w:spacing w:after="120" w:line="240" w:lineRule="auto"/>
        <w:ind w:left="567" w:right="260"/>
        <w:jc w:val="both"/>
        <w:rPr>
          <w:rFonts w:ascii="Arial" w:hAnsi="Arial" w:cs="Arial"/>
        </w:rPr>
      </w:pPr>
      <w:proofErr w:type="spellStart"/>
      <w:r w:rsidRPr="0070499A">
        <w:rPr>
          <w:rFonts w:ascii="Arial" w:hAnsi="Arial" w:cs="Arial"/>
        </w:rPr>
        <w:t>Telotte</w:t>
      </w:r>
      <w:proofErr w:type="spellEnd"/>
      <w:r w:rsidRPr="0070499A">
        <w:rPr>
          <w:rFonts w:ascii="Arial" w:hAnsi="Arial" w:cs="Arial"/>
        </w:rPr>
        <w:t xml:space="preserve">, J.P. </w:t>
      </w:r>
      <w:r w:rsidRPr="003F317A">
        <w:rPr>
          <w:rFonts w:ascii="Arial" w:hAnsi="Arial" w:cs="Arial"/>
          <w:i/>
        </w:rPr>
        <w:t>The Mouse Machine: Disney and Technology</w:t>
      </w:r>
      <w:r w:rsidRPr="0070499A">
        <w:rPr>
          <w:rFonts w:ascii="Arial" w:hAnsi="Arial" w:cs="Arial"/>
        </w:rPr>
        <w:t xml:space="preserve"> (Illinois: University of Illinois Press, 2008)</w:t>
      </w:r>
    </w:p>
    <w:p w14:paraId="5DCA0BF1" w14:textId="77777777" w:rsidR="0070499A" w:rsidRPr="0070499A" w:rsidRDefault="0070499A" w:rsidP="0070499A">
      <w:pPr>
        <w:spacing w:after="120" w:line="240" w:lineRule="auto"/>
        <w:ind w:left="567" w:right="260"/>
        <w:jc w:val="both"/>
        <w:rPr>
          <w:rFonts w:ascii="Arial" w:hAnsi="Arial" w:cs="Arial"/>
        </w:rPr>
      </w:pPr>
      <w:r w:rsidRPr="0070499A">
        <w:rPr>
          <w:rFonts w:ascii="Arial" w:hAnsi="Arial" w:cs="Arial"/>
        </w:rPr>
        <w:t xml:space="preserve">Wells, Paul, </w:t>
      </w:r>
      <w:r w:rsidRPr="003F317A">
        <w:rPr>
          <w:rFonts w:ascii="Arial" w:hAnsi="Arial" w:cs="Arial"/>
          <w:i/>
        </w:rPr>
        <w:t>Animation and America</w:t>
      </w:r>
      <w:r w:rsidRPr="0070499A">
        <w:rPr>
          <w:rFonts w:ascii="Arial" w:hAnsi="Arial" w:cs="Arial"/>
        </w:rPr>
        <w:t xml:space="preserve"> (Edinburgh: Edinburgh University Press, </w:t>
      </w:r>
    </w:p>
    <w:p w14:paraId="08CC94EC" w14:textId="2B390FB8" w:rsidR="00EC7773" w:rsidRPr="00EC7773" w:rsidRDefault="0070499A" w:rsidP="0070499A">
      <w:pPr>
        <w:spacing w:after="120" w:line="240" w:lineRule="auto"/>
        <w:ind w:left="567" w:right="260"/>
        <w:jc w:val="both"/>
        <w:rPr>
          <w:rFonts w:ascii="Arial" w:hAnsi="Arial" w:cs="Arial"/>
        </w:rPr>
      </w:pPr>
      <w:r w:rsidRPr="0070499A">
        <w:rPr>
          <w:rFonts w:ascii="Arial" w:hAnsi="Arial" w:cs="Arial"/>
        </w:rPr>
        <w:t>2002).</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2BDA41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0499A">
        <w:rPr>
          <w:rFonts w:ascii="Arial" w:hAnsi="Arial" w:cs="Arial"/>
          <w:iCs/>
        </w:rPr>
        <w:t xml:space="preserve"> 5</w:t>
      </w:r>
      <w:r w:rsidR="004C45C1">
        <w:rPr>
          <w:rFonts w:ascii="Arial" w:hAnsi="Arial" w:cs="Arial"/>
          <w:iCs/>
        </w:rPr>
        <w:t>0</w:t>
      </w:r>
    </w:p>
    <w:p w14:paraId="64D29E86" w14:textId="4F6AE8A5"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0499A">
        <w:rPr>
          <w:rFonts w:ascii="Arial" w:hAnsi="Arial" w:cs="Arial"/>
          <w:iCs/>
        </w:rPr>
        <w:t>5</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4C45E96" w:rsidR="001710E6" w:rsidRPr="003F317A" w:rsidRDefault="004C45C1" w:rsidP="001710E6">
      <w:pPr>
        <w:spacing w:after="120" w:line="240" w:lineRule="auto"/>
        <w:ind w:left="567" w:right="260"/>
        <w:jc w:val="both"/>
        <w:rPr>
          <w:rFonts w:ascii="Arial" w:hAnsi="Arial" w:cs="Arial"/>
          <w:iCs/>
        </w:rPr>
      </w:pPr>
      <w:r w:rsidRPr="003F317A">
        <w:rPr>
          <w:rFonts w:ascii="Arial" w:hAnsi="Arial" w:cs="Arial"/>
          <w:iCs/>
        </w:rPr>
        <w:t>Assignment (2</w:t>
      </w:r>
      <w:r w:rsidR="00474D17" w:rsidRPr="003F317A">
        <w:rPr>
          <w:rFonts w:ascii="Arial" w:hAnsi="Arial" w:cs="Arial"/>
          <w:iCs/>
        </w:rPr>
        <w:t>5</w:t>
      </w:r>
      <w:r w:rsidR="00EC7773" w:rsidRPr="003F317A">
        <w:rPr>
          <w:rFonts w:ascii="Arial" w:hAnsi="Arial" w:cs="Arial"/>
          <w:iCs/>
        </w:rPr>
        <w:t>00 words)</w:t>
      </w:r>
      <w:r w:rsidR="000E1857" w:rsidRPr="003F317A">
        <w:rPr>
          <w:rFonts w:ascii="Arial" w:hAnsi="Arial" w:cs="Arial"/>
          <w:iCs/>
        </w:rPr>
        <w:t xml:space="preserve"> </w:t>
      </w:r>
      <w:r w:rsidR="00474D17" w:rsidRPr="003F317A">
        <w:rPr>
          <w:rFonts w:ascii="Arial" w:hAnsi="Arial" w:cs="Arial"/>
          <w:iCs/>
        </w:rPr>
        <w:t>(4</w:t>
      </w:r>
      <w:r w:rsidR="001710E6" w:rsidRPr="003F317A">
        <w:rPr>
          <w:rFonts w:ascii="Arial" w:hAnsi="Arial" w:cs="Arial"/>
          <w:iCs/>
        </w:rPr>
        <w:t>0%)</w:t>
      </w:r>
    </w:p>
    <w:p w14:paraId="198C17A1" w14:textId="7013CC1E" w:rsidR="00CA7C1E" w:rsidRPr="003F317A" w:rsidRDefault="004C45C1" w:rsidP="001710E6">
      <w:pPr>
        <w:spacing w:after="120" w:line="240" w:lineRule="auto"/>
        <w:ind w:left="567" w:right="260"/>
        <w:jc w:val="both"/>
        <w:rPr>
          <w:rFonts w:ascii="Arial" w:hAnsi="Arial" w:cs="Arial"/>
          <w:iCs/>
        </w:rPr>
      </w:pPr>
      <w:r w:rsidRPr="003F317A">
        <w:rPr>
          <w:rFonts w:ascii="Arial" w:hAnsi="Arial" w:cs="Arial"/>
          <w:iCs/>
        </w:rPr>
        <w:t>Essay (3500 words)</w:t>
      </w:r>
      <w:r w:rsidR="00A729ED" w:rsidRPr="003F317A">
        <w:rPr>
          <w:rFonts w:ascii="Arial" w:hAnsi="Arial" w:cs="Arial"/>
          <w:iCs/>
        </w:rPr>
        <w:t xml:space="preserve"> (6</w:t>
      </w:r>
      <w:r w:rsidR="00CA7C1E" w:rsidRPr="003F317A">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96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9"/>
      </w:tblGrid>
      <w:tr w:rsidR="00E067F6" w:rsidRPr="003C043B" w14:paraId="18226199" w14:textId="77777777" w:rsidTr="00E067F6">
        <w:tc>
          <w:tcPr>
            <w:tcW w:w="1730" w:type="dxa"/>
            <w:shd w:val="clear" w:color="auto" w:fill="D9D9D9" w:themeFill="background1" w:themeFillShade="D9"/>
          </w:tcPr>
          <w:p w14:paraId="5CDAA92E" w14:textId="77777777" w:rsidR="00E067F6" w:rsidRPr="003C043B" w:rsidRDefault="00E067F6" w:rsidP="00F16B5A">
            <w:pPr>
              <w:spacing w:after="120"/>
              <w:ind w:left="33"/>
              <w:rPr>
                <w:rFonts w:ascii="Arial" w:hAnsi="Arial" w:cs="Arial"/>
                <w:b/>
              </w:rPr>
            </w:pPr>
            <w:r w:rsidRPr="003C043B">
              <w:rPr>
                <w:rFonts w:ascii="Arial" w:hAnsi="Arial" w:cs="Arial"/>
                <w:b/>
              </w:rPr>
              <w:t>Module learning outcome</w:t>
            </w:r>
          </w:p>
        </w:tc>
        <w:tc>
          <w:tcPr>
            <w:tcW w:w="567" w:type="dxa"/>
          </w:tcPr>
          <w:p w14:paraId="50FABB98" w14:textId="77777777" w:rsidR="00E067F6" w:rsidRPr="003C043B" w:rsidRDefault="00E067F6" w:rsidP="00F16B5A">
            <w:pPr>
              <w:spacing w:after="120"/>
              <w:rPr>
                <w:rFonts w:ascii="Arial" w:hAnsi="Arial" w:cs="Arial"/>
                <w:i/>
              </w:rPr>
            </w:pPr>
            <w:r w:rsidRPr="003C043B">
              <w:rPr>
                <w:rFonts w:ascii="Arial" w:hAnsi="Arial" w:cs="Arial"/>
                <w:i/>
              </w:rPr>
              <w:t>8.1</w:t>
            </w:r>
          </w:p>
        </w:tc>
        <w:tc>
          <w:tcPr>
            <w:tcW w:w="567" w:type="dxa"/>
          </w:tcPr>
          <w:p w14:paraId="3DFBA470" w14:textId="77777777" w:rsidR="00E067F6" w:rsidRPr="003C043B" w:rsidRDefault="00E067F6" w:rsidP="00F16B5A">
            <w:pPr>
              <w:spacing w:after="120"/>
              <w:rPr>
                <w:rFonts w:ascii="Arial" w:hAnsi="Arial" w:cs="Arial"/>
                <w:i/>
              </w:rPr>
            </w:pPr>
            <w:r w:rsidRPr="003C043B">
              <w:rPr>
                <w:rFonts w:ascii="Arial" w:hAnsi="Arial" w:cs="Arial"/>
                <w:i/>
              </w:rPr>
              <w:t>8.2</w:t>
            </w:r>
          </w:p>
        </w:tc>
        <w:tc>
          <w:tcPr>
            <w:tcW w:w="567" w:type="dxa"/>
          </w:tcPr>
          <w:p w14:paraId="79E03DF1" w14:textId="77777777" w:rsidR="00E067F6" w:rsidRPr="003C043B" w:rsidRDefault="00E067F6" w:rsidP="00F16B5A">
            <w:pPr>
              <w:spacing w:after="120"/>
              <w:rPr>
                <w:rFonts w:ascii="Arial" w:hAnsi="Arial" w:cs="Arial"/>
                <w:i/>
              </w:rPr>
            </w:pPr>
            <w:r w:rsidRPr="003C043B">
              <w:rPr>
                <w:rFonts w:ascii="Arial" w:hAnsi="Arial" w:cs="Arial"/>
                <w:i/>
              </w:rPr>
              <w:t>8.3</w:t>
            </w:r>
          </w:p>
        </w:tc>
        <w:tc>
          <w:tcPr>
            <w:tcW w:w="567" w:type="dxa"/>
          </w:tcPr>
          <w:p w14:paraId="2AB53DEA" w14:textId="77777777" w:rsidR="00E067F6" w:rsidRPr="003C043B" w:rsidRDefault="00E067F6" w:rsidP="00F16B5A">
            <w:pPr>
              <w:spacing w:after="120"/>
              <w:rPr>
                <w:rFonts w:ascii="Arial" w:hAnsi="Arial" w:cs="Arial"/>
                <w:i/>
              </w:rPr>
            </w:pPr>
            <w:r w:rsidRPr="003C043B">
              <w:rPr>
                <w:rFonts w:ascii="Arial" w:hAnsi="Arial" w:cs="Arial"/>
                <w:i/>
              </w:rPr>
              <w:t>8.4</w:t>
            </w:r>
          </w:p>
        </w:tc>
        <w:tc>
          <w:tcPr>
            <w:tcW w:w="567" w:type="dxa"/>
          </w:tcPr>
          <w:p w14:paraId="0614FB20" w14:textId="77777777" w:rsidR="00E067F6" w:rsidRPr="003C043B" w:rsidRDefault="00E067F6" w:rsidP="00F16B5A">
            <w:pPr>
              <w:spacing w:after="120"/>
              <w:rPr>
                <w:rFonts w:ascii="Arial" w:hAnsi="Arial" w:cs="Arial"/>
                <w:i/>
              </w:rPr>
            </w:pPr>
            <w:r w:rsidRPr="003C043B">
              <w:rPr>
                <w:rFonts w:ascii="Arial" w:hAnsi="Arial" w:cs="Arial"/>
                <w:i/>
              </w:rPr>
              <w:t>9.1</w:t>
            </w:r>
          </w:p>
        </w:tc>
        <w:tc>
          <w:tcPr>
            <w:tcW w:w="567" w:type="dxa"/>
          </w:tcPr>
          <w:p w14:paraId="6DF2A82E" w14:textId="77777777" w:rsidR="00E067F6" w:rsidRPr="003C043B" w:rsidRDefault="00E067F6" w:rsidP="00F16B5A">
            <w:pPr>
              <w:spacing w:after="120"/>
              <w:rPr>
                <w:rFonts w:ascii="Arial" w:hAnsi="Arial" w:cs="Arial"/>
                <w:i/>
              </w:rPr>
            </w:pPr>
            <w:r w:rsidRPr="003C043B">
              <w:rPr>
                <w:rFonts w:ascii="Arial" w:hAnsi="Arial" w:cs="Arial"/>
                <w:i/>
              </w:rPr>
              <w:t>9.2</w:t>
            </w:r>
          </w:p>
        </w:tc>
        <w:tc>
          <w:tcPr>
            <w:tcW w:w="567" w:type="dxa"/>
          </w:tcPr>
          <w:p w14:paraId="112AD756" w14:textId="77777777" w:rsidR="00E067F6" w:rsidRPr="003C043B" w:rsidRDefault="00E067F6" w:rsidP="00F16B5A">
            <w:pPr>
              <w:spacing w:after="120"/>
              <w:rPr>
                <w:rFonts w:ascii="Arial" w:hAnsi="Arial" w:cs="Arial"/>
                <w:i/>
              </w:rPr>
            </w:pPr>
            <w:r w:rsidRPr="003C043B">
              <w:rPr>
                <w:rFonts w:ascii="Arial" w:hAnsi="Arial" w:cs="Arial"/>
                <w:i/>
              </w:rPr>
              <w:t>9.3</w:t>
            </w:r>
          </w:p>
        </w:tc>
        <w:tc>
          <w:tcPr>
            <w:tcW w:w="567" w:type="dxa"/>
          </w:tcPr>
          <w:p w14:paraId="3393C400" w14:textId="77777777" w:rsidR="00E067F6" w:rsidRPr="003C043B" w:rsidRDefault="00E067F6" w:rsidP="00F16B5A">
            <w:pPr>
              <w:spacing w:after="120"/>
              <w:rPr>
                <w:rFonts w:ascii="Arial" w:hAnsi="Arial" w:cs="Arial"/>
                <w:i/>
              </w:rPr>
            </w:pPr>
            <w:r w:rsidRPr="003C043B">
              <w:rPr>
                <w:rFonts w:ascii="Arial" w:hAnsi="Arial" w:cs="Arial"/>
                <w:i/>
              </w:rPr>
              <w:t>9.4</w:t>
            </w:r>
          </w:p>
        </w:tc>
        <w:tc>
          <w:tcPr>
            <w:tcW w:w="567" w:type="dxa"/>
          </w:tcPr>
          <w:p w14:paraId="46D311F6" w14:textId="77777777" w:rsidR="00E067F6" w:rsidRPr="003C043B" w:rsidRDefault="00E067F6" w:rsidP="00F16B5A">
            <w:pPr>
              <w:spacing w:after="120"/>
              <w:rPr>
                <w:rFonts w:ascii="Arial" w:hAnsi="Arial" w:cs="Arial"/>
                <w:i/>
              </w:rPr>
            </w:pPr>
            <w:r w:rsidRPr="003C043B">
              <w:rPr>
                <w:rFonts w:ascii="Arial" w:hAnsi="Arial" w:cs="Arial"/>
                <w:i/>
              </w:rPr>
              <w:t>9.5</w:t>
            </w:r>
          </w:p>
        </w:tc>
        <w:tc>
          <w:tcPr>
            <w:tcW w:w="709" w:type="dxa"/>
          </w:tcPr>
          <w:p w14:paraId="2A64DBAB" w14:textId="77777777" w:rsidR="00E067F6" w:rsidRPr="003C043B" w:rsidRDefault="00E067F6" w:rsidP="00F16B5A">
            <w:pPr>
              <w:spacing w:after="120"/>
              <w:rPr>
                <w:rFonts w:ascii="Arial" w:hAnsi="Arial" w:cs="Arial"/>
                <w:i/>
              </w:rPr>
            </w:pPr>
            <w:r w:rsidRPr="003C043B">
              <w:rPr>
                <w:rFonts w:ascii="Arial" w:hAnsi="Arial" w:cs="Arial"/>
                <w:i/>
              </w:rPr>
              <w:t>9.6</w:t>
            </w:r>
          </w:p>
        </w:tc>
        <w:tc>
          <w:tcPr>
            <w:tcW w:w="709" w:type="dxa"/>
          </w:tcPr>
          <w:p w14:paraId="7A4BE5AA" w14:textId="77777777" w:rsidR="00E067F6" w:rsidRPr="003C043B" w:rsidRDefault="00E067F6" w:rsidP="00F16B5A">
            <w:pPr>
              <w:spacing w:after="120"/>
              <w:rPr>
                <w:rFonts w:ascii="Arial" w:hAnsi="Arial" w:cs="Arial"/>
                <w:i/>
              </w:rPr>
            </w:pPr>
            <w:r w:rsidRPr="003C043B">
              <w:rPr>
                <w:rFonts w:ascii="Arial" w:hAnsi="Arial" w:cs="Arial"/>
                <w:i/>
              </w:rPr>
              <w:t>9.7</w:t>
            </w:r>
          </w:p>
        </w:tc>
        <w:tc>
          <w:tcPr>
            <w:tcW w:w="709" w:type="dxa"/>
          </w:tcPr>
          <w:p w14:paraId="4CB6B3F3" w14:textId="77777777" w:rsidR="00E067F6" w:rsidRPr="003C043B" w:rsidRDefault="00E067F6" w:rsidP="00F16B5A">
            <w:pPr>
              <w:spacing w:after="120"/>
              <w:rPr>
                <w:rFonts w:ascii="Arial" w:hAnsi="Arial" w:cs="Arial"/>
                <w:i/>
              </w:rPr>
            </w:pPr>
            <w:r w:rsidRPr="003C043B">
              <w:rPr>
                <w:rFonts w:ascii="Arial" w:hAnsi="Arial" w:cs="Arial"/>
                <w:i/>
              </w:rPr>
              <w:t>9.8</w:t>
            </w:r>
          </w:p>
        </w:tc>
      </w:tr>
      <w:tr w:rsidR="00E067F6" w:rsidRPr="003C043B" w14:paraId="5CC9FF43" w14:textId="77777777" w:rsidTr="00E067F6">
        <w:tc>
          <w:tcPr>
            <w:tcW w:w="1730" w:type="dxa"/>
            <w:shd w:val="clear" w:color="auto" w:fill="D9D9D9" w:themeFill="background1" w:themeFillShade="D9"/>
          </w:tcPr>
          <w:p w14:paraId="7A06E8C5" w14:textId="77777777" w:rsidR="00E067F6" w:rsidRPr="003C043B" w:rsidRDefault="00E067F6" w:rsidP="00F16B5A">
            <w:pPr>
              <w:spacing w:after="120"/>
              <w:rPr>
                <w:rFonts w:ascii="Arial" w:hAnsi="Arial" w:cs="Arial"/>
                <w:b/>
              </w:rPr>
            </w:pPr>
            <w:r w:rsidRPr="003C043B">
              <w:rPr>
                <w:rFonts w:ascii="Arial" w:hAnsi="Arial" w:cs="Arial"/>
                <w:b/>
              </w:rPr>
              <w:t>Learning/ teaching method</w:t>
            </w:r>
          </w:p>
        </w:tc>
        <w:tc>
          <w:tcPr>
            <w:tcW w:w="567" w:type="dxa"/>
          </w:tcPr>
          <w:p w14:paraId="48B02017" w14:textId="77777777" w:rsidR="00E067F6" w:rsidRPr="003C043B" w:rsidRDefault="00E067F6" w:rsidP="00F16B5A">
            <w:pPr>
              <w:spacing w:after="120"/>
              <w:rPr>
                <w:rFonts w:ascii="Arial" w:hAnsi="Arial" w:cs="Arial"/>
                <w:b/>
              </w:rPr>
            </w:pPr>
          </w:p>
        </w:tc>
        <w:tc>
          <w:tcPr>
            <w:tcW w:w="567" w:type="dxa"/>
          </w:tcPr>
          <w:p w14:paraId="27CBF6D6" w14:textId="77777777" w:rsidR="00E067F6" w:rsidRPr="003C043B" w:rsidRDefault="00E067F6" w:rsidP="00F16B5A">
            <w:pPr>
              <w:spacing w:after="120"/>
              <w:rPr>
                <w:rFonts w:ascii="Arial" w:hAnsi="Arial" w:cs="Arial"/>
                <w:b/>
              </w:rPr>
            </w:pPr>
          </w:p>
        </w:tc>
        <w:tc>
          <w:tcPr>
            <w:tcW w:w="567" w:type="dxa"/>
          </w:tcPr>
          <w:p w14:paraId="56C93978" w14:textId="77777777" w:rsidR="00E067F6" w:rsidRPr="003C043B" w:rsidRDefault="00E067F6" w:rsidP="00F16B5A">
            <w:pPr>
              <w:spacing w:after="120"/>
              <w:rPr>
                <w:rFonts w:ascii="Arial" w:hAnsi="Arial" w:cs="Arial"/>
                <w:b/>
              </w:rPr>
            </w:pPr>
          </w:p>
        </w:tc>
        <w:tc>
          <w:tcPr>
            <w:tcW w:w="567" w:type="dxa"/>
          </w:tcPr>
          <w:p w14:paraId="00AEA69C" w14:textId="77777777" w:rsidR="00E067F6" w:rsidRPr="003C043B" w:rsidRDefault="00E067F6" w:rsidP="00F16B5A">
            <w:pPr>
              <w:spacing w:after="120"/>
              <w:rPr>
                <w:rFonts w:ascii="Arial" w:hAnsi="Arial" w:cs="Arial"/>
                <w:b/>
              </w:rPr>
            </w:pPr>
          </w:p>
        </w:tc>
        <w:tc>
          <w:tcPr>
            <w:tcW w:w="567" w:type="dxa"/>
          </w:tcPr>
          <w:p w14:paraId="473A655F" w14:textId="77777777" w:rsidR="00E067F6" w:rsidRPr="003C043B" w:rsidRDefault="00E067F6" w:rsidP="00F16B5A">
            <w:pPr>
              <w:spacing w:after="120"/>
              <w:rPr>
                <w:rFonts w:ascii="Arial" w:hAnsi="Arial" w:cs="Arial"/>
                <w:b/>
              </w:rPr>
            </w:pPr>
          </w:p>
        </w:tc>
        <w:tc>
          <w:tcPr>
            <w:tcW w:w="567" w:type="dxa"/>
          </w:tcPr>
          <w:p w14:paraId="264FB7EB" w14:textId="77777777" w:rsidR="00E067F6" w:rsidRPr="003C043B" w:rsidRDefault="00E067F6" w:rsidP="00F16B5A">
            <w:pPr>
              <w:spacing w:after="120"/>
              <w:rPr>
                <w:rFonts w:ascii="Arial" w:hAnsi="Arial" w:cs="Arial"/>
                <w:b/>
              </w:rPr>
            </w:pPr>
          </w:p>
        </w:tc>
        <w:tc>
          <w:tcPr>
            <w:tcW w:w="567" w:type="dxa"/>
          </w:tcPr>
          <w:p w14:paraId="5B4F7F79" w14:textId="77777777" w:rsidR="00E067F6" w:rsidRPr="003C043B" w:rsidRDefault="00E067F6" w:rsidP="00F16B5A">
            <w:pPr>
              <w:spacing w:after="120"/>
              <w:rPr>
                <w:rFonts w:ascii="Arial" w:hAnsi="Arial" w:cs="Arial"/>
                <w:b/>
              </w:rPr>
            </w:pPr>
          </w:p>
        </w:tc>
        <w:tc>
          <w:tcPr>
            <w:tcW w:w="567" w:type="dxa"/>
          </w:tcPr>
          <w:p w14:paraId="13DA1B47" w14:textId="77777777" w:rsidR="00E067F6" w:rsidRPr="003C043B" w:rsidRDefault="00E067F6" w:rsidP="00F16B5A">
            <w:pPr>
              <w:spacing w:after="120"/>
              <w:rPr>
                <w:rFonts w:ascii="Arial" w:hAnsi="Arial" w:cs="Arial"/>
                <w:b/>
              </w:rPr>
            </w:pPr>
          </w:p>
        </w:tc>
        <w:tc>
          <w:tcPr>
            <w:tcW w:w="567" w:type="dxa"/>
          </w:tcPr>
          <w:p w14:paraId="31552FDC" w14:textId="77777777" w:rsidR="00E067F6" w:rsidRPr="003C043B" w:rsidRDefault="00E067F6" w:rsidP="00F16B5A">
            <w:pPr>
              <w:spacing w:after="120"/>
              <w:rPr>
                <w:rFonts w:ascii="Arial" w:hAnsi="Arial" w:cs="Arial"/>
                <w:b/>
              </w:rPr>
            </w:pPr>
          </w:p>
        </w:tc>
        <w:tc>
          <w:tcPr>
            <w:tcW w:w="709" w:type="dxa"/>
          </w:tcPr>
          <w:p w14:paraId="2C19E630" w14:textId="77777777" w:rsidR="00E067F6" w:rsidRPr="003C043B" w:rsidRDefault="00E067F6" w:rsidP="00F16B5A">
            <w:pPr>
              <w:spacing w:after="120"/>
              <w:rPr>
                <w:rFonts w:ascii="Arial" w:hAnsi="Arial" w:cs="Arial"/>
                <w:b/>
              </w:rPr>
            </w:pPr>
          </w:p>
        </w:tc>
        <w:tc>
          <w:tcPr>
            <w:tcW w:w="709" w:type="dxa"/>
          </w:tcPr>
          <w:p w14:paraId="78A07C0D" w14:textId="77777777" w:rsidR="00E067F6" w:rsidRPr="003C043B" w:rsidRDefault="00E067F6" w:rsidP="00F16B5A">
            <w:pPr>
              <w:spacing w:after="120"/>
              <w:rPr>
                <w:rFonts w:ascii="Arial" w:hAnsi="Arial" w:cs="Arial"/>
                <w:b/>
              </w:rPr>
            </w:pPr>
          </w:p>
        </w:tc>
        <w:tc>
          <w:tcPr>
            <w:tcW w:w="709" w:type="dxa"/>
          </w:tcPr>
          <w:p w14:paraId="3FC3FCE7" w14:textId="77777777" w:rsidR="00E067F6" w:rsidRPr="003C043B" w:rsidRDefault="00E067F6" w:rsidP="00F16B5A">
            <w:pPr>
              <w:spacing w:after="120"/>
              <w:rPr>
                <w:rFonts w:ascii="Arial" w:hAnsi="Arial" w:cs="Arial"/>
                <w:b/>
              </w:rPr>
            </w:pPr>
          </w:p>
        </w:tc>
      </w:tr>
      <w:tr w:rsidR="00E067F6" w:rsidRPr="003C043B" w14:paraId="1126962D" w14:textId="77777777" w:rsidTr="00E067F6">
        <w:tc>
          <w:tcPr>
            <w:tcW w:w="1730" w:type="dxa"/>
          </w:tcPr>
          <w:p w14:paraId="4C5282E8" w14:textId="77777777" w:rsidR="00E067F6" w:rsidRPr="003C043B" w:rsidRDefault="00E067F6" w:rsidP="00F16B5A">
            <w:pPr>
              <w:spacing w:after="120"/>
              <w:rPr>
                <w:rFonts w:ascii="Arial" w:hAnsi="Arial" w:cs="Arial"/>
                <w:b/>
              </w:rPr>
            </w:pPr>
            <w:r w:rsidRPr="003C043B">
              <w:rPr>
                <w:rFonts w:ascii="Arial" w:hAnsi="Arial" w:cs="Arial"/>
                <w:b/>
              </w:rPr>
              <w:lastRenderedPageBreak/>
              <w:t>Private Study</w:t>
            </w:r>
          </w:p>
        </w:tc>
        <w:tc>
          <w:tcPr>
            <w:tcW w:w="567" w:type="dxa"/>
          </w:tcPr>
          <w:p w14:paraId="64121239"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451F3F1"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77083937"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1187FCED" w14:textId="77777777" w:rsidR="00E067F6" w:rsidRPr="003C043B" w:rsidRDefault="00E067F6" w:rsidP="00F16B5A">
            <w:pPr>
              <w:spacing w:after="120"/>
              <w:rPr>
                <w:rFonts w:ascii="Arial" w:hAnsi="Arial" w:cs="Arial"/>
                <w:b/>
              </w:rPr>
            </w:pPr>
            <w:r w:rsidRPr="00C37AAE">
              <w:rPr>
                <w:rFonts w:ascii="Arial" w:hAnsi="Arial" w:cs="Arial"/>
                <w:b/>
              </w:rPr>
              <w:t>x</w:t>
            </w:r>
          </w:p>
        </w:tc>
        <w:tc>
          <w:tcPr>
            <w:tcW w:w="567" w:type="dxa"/>
          </w:tcPr>
          <w:p w14:paraId="28FED303" w14:textId="77777777" w:rsidR="00E067F6" w:rsidRPr="003C043B" w:rsidRDefault="00E067F6" w:rsidP="00F16B5A">
            <w:pPr>
              <w:spacing w:after="120"/>
              <w:rPr>
                <w:rFonts w:ascii="Arial" w:hAnsi="Arial" w:cs="Arial"/>
                <w:b/>
              </w:rPr>
            </w:pPr>
            <w:r w:rsidRPr="00C37AAE">
              <w:rPr>
                <w:rFonts w:ascii="Arial" w:hAnsi="Arial" w:cs="Arial"/>
                <w:b/>
              </w:rPr>
              <w:t>x</w:t>
            </w:r>
          </w:p>
        </w:tc>
        <w:tc>
          <w:tcPr>
            <w:tcW w:w="567" w:type="dxa"/>
          </w:tcPr>
          <w:p w14:paraId="52F1D56F" w14:textId="77777777" w:rsidR="00E067F6" w:rsidRPr="003C043B" w:rsidRDefault="00E067F6" w:rsidP="00F16B5A">
            <w:pPr>
              <w:spacing w:after="120"/>
              <w:rPr>
                <w:rFonts w:ascii="Arial" w:hAnsi="Arial" w:cs="Arial"/>
                <w:b/>
              </w:rPr>
            </w:pPr>
            <w:r w:rsidRPr="00C37AAE">
              <w:rPr>
                <w:rFonts w:ascii="Arial" w:hAnsi="Arial" w:cs="Arial"/>
                <w:b/>
              </w:rPr>
              <w:t>x</w:t>
            </w:r>
          </w:p>
        </w:tc>
        <w:tc>
          <w:tcPr>
            <w:tcW w:w="567" w:type="dxa"/>
          </w:tcPr>
          <w:p w14:paraId="2295D7C5" w14:textId="77777777" w:rsidR="00E067F6" w:rsidRPr="003C043B" w:rsidRDefault="00E067F6" w:rsidP="00F16B5A">
            <w:pPr>
              <w:spacing w:after="120"/>
              <w:rPr>
                <w:rFonts w:ascii="Arial" w:hAnsi="Arial" w:cs="Arial"/>
                <w:b/>
              </w:rPr>
            </w:pPr>
            <w:r w:rsidRPr="00C37AAE">
              <w:rPr>
                <w:rFonts w:ascii="Arial" w:hAnsi="Arial" w:cs="Arial"/>
                <w:b/>
              </w:rPr>
              <w:t>x</w:t>
            </w:r>
          </w:p>
        </w:tc>
        <w:tc>
          <w:tcPr>
            <w:tcW w:w="567" w:type="dxa"/>
          </w:tcPr>
          <w:p w14:paraId="69836F3D" w14:textId="77777777" w:rsidR="00E067F6" w:rsidRPr="003C043B" w:rsidRDefault="00E067F6" w:rsidP="00F16B5A">
            <w:pPr>
              <w:spacing w:after="120"/>
              <w:rPr>
                <w:rFonts w:ascii="Arial" w:hAnsi="Arial" w:cs="Arial"/>
                <w:b/>
              </w:rPr>
            </w:pPr>
            <w:r w:rsidRPr="00C37AAE">
              <w:rPr>
                <w:rFonts w:ascii="Arial" w:hAnsi="Arial" w:cs="Arial"/>
                <w:b/>
              </w:rPr>
              <w:t>x</w:t>
            </w:r>
          </w:p>
        </w:tc>
        <w:tc>
          <w:tcPr>
            <w:tcW w:w="567" w:type="dxa"/>
          </w:tcPr>
          <w:p w14:paraId="724F6CB8" w14:textId="77777777" w:rsidR="00E067F6" w:rsidRPr="003C043B" w:rsidRDefault="00E067F6" w:rsidP="00F16B5A">
            <w:pPr>
              <w:spacing w:after="120"/>
              <w:rPr>
                <w:rFonts w:ascii="Arial" w:hAnsi="Arial" w:cs="Arial"/>
                <w:b/>
              </w:rPr>
            </w:pPr>
            <w:r w:rsidRPr="00C37AAE">
              <w:rPr>
                <w:rFonts w:ascii="Arial" w:hAnsi="Arial" w:cs="Arial"/>
                <w:b/>
              </w:rPr>
              <w:t>x</w:t>
            </w:r>
          </w:p>
        </w:tc>
        <w:tc>
          <w:tcPr>
            <w:tcW w:w="709" w:type="dxa"/>
          </w:tcPr>
          <w:p w14:paraId="6C0ACED2" w14:textId="77777777" w:rsidR="00E067F6" w:rsidRPr="003C043B" w:rsidRDefault="00E067F6" w:rsidP="00F16B5A">
            <w:pPr>
              <w:spacing w:after="120"/>
              <w:rPr>
                <w:rFonts w:ascii="Arial" w:hAnsi="Arial" w:cs="Arial"/>
                <w:b/>
              </w:rPr>
            </w:pPr>
            <w:r w:rsidRPr="00C37AAE">
              <w:rPr>
                <w:rFonts w:ascii="Arial" w:hAnsi="Arial" w:cs="Arial"/>
                <w:b/>
              </w:rPr>
              <w:t>x</w:t>
            </w:r>
          </w:p>
        </w:tc>
        <w:tc>
          <w:tcPr>
            <w:tcW w:w="709" w:type="dxa"/>
          </w:tcPr>
          <w:p w14:paraId="75AD316B" w14:textId="77777777" w:rsidR="00E067F6" w:rsidRPr="003C043B" w:rsidRDefault="00E067F6" w:rsidP="00F16B5A">
            <w:pPr>
              <w:spacing w:after="120"/>
              <w:rPr>
                <w:rFonts w:ascii="Arial" w:hAnsi="Arial" w:cs="Arial"/>
                <w:b/>
              </w:rPr>
            </w:pPr>
            <w:r w:rsidRPr="00C37AAE">
              <w:rPr>
                <w:rFonts w:ascii="Arial" w:hAnsi="Arial" w:cs="Arial"/>
                <w:b/>
              </w:rPr>
              <w:t>x</w:t>
            </w:r>
          </w:p>
        </w:tc>
        <w:tc>
          <w:tcPr>
            <w:tcW w:w="709" w:type="dxa"/>
          </w:tcPr>
          <w:p w14:paraId="104DBBB4" w14:textId="77777777" w:rsidR="00E067F6" w:rsidRPr="003C043B" w:rsidRDefault="00E067F6" w:rsidP="00F16B5A">
            <w:pPr>
              <w:spacing w:after="120"/>
              <w:rPr>
                <w:rFonts w:ascii="Arial" w:hAnsi="Arial" w:cs="Arial"/>
                <w:b/>
              </w:rPr>
            </w:pPr>
            <w:r w:rsidRPr="00C37AAE">
              <w:rPr>
                <w:rFonts w:ascii="Arial" w:hAnsi="Arial" w:cs="Arial"/>
                <w:b/>
              </w:rPr>
              <w:t>x</w:t>
            </w:r>
          </w:p>
        </w:tc>
      </w:tr>
      <w:tr w:rsidR="00E067F6" w:rsidRPr="003C043B" w14:paraId="120C8697" w14:textId="77777777" w:rsidTr="00E067F6">
        <w:tc>
          <w:tcPr>
            <w:tcW w:w="1730" w:type="dxa"/>
          </w:tcPr>
          <w:p w14:paraId="105BEF27" w14:textId="77777777" w:rsidR="00E067F6" w:rsidRPr="003C043B" w:rsidRDefault="00E067F6" w:rsidP="00F16B5A">
            <w:pPr>
              <w:spacing w:after="120"/>
              <w:rPr>
                <w:rFonts w:ascii="Arial" w:hAnsi="Arial" w:cs="Arial"/>
                <w:i/>
              </w:rPr>
            </w:pPr>
            <w:r w:rsidRPr="003C043B">
              <w:rPr>
                <w:rFonts w:ascii="Arial" w:hAnsi="Arial" w:cs="Arial"/>
                <w:i/>
              </w:rPr>
              <w:t>lectures</w:t>
            </w:r>
          </w:p>
        </w:tc>
        <w:tc>
          <w:tcPr>
            <w:tcW w:w="567" w:type="dxa"/>
          </w:tcPr>
          <w:p w14:paraId="3B05E787"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C8FF0E5"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9196CA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0F699557"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092E23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7DFCB62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2E62C59"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3340352A"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41445623"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75A95A4C" w14:textId="77777777" w:rsidR="00E067F6" w:rsidRPr="003C043B" w:rsidRDefault="00E067F6" w:rsidP="00F16B5A">
            <w:pPr>
              <w:spacing w:after="120"/>
              <w:rPr>
                <w:rFonts w:ascii="Arial" w:hAnsi="Arial" w:cs="Arial"/>
                <w:b/>
              </w:rPr>
            </w:pPr>
          </w:p>
        </w:tc>
        <w:tc>
          <w:tcPr>
            <w:tcW w:w="709" w:type="dxa"/>
          </w:tcPr>
          <w:p w14:paraId="7CFA10CA" w14:textId="77777777" w:rsidR="00E067F6" w:rsidRPr="003C043B" w:rsidRDefault="00E067F6" w:rsidP="00F16B5A">
            <w:pPr>
              <w:spacing w:after="120"/>
              <w:rPr>
                <w:rFonts w:ascii="Arial" w:hAnsi="Arial" w:cs="Arial"/>
                <w:b/>
              </w:rPr>
            </w:pPr>
          </w:p>
        </w:tc>
        <w:tc>
          <w:tcPr>
            <w:tcW w:w="709" w:type="dxa"/>
          </w:tcPr>
          <w:p w14:paraId="206306E7" w14:textId="77777777" w:rsidR="00E067F6" w:rsidRPr="003C043B" w:rsidRDefault="00E067F6" w:rsidP="00F16B5A">
            <w:pPr>
              <w:spacing w:after="120"/>
              <w:rPr>
                <w:rFonts w:ascii="Arial" w:hAnsi="Arial" w:cs="Arial"/>
                <w:b/>
              </w:rPr>
            </w:pPr>
          </w:p>
        </w:tc>
      </w:tr>
      <w:tr w:rsidR="00E067F6" w:rsidRPr="003C043B" w14:paraId="515A2D9D" w14:textId="77777777" w:rsidTr="00E067F6">
        <w:tc>
          <w:tcPr>
            <w:tcW w:w="1730" w:type="dxa"/>
          </w:tcPr>
          <w:p w14:paraId="05940AF4" w14:textId="77777777" w:rsidR="00E067F6" w:rsidRPr="003C043B" w:rsidRDefault="00E067F6" w:rsidP="00F16B5A">
            <w:pPr>
              <w:spacing w:after="120"/>
              <w:rPr>
                <w:rFonts w:ascii="Arial" w:hAnsi="Arial" w:cs="Arial"/>
                <w:i/>
              </w:rPr>
            </w:pPr>
            <w:r w:rsidRPr="003C043B">
              <w:rPr>
                <w:rFonts w:ascii="Arial" w:hAnsi="Arial" w:cs="Arial"/>
                <w:i/>
              </w:rPr>
              <w:t>seminars</w:t>
            </w:r>
          </w:p>
        </w:tc>
        <w:tc>
          <w:tcPr>
            <w:tcW w:w="567" w:type="dxa"/>
          </w:tcPr>
          <w:p w14:paraId="6CCFB409"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773AB69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27B289B"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9D177E1"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3F0EE1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CEA01A0"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84D5634"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79F0E520"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992ED78"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04ACDD5A" w14:textId="77777777" w:rsidR="00E067F6" w:rsidRPr="003C043B" w:rsidRDefault="00E067F6" w:rsidP="00F16B5A">
            <w:pPr>
              <w:spacing w:after="120"/>
              <w:rPr>
                <w:rFonts w:ascii="Arial" w:hAnsi="Arial" w:cs="Arial"/>
                <w:b/>
              </w:rPr>
            </w:pPr>
          </w:p>
        </w:tc>
        <w:tc>
          <w:tcPr>
            <w:tcW w:w="709" w:type="dxa"/>
          </w:tcPr>
          <w:p w14:paraId="76B4877B" w14:textId="77777777" w:rsidR="00E067F6" w:rsidRPr="003C043B" w:rsidRDefault="00E067F6" w:rsidP="00F16B5A">
            <w:pPr>
              <w:spacing w:after="120"/>
              <w:rPr>
                <w:rFonts w:ascii="Arial" w:hAnsi="Arial" w:cs="Arial"/>
                <w:b/>
              </w:rPr>
            </w:pPr>
          </w:p>
        </w:tc>
        <w:tc>
          <w:tcPr>
            <w:tcW w:w="709" w:type="dxa"/>
          </w:tcPr>
          <w:p w14:paraId="06BE65F5" w14:textId="77777777" w:rsidR="00E067F6" w:rsidRPr="003C043B" w:rsidRDefault="00E067F6" w:rsidP="00F16B5A">
            <w:pPr>
              <w:spacing w:after="120"/>
              <w:rPr>
                <w:rFonts w:ascii="Arial" w:hAnsi="Arial" w:cs="Arial"/>
                <w:b/>
              </w:rPr>
            </w:pPr>
          </w:p>
        </w:tc>
      </w:tr>
      <w:tr w:rsidR="00E067F6" w:rsidRPr="003C043B" w14:paraId="1EAA09B0" w14:textId="77777777" w:rsidTr="00E067F6">
        <w:tc>
          <w:tcPr>
            <w:tcW w:w="1730" w:type="dxa"/>
          </w:tcPr>
          <w:p w14:paraId="0B94B010" w14:textId="77777777" w:rsidR="00E067F6" w:rsidRPr="003C043B" w:rsidRDefault="00E067F6" w:rsidP="00F16B5A">
            <w:pPr>
              <w:spacing w:after="120"/>
              <w:rPr>
                <w:rFonts w:ascii="Arial" w:hAnsi="Arial" w:cs="Arial"/>
                <w:i/>
              </w:rPr>
            </w:pPr>
            <w:r w:rsidRPr="003C043B">
              <w:rPr>
                <w:rFonts w:ascii="Arial" w:hAnsi="Arial" w:cs="Arial"/>
                <w:i/>
              </w:rPr>
              <w:t>screenings</w:t>
            </w:r>
          </w:p>
        </w:tc>
        <w:tc>
          <w:tcPr>
            <w:tcW w:w="567" w:type="dxa"/>
          </w:tcPr>
          <w:p w14:paraId="5AECAE12"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44DED26A" w14:textId="77777777" w:rsidR="00E067F6" w:rsidRPr="003C043B" w:rsidRDefault="00E067F6" w:rsidP="00F16B5A">
            <w:pPr>
              <w:spacing w:after="120"/>
              <w:rPr>
                <w:rFonts w:ascii="Arial" w:hAnsi="Arial" w:cs="Arial"/>
                <w:b/>
              </w:rPr>
            </w:pPr>
          </w:p>
        </w:tc>
        <w:tc>
          <w:tcPr>
            <w:tcW w:w="567" w:type="dxa"/>
          </w:tcPr>
          <w:p w14:paraId="333AF93C" w14:textId="77777777" w:rsidR="00E067F6" w:rsidRPr="003C043B" w:rsidRDefault="00E067F6" w:rsidP="00F16B5A">
            <w:pPr>
              <w:spacing w:after="120"/>
              <w:rPr>
                <w:rFonts w:ascii="Arial" w:hAnsi="Arial" w:cs="Arial"/>
                <w:b/>
              </w:rPr>
            </w:pPr>
          </w:p>
        </w:tc>
        <w:tc>
          <w:tcPr>
            <w:tcW w:w="567" w:type="dxa"/>
          </w:tcPr>
          <w:p w14:paraId="78784CA2"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3A20DAE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197A1002" w14:textId="77777777" w:rsidR="00E067F6" w:rsidRPr="003C043B" w:rsidRDefault="00E067F6" w:rsidP="00F16B5A">
            <w:pPr>
              <w:spacing w:after="120"/>
              <w:rPr>
                <w:rFonts w:ascii="Arial" w:hAnsi="Arial" w:cs="Arial"/>
                <w:b/>
              </w:rPr>
            </w:pPr>
          </w:p>
        </w:tc>
        <w:tc>
          <w:tcPr>
            <w:tcW w:w="567" w:type="dxa"/>
          </w:tcPr>
          <w:p w14:paraId="7AC4D286" w14:textId="77777777" w:rsidR="00E067F6" w:rsidRPr="003C043B" w:rsidRDefault="00E067F6" w:rsidP="00F16B5A">
            <w:pPr>
              <w:spacing w:after="120"/>
              <w:rPr>
                <w:rFonts w:ascii="Arial" w:hAnsi="Arial" w:cs="Arial"/>
                <w:b/>
              </w:rPr>
            </w:pPr>
          </w:p>
        </w:tc>
        <w:tc>
          <w:tcPr>
            <w:tcW w:w="567" w:type="dxa"/>
          </w:tcPr>
          <w:p w14:paraId="6BCD488D" w14:textId="77777777" w:rsidR="00E067F6" w:rsidRPr="003C043B" w:rsidRDefault="00E067F6" w:rsidP="00F16B5A">
            <w:pPr>
              <w:spacing w:after="120"/>
              <w:rPr>
                <w:rFonts w:ascii="Arial" w:hAnsi="Arial" w:cs="Arial"/>
                <w:b/>
              </w:rPr>
            </w:pPr>
          </w:p>
        </w:tc>
        <w:tc>
          <w:tcPr>
            <w:tcW w:w="567" w:type="dxa"/>
          </w:tcPr>
          <w:p w14:paraId="3D653C63" w14:textId="77777777" w:rsidR="00E067F6" w:rsidRPr="003C043B" w:rsidRDefault="00E067F6" w:rsidP="00F16B5A">
            <w:pPr>
              <w:spacing w:after="120"/>
              <w:rPr>
                <w:rFonts w:ascii="Arial" w:hAnsi="Arial" w:cs="Arial"/>
                <w:b/>
              </w:rPr>
            </w:pPr>
          </w:p>
        </w:tc>
        <w:tc>
          <w:tcPr>
            <w:tcW w:w="709" w:type="dxa"/>
          </w:tcPr>
          <w:p w14:paraId="6FCA82D8" w14:textId="77777777" w:rsidR="00E067F6" w:rsidRPr="003C043B" w:rsidRDefault="00E067F6" w:rsidP="00F16B5A">
            <w:pPr>
              <w:spacing w:after="120"/>
              <w:rPr>
                <w:rFonts w:ascii="Arial" w:hAnsi="Arial" w:cs="Arial"/>
                <w:b/>
              </w:rPr>
            </w:pPr>
          </w:p>
        </w:tc>
        <w:tc>
          <w:tcPr>
            <w:tcW w:w="709" w:type="dxa"/>
          </w:tcPr>
          <w:p w14:paraId="470A935A" w14:textId="77777777" w:rsidR="00E067F6" w:rsidRPr="003C043B" w:rsidRDefault="00E067F6" w:rsidP="00F16B5A">
            <w:pPr>
              <w:spacing w:after="120"/>
              <w:rPr>
                <w:rFonts w:ascii="Arial" w:hAnsi="Arial" w:cs="Arial"/>
                <w:b/>
              </w:rPr>
            </w:pPr>
          </w:p>
        </w:tc>
        <w:tc>
          <w:tcPr>
            <w:tcW w:w="709" w:type="dxa"/>
          </w:tcPr>
          <w:p w14:paraId="7BC3B956" w14:textId="77777777" w:rsidR="00E067F6" w:rsidRPr="003C043B" w:rsidRDefault="00E067F6" w:rsidP="00F16B5A">
            <w:pPr>
              <w:spacing w:after="120"/>
              <w:rPr>
                <w:rFonts w:ascii="Arial" w:hAnsi="Arial" w:cs="Arial"/>
                <w:b/>
              </w:rPr>
            </w:pPr>
          </w:p>
        </w:tc>
      </w:tr>
      <w:tr w:rsidR="00E067F6" w:rsidRPr="003C043B" w14:paraId="697BA68F" w14:textId="77777777" w:rsidTr="00E067F6">
        <w:tc>
          <w:tcPr>
            <w:tcW w:w="1730" w:type="dxa"/>
            <w:shd w:val="clear" w:color="auto" w:fill="D9D9D9" w:themeFill="background1" w:themeFillShade="D9"/>
          </w:tcPr>
          <w:p w14:paraId="7C4258B6" w14:textId="77777777" w:rsidR="00E067F6" w:rsidRPr="003C043B" w:rsidRDefault="00E067F6" w:rsidP="00F16B5A">
            <w:pPr>
              <w:spacing w:after="120"/>
              <w:rPr>
                <w:rFonts w:ascii="Arial" w:hAnsi="Arial" w:cs="Arial"/>
                <w:b/>
              </w:rPr>
            </w:pPr>
            <w:r w:rsidRPr="003C043B">
              <w:rPr>
                <w:rFonts w:ascii="Arial" w:hAnsi="Arial" w:cs="Arial"/>
                <w:b/>
              </w:rPr>
              <w:t>Assessment method</w:t>
            </w:r>
          </w:p>
        </w:tc>
        <w:tc>
          <w:tcPr>
            <w:tcW w:w="567" w:type="dxa"/>
          </w:tcPr>
          <w:p w14:paraId="2361E1D1" w14:textId="77777777" w:rsidR="00E067F6" w:rsidRPr="003C043B" w:rsidRDefault="00E067F6" w:rsidP="00F16B5A">
            <w:pPr>
              <w:spacing w:after="120"/>
              <w:rPr>
                <w:rFonts w:ascii="Arial" w:hAnsi="Arial" w:cs="Arial"/>
                <w:b/>
              </w:rPr>
            </w:pPr>
          </w:p>
        </w:tc>
        <w:tc>
          <w:tcPr>
            <w:tcW w:w="567" w:type="dxa"/>
          </w:tcPr>
          <w:p w14:paraId="7D20C638" w14:textId="77777777" w:rsidR="00E067F6" w:rsidRPr="003C043B" w:rsidRDefault="00E067F6" w:rsidP="00F16B5A">
            <w:pPr>
              <w:spacing w:after="120"/>
              <w:rPr>
                <w:rFonts w:ascii="Arial" w:hAnsi="Arial" w:cs="Arial"/>
                <w:b/>
              </w:rPr>
            </w:pPr>
          </w:p>
        </w:tc>
        <w:tc>
          <w:tcPr>
            <w:tcW w:w="567" w:type="dxa"/>
          </w:tcPr>
          <w:p w14:paraId="6D61547E" w14:textId="77777777" w:rsidR="00E067F6" w:rsidRPr="003C043B" w:rsidRDefault="00E067F6" w:rsidP="00F16B5A">
            <w:pPr>
              <w:spacing w:after="120"/>
              <w:rPr>
                <w:rFonts w:ascii="Arial" w:hAnsi="Arial" w:cs="Arial"/>
                <w:b/>
              </w:rPr>
            </w:pPr>
          </w:p>
        </w:tc>
        <w:tc>
          <w:tcPr>
            <w:tcW w:w="567" w:type="dxa"/>
          </w:tcPr>
          <w:p w14:paraId="49F3533E" w14:textId="77777777" w:rsidR="00E067F6" w:rsidRPr="003C043B" w:rsidRDefault="00E067F6" w:rsidP="00F16B5A">
            <w:pPr>
              <w:spacing w:after="120"/>
              <w:rPr>
                <w:rFonts w:ascii="Arial" w:hAnsi="Arial" w:cs="Arial"/>
                <w:b/>
              </w:rPr>
            </w:pPr>
          </w:p>
        </w:tc>
        <w:tc>
          <w:tcPr>
            <w:tcW w:w="567" w:type="dxa"/>
          </w:tcPr>
          <w:p w14:paraId="16CD59E7" w14:textId="77777777" w:rsidR="00E067F6" w:rsidRPr="003C043B" w:rsidRDefault="00E067F6" w:rsidP="00F16B5A">
            <w:pPr>
              <w:spacing w:after="120"/>
              <w:rPr>
                <w:rFonts w:ascii="Arial" w:hAnsi="Arial" w:cs="Arial"/>
                <w:b/>
              </w:rPr>
            </w:pPr>
          </w:p>
        </w:tc>
        <w:tc>
          <w:tcPr>
            <w:tcW w:w="567" w:type="dxa"/>
          </w:tcPr>
          <w:p w14:paraId="5EFEA75E" w14:textId="77777777" w:rsidR="00E067F6" w:rsidRPr="003C043B" w:rsidRDefault="00E067F6" w:rsidP="00F16B5A">
            <w:pPr>
              <w:spacing w:after="120"/>
              <w:rPr>
                <w:rFonts w:ascii="Arial" w:hAnsi="Arial" w:cs="Arial"/>
                <w:b/>
              </w:rPr>
            </w:pPr>
          </w:p>
        </w:tc>
        <w:tc>
          <w:tcPr>
            <w:tcW w:w="567" w:type="dxa"/>
          </w:tcPr>
          <w:p w14:paraId="6A67A0AE" w14:textId="77777777" w:rsidR="00E067F6" w:rsidRPr="003C043B" w:rsidRDefault="00E067F6" w:rsidP="00F16B5A">
            <w:pPr>
              <w:spacing w:after="120"/>
              <w:rPr>
                <w:rFonts w:ascii="Arial" w:hAnsi="Arial" w:cs="Arial"/>
                <w:b/>
              </w:rPr>
            </w:pPr>
          </w:p>
        </w:tc>
        <w:tc>
          <w:tcPr>
            <w:tcW w:w="567" w:type="dxa"/>
          </w:tcPr>
          <w:p w14:paraId="248C23C1" w14:textId="77777777" w:rsidR="00E067F6" w:rsidRPr="003C043B" w:rsidRDefault="00E067F6" w:rsidP="00F16B5A">
            <w:pPr>
              <w:spacing w:after="120"/>
              <w:rPr>
                <w:rFonts w:ascii="Arial" w:hAnsi="Arial" w:cs="Arial"/>
                <w:b/>
              </w:rPr>
            </w:pPr>
          </w:p>
        </w:tc>
        <w:tc>
          <w:tcPr>
            <w:tcW w:w="567" w:type="dxa"/>
          </w:tcPr>
          <w:p w14:paraId="2F447636" w14:textId="77777777" w:rsidR="00E067F6" w:rsidRPr="003C043B" w:rsidRDefault="00E067F6" w:rsidP="00F16B5A">
            <w:pPr>
              <w:spacing w:after="120"/>
              <w:rPr>
                <w:rFonts w:ascii="Arial" w:hAnsi="Arial" w:cs="Arial"/>
                <w:b/>
              </w:rPr>
            </w:pPr>
          </w:p>
        </w:tc>
        <w:tc>
          <w:tcPr>
            <w:tcW w:w="709" w:type="dxa"/>
          </w:tcPr>
          <w:p w14:paraId="7077B9F3" w14:textId="77777777" w:rsidR="00E067F6" w:rsidRPr="003C043B" w:rsidRDefault="00E067F6" w:rsidP="00F16B5A">
            <w:pPr>
              <w:spacing w:after="120"/>
              <w:rPr>
                <w:rFonts w:ascii="Arial" w:hAnsi="Arial" w:cs="Arial"/>
                <w:b/>
              </w:rPr>
            </w:pPr>
          </w:p>
        </w:tc>
        <w:tc>
          <w:tcPr>
            <w:tcW w:w="709" w:type="dxa"/>
          </w:tcPr>
          <w:p w14:paraId="3C25924B" w14:textId="77777777" w:rsidR="00E067F6" w:rsidRPr="003C043B" w:rsidRDefault="00E067F6" w:rsidP="00F16B5A">
            <w:pPr>
              <w:spacing w:after="120"/>
              <w:rPr>
                <w:rFonts w:ascii="Arial" w:hAnsi="Arial" w:cs="Arial"/>
                <w:b/>
              </w:rPr>
            </w:pPr>
          </w:p>
        </w:tc>
        <w:tc>
          <w:tcPr>
            <w:tcW w:w="709" w:type="dxa"/>
          </w:tcPr>
          <w:p w14:paraId="086A1A32" w14:textId="77777777" w:rsidR="00E067F6" w:rsidRPr="003C043B" w:rsidRDefault="00E067F6" w:rsidP="00F16B5A">
            <w:pPr>
              <w:spacing w:after="120"/>
              <w:rPr>
                <w:rFonts w:ascii="Arial" w:hAnsi="Arial" w:cs="Arial"/>
                <w:b/>
              </w:rPr>
            </w:pPr>
          </w:p>
        </w:tc>
      </w:tr>
      <w:tr w:rsidR="00E067F6" w:rsidRPr="003C043B" w14:paraId="27F86D43" w14:textId="77777777" w:rsidTr="00E067F6">
        <w:tc>
          <w:tcPr>
            <w:tcW w:w="1730" w:type="dxa"/>
          </w:tcPr>
          <w:p w14:paraId="47B1B735" w14:textId="37D804BA" w:rsidR="00E067F6" w:rsidRPr="003C043B" w:rsidRDefault="00E067F6" w:rsidP="00E067F6">
            <w:pPr>
              <w:spacing w:after="120"/>
              <w:rPr>
                <w:rFonts w:ascii="Arial" w:hAnsi="Arial" w:cs="Arial"/>
                <w:i/>
              </w:rPr>
            </w:pPr>
            <w:r w:rsidRPr="003C043B">
              <w:rPr>
                <w:rFonts w:ascii="Arial" w:hAnsi="Arial" w:cs="Arial"/>
                <w:i/>
              </w:rPr>
              <w:t xml:space="preserve">Assignment </w:t>
            </w:r>
          </w:p>
        </w:tc>
        <w:tc>
          <w:tcPr>
            <w:tcW w:w="567" w:type="dxa"/>
          </w:tcPr>
          <w:p w14:paraId="0E3BC5B7"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61CB2FB"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360B152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2388949"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DF78DDD"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0D0A10A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562EC24B"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5AE0A457"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770D896D"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5D5E030C"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7AA7C54A"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1148913C" w14:textId="77777777" w:rsidR="00E067F6" w:rsidRPr="003C043B" w:rsidRDefault="00E067F6" w:rsidP="00F16B5A">
            <w:pPr>
              <w:spacing w:after="120"/>
              <w:rPr>
                <w:rFonts w:ascii="Arial" w:hAnsi="Arial" w:cs="Arial"/>
                <w:b/>
              </w:rPr>
            </w:pPr>
            <w:r w:rsidRPr="003C043B">
              <w:rPr>
                <w:rFonts w:ascii="Arial" w:hAnsi="Arial" w:cs="Arial"/>
                <w:b/>
              </w:rPr>
              <w:t>x</w:t>
            </w:r>
          </w:p>
        </w:tc>
      </w:tr>
      <w:tr w:rsidR="00E067F6" w:rsidRPr="003C043B" w14:paraId="0BD8576A" w14:textId="77777777" w:rsidTr="00E067F6">
        <w:tc>
          <w:tcPr>
            <w:tcW w:w="1730" w:type="dxa"/>
          </w:tcPr>
          <w:p w14:paraId="00845B3E" w14:textId="28DED0A4" w:rsidR="00E067F6" w:rsidRPr="003C043B" w:rsidRDefault="00E067F6" w:rsidP="00E067F6">
            <w:pPr>
              <w:spacing w:after="120"/>
              <w:rPr>
                <w:rFonts w:ascii="Arial" w:hAnsi="Arial" w:cs="Arial"/>
                <w:i/>
              </w:rPr>
            </w:pPr>
            <w:r>
              <w:rPr>
                <w:rFonts w:ascii="Arial" w:hAnsi="Arial" w:cs="Arial"/>
                <w:i/>
              </w:rPr>
              <w:t>Essay</w:t>
            </w:r>
          </w:p>
        </w:tc>
        <w:tc>
          <w:tcPr>
            <w:tcW w:w="567" w:type="dxa"/>
          </w:tcPr>
          <w:p w14:paraId="36FE6B86"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596FBD2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EB9952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209CEF23"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3F8EDAFF"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667434D6"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131BEB88"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31278890" w14:textId="77777777" w:rsidR="00E067F6" w:rsidRPr="003C043B" w:rsidRDefault="00E067F6" w:rsidP="00F16B5A">
            <w:pPr>
              <w:spacing w:after="120"/>
              <w:rPr>
                <w:rFonts w:ascii="Arial" w:hAnsi="Arial" w:cs="Arial"/>
                <w:b/>
              </w:rPr>
            </w:pPr>
            <w:r w:rsidRPr="003C043B">
              <w:rPr>
                <w:rFonts w:ascii="Arial" w:hAnsi="Arial" w:cs="Arial"/>
                <w:b/>
              </w:rPr>
              <w:t>x</w:t>
            </w:r>
          </w:p>
        </w:tc>
        <w:tc>
          <w:tcPr>
            <w:tcW w:w="567" w:type="dxa"/>
          </w:tcPr>
          <w:p w14:paraId="54AED314"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51E48D24"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480786FA" w14:textId="77777777" w:rsidR="00E067F6" w:rsidRPr="003C043B" w:rsidRDefault="00E067F6" w:rsidP="00F16B5A">
            <w:pPr>
              <w:spacing w:after="120"/>
              <w:rPr>
                <w:rFonts w:ascii="Arial" w:hAnsi="Arial" w:cs="Arial"/>
                <w:b/>
              </w:rPr>
            </w:pPr>
            <w:r w:rsidRPr="003C043B">
              <w:rPr>
                <w:rFonts w:ascii="Arial" w:hAnsi="Arial" w:cs="Arial"/>
                <w:b/>
              </w:rPr>
              <w:t>x</w:t>
            </w:r>
          </w:p>
        </w:tc>
        <w:tc>
          <w:tcPr>
            <w:tcW w:w="709" w:type="dxa"/>
          </w:tcPr>
          <w:p w14:paraId="63D20A0C" w14:textId="77777777" w:rsidR="00E067F6" w:rsidRPr="003C043B" w:rsidRDefault="00E067F6" w:rsidP="00F16B5A">
            <w:pPr>
              <w:spacing w:after="120"/>
              <w:rPr>
                <w:rFonts w:ascii="Arial" w:hAnsi="Arial" w:cs="Arial"/>
                <w:b/>
              </w:rPr>
            </w:pPr>
            <w:r w:rsidRPr="003C043B">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3F317A" w:rsidRDefault="007D706D" w:rsidP="007D706D">
      <w:pPr>
        <w:spacing w:after="120" w:line="240" w:lineRule="auto"/>
        <w:ind w:left="567" w:right="260"/>
        <w:rPr>
          <w:rFonts w:ascii="Arial" w:hAnsi="Arial" w:cs="Arial"/>
          <w:b/>
          <w:iCs/>
        </w:rPr>
      </w:pPr>
      <w:r w:rsidRPr="007D706D">
        <w:rPr>
          <w:rFonts w:ascii="Arial" w:hAnsi="Arial" w:cs="Arial"/>
        </w:rPr>
        <w:t>Canterbury</w:t>
      </w:r>
    </w:p>
    <w:p w14:paraId="13451D3E" w14:textId="6A1BAE05" w:rsidR="003F317A" w:rsidRDefault="00883204" w:rsidP="003F317A">
      <w:pPr>
        <w:numPr>
          <w:ilvl w:val="0"/>
          <w:numId w:val="1"/>
        </w:numPr>
        <w:spacing w:after="120" w:line="240" w:lineRule="auto"/>
        <w:ind w:left="567" w:right="261" w:hanging="568"/>
        <w:jc w:val="both"/>
        <w:rPr>
          <w:rFonts w:ascii="Arial" w:hAnsi="Arial" w:cs="Arial"/>
          <w:b/>
        </w:rPr>
      </w:pPr>
      <w:r w:rsidRPr="00113447">
        <w:rPr>
          <w:rFonts w:ascii="Arial" w:hAnsi="Arial" w:cs="Arial"/>
          <w:b/>
        </w:rPr>
        <w:t xml:space="preserve">Internationalisation </w:t>
      </w:r>
    </w:p>
    <w:p w14:paraId="43F26044" w14:textId="0F3DD755" w:rsidR="00883204" w:rsidRPr="003F317A" w:rsidRDefault="003F317A" w:rsidP="003F317A">
      <w:pPr>
        <w:spacing w:after="120" w:line="240" w:lineRule="auto"/>
        <w:ind w:left="567" w:right="261"/>
        <w:jc w:val="both"/>
        <w:rPr>
          <w:rFonts w:ascii="Arial" w:hAnsi="Arial" w:cs="Arial"/>
          <w:b/>
        </w:rPr>
      </w:pPr>
      <w:r w:rsidRPr="003F317A">
        <w:rPr>
          <w:rFonts w:ascii="Arial" w:hAnsi="Arial" w:cs="Arial"/>
        </w:rPr>
        <w:t>T</w:t>
      </w:r>
      <w:r w:rsidR="00113447" w:rsidRPr="003F317A">
        <w:rPr>
          <w:rFonts w:ascii="Arial" w:hAnsi="Arial" w:cs="Arial"/>
        </w:rPr>
        <w:t>his module will typically discuss a variety of international examples, authors, texts and theories in considering animation</w:t>
      </w:r>
      <w:r w:rsidR="00113447" w:rsidRPr="003F317A">
        <w:rPr>
          <w:rFonts w:ascii="Arial" w:hAnsi="Arial" w:cs="Arial"/>
          <w:b/>
        </w:rPr>
        <w:t>.</w:t>
      </w:r>
    </w:p>
    <w:p w14:paraId="4463E586" w14:textId="00F18D32" w:rsidR="00883204" w:rsidRPr="007D706D" w:rsidRDefault="00883204" w:rsidP="003F317A">
      <w:pPr>
        <w:autoSpaceDE w:val="0"/>
        <w:autoSpaceDN w:val="0"/>
        <w:adjustRightInd w:val="0"/>
        <w:spacing w:after="120" w:line="240" w:lineRule="auto"/>
        <w:ind w:right="261"/>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067F6" w:rsidRPr="00302082" w14:paraId="659186DB" w14:textId="77777777" w:rsidTr="00972C3C">
        <w:trPr>
          <w:trHeight w:val="305"/>
        </w:trPr>
        <w:tc>
          <w:tcPr>
            <w:tcW w:w="1526" w:type="dxa"/>
            <w:shd w:val="clear" w:color="auto" w:fill="auto"/>
          </w:tcPr>
          <w:p w14:paraId="39A0A276" w14:textId="3B290915" w:rsidR="00E067F6" w:rsidRPr="00302082" w:rsidRDefault="00E067F6" w:rsidP="00E067F6">
            <w:pPr>
              <w:spacing w:after="120"/>
              <w:ind w:right="-330"/>
              <w:rPr>
                <w:rFonts w:ascii="Arial" w:hAnsi="Arial" w:cs="Arial"/>
              </w:rPr>
            </w:pPr>
            <w:r>
              <w:rPr>
                <w:rFonts w:ascii="Arial" w:hAnsi="Arial" w:cs="Arial"/>
                <w:sz w:val="18"/>
                <w:szCs w:val="18"/>
              </w:rPr>
              <w:t>18/05/16</w:t>
            </w:r>
          </w:p>
        </w:tc>
        <w:tc>
          <w:tcPr>
            <w:tcW w:w="1701" w:type="dxa"/>
            <w:shd w:val="clear" w:color="auto" w:fill="auto"/>
          </w:tcPr>
          <w:p w14:paraId="628565A0" w14:textId="304E388E" w:rsidR="00E067F6" w:rsidRPr="00302082" w:rsidRDefault="00E067F6" w:rsidP="00E067F6">
            <w:pPr>
              <w:spacing w:after="120"/>
              <w:ind w:right="-330"/>
              <w:rPr>
                <w:rFonts w:ascii="Arial" w:hAnsi="Arial" w:cs="Arial"/>
              </w:rPr>
            </w:pPr>
            <w:r>
              <w:rPr>
                <w:rFonts w:ascii="Arial" w:hAnsi="Arial" w:cs="Arial"/>
                <w:sz w:val="18"/>
                <w:szCs w:val="18"/>
              </w:rPr>
              <w:t>Major</w:t>
            </w:r>
          </w:p>
        </w:tc>
        <w:tc>
          <w:tcPr>
            <w:tcW w:w="2410" w:type="dxa"/>
            <w:shd w:val="clear" w:color="auto" w:fill="auto"/>
          </w:tcPr>
          <w:p w14:paraId="3298A662" w14:textId="43DC75D4" w:rsidR="00E067F6" w:rsidRPr="00302082" w:rsidRDefault="00E067F6" w:rsidP="00E067F6">
            <w:pPr>
              <w:spacing w:after="120"/>
              <w:ind w:right="-330"/>
              <w:rPr>
                <w:rFonts w:ascii="Arial" w:hAnsi="Arial" w:cs="Arial"/>
              </w:rPr>
            </w:pPr>
            <w:r>
              <w:rPr>
                <w:rFonts w:ascii="Arial" w:hAnsi="Arial" w:cs="Arial"/>
                <w:sz w:val="18"/>
                <w:szCs w:val="18"/>
              </w:rPr>
              <w:t>September 2016</w:t>
            </w:r>
          </w:p>
        </w:tc>
        <w:tc>
          <w:tcPr>
            <w:tcW w:w="2448" w:type="dxa"/>
            <w:shd w:val="clear" w:color="auto" w:fill="auto"/>
          </w:tcPr>
          <w:p w14:paraId="2533CFBA" w14:textId="7BA12279" w:rsidR="00E067F6" w:rsidRPr="00302082" w:rsidRDefault="00E067F6" w:rsidP="00E067F6">
            <w:pPr>
              <w:spacing w:after="120"/>
              <w:ind w:right="-330"/>
              <w:rPr>
                <w:rFonts w:ascii="Arial" w:hAnsi="Arial" w:cs="Arial"/>
              </w:rPr>
            </w:pPr>
            <w:r>
              <w:rPr>
                <w:rFonts w:ascii="Arial" w:hAnsi="Arial" w:cs="Arial"/>
                <w:sz w:val="18"/>
                <w:szCs w:val="18"/>
              </w:rPr>
              <w:t>3, 7-9, 12-14</w:t>
            </w:r>
          </w:p>
        </w:tc>
        <w:tc>
          <w:tcPr>
            <w:tcW w:w="2597" w:type="dxa"/>
            <w:shd w:val="clear" w:color="auto" w:fill="auto"/>
          </w:tcPr>
          <w:p w14:paraId="4FB4C90B" w14:textId="6FB481B4" w:rsidR="00E067F6" w:rsidRPr="00302082" w:rsidRDefault="00E067F6" w:rsidP="00E067F6">
            <w:pPr>
              <w:spacing w:after="120"/>
              <w:ind w:right="-330"/>
              <w:rPr>
                <w:rFonts w:ascii="Arial" w:hAnsi="Arial" w:cs="Arial"/>
              </w:rPr>
            </w:pPr>
            <w:r>
              <w:rPr>
                <w:rFonts w:ascii="Arial" w:hAnsi="Arial" w:cs="Arial"/>
                <w:sz w:val="18"/>
                <w:szCs w:val="18"/>
              </w:rPr>
              <w:t>No</w:t>
            </w:r>
          </w:p>
        </w:tc>
      </w:tr>
      <w:tr w:rsidR="00E067F6" w:rsidRPr="00302082" w14:paraId="479B8F34" w14:textId="77777777" w:rsidTr="00694309">
        <w:trPr>
          <w:trHeight w:val="305"/>
        </w:trPr>
        <w:tc>
          <w:tcPr>
            <w:tcW w:w="1526" w:type="dxa"/>
          </w:tcPr>
          <w:p w14:paraId="1AEF73ED" w14:textId="34C638E1" w:rsidR="00E067F6" w:rsidRPr="00074252" w:rsidRDefault="00E067F6" w:rsidP="00E067F6">
            <w:pPr>
              <w:spacing w:after="120"/>
              <w:ind w:right="-330"/>
              <w:rPr>
                <w:rFonts w:ascii="Arial" w:hAnsi="Arial" w:cs="Arial"/>
                <w:sz w:val="18"/>
              </w:rPr>
            </w:pPr>
          </w:p>
        </w:tc>
        <w:tc>
          <w:tcPr>
            <w:tcW w:w="1701" w:type="dxa"/>
          </w:tcPr>
          <w:p w14:paraId="6F3F01F1" w14:textId="0771D35D" w:rsidR="00E067F6" w:rsidRPr="00074252" w:rsidRDefault="00E067F6" w:rsidP="00E067F6">
            <w:pPr>
              <w:spacing w:after="120"/>
              <w:ind w:right="-330"/>
              <w:rPr>
                <w:rFonts w:ascii="Arial" w:hAnsi="Arial" w:cs="Arial"/>
                <w:sz w:val="18"/>
              </w:rPr>
            </w:pPr>
          </w:p>
        </w:tc>
        <w:tc>
          <w:tcPr>
            <w:tcW w:w="2410" w:type="dxa"/>
          </w:tcPr>
          <w:p w14:paraId="5F3A7941" w14:textId="6FC8DA76" w:rsidR="00E067F6" w:rsidRPr="00074252" w:rsidRDefault="00E067F6" w:rsidP="00E067F6">
            <w:pPr>
              <w:spacing w:after="120"/>
              <w:ind w:right="-330"/>
              <w:rPr>
                <w:rFonts w:ascii="Arial" w:hAnsi="Arial" w:cs="Arial"/>
                <w:sz w:val="18"/>
              </w:rPr>
            </w:pPr>
          </w:p>
        </w:tc>
        <w:tc>
          <w:tcPr>
            <w:tcW w:w="2448" w:type="dxa"/>
          </w:tcPr>
          <w:p w14:paraId="614A9272" w14:textId="26F7140C" w:rsidR="00E067F6" w:rsidRPr="00074252" w:rsidRDefault="00E067F6" w:rsidP="00E067F6">
            <w:pPr>
              <w:spacing w:after="120"/>
              <w:ind w:right="-330"/>
              <w:rPr>
                <w:rFonts w:ascii="Arial" w:hAnsi="Arial" w:cs="Arial"/>
                <w:sz w:val="18"/>
              </w:rPr>
            </w:pPr>
          </w:p>
        </w:tc>
        <w:tc>
          <w:tcPr>
            <w:tcW w:w="2597" w:type="dxa"/>
          </w:tcPr>
          <w:p w14:paraId="04E10578" w14:textId="13726771" w:rsidR="00E067F6" w:rsidRPr="00074252" w:rsidRDefault="00E067F6" w:rsidP="00E067F6">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2EFF" w14:textId="77777777" w:rsidR="001F6250" w:rsidRDefault="001F6250" w:rsidP="009A2D37">
      <w:pPr>
        <w:spacing w:after="0" w:line="240" w:lineRule="auto"/>
      </w:pPr>
      <w:r>
        <w:separator/>
      </w:r>
    </w:p>
  </w:endnote>
  <w:endnote w:type="continuationSeparator" w:id="0">
    <w:p w14:paraId="632901C8" w14:textId="77777777" w:rsidR="001F6250" w:rsidRDefault="001F6250" w:rsidP="009A2D37">
      <w:pPr>
        <w:spacing w:after="0" w:line="240" w:lineRule="auto"/>
      </w:pPr>
      <w:r>
        <w:continuationSeparator/>
      </w:r>
    </w:p>
  </w:endnote>
  <w:endnote w:type="continuationNotice" w:id="1">
    <w:p w14:paraId="399175B7" w14:textId="77777777" w:rsidR="001F6250" w:rsidRDefault="001F6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362AA6C" w:rsidR="008B2543" w:rsidRDefault="0019787E" w:rsidP="009A2D37">
        <w:pPr>
          <w:pStyle w:val="Footer"/>
          <w:jc w:val="center"/>
        </w:pPr>
        <w:r>
          <w:fldChar w:fldCharType="begin"/>
        </w:r>
        <w:r>
          <w:instrText xml:space="preserve"> PAGE   \* MERGEFORMAT </w:instrText>
        </w:r>
        <w:r>
          <w:fldChar w:fldCharType="separate"/>
        </w:r>
        <w:r w:rsidR="00C31CA8">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F867" w14:textId="77777777" w:rsidR="001F6250" w:rsidRDefault="001F6250" w:rsidP="009A2D37">
      <w:pPr>
        <w:spacing w:after="0" w:line="240" w:lineRule="auto"/>
      </w:pPr>
      <w:r>
        <w:separator/>
      </w:r>
    </w:p>
  </w:footnote>
  <w:footnote w:type="continuationSeparator" w:id="0">
    <w:p w14:paraId="0418FD00" w14:textId="77777777" w:rsidR="001F6250" w:rsidRDefault="001F6250" w:rsidP="009A2D37">
      <w:pPr>
        <w:spacing w:after="0" w:line="240" w:lineRule="auto"/>
      </w:pPr>
      <w:r>
        <w:continuationSeparator/>
      </w:r>
    </w:p>
  </w:footnote>
  <w:footnote w:type="continuationNotice" w:id="1">
    <w:p w14:paraId="3C546169" w14:textId="77777777" w:rsidR="001F6250" w:rsidRDefault="001F6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3447"/>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1F6250"/>
    <w:rsid w:val="00201C5F"/>
    <w:rsid w:val="0020243A"/>
    <w:rsid w:val="0021578E"/>
    <w:rsid w:val="00227582"/>
    <w:rsid w:val="002308BE"/>
    <w:rsid w:val="002407C0"/>
    <w:rsid w:val="002461AF"/>
    <w:rsid w:val="002465A1"/>
    <w:rsid w:val="0026134C"/>
    <w:rsid w:val="00264576"/>
    <w:rsid w:val="0026585A"/>
    <w:rsid w:val="00266735"/>
    <w:rsid w:val="00270B2E"/>
    <w:rsid w:val="00273C6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F31"/>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17A"/>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C65A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99A"/>
    <w:rsid w:val="007105E4"/>
    <w:rsid w:val="00714EE5"/>
    <w:rsid w:val="00720270"/>
    <w:rsid w:val="00724362"/>
    <w:rsid w:val="00727780"/>
    <w:rsid w:val="0073792C"/>
    <w:rsid w:val="007529FB"/>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CA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D9EFC"/>
  <w15:docId w15:val="{10C3B0A3-7542-4280-ABC7-9F96CBE1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D9D9-592E-4AA9-A3F8-77E6AC4710C1}"/>
</file>

<file path=customXml/itemProps2.xml><?xml version="1.0" encoding="utf-8"?>
<ds:datastoreItem xmlns:ds="http://schemas.openxmlformats.org/officeDocument/2006/customXml" ds:itemID="{23D532C1-7F55-4649-AC06-51EEF8147F39}">
  <ds:schemaRefs>
    <ds:schemaRef ds:uri="http://purl.org/dc/terms/"/>
    <ds:schemaRef ds:uri="http://purl.org/dc/dcmitype/"/>
    <ds:schemaRef ds:uri="http://www.w3.org/XML/1998/namespace"/>
    <ds:schemaRef ds:uri="ef2b9e05-657a-4dc1-8c6c-679bdea18f38"/>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7D1A697-E6EE-4C08-88FC-47D797B5845C}">
  <ds:schemaRefs>
    <ds:schemaRef ds:uri="http://schemas.microsoft.com/sharepoint/v3/contenttype/forms"/>
  </ds:schemaRefs>
</ds:datastoreItem>
</file>

<file path=customXml/itemProps4.xml><?xml version="1.0" encoding="utf-8"?>
<ds:datastoreItem xmlns:ds="http://schemas.openxmlformats.org/officeDocument/2006/customXml" ds:itemID="{90FE5117-15B9-4EC0-B54E-B1599EF03C5F}">
  <ds:schemaRefs>
    <ds:schemaRef ds:uri="http://schemas.microsoft.com/sharepoint/events"/>
  </ds:schemaRefs>
</ds:datastoreItem>
</file>

<file path=customXml/itemProps5.xml><?xml version="1.0" encoding="utf-8"?>
<ds:datastoreItem xmlns:ds="http://schemas.openxmlformats.org/officeDocument/2006/customXml" ds:itemID="{1598DCF9-0155-49D6-87AC-469F792B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2018-02-23T11:34:00Z</dcterms:created>
  <dcterms:modified xsi:type="dcterms:W3CDTF">2018-03-13T16:18:00Z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382a196a-40ce-44a4-a8bf-712acee8cfe5</vt:lpwstr>
  </property>
</Properties>
</file>