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62D364BB" w:rsidR="009A2D37" w:rsidRPr="005C7BAB" w:rsidRDefault="00F017F5" w:rsidP="00745702">
      <w:pPr>
        <w:spacing w:after="120" w:line="240" w:lineRule="auto"/>
        <w:ind w:left="567" w:right="260"/>
        <w:jc w:val="both"/>
        <w:rPr>
          <w:rFonts w:ascii="Arial" w:hAnsi="Arial" w:cs="Arial"/>
          <w:i/>
        </w:rPr>
      </w:pPr>
      <w:r>
        <w:rPr>
          <w:rFonts w:ascii="Arial" w:hAnsi="Arial" w:cs="Arial"/>
        </w:rPr>
        <w:t>ENGL</w:t>
      </w:r>
      <w:r w:rsidR="00745D92">
        <w:rPr>
          <w:rFonts w:ascii="Arial" w:hAnsi="Arial" w:cs="Arial"/>
        </w:rPr>
        <w:t>8910 (EN891) – Fiction 1</w:t>
      </w:r>
      <w:r w:rsidR="005C7BAB">
        <w:rPr>
          <w:rFonts w:ascii="Arial" w:hAnsi="Arial" w:cs="Arial"/>
        </w:rPr>
        <w:t xml:space="preserve"> </w:t>
      </w:r>
      <w:r w:rsidR="005C7BAB">
        <w:rPr>
          <w:rFonts w:ascii="Arial" w:hAnsi="Arial" w:cs="Arial"/>
          <w:i/>
        </w:rPr>
        <w:t>(Canterbury)</w:t>
      </w:r>
    </w:p>
    <w:p w14:paraId="14012024" w14:textId="28C68FEA" w:rsidR="009305F1" w:rsidRPr="005C7BAB" w:rsidRDefault="009305F1" w:rsidP="00745702">
      <w:pPr>
        <w:spacing w:after="120" w:line="240" w:lineRule="auto"/>
        <w:ind w:left="567" w:right="260"/>
        <w:jc w:val="both"/>
        <w:rPr>
          <w:rFonts w:ascii="Arial" w:hAnsi="Arial" w:cs="Arial"/>
          <w:i/>
        </w:rPr>
      </w:pPr>
      <w:r>
        <w:rPr>
          <w:rFonts w:ascii="Arial" w:hAnsi="Arial" w:cs="Arial"/>
        </w:rPr>
        <w:t>ENGL8911 (EN891) – Fiction 1</w:t>
      </w:r>
      <w:r w:rsidR="005C7BAB">
        <w:rPr>
          <w:rFonts w:ascii="Arial" w:hAnsi="Arial" w:cs="Arial"/>
        </w:rPr>
        <w:t xml:space="preserve"> </w:t>
      </w:r>
      <w:r w:rsidR="005C7BAB">
        <w:rPr>
          <w:rFonts w:ascii="Arial" w:hAnsi="Arial" w:cs="Arial"/>
          <w:i/>
        </w:rPr>
        <w:t>(Paris)</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3DB51AC6"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F017F5">
        <w:rPr>
          <w:rFonts w:ascii="Arial" w:hAnsi="Arial" w:cs="Arial"/>
          <w:iCs/>
        </w:rPr>
        <w:t>English</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67D0EC01"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F017F5">
        <w:rPr>
          <w:rFonts w:ascii="Arial" w:hAnsi="Arial" w:cs="Arial"/>
          <w:iCs/>
        </w:rPr>
        <w:t>7</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743CA339" w:rsidR="009A2D37" w:rsidRPr="0036174D" w:rsidRDefault="00745D92"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52FA8335" w:rsidR="009A2D37" w:rsidRPr="0036174D" w:rsidRDefault="00745D92" w:rsidP="00745702">
      <w:pPr>
        <w:spacing w:after="120" w:line="240" w:lineRule="auto"/>
        <w:ind w:left="567" w:right="260"/>
        <w:rPr>
          <w:rFonts w:ascii="Arial" w:hAnsi="Arial" w:cs="Arial"/>
          <w:iCs/>
        </w:rPr>
      </w:pPr>
      <w:r>
        <w:rPr>
          <w:rFonts w:ascii="Arial" w:hAnsi="Arial" w:cs="Arial"/>
          <w:iCs/>
        </w:rPr>
        <w:t xml:space="preserve">Autumn </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55E76120" w:rsidR="009A2D37" w:rsidRPr="0036174D" w:rsidRDefault="00745D92"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3730217C" w:rsidR="004412BE" w:rsidRPr="0036174D" w:rsidRDefault="00745D92" w:rsidP="00745702">
      <w:pPr>
        <w:spacing w:after="120" w:line="240" w:lineRule="auto"/>
        <w:ind w:left="567" w:right="260"/>
        <w:rPr>
          <w:rFonts w:ascii="Arial" w:hAnsi="Arial" w:cs="Arial"/>
          <w:iCs/>
        </w:rPr>
      </w:pPr>
      <w:r>
        <w:rPr>
          <w:rFonts w:ascii="Arial" w:hAnsi="Arial" w:cs="Arial"/>
          <w:iCs/>
        </w:rPr>
        <w:t>MA Creative Writing</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C211801" w14:textId="62627A43" w:rsidR="00745D92" w:rsidRPr="00745D92" w:rsidRDefault="00745D92" w:rsidP="00745D92">
      <w:pPr>
        <w:spacing w:after="120" w:line="240" w:lineRule="auto"/>
        <w:ind w:left="1418" w:right="260" w:hanging="567"/>
        <w:jc w:val="both"/>
        <w:rPr>
          <w:rFonts w:ascii="Arial" w:hAnsi="Arial" w:cs="Arial"/>
        </w:rPr>
      </w:pPr>
      <w:r>
        <w:rPr>
          <w:rFonts w:ascii="Arial" w:hAnsi="Arial" w:cs="Arial"/>
        </w:rPr>
        <w:t>8.1</w:t>
      </w:r>
      <w:r>
        <w:rPr>
          <w:rFonts w:ascii="Arial" w:hAnsi="Arial" w:cs="Arial"/>
        </w:rPr>
        <w:tab/>
        <w:t>Demonstrate their</w:t>
      </w:r>
      <w:r w:rsidRPr="00745D92">
        <w:rPr>
          <w:rFonts w:ascii="Arial" w:hAnsi="Arial" w:cs="Arial"/>
        </w:rPr>
        <w:t xml:space="preserve"> writing and self-editing skills so as to generate and complete a sustained and </w:t>
      </w:r>
      <w:proofErr w:type="gramStart"/>
      <w:r w:rsidRPr="00745D92">
        <w:rPr>
          <w:rFonts w:ascii="Arial" w:hAnsi="Arial" w:cs="Arial"/>
        </w:rPr>
        <w:t>fully-revised</w:t>
      </w:r>
      <w:proofErr w:type="gramEnd"/>
      <w:r w:rsidRPr="00745D92">
        <w:rPr>
          <w:rFonts w:ascii="Arial" w:hAnsi="Arial" w:cs="Arial"/>
        </w:rPr>
        <w:t xml:space="preserve"> piece of fiction (one or two stories, or a coherent portion of an ongoing novel)</w:t>
      </w:r>
      <w:r>
        <w:rPr>
          <w:rFonts w:ascii="Arial" w:hAnsi="Arial" w:cs="Arial"/>
        </w:rPr>
        <w:t>;</w:t>
      </w:r>
    </w:p>
    <w:p w14:paraId="2CA2BCC6" w14:textId="1C58C136" w:rsidR="00745D92" w:rsidRPr="00745D92" w:rsidRDefault="00745D92" w:rsidP="00745D92">
      <w:pPr>
        <w:spacing w:after="120" w:line="240" w:lineRule="auto"/>
        <w:ind w:left="1418" w:right="260" w:hanging="567"/>
        <w:jc w:val="both"/>
        <w:rPr>
          <w:rFonts w:ascii="Arial" w:hAnsi="Arial" w:cs="Arial"/>
        </w:rPr>
      </w:pPr>
      <w:r>
        <w:rPr>
          <w:rFonts w:ascii="Arial" w:hAnsi="Arial" w:cs="Arial"/>
        </w:rPr>
        <w:t>8.2</w:t>
      </w:r>
      <w:r w:rsidRPr="00745D92">
        <w:rPr>
          <w:rFonts w:ascii="Arial" w:hAnsi="Arial" w:cs="Arial"/>
        </w:rPr>
        <w:t xml:space="preserve"> </w:t>
      </w:r>
      <w:r w:rsidRPr="00745D92">
        <w:rPr>
          <w:rFonts w:ascii="Arial" w:hAnsi="Arial" w:cs="Arial"/>
        </w:rPr>
        <w:tab/>
      </w:r>
      <w:r>
        <w:rPr>
          <w:rFonts w:ascii="Arial" w:hAnsi="Arial" w:cs="Arial"/>
        </w:rPr>
        <w:t>E</w:t>
      </w:r>
      <w:r w:rsidRPr="00745D92">
        <w:rPr>
          <w:rFonts w:ascii="Arial" w:hAnsi="Arial" w:cs="Arial"/>
        </w:rPr>
        <w:t>xperiment</w:t>
      </w:r>
      <w:r>
        <w:rPr>
          <w:rFonts w:ascii="Arial" w:hAnsi="Arial" w:cs="Arial"/>
        </w:rPr>
        <w:t>,</w:t>
      </w:r>
      <w:r w:rsidRPr="00745D92">
        <w:rPr>
          <w:rFonts w:ascii="Arial" w:hAnsi="Arial" w:cs="Arial"/>
        </w:rPr>
        <w:t xml:space="preserve"> at a high level</w:t>
      </w:r>
      <w:r>
        <w:rPr>
          <w:rFonts w:ascii="Arial" w:hAnsi="Arial" w:cs="Arial"/>
        </w:rPr>
        <w:t>,</w:t>
      </w:r>
      <w:r w:rsidRPr="00745D92">
        <w:rPr>
          <w:rFonts w:ascii="Arial" w:hAnsi="Arial" w:cs="Arial"/>
        </w:rPr>
        <w:t xml:space="preserve"> with writing techniques brought out in group discussions of selected </w:t>
      </w:r>
      <w:proofErr w:type="gramStart"/>
      <w:r w:rsidRPr="00745D92">
        <w:rPr>
          <w:rFonts w:ascii="Arial" w:hAnsi="Arial" w:cs="Arial"/>
        </w:rPr>
        <w:t>texts</w:t>
      </w:r>
      <w:r>
        <w:rPr>
          <w:rFonts w:ascii="Arial" w:hAnsi="Arial" w:cs="Arial"/>
        </w:rPr>
        <w:t>;</w:t>
      </w:r>
      <w:proofErr w:type="gramEnd"/>
    </w:p>
    <w:p w14:paraId="7A30CCAC" w14:textId="56F10CE2" w:rsidR="00745D92" w:rsidRPr="00745D92" w:rsidRDefault="00745D92" w:rsidP="00745D92">
      <w:pPr>
        <w:spacing w:after="120" w:line="240" w:lineRule="auto"/>
        <w:ind w:left="1418" w:right="260" w:hanging="567"/>
        <w:jc w:val="both"/>
        <w:rPr>
          <w:rFonts w:ascii="Arial" w:hAnsi="Arial" w:cs="Arial"/>
        </w:rPr>
      </w:pPr>
      <w:r>
        <w:rPr>
          <w:rFonts w:ascii="Arial" w:hAnsi="Arial" w:cs="Arial"/>
        </w:rPr>
        <w:t>8.3</w:t>
      </w:r>
      <w:r w:rsidRPr="00745D92">
        <w:rPr>
          <w:rFonts w:ascii="Arial" w:hAnsi="Arial" w:cs="Arial"/>
        </w:rPr>
        <w:tab/>
      </w:r>
      <w:r>
        <w:rPr>
          <w:rFonts w:ascii="Arial" w:hAnsi="Arial" w:cs="Arial"/>
        </w:rPr>
        <w:t>P</w:t>
      </w:r>
      <w:r w:rsidRPr="00745D92">
        <w:rPr>
          <w:rFonts w:ascii="Arial" w:hAnsi="Arial" w:cs="Arial"/>
        </w:rPr>
        <w:t>roduc</w:t>
      </w:r>
      <w:r>
        <w:rPr>
          <w:rFonts w:ascii="Arial" w:hAnsi="Arial" w:cs="Arial"/>
        </w:rPr>
        <w:t>e</w:t>
      </w:r>
      <w:r w:rsidRPr="00745D92">
        <w:rPr>
          <w:rFonts w:ascii="Arial" w:hAnsi="Arial" w:cs="Arial"/>
        </w:rPr>
        <w:t xml:space="preserve"> work of a publishable </w:t>
      </w:r>
      <w:proofErr w:type="gramStart"/>
      <w:r w:rsidRPr="00745D92">
        <w:rPr>
          <w:rFonts w:ascii="Arial" w:hAnsi="Arial" w:cs="Arial"/>
        </w:rPr>
        <w:t>quality</w:t>
      </w:r>
      <w:r>
        <w:rPr>
          <w:rFonts w:ascii="Arial" w:hAnsi="Arial" w:cs="Arial"/>
        </w:rPr>
        <w:t>;</w:t>
      </w:r>
      <w:proofErr w:type="gramEnd"/>
    </w:p>
    <w:p w14:paraId="3D28CD08" w14:textId="3648C1C7" w:rsidR="00745D92" w:rsidRPr="00745D92" w:rsidRDefault="00745D92" w:rsidP="00745D92">
      <w:pPr>
        <w:spacing w:after="120" w:line="240" w:lineRule="auto"/>
        <w:ind w:left="1418" w:right="260" w:hanging="567"/>
        <w:jc w:val="both"/>
        <w:rPr>
          <w:rFonts w:ascii="Arial" w:hAnsi="Arial" w:cs="Arial"/>
        </w:rPr>
      </w:pPr>
      <w:r>
        <w:rPr>
          <w:rFonts w:ascii="Arial" w:hAnsi="Arial" w:cs="Arial"/>
        </w:rPr>
        <w:t>8.4</w:t>
      </w:r>
      <w:r w:rsidRPr="00745D92">
        <w:rPr>
          <w:rFonts w:ascii="Arial" w:hAnsi="Arial" w:cs="Arial"/>
        </w:rPr>
        <w:t xml:space="preserve"> </w:t>
      </w:r>
      <w:r w:rsidRPr="00745D92">
        <w:rPr>
          <w:rFonts w:ascii="Arial" w:hAnsi="Arial" w:cs="Arial"/>
        </w:rPr>
        <w:tab/>
      </w:r>
      <w:r>
        <w:rPr>
          <w:rFonts w:ascii="Arial" w:hAnsi="Arial" w:cs="Arial"/>
        </w:rPr>
        <w:t>Demonstrate a thorough</w:t>
      </w:r>
      <w:r w:rsidRPr="00745D92">
        <w:rPr>
          <w:rFonts w:ascii="Arial" w:hAnsi="Arial" w:cs="Arial"/>
        </w:rPr>
        <w:t xml:space="preserve"> understanding of the craft of writing through class discussions and exercises related to the reading, as well as in response to the tutor’s editorial </w:t>
      </w:r>
      <w:proofErr w:type="gramStart"/>
      <w:r w:rsidRPr="00745D92">
        <w:rPr>
          <w:rFonts w:ascii="Arial" w:hAnsi="Arial" w:cs="Arial"/>
        </w:rPr>
        <w:t>feedback</w:t>
      </w:r>
      <w:r>
        <w:rPr>
          <w:rFonts w:ascii="Arial" w:hAnsi="Arial" w:cs="Arial"/>
        </w:rPr>
        <w:t>;</w:t>
      </w:r>
      <w:proofErr w:type="gramEnd"/>
      <w:r w:rsidRPr="00745D92">
        <w:rPr>
          <w:rFonts w:ascii="Arial" w:hAnsi="Arial" w:cs="Arial"/>
        </w:rPr>
        <w:t xml:space="preserve"> </w:t>
      </w:r>
    </w:p>
    <w:p w14:paraId="614E9122" w14:textId="1B02569F" w:rsidR="00745D92" w:rsidRPr="00745D92" w:rsidRDefault="00745D92" w:rsidP="00745D92">
      <w:pPr>
        <w:spacing w:after="120" w:line="240" w:lineRule="auto"/>
        <w:ind w:left="1418" w:right="260" w:hanging="567"/>
        <w:jc w:val="both"/>
        <w:rPr>
          <w:rFonts w:ascii="Arial" w:hAnsi="Arial" w:cs="Arial"/>
        </w:rPr>
      </w:pPr>
      <w:r>
        <w:rPr>
          <w:rFonts w:ascii="Arial" w:hAnsi="Arial" w:cs="Arial"/>
        </w:rPr>
        <w:t>8.5</w:t>
      </w:r>
      <w:r w:rsidRPr="00745D92">
        <w:rPr>
          <w:rFonts w:ascii="Arial" w:hAnsi="Arial" w:cs="Arial"/>
        </w:rPr>
        <w:t xml:space="preserve"> </w:t>
      </w:r>
      <w:r w:rsidRPr="00745D92">
        <w:rPr>
          <w:rFonts w:ascii="Arial" w:hAnsi="Arial" w:cs="Arial"/>
        </w:rPr>
        <w:tab/>
      </w:r>
      <w:r w:rsidR="004A18B8">
        <w:rPr>
          <w:rFonts w:ascii="Arial" w:hAnsi="Arial" w:cs="Arial"/>
        </w:rPr>
        <w:t>R</w:t>
      </w:r>
      <w:r w:rsidRPr="00745D92">
        <w:rPr>
          <w:rFonts w:ascii="Arial" w:hAnsi="Arial" w:cs="Arial"/>
        </w:rPr>
        <w:t>eceive creative sustenance from testing his/her ideas about literature and writing processes against those of other people (the tutor and fellow seminar students)</w:t>
      </w:r>
      <w:r>
        <w:rPr>
          <w:rFonts w:ascii="Arial" w:hAnsi="Arial" w:cs="Arial"/>
        </w:rPr>
        <w:t>;</w:t>
      </w:r>
    </w:p>
    <w:p w14:paraId="08342674" w14:textId="4615DE80" w:rsidR="00C25C76" w:rsidRPr="00C25C76" w:rsidRDefault="00745D92" w:rsidP="00745D92">
      <w:pPr>
        <w:spacing w:after="120" w:line="240" w:lineRule="auto"/>
        <w:ind w:left="1418" w:right="260" w:hanging="567"/>
        <w:jc w:val="both"/>
        <w:rPr>
          <w:rFonts w:ascii="Arial" w:hAnsi="Arial" w:cs="Arial"/>
        </w:rPr>
      </w:pPr>
      <w:r>
        <w:rPr>
          <w:rFonts w:ascii="Arial" w:hAnsi="Arial" w:cs="Arial"/>
        </w:rPr>
        <w:t>8.6</w:t>
      </w:r>
      <w:r w:rsidRPr="00745D92">
        <w:rPr>
          <w:rFonts w:ascii="Arial" w:hAnsi="Arial" w:cs="Arial"/>
        </w:rPr>
        <w:tab/>
      </w:r>
      <w:r>
        <w:rPr>
          <w:rFonts w:ascii="Arial" w:hAnsi="Arial" w:cs="Arial"/>
        </w:rPr>
        <w:t>D</w:t>
      </w:r>
      <w:r w:rsidRPr="00745D92">
        <w:rPr>
          <w:rFonts w:ascii="Arial" w:hAnsi="Arial" w:cs="Arial"/>
        </w:rPr>
        <w:t>emonstrate the</w:t>
      </w:r>
      <w:r>
        <w:rPr>
          <w:rFonts w:ascii="Arial" w:hAnsi="Arial" w:cs="Arial"/>
        </w:rPr>
        <w:t>ir</w:t>
      </w:r>
      <w:r w:rsidRPr="00745D92">
        <w:rPr>
          <w:rFonts w:ascii="Arial" w:hAnsi="Arial" w:cs="Arial"/>
        </w:rPr>
        <w:t xml:space="preserve"> sense of the relationship between </w:t>
      </w:r>
      <w:r>
        <w:rPr>
          <w:rFonts w:ascii="Arial" w:hAnsi="Arial" w:cs="Arial"/>
        </w:rPr>
        <w:t>their</w:t>
      </w:r>
      <w:r w:rsidRPr="00745D92">
        <w:rPr>
          <w:rFonts w:ascii="Arial" w:hAnsi="Arial" w:cs="Arial"/>
        </w:rPr>
        <w:t xml:space="preserve"> work and its audience</w:t>
      </w:r>
      <w:r>
        <w:rPr>
          <w:rFonts w:ascii="Arial" w:hAnsi="Arial" w:cs="Arial"/>
        </w:rPr>
        <w:t>.</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35C0E50" w14:textId="466B682B" w:rsidR="00745D92" w:rsidRPr="00745D92" w:rsidRDefault="00745D92" w:rsidP="00745D92">
      <w:pPr>
        <w:spacing w:after="120" w:line="240" w:lineRule="auto"/>
        <w:ind w:left="1418" w:right="260" w:hanging="567"/>
        <w:jc w:val="both"/>
        <w:rPr>
          <w:rFonts w:ascii="Arial" w:hAnsi="Arial" w:cs="Arial"/>
        </w:rPr>
      </w:pPr>
      <w:r>
        <w:rPr>
          <w:rFonts w:ascii="Arial" w:hAnsi="Arial" w:cs="Arial"/>
        </w:rPr>
        <w:t>9.1</w:t>
      </w:r>
      <w:r w:rsidRPr="00745D92">
        <w:rPr>
          <w:rFonts w:ascii="Arial" w:hAnsi="Arial" w:cs="Arial"/>
        </w:rPr>
        <w:t xml:space="preserve"> </w:t>
      </w:r>
      <w:r w:rsidRPr="00745D92">
        <w:rPr>
          <w:rFonts w:ascii="Arial" w:hAnsi="Arial" w:cs="Arial"/>
        </w:rPr>
        <w:tab/>
      </w:r>
      <w:r>
        <w:rPr>
          <w:rFonts w:ascii="Arial" w:hAnsi="Arial" w:cs="Arial"/>
        </w:rPr>
        <w:t>Demonstrate</w:t>
      </w:r>
      <w:r w:rsidRPr="00745D92">
        <w:rPr>
          <w:rFonts w:ascii="Arial" w:hAnsi="Arial" w:cs="Arial"/>
        </w:rPr>
        <w:t xml:space="preserve"> a capacity for close reading from a writerly point of </w:t>
      </w:r>
      <w:proofErr w:type="gramStart"/>
      <w:r w:rsidRPr="00745D92">
        <w:rPr>
          <w:rFonts w:ascii="Arial" w:hAnsi="Arial" w:cs="Arial"/>
        </w:rPr>
        <w:t>view</w:t>
      </w:r>
      <w:r>
        <w:rPr>
          <w:rFonts w:ascii="Arial" w:hAnsi="Arial" w:cs="Arial"/>
        </w:rPr>
        <w:t>;</w:t>
      </w:r>
      <w:proofErr w:type="gramEnd"/>
    </w:p>
    <w:p w14:paraId="6D9DF0F2" w14:textId="297A6CF2" w:rsidR="00745D92" w:rsidRPr="00745D92" w:rsidRDefault="00745D92" w:rsidP="00745D92">
      <w:pPr>
        <w:spacing w:after="120" w:line="240" w:lineRule="auto"/>
        <w:ind w:left="1418" w:right="260" w:hanging="567"/>
        <w:jc w:val="both"/>
        <w:rPr>
          <w:rFonts w:ascii="Arial" w:hAnsi="Arial" w:cs="Arial"/>
        </w:rPr>
      </w:pPr>
      <w:r>
        <w:rPr>
          <w:rFonts w:ascii="Arial" w:hAnsi="Arial" w:cs="Arial"/>
        </w:rPr>
        <w:t>9.2</w:t>
      </w:r>
      <w:r w:rsidRPr="00745D92">
        <w:rPr>
          <w:rFonts w:ascii="Arial" w:hAnsi="Arial" w:cs="Arial"/>
        </w:rPr>
        <w:tab/>
      </w:r>
      <w:r>
        <w:rPr>
          <w:rFonts w:ascii="Arial" w:hAnsi="Arial" w:cs="Arial"/>
        </w:rPr>
        <w:t>I</w:t>
      </w:r>
      <w:r w:rsidRPr="00745D92">
        <w:rPr>
          <w:rFonts w:ascii="Arial" w:hAnsi="Arial" w:cs="Arial"/>
        </w:rPr>
        <w:t xml:space="preserve">dentify, critically evaluate, and interrogate the literary techniques displayed in short works of fiction, and make use of them in </w:t>
      </w:r>
      <w:r>
        <w:rPr>
          <w:rFonts w:ascii="Arial" w:hAnsi="Arial" w:cs="Arial"/>
        </w:rPr>
        <w:t>their</w:t>
      </w:r>
      <w:r w:rsidRPr="00745D92">
        <w:rPr>
          <w:rFonts w:ascii="Arial" w:hAnsi="Arial" w:cs="Arial"/>
        </w:rPr>
        <w:t xml:space="preserve"> own work</w:t>
      </w:r>
      <w:r>
        <w:rPr>
          <w:rFonts w:ascii="Arial" w:hAnsi="Arial" w:cs="Arial"/>
        </w:rPr>
        <w:t>;</w:t>
      </w:r>
    </w:p>
    <w:p w14:paraId="5F31649B" w14:textId="79E81C76" w:rsidR="00745D92" w:rsidRPr="00745D92" w:rsidRDefault="00745D92" w:rsidP="00745D92">
      <w:pPr>
        <w:spacing w:after="120" w:line="240" w:lineRule="auto"/>
        <w:ind w:left="1418" w:right="260" w:hanging="567"/>
        <w:jc w:val="both"/>
        <w:rPr>
          <w:rFonts w:ascii="Arial" w:hAnsi="Arial" w:cs="Arial"/>
        </w:rPr>
      </w:pPr>
      <w:r>
        <w:rPr>
          <w:rFonts w:ascii="Arial" w:hAnsi="Arial" w:cs="Arial"/>
        </w:rPr>
        <w:t>9.3</w:t>
      </w:r>
      <w:r w:rsidRPr="00745D92">
        <w:rPr>
          <w:rFonts w:ascii="Arial" w:hAnsi="Arial" w:cs="Arial"/>
        </w:rPr>
        <w:t xml:space="preserve"> </w:t>
      </w:r>
      <w:r w:rsidRPr="00745D92">
        <w:rPr>
          <w:rFonts w:ascii="Arial" w:hAnsi="Arial" w:cs="Arial"/>
        </w:rPr>
        <w:tab/>
      </w:r>
      <w:r>
        <w:rPr>
          <w:rFonts w:ascii="Arial" w:hAnsi="Arial" w:cs="Arial"/>
        </w:rPr>
        <w:t>R</w:t>
      </w:r>
      <w:r w:rsidRPr="00745D92">
        <w:rPr>
          <w:rFonts w:ascii="Arial" w:hAnsi="Arial" w:cs="Arial"/>
        </w:rPr>
        <w:t>eflect on the wide range of stylistic choices open to the contemporary fiction writer, and develop an understanding of how these relate to his/her own practice of the craft of writing</w:t>
      </w:r>
      <w:r>
        <w:rPr>
          <w:rFonts w:ascii="Arial" w:hAnsi="Arial" w:cs="Arial"/>
        </w:rPr>
        <w:t>;</w:t>
      </w:r>
    </w:p>
    <w:p w14:paraId="04ED6F58" w14:textId="25D5DFFC" w:rsidR="00745D92" w:rsidRPr="00745D92" w:rsidRDefault="00745D92" w:rsidP="00745D92">
      <w:pPr>
        <w:spacing w:after="120" w:line="240" w:lineRule="auto"/>
        <w:ind w:left="1418" w:right="260" w:hanging="567"/>
        <w:jc w:val="both"/>
        <w:rPr>
          <w:rFonts w:ascii="Arial" w:hAnsi="Arial" w:cs="Arial"/>
        </w:rPr>
      </w:pPr>
      <w:r>
        <w:rPr>
          <w:rFonts w:ascii="Arial" w:hAnsi="Arial" w:cs="Arial"/>
        </w:rPr>
        <w:t>9.4</w:t>
      </w:r>
      <w:r w:rsidRPr="00745D92">
        <w:rPr>
          <w:rFonts w:ascii="Arial" w:hAnsi="Arial" w:cs="Arial"/>
        </w:rPr>
        <w:t xml:space="preserve"> </w:t>
      </w:r>
      <w:r w:rsidRPr="00745D92">
        <w:rPr>
          <w:rFonts w:ascii="Arial" w:hAnsi="Arial" w:cs="Arial"/>
        </w:rPr>
        <w:tab/>
      </w:r>
      <w:r>
        <w:rPr>
          <w:rFonts w:ascii="Arial" w:hAnsi="Arial" w:cs="Arial"/>
        </w:rPr>
        <w:t>C</w:t>
      </w:r>
      <w:r w:rsidRPr="00745D92">
        <w:rPr>
          <w:rFonts w:ascii="Arial" w:hAnsi="Arial" w:cs="Arial"/>
        </w:rPr>
        <w:t xml:space="preserve">onfidently apply advanced techniques within </w:t>
      </w:r>
      <w:r>
        <w:rPr>
          <w:rFonts w:ascii="Arial" w:hAnsi="Arial" w:cs="Arial"/>
        </w:rPr>
        <w:t>their</w:t>
      </w:r>
      <w:r w:rsidRPr="00745D92">
        <w:rPr>
          <w:rFonts w:ascii="Arial" w:hAnsi="Arial" w:cs="Arial"/>
        </w:rPr>
        <w:t xml:space="preserve"> </w:t>
      </w:r>
      <w:proofErr w:type="gramStart"/>
      <w:r w:rsidRPr="00745D92">
        <w:rPr>
          <w:rFonts w:ascii="Arial" w:hAnsi="Arial" w:cs="Arial"/>
        </w:rPr>
        <w:t>work</w:t>
      </w:r>
      <w:r>
        <w:rPr>
          <w:rFonts w:ascii="Arial" w:hAnsi="Arial" w:cs="Arial"/>
        </w:rPr>
        <w:t>;</w:t>
      </w:r>
      <w:proofErr w:type="gramEnd"/>
    </w:p>
    <w:p w14:paraId="311C938C" w14:textId="13067355" w:rsidR="00C25C76" w:rsidRPr="0036174D" w:rsidRDefault="00745D92" w:rsidP="00745D92">
      <w:pPr>
        <w:spacing w:after="120" w:line="240" w:lineRule="auto"/>
        <w:ind w:left="1418" w:right="260" w:hanging="567"/>
        <w:jc w:val="both"/>
        <w:rPr>
          <w:rFonts w:ascii="Arial" w:hAnsi="Arial" w:cs="Arial"/>
        </w:rPr>
      </w:pPr>
      <w:r>
        <w:rPr>
          <w:rFonts w:ascii="Arial" w:hAnsi="Arial" w:cs="Arial"/>
        </w:rPr>
        <w:t>9.5</w:t>
      </w:r>
      <w:r w:rsidRPr="00745D92">
        <w:rPr>
          <w:rFonts w:ascii="Arial" w:hAnsi="Arial" w:cs="Arial"/>
        </w:rPr>
        <w:t xml:space="preserve"> </w:t>
      </w:r>
      <w:r w:rsidRPr="00745D92">
        <w:rPr>
          <w:rFonts w:ascii="Arial" w:hAnsi="Arial" w:cs="Arial"/>
        </w:rPr>
        <w:tab/>
      </w:r>
      <w:r>
        <w:rPr>
          <w:rFonts w:ascii="Arial" w:hAnsi="Arial" w:cs="Arial"/>
        </w:rPr>
        <w:t xml:space="preserve">Demonstrate </w:t>
      </w:r>
      <w:r w:rsidRPr="00745D92">
        <w:rPr>
          <w:rFonts w:ascii="Arial" w:hAnsi="Arial" w:cs="Arial"/>
        </w:rPr>
        <w:t>understand</w:t>
      </w:r>
      <w:r>
        <w:rPr>
          <w:rFonts w:ascii="Arial" w:hAnsi="Arial" w:cs="Arial"/>
        </w:rPr>
        <w:t>ing,</w:t>
      </w:r>
      <w:r w:rsidRPr="00745D92">
        <w:rPr>
          <w:rFonts w:ascii="Arial" w:hAnsi="Arial" w:cs="Arial"/>
        </w:rPr>
        <w:t xml:space="preserve"> through experience</w:t>
      </w:r>
      <w:r>
        <w:rPr>
          <w:rFonts w:ascii="Arial" w:hAnsi="Arial" w:cs="Arial"/>
        </w:rPr>
        <w:t>,</w:t>
      </w:r>
      <w:r w:rsidRPr="00745D92">
        <w:rPr>
          <w:rFonts w:ascii="Arial" w:hAnsi="Arial" w:cs="Arial"/>
        </w:rPr>
        <w:t xml:space="preserve"> the value of editing and revision</w:t>
      </w:r>
      <w:r>
        <w:rPr>
          <w:rFonts w:ascii="Arial" w:hAnsi="Arial" w:cs="Arial"/>
        </w:rPr>
        <w:t>.</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371497B0" w:rsidR="009A2D37" w:rsidRDefault="004A18B8" w:rsidP="00745D92">
      <w:pPr>
        <w:spacing w:after="120" w:line="240" w:lineRule="auto"/>
        <w:ind w:left="567" w:right="260"/>
        <w:jc w:val="both"/>
        <w:rPr>
          <w:rFonts w:ascii="Arial" w:hAnsi="Arial" w:cs="Arial"/>
          <w:iCs/>
        </w:rPr>
      </w:pPr>
      <w:r>
        <w:rPr>
          <w:rFonts w:ascii="Arial" w:hAnsi="Arial" w:cs="Arial"/>
          <w:iCs/>
        </w:rPr>
        <w:t>On this module students will develop their skills as an independent writer, critic and thinker, understanding and building their own unique writing practice through readings of exemplary texts, open seminar discussion, writing exercises and creative workshops. Students will learn to identify and apply central concepts like plot, narrative, form and structure, theme, voice and character, in both reading and writing practice, Experimentation, ingenuity, ambition and originality</w:t>
      </w:r>
      <w:r w:rsidR="00DB1E4B">
        <w:rPr>
          <w:rFonts w:ascii="Arial" w:hAnsi="Arial" w:cs="Arial"/>
          <w:iCs/>
        </w:rPr>
        <w:t xml:space="preserve"> in the student’s </w:t>
      </w:r>
      <w:r w:rsidR="00DB1E4B">
        <w:rPr>
          <w:rFonts w:ascii="Arial" w:hAnsi="Arial" w:cs="Arial"/>
          <w:iCs/>
        </w:rPr>
        <w:lastRenderedPageBreak/>
        <w:t>approach to her/his own writing will be encouraged. Workshops will develop close reading and editorial skills and invite students to offer and receive constructive criticism of their peers’ work.</w:t>
      </w:r>
    </w:p>
    <w:p w14:paraId="62622B1A" w14:textId="77777777" w:rsidR="007023C1" w:rsidRPr="0036174D" w:rsidRDefault="007023C1" w:rsidP="00745D92">
      <w:pPr>
        <w:spacing w:after="120" w:line="240" w:lineRule="auto"/>
        <w:ind w:left="567" w:right="260"/>
        <w:jc w:val="both"/>
        <w:rPr>
          <w:rFonts w:ascii="Arial" w:hAnsi="Arial" w:cs="Arial"/>
          <w:iCs/>
        </w:rPr>
      </w:pPr>
    </w:p>
    <w:p w14:paraId="49ADA811" w14:textId="7EEB1DE6" w:rsidR="00DB1E4B" w:rsidRDefault="002A7F48" w:rsidP="00DB1E4B">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42F1FFD" w14:textId="0EADF221" w:rsidR="00DB1E4B" w:rsidRPr="00DB1E4B" w:rsidRDefault="00DB1E4B" w:rsidP="00DB1E4B">
      <w:pPr>
        <w:spacing w:after="120" w:line="240" w:lineRule="auto"/>
        <w:ind w:left="567" w:right="260"/>
        <w:jc w:val="both"/>
        <w:rPr>
          <w:rFonts w:ascii="Arial" w:hAnsi="Arial" w:cs="Arial"/>
          <w:b/>
        </w:rPr>
      </w:pPr>
      <w:r>
        <w:rPr>
          <w:rFonts w:ascii="Arial" w:hAnsi="Arial" w:cs="Arial"/>
        </w:rPr>
        <w:t>Any edition of the following:</w:t>
      </w:r>
    </w:p>
    <w:p w14:paraId="793CB56E" w14:textId="1CB78F21" w:rsidR="00745D92" w:rsidRPr="00745D92" w:rsidRDefault="00745D92" w:rsidP="00745D92">
      <w:pPr>
        <w:spacing w:after="120" w:line="240" w:lineRule="auto"/>
        <w:ind w:left="567" w:right="260"/>
        <w:jc w:val="both"/>
        <w:rPr>
          <w:rFonts w:ascii="Arial" w:hAnsi="Arial" w:cs="Arial"/>
        </w:rPr>
      </w:pPr>
      <w:r w:rsidRPr="00745D92">
        <w:rPr>
          <w:rFonts w:ascii="Arial" w:hAnsi="Arial" w:cs="Arial"/>
        </w:rPr>
        <w:t xml:space="preserve">Thomas Bernhard, </w:t>
      </w:r>
      <w:r w:rsidRPr="009305F1">
        <w:rPr>
          <w:rFonts w:ascii="Arial" w:hAnsi="Arial" w:cs="Arial"/>
          <w:i/>
        </w:rPr>
        <w:t>Cutting Timber</w:t>
      </w:r>
      <w:r w:rsidRPr="00745D92">
        <w:rPr>
          <w:rFonts w:ascii="Arial" w:hAnsi="Arial" w:cs="Arial"/>
        </w:rPr>
        <w:t xml:space="preserve"> (Quartet, 1988)</w:t>
      </w:r>
    </w:p>
    <w:p w14:paraId="17568570" w14:textId="1D1B5811" w:rsidR="00745D92" w:rsidRPr="00745D92" w:rsidRDefault="00745D92" w:rsidP="00745D92">
      <w:pPr>
        <w:spacing w:after="120" w:line="240" w:lineRule="auto"/>
        <w:ind w:left="567" w:right="260"/>
        <w:jc w:val="both"/>
        <w:rPr>
          <w:rFonts w:ascii="Arial" w:hAnsi="Arial" w:cs="Arial"/>
        </w:rPr>
      </w:pPr>
      <w:r w:rsidRPr="00745D92">
        <w:rPr>
          <w:rFonts w:ascii="Arial" w:hAnsi="Arial" w:cs="Arial"/>
        </w:rPr>
        <w:t xml:space="preserve">Elizabeth Bowen, </w:t>
      </w:r>
      <w:r w:rsidRPr="009305F1">
        <w:rPr>
          <w:rFonts w:ascii="Arial" w:hAnsi="Arial" w:cs="Arial"/>
          <w:i/>
        </w:rPr>
        <w:t xml:space="preserve">The Mulberry Tree: </w:t>
      </w:r>
      <w:r w:rsidR="009305F1" w:rsidRPr="009305F1">
        <w:rPr>
          <w:rFonts w:ascii="Arial" w:hAnsi="Arial" w:cs="Arial"/>
          <w:i/>
        </w:rPr>
        <w:t>E</w:t>
      </w:r>
      <w:r w:rsidRPr="009305F1">
        <w:rPr>
          <w:rFonts w:ascii="Arial" w:hAnsi="Arial" w:cs="Arial"/>
          <w:i/>
        </w:rPr>
        <w:t>ssays</w:t>
      </w:r>
      <w:r w:rsidRPr="00745D92">
        <w:rPr>
          <w:rFonts w:ascii="Arial" w:hAnsi="Arial" w:cs="Arial"/>
        </w:rPr>
        <w:t xml:space="preserve"> (Virago, 1986)</w:t>
      </w:r>
    </w:p>
    <w:p w14:paraId="1B7D1B17" w14:textId="77777777" w:rsidR="00745D92" w:rsidRPr="00745D92" w:rsidRDefault="00745D92" w:rsidP="00745D92">
      <w:pPr>
        <w:spacing w:after="120" w:line="240" w:lineRule="auto"/>
        <w:ind w:left="567" w:right="260"/>
        <w:jc w:val="both"/>
        <w:rPr>
          <w:rFonts w:ascii="Arial" w:hAnsi="Arial" w:cs="Arial"/>
        </w:rPr>
      </w:pPr>
      <w:r w:rsidRPr="00745D92">
        <w:rPr>
          <w:rFonts w:ascii="Arial" w:hAnsi="Arial" w:cs="Arial"/>
        </w:rPr>
        <w:t xml:space="preserve">Mavis Gallant, </w:t>
      </w:r>
      <w:r w:rsidRPr="009305F1">
        <w:rPr>
          <w:rFonts w:ascii="Arial" w:hAnsi="Arial" w:cs="Arial"/>
          <w:i/>
        </w:rPr>
        <w:t>Selected Stories</w:t>
      </w:r>
      <w:r w:rsidRPr="00745D92">
        <w:rPr>
          <w:rFonts w:ascii="Arial" w:hAnsi="Arial" w:cs="Arial"/>
        </w:rPr>
        <w:t xml:space="preserve"> </w:t>
      </w:r>
    </w:p>
    <w:p w14:paraId="4AF9D370" w14:textId="77777777" w:rsidR="009305F1" w:rsidRPr="00745D92" w:rsidRDefault="009305F1" w:rsidP="009305F1">
      <w:pPr>
        <w:spacing w:after="120" w:line="240" w:lineRule="auto"/>
        <w:ind w:left="567" w:right="260"/>
        <w:jc w:val="both"/>
        <w:rPr>
          <w:rFonts w:ascii="Arial" w:hAnsi="Arial" w:cs="Arial"/>
        </w:rPr>
      </w:pPr>
      <w:r w:rsidRPr="00745D92">
        <w:rPr>
          <w:rFonts w:ascii="Arial" w:hAnsi="Arial" w:cs="Arial"/>
        </w:rPr>
        <w:t xml:space="preserve">James Joyce, </w:t>
      </w:r>
      <w:r w:rsidRPr="009305F1">
        <w:rPr>
          <w:rFonts w:ascii="Arial" w:hAnsi="Arial" w:cs="Arial"/>
          <w:i/>
        </w:rPr>
        <w:t>Dubliners</w:t>
      </w:r>
      <w:r w:rsidRPr="00745D92">
        <w:rPr>
          <w:rFonts w:ascii="Arial" w:hAnsi="Arial" w:cs="Arial"/>
        </w:rPr>
        <w:t xml:space="preserve"> (Cape, 1954)</w:t>
      </w:r>
    </w:p>
    <w:p w14:paraId="4F30F5B8" w14:textId="77777777" w:rsidR="00745D92" w:rsidRPr="00745D92" w:rsidRDefault="00745D92" w:rsidP="00745D92">
      <w:pPr>
        <w:spacing w:after="120" w:line="240" w:lineRule="auto"/>
        <w:ind w:left="567" w:right="260"/>
        <w:jc w:val="both"/>
        <w:rPr>
          <w:rFonts w:ascii="Arial" w:hAnsi="Arial" w:cs="Arial"/>
        </w:rPr>
      </w:pPr>
      <w:r w:rsidRPr="00745D92">
        <w:rPr>
          <w:rFonts w:ascii="Arial" w:hAnsi="Arial" w:cs="Arial"/>
        </w:rPr>
        <w:t xml:space="preserve">Flannery O’Connor, </w:t>
      </w:r>
      <w:r w:rsidRPr="009305F1">
        <w:rPr>
          <w:rFonts w:ascii="Arial" w:hAnsi="Arial" w:cs="Arial"/>
          <w:i/>
        </w:rPr>
        <w:t>The Complete Stories</w:t>
      </w:r>
      <w:r w:rsidRPr="00745D92">
        <w:rPr>
          <w:rFonts w:ascii="Arial" w:hAnsi="Arial" w:cs="Arial"/>
        </w:rPr>
        <w:t xml:space="preserve"> (Farrar, Straus &amp; Giroux, 1971)</w:t>
      </w:r>
    </w:p>
    <w:p w14:paraId="72EAD245" w14:textId="77777777" w:rsidR="009305F1" w:rsidRPr="00745D92" w:rsidRDefault="009305F1" w:rsidP="009305F1">
      <w:pPr>
        <w:spacing w:after="120" w:line="240" w:lineRule="auto"/>
        <w:ind w:left="567" w:right="260"/>
        <w:jc w:val="both"/>
        <w:rPr>
          <w:rFonts w:ascii="Arial" w:hAnsi="Arial" w:cs="Arial"/>
        </w:rPr>
      </w:pPr>
      <w:r w:rsidRPr="00745D92">
        <w:rPr>
          <w:rFonts w:ascii="Arial" w:hAnsi="Arial" w:cs="Arial"/>
        </w:rPr>
        <w:t xml:space="preserve">Muriel Spark, </w:t>
      </w:r>
      <w:r w:rsidRPr="009305F1">
        <w:rPr>
          <w:rFonts w:ascii="Arial" w:hAnsi="Arial" w:cs="Arial"/>
          <w:i/>
        </w:rPr>
        <w:t>The Prime of Miss Jean Brodie</w:t>
      </w:r>
      <w:r w:rsidRPr="00745D92">
        <w:rPr>
          <w:rFonts w:ascii="Arial" w:hAnsi="Arial" w:cs="Arial"/>
        </w:rPr>
        <w:t xml:space="preserve"> (Penguin)</w:t>
      </w:r>
    </w:p>
    <w:p w14:paraId="1446FA3C" w14:textId="55A0FCE9" w:rsidR="00745D92" w:rsidRPr="00745D92" w:rsidRDefault="00745D92" w:rsidP="00745D92">
      <w:pPr>
        <w:spacing w:after="120" w:line="240" w:lineRule="auto"/>
        <w:ind w:left="567" w:right="260"/>
        <w:jc w:val="both"/>
        <w:rPr>
          <w:rFonts w:ascii="Arial" w:hAnsi="Arial" w:cs="Arial"/>
        </w:rPr>
      </w:pPr>
      <w:r w:rsidRPr="00745D92">
        <w:rPr>
          <w:rFonts w:ascii="Arial" w:hAnsi="Arial" w:cs="Arial"/>
        </w:rPr>
        <w:t xml:space="preserve">Leo Tolstoy, </w:t>
      </w:r>
      <w:r w:rsidRPr="009305F1">
        <w:rPr>
          <w:rFonts w:ascii="Arial" w:hAnsi="Arial" w:cs="Arial"/>
          <w:i/>
        </w:rPr>
        <w:t>Tolstoy’s Short Fiction</w:t>
      </w:r>
      <w:r w:rsidRPr="00745D92">
        <w:rPr>
          <w:rFonts w:ascii="Arial" w:hAnsi="Arial" w:cs="Arial"/>
        </w:rPr>
        <w:t xml:space="preserve"> (Norton, 1991)</w:t>
      </w:r>
    </w:p>
    <w:p w14:paraId="03FAD58D" w14:textId="77777777" w:rsidR="00745D92" w:rsidRPr="00745D92" w:rsidRDefault="00745D92" w:rsidP="00745D92">
      <w:pPr>
        <w:spacing w:after="120" w:line="240" w:lineRule="auto"/>
        <w:ind w:left="567" w:right="260"/>
        <w:jc w:val="both"/>
        <w:rPr>
          <w:rFonts w:ascii="Arial" w:hAnsi="Arial" w:cs="Arial"/>
        </w:rPr>
      </w:pPr>
      <w:r w:rsidRPr="00745D92">
        <w:rPr>
          <w:rFonts w:ascii="Arial" w:hAnsi="Arial" w:cs="Arial"/>
        </w:rPr>
        <w:t xml:space="preserve">Amos Tutuola, </w:t>
      </w:r>
      <w:r w:rsidRPr="009305F1">
        <w:rPr>
          <w:rFonts w:ascii="Arial" w:hAnsi="Arial" w:cs="Arial"/>
          <w:i/>
        </w:rPr>
        <w:t xml:space="preserve">The Palm-Wine </w:t>
      </w:r>
      <w:proofErr w:type="spellStart"/>
      <w:r w:rsidRPr="009305F1">
        <w:rPr>
          <w:rFonts w:ascii="Arial" w:hAnsi="Arial" w:cs="Arial"/>
          <w:i/>
        </w:rPr>
        <w:t>Drinkard</w:t>
      </w:r>
      <w:proofErr w:type="spellEnd"/>
      <w:r w:rsidRPr="00745D92">
        <w:rPr>
          <w:rFonts w:ascii="Arial" w:hAnsi="Arial" w:cs="Arial"/>
        </w:rPr>
        <w:t xml:space="preserve"> (Faber and Faber, 1952) </w:t>
      </w:r>
    </w:p>
    <w:p w14:paraId="00772181" w14:textId="48DF3ED7" w:rsidR="004412BE" w:rsidRPr="004412BE" w:rsidRDefault="00745D92" w:rsidP="00745D92">
      <w:pPr>
        <w:spacing w:after="120" w:line="240" w:lineRule="auto"/>
        <w:ind w:left="567" w:right="260"/>
        <w:jc w:val="both"/>
        <w:rPr>
          <w:rFonts w:ascii="Arial" w:hAnsi="Arial" w:cs="Arial"/>
        </w:rPr>
      </w:pPr>
      <w:r w:rsidRPr="00745D92">
        <w:rPr>
          <w:rFonts w:ascii="Arial" w:hAnsi="Arial" w:cs="Arial"/>
        </w:rPr>
        <w:t xml:space="preserve">Banana Yoshimoto, </w:t>
      </w:r>
      <w:r w:rsidRPr="009305F1">
        <w:rPr>
          <w:rFonts w:ascii="Arial" w:hAnsi="Arial" w:cs="Arial"/>
          <w:i/>
        </w:rPr>
        <w:t>Kitchen</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51EB1DEF"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9305F1">
        <w:rPr>
          <w:rFonts w:ascii="Arial" w:hAnsi="Arial" w:cs="Arial"/>
          <w:iCs/>
        </w:rPr>
        <w:t>20</w:t>
      </w:r>
    </w:p>
    <w:p w14:paraId="02E2B22A" w14:textId="21666246"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9305F1">
        <w:rPr>
          <w:rFonts w:ascii="Arial" w:hAnsi="Arial" w:cs="Arial"/>
          <w:iCs/>
        </w:rPr>
        <w:t>280</w:t>
      </w:r>
    </w:p>
    <w:p w14:paraId="4DD99A46" w14:textId="3931D357"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9305F1">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3BC0CE4A" w:rsidR="00B81E6B" w:rsidRDefault="005C7BAB" w:rsidP="00B81E6B">
      <w:pPr>
        <w:pStyle w:val="ListParagraph"/>
        <w:numPr>
          <w:ilvl w:val="0"/>
          <w:numId w:val="10"/>
        </w:numPr>
        <w:spacing w:after="120"/>
        <w:ind w:right="260"/>
        <w:contextualSpacing w:val="0"/>
        <w:rPr>
          <w:rFonts w:ascii="Arial" w:hAnsi="Arial" w:cs="Arial"/>
          <w:iCs/>
        </w:rPr>
      </w:pPr>
      <w:r>
        <w:rPr>
          <w:rFonts w:ascii="Arial" w:hAnsi="Arial" w:cs="Arial"/>
          <w:iCs/>
        </w:rPr>
        <w:t>Original Fiction (</w:t>
      </w:r>
      <w:r w:rsidR="00C50624">
        <w:rPr>
          <w:rFonts w:ascii="Arial" w:hAnsi="Arial" w:cs="Arial"/>
          <w:iCs/>
        </w:rPr>
        <w:t>5</w:t>
      </w:r>
      <w:r>
        <w:rPr>
          <w:rFonts w:ascii="Arial" w:hAnsi="Arial" w:cs="Arial"/>
          <w:iCs/>
        </w:rPr>
        <w:t>,000 words) – 100%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5456CA71" w:rsidR="00AE6CD0" w:rsidRPr="0036174D" w:rsidRDefault="00765632"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356"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tblGrid>
      <w:tr w:rsidR="002E6AC4" w:rsidRPr="00302082" w14:paraId="553F8A56" w14:textId="4C116066" w:rsidTr="002E6AC4">
        <w:tc>
          <w:tcPr>
            <w:tcW w:w="3119" w:type="dxa"/>
            <w:shd w:val="clear" w:color="auto" w:fill="D9D9D9" w:themeFill="background1" w:themeFillShade="D9"/>
          </w:tcPr>
          <w:p w14:paraId="1DADE6F3" w14:textId="77777777" w:rsidR="002E6AC4" w:rsidRPr="00302082" w:rsidRDefault="002E6AC4"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2E6AC4" w:rsidRPr="00302082" w:rsidRDefault="002E6AC4" w:rsidP="00302082">
            <w:pPr>
              <w:spacing w:after="120"/>
              <w:rPr>
                <w:rFonts w:ascii="Arial" w:hAnsi="Arial" w:cs="Arial"/>
                <w:i/>
              </w:rPr>
            </w:pPr>
            <w:r w:rsidRPr="00302082">
              <w:rPr>
                <w:rFonts w:ascii="Arial" w:hAnsi="Arial" w:cs="Arial"/>
                <w:i/>
              </w:rPr>
              <w:t>8.1</w:t>
            </w:r>
          </w:p>
        </w:tc>
        <w:tc>
          <w:tcPr>
            <w:tcW w:w="567" w:type="dxa"/>
          </w:tcPr>
          <w:p w14:paraId="11C0901D" w14:textId="77777777" w:rsidR="002E6AC4" w:rsidRPr="00302082" w:rsidRDefault="002E6AC4" w:rsidP="00302082">
            <w:pPr>
              <w:spacing w:after="120"/>
              <w:rPr>
                <w:rFonts w:ascii="Arial" w:hAnsi="Arial" w:cs="Arial"/>
                <w:i/>
              </w:rPr>
            </w:pPr>
            <w:r w:rsidRPr="00302082">
              <w:rPr>
                <w:rFonts w:ascii="Arial" w:hAnsi="Arial" w:cs="Arial"/>
                <w:i/>
              </w:rPr>
              <w:t>8.2</w:t>
            </w:r>
          </w:p>
        </w:tc>
        <w:tc>
          <w:tcPr>
            <w:tcW w:w="567" w:type="dxa"/>
          </w:tcPr>
          <w:p w14:paraId="23656DB2" w14:textId="77777777" w:rsidR="002E6AC4" w:rsidRPr="00302082" w:rsidRDefault="002E6AC4" w:rsidP="00302082">
            <w:pPr>
              <w:spacing w:after="120"/>
              <w:rPr>
                <w:rFonts w:ascii="Arial" w:hAnsi="Arial" w:cs="Arial"/>
                <w:i/>
              </w:rPr>
            </w:pPr>
            <w:r w:rsidRPr="00302082">
              <w:rPr>
                <w:rFonts w:ascii="Arial" w:hAnsi="Arial" w:cs="Arial"/>
                <w:i/>
              </w:rPr>
              <w:t>8.3</w:t>
            </w:r>
          </w:p>
        </w:tc>
        <w:tc>
          <w:tcPr>
            <w:tcW w:w="567" w:type="dxa"/>
          </w:tcPr>
          <w:p w14:paraId="052E123F" w14:textId="77777777" w:rsidR="002E6AC4" w:rsidRPr="00302082" w:rsidRDefault="002E6AC4" w:rsidP="00302082">
            <w:pPr>
              <w:spacing w:after="120"/>
              <w:rPr>
                <w:rFonts w:ascii="Arial" w:hAnsi="Arial" w:cs="Arial"/>
                <w:i/>
              </w:rPr>
            </w:pPr>
            <w:r w:rsidRPr="00302082">
              <w:rPr>
                <w:rFonts w:ascii="Arial" w:hAnsi="Arial" w:cs="Arial"/>
                <w:i/>
              </w:rPr>
              <w:t>8.4</w:t>
            </w:r>
          </w:p>
        </w:tc>
        <w:tc>
          <w:tcPr>
            <w:tcW w:w="567" w:type="dxa"/>
          </w:tcPr>
          <w:p w14:paraId="537EA06D" w14:textId="77777777" w:rsidR="002E6AC4" w:rsidRPr="00302082" w:rsidRDefault="002E6AC4" w:rsidP="00302082">
            <w:pPr>
              <w:spacing w:after="120"/>
              <w:rPr>
                <w:rFonts w:ascii="Arial" w:hAnsi="Arial" w:cs="Arial"/>
                <w:i/>
              </w:rPr>
            </w:pPr>
            <w:r w:rsidRPr="00302082">
              <w:rPr>
                <w:rFonts w:ascii="Arial" w:hAnsi="Arial" w:cs="Arial"/>
                <w:i/>
              </w:rPr>
              <w:t>8.5</w:t>
            </w:r>
          </w:p>
        </w:tc>
        <w:tc>
          <w:tcPr>
            <w:tcW w:w="567" w:type="dxa"/>
          </w:tcPr>
          <w:p w14:paraId="3BDD4F83" w14:textId="77777777" w:rsidR="002E6AC4" w:rsidRPr="00302082" w:rsidRDefault="002E6AC4" w:rsidP="00302082">
            <w:pPr>
              <w:spacing w:after="120"/>
              <w:rPr>
                <w:rFonts w:ascii="Arial" w:hAnsi="Arial" w:cs="Arial"/>
                <w:i/>
              </w:rPr>
            </w:pPr>
            <w:r w:rsidRPr="00302082">
              <w:rPr>
                <w:rFonts w:ascii="Arial" w:hAnsi="Arial" w:cs="Arial"/>
                <w:i/>
              </w:rPr>
              <w:t>8.6</w:t>
            </w:r>
          </w:p>
        </w:tc>
        <w:tc>
          <w:tcPr>
            <w:tcW w:w="567" w:type="dxa"/>
          </w:tcPr>
          <w:p w14:paraId="1D1405B4" w14:textId="77777777" w:rsidR="002E6AC4" w:rsidRPr="00302082" w:rsidRDefault="002E6AC4" w:rsidP="00302082">
            <w:pPr>
              <w:spacing w:after="120"/>
              <w:rPr>
                <w:rFonts w:ascii="Arial" w:hAnsi="Arial" w:cs="Arial"/>
                <w:i/>
              </w:rPr>
            </w:pPr>
            <w:r w:rsidRPr="00302082">
              <w:rPr>
                <w:rFonts w:ascii="Arial" w:hAnsi="Arial" w:cs="Arial"/>
                <w:i/>
              </w:rPr>
              <w:t>9.1</w:t>
            </w:r>
          </w:p>
        </w:tc>
        <w:tc>
          <w:tcPr>
            <w:tcW w:w="567" w:type="dxa"/>
          </w:tcPr>
          <w:p w14:paraId="242B98FE" w14:textId="77777777" w:rsidR="002E6AC4" w:rsidRPr="00302082" w:rsidRDefault="002E6AC4" w:rsidP="00302082">
            <w:pPr>
              <w:spacing w:after="120"/>
              <w:rPr>
                <w:rFonts w:ascii="Arial" w:hAnsi="Arial" w:cs="Arial"/>
                <w:i/>
              </w:rPr>
            </w:pPr>
            <w:r w:rsidRPr="00302082">
              <w:rPr>
                <w:rFonts w:ascii="Arial" w:hAnsi="Arial" w:cs="Arial"/>
                <w:i/>
              </w:rPr>
              <w:t>9.2</w:t>
            </w:r>
          </w:p>
        </w:tc>
        <w:tc>
          <w:tcPr>
            <w:tcW w:w="567" w:type="dxa"/>
          </w:tcPr>
          <w:p w14:paraId="37991081" w14:textId="77777777" w:rsidR="002E6AC4" w:rsidRPr="00302082" w:rsidRDefault="002E6AC4" w:rsidP="00302082">
            <w:pPr>
              <w:spacing w:after="120"/>
              <w:rPr>
                <w:rFonts w:ascii="Arial" w:hAnsi="Arial" w:cs="Arial"/>
                <w:i/>
              </w:rPr>
            </w:pPr>
            <w:r w:rsidRPr="00302082">
              <w:rPr>
                <w:rFonts w:ascii="Arial" w:hAnsi="Arial" w:cs="Arial"/>
                <w:i/>
              </w:rPr>
              <w:t>9.3</w:t>
            </w:r>
          </w:p>
        </w:tc>
        <w:tc>
          <w:tcPr>
            <w:tcW w:w="567" w:type="dxa"/>
          </w:tcPr>
          <w:p w14:paraId="061B029A" w14:textId="77777777" w:rsidR="002E6AC4" w:rsidRPr="00302082" w:rsidRDefault="002E6AC4" w:rsidP="00302082">
            <w:pPr>
              <w:spacing w:after="120"/>
              <w:rPr>
                <w:rFonts w:ascii="Arial" w:hAnsi="Arial" w:cs="Arial"/>
                <w:i/>
              </w:rPr>
            </w:pPr>
            <w:r w:rsidRPr="00302082">
              <w:rPr>
                <w:rFonts w:ascii="Arial" w:hAnsi="Arial" w:cs="Arial"/>
                <w:i/>
              </w:rPr>
              <w:t>9.4</w:t>
            </w:r>
          </w:p>
        </w:tc>
        <w:tc>
          <w:tcPr>
            <w:tcW w:w="567" w:type="dxa"/>
          </w:tcPr>
          <w:p w14:paraId="51AC006C" w14:textId="0ED776DA" w:rsidR="002E6AC4" w:rsidRPr="00302082" w:rsidRDefault="002E6AC4" w:rsidP="00302082">
            <w:pPr>
              <w:spacing w:after="120"/>
              <w:rPr>
                <w:rFonts w:ascii="Arial" w:hAnsi="Arial" w:cs="Arial"/>
                <w:i/>
              </w:rPr>
            </w:pPr>
            <w:r>
              <w:rPr>
                <w:rFonts w:ascii="Arial" w:hAnsi="Arial" w:cs="Arial"/>
                <w:i/>
              </w:rPr>
              <w:t>9.5</w:t>
            </w:r>
          </w:p>
        </w:tc>
      </w:tr>
      <w:tr w:rsidR="002E6AC4" w:rsidRPr="00302082" w14:paraId="47248550" w14:textId="4E990121" w:rsidTr="002E6AC4">
        <w:tc>
          <w:tcPr>
            <w:tcW w:w="3119" w:type="dxa"/>
            <w:shd w:val="clear" w:color="auto" w:fill="D9D9D9" w:themeFill="background1" w:themeFillShade="D9"/>
          </w:tcPr>
          <w:p w14:paraId="01AAEE85" w14:textId="77777777" w:rsidR="002E6AC4" w:rsidRPr="00302082" w:rsidRDefault="002E6AC4"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2E6AC4" w:rsidRPr="00302082" w:rsidRDefault="002E6AC4" w:rsidP="00302082">
            <w:pPr>
              <w:spacing w:after="120"/>
              <w:rPr>
                <w:rFonts w:ascii="Arial" w:hAnsi="Arial" w:cs="Arial"/>
                <w:b/>
              </w:rPr>
            </w:pPr>
          </w:p>
        </w:tc>
        <w:tc>
          <w:tcPr>
            <w:tcW w:w="567" w:type="dxa"/>
          </w:tcPr>
          <w:p w14:paraId="62046AD7" w14:textId="77777777" w:rsidR="002E6AC4" w:rsidRPr="00302082" w:rsidRDefault="002E6AC4" w:rsidP="00302082">
            <w:pPr>
              <w:spacing w:after="120"/>
              <w:rPr>
                <w:rFonts w:ascii="Arial" w:hAnsi="Arial" w:cs="Arial"/>
                <w:b/>
              </w:rPr>
            </w:pPr>
          </w:p>
        </w:tc>
        <w:tc>
          <w:tcPr>
            <w:tcW w:w="567" w:type="dxa"/>
          </w:tcPr>
          <w:p w14:paraId="5E839FC8" w14:textId="77777777" w:rsidR="002E6AC4" w:rsidRPr="00302082" w:rsidRDefault="002E6AC4" w:rsidP="00302082">
            <w:pPr>
              <w:spacing w:after="120"/>
              <w:rPr>
                <w:rFonts w:ascii="Arial" w:hAnsi="Arial" w:cs="Arial"/>
                <w:b/>
              </w:rPr>
            </w:pPr>
          </w:p>
        </w:tc>
        <w:tc>
          <w:tcPr>
            <w:tcW w:w="567" w:type="dxa"/>
          </w:tcPr>
          <w:p w14:paraId="7A95A826" w14:textId="77777777" w:rsidR="002E6AC4" w:rsidRPr="00302082" w:rsidRDefault="002E6AC4" w:rsidP="00302082">
            <w:pPr>
              <w:spacing w:after="120"/>
              <w:rPr>
                <w:rFonts w:ascii="Arial" w:hAnsi="Arial" w:cs="Arial"/>
                <w:b/>
              </w:rPr>
            </w:pPr>
          </w:p>
        </w:tc>
        <w:tc>
          <w:tcPr>
            <w:tcW w:w="567" w:type="dxa"/>
          </w:tcPr>
          <w:p w14:paraId="5A60BA9B" w14:textId="77777777" w:rsidR="002E6AC4" w:rsidRPr="00302082" w:rsidRDefault="002E6AC4" w:rsidP="00302082">
            <w:pPr>
              <w:spacing w:after="120"/>
              <w:rPr>
                <w:rFonts w:ascii="Arial" w:hAnsi="Arial" w:cs="Arial"/>
                <w:b/>
              </w:rPr>
            </w:pPr>
          </w:p>
        </w:tc>
        <w:tc>
          <w:tcPr>
            <w:tcW w:w="567" w:type="dxa"/>
          </w:tcPr>
          <w:p w14:paraId="4BE3AF70" w14:textId="77777777" w:rsidR="002E6AC4" w:rsidRPr="00302082" w:rsidRDefault="002E6AC4" w:rsidP="00302082">
            <w:pPr>
              <w:spacing w:after="120"/>
              <w:rPr>
                <w:rFonts w:ascii="Arial" w:hAnsi="Arial" w:cs="Arial"/>
                <w:b/>
              </w:rPr>
            </w:pPr>
          </w:p>
        </w:tc>
        <w:tc>
          <w:tcPr>
            <w:tcW w:w="567" w:type="dxa"/>
          </w:tcPr>
          <w:p w14:paraId="1BB15928" w14:textId="77777777" w:rsidR="002E6AC4" w:rsidRPr="00302082" w:rsidRDefault="002E6AC4" w:rsidP="00302082">
            <w:pPr>
              <w:spacing w:after="120"/>
              <w:rPr>
                <w:rFonts w:ascii="Arial" w:hAnsi="Arial" w:cs="Arial"/>
                <w:b/>
              </w:rPr>
            </w:pPr>
          </w:p>
        </w:tc>
        <w:tc>
          <w:tcPr>
            <w:tcW w:w="567" w:type="dxa"/>
          </w:tcPr>
          <w:p w14:paraId="7DB6038F" w14:textId="77777777" w:rsidR="002E6AC4" w:rsidRPr="00302082" w:rsidRDefault="002E6AC4" w:rsidP="00302082">
            <w:pPr>
              <w:spacing w:after="120"/>
              <w:rPr>
                <w:rFonts w:ascii="Arial" w:hAnsi="Arial" w:cs="Arial"/>
                <w:b/>
              </w:rPr>
            </w:pPr>
          </w:p>
        </w:tc>
        <w:tc>
          <w:tcPr>
            <w:tcW w:w="567" w:type="dxa"/>
          </w:tcPr>
          <w:p w14:paraId="4AB36F59" w14:textId="77777777" w:rsidR="002E6AC4" w:rsidRPr="00302082" w:rsidRDefault="002E6AC4" w:rsidP="00302082">
            <w:pPr>
              <w:spacing w:after="120"/>
              <w:rPr>
                <w:rFonts w:ascii="Arial" w:hAnsi="Arial" w:cs="Arial"/>
                <w:b/>
              </w:rPr>
            </w:pPr>
          </w:p>
        </w:tc>
        <w:tc>
          <w:tcPr>
            <w:tcW w:w="567" w:type="dxa"/>
          </w:tcPr>
          <w:p w14:paraId="60C38079" w14:textId="77777777" w:rsidR="002E6AC4" w:rsidRPr="00302082" w:rsidRDefault="002E6AC4" w:rsidP="00302082">
            <w:pPr>
              <w:spacing w:after="120"/>
              <w:rPr>
                <w:rFonts w:ascii="Arial" w:hAnsi="Arial" w:cs="Arial"/>
                <w:b/>
              </w:rPr>
            </w:pPr>
          </w:p>
        </w:tc>
        <w:tc>
          <w:tcPr>
            <w:tcW w:w="567" w:type="dxa"/>
          </w:tcPr>
          <w:p w14:paraId="5ECD3D48" w14:textId="77777777" w:rsidR="002E6AC4" w:rsidRPr="00302082" w:rsidRDefault="002E6AC4" w:rsidP="00302082">
            <w:pPr>
              <w:spacing w:after="120"/>
              <w:rPr>
                <w:rFonts w:ascii="Arial" w:hAnsi="Arial" w:cs="Arial"/>
                <w:b/>
              </w:rPr>
            </w:pPr>
          </w:p>
        </w:tc>
      </w:tr>
      <w:tr w:rsidR="002E6AC4" w:rsidRPr="00302082" w14:paraId="498CF5AB" w14:textId="02B4DB63" w:rsidTr="002E6AC4">
        <w:tc>
          <w:tcPr>
            <w:tcW w:w="3119" w:type="dxa"/>
            <w:vAlign w:val="center"/>
          </w:tcPr>
          <w:p w14:paraId="5F1B225B" w14:textId="77777777" w:rsidR="002E6AC4" w:rsidRPr="00606F6C" w:rsidRDefault="002E6AC4" w:rsidP="00606F6C">
            <w:pPr>
              <w:spacing w:after="120"/>
              <w:rPr>
                <w:rFonts w:ascii="Arial" w:hAnsi="Arial" w:cs="Arial"/>
              </w:rPr>
            </w:pPr>
            <w:r w:rsidRPr="00606F6C">
              <w:rPr>
                <w:rFonts w:ascii="Arial" w:hAnsi="Arial" w:cs="Arial"/>
              </w:rPr>
              <w:t>Private Study</w:t>
            </w:r>
          </w:p>
        </w:tc>
        <w:tc>
          <w:tcPr>
            <w:tcW w:w="567" w:type="dxa"/>
          </w:tcPr>
          <w:p w14:paraId="2F01E429" w14:textId="6055D18E"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769AD055" w14:textId="78D506C2"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2C374C1C" w14:textId="221769C3"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606F9221" w14:textId="4D23A65D"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3345F287" w14:textId="696CCFBE"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1D75E628" w14:textId="7B027C3F"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02800668" w14:textId="2CA3BACC"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0482631B" w14:textId="1BCCAA05"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1920B371" w14:textId="3D670A2F"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1690BC1A" w14:textId="65FD3FE3"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6F510B7A" w14:textId="0ADB800E" w:rsidR="002E6AC4" w:rsidRPr="00302082" w:rsidRDefault="005C7BAB" w:rsidP="00745702">
            <w:pPr>
              <w:spacing w:after="120"/>
              <w:jc w:val="center"/>
              <w:rPr>
                <w:rFonts w:ascii="Arial" w:hAnsi="Arial" w:cs="Arial"/>
                <w:b/>
              </w:rPr>
            </w:pPr>
            <w:r>
              <w:rPr>
                <w:rFonts w:ascii="Arial" w:hAnsi="Arial" w:cs="Arial"/>
                <w:b/>
              </w:rPr>
              <w:t>x</w:t>
            </w:r>
          </w:p>
        </w:tc>
      </w:tr>
      <w:tr w:rsidR="002E6AC4" w:rsidRPr="00302082" w14:paraId="4B4835CE" w14:textId="13322F1A" w:rsidTr="002E6AC4">
        <w:tc>
          <w:tcPr>
            <w:tcW w:w="3119" w:type="dxa"/>
            <w:vAlign w:val="center"/>
          </w:tcPr>
          <w:p w14:paraId="3FB97681" w14:textId="4DC1C6EB" w:rsidR="002E6AC4" w:rsidRPr="00606F6C" w:rsidRDefault="005C7BAB" w:rsidP="00606F6C">
            <w:pPr>
              <w:spacing w:after="120"/>
              <w:rPr>
                <w:rFonts w:ascii="Arial" w:hAnsi="Arial" w:cs="Arial"/>
              </w:rPr>
            </w:pPr>
            <w:r>
              <w:rPr>
                <w:rFonts w:ascii="Arial" w:hAnsi="Arial" w:cs="Arial"/>
              </w:rPr>
              <w:t>Seminar</w:t>
            </w:r>
          </w:p>
        </w:tc>
        <w:tc>
          <w:tcPr>
            <w:tcW w:w="567" w:type="dxa"/>
          </w:tcPr>
          <w:p w14:paraId="4903F8B2" w14:textId="7B20D80C"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3868A998" w14:textId="4402B741"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223EF966" w14:textId="271CC2A9"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64F274FA" w14:textId="68F6C8D1"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447E7A21" w14:textId="4AD81DBC"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43201FA0" w14:textId="0C516570"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7BD769B3" w14:textId="3741AE2F"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11FEF59C" w14:textId="4AA74CCB"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7D2125A1" w14:textId="0B7A10C2"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7BAD8806" w14:textId="5AC4FAB8"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0745B285" w14:textId="37057DD1" w:rsidR="002E6AC4" w:rsidRPr="00302082" w:rsidRDefault="005C7BAB" w:rsidP="00745702">
            <w:pPr>
              <w:spacing w:after="120"/>
              <w:jc w:val="center"/>
              <w:rPr>
                <w:rFonts w:ascii="Arial" w:hAnsi="Arial" w:cs="Arial"/>
                <w:b/>
              </w:rPr>
            </w:pPr>
            <w:r>
              <w:rPr>
                <w:rFonts w:ascii="Arial" w:hAnsi="Arial" w:cs="Arial"/>
                <w:b/>
              </w:rPr>
              <w:t>x</w:t>
            </w:r>
          </w:p>
        </w:tc>
      </w:tr>
      <w:tr w:rsidR="002E6AC4" w:rsidRPr="00302082" w14:paraId="6197E23F" w14:textId="4E99890D" w:rsidTr="002E6AC4">
        <w:tc>
          <w:tcPr>
            <w:tcW w:w="3119" w:type="dxa"/>
            <w:shd w:val="clear" w:color="auto" w:fill="D9D9D9" w:themeFill="background1" w:themeFillShade="D9"/>
          </w:tcPr>
          <w:p w14:paraId="2326CE84" w14:textId="77777777" w:rsidR="002E6AC4" w:rsidRPr="00302082" w:rsidRDefault="002E6AC4"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2E6AC4" w:rsidRPr="00302082" w:rsidRDefault="002E6AC4" w:rsidP="00302082">
            <w:pPr>
              <w:spacing w:after="120"/>
              <w:rPr>
                <w:rFonts w:ascii="Arial" w:hAnsi="Arial" w:cs="Arial"/>
                <w:b/>
              </w:rPr>
            </w:pPr>
          </w:p>
        </w:tc>
        <w:tc>
          <w:tcPr>
            <w:tcW w:w="567" w:type="dxa"/>
          </w:tcPr>
          <w:p w14:paraId="39B9BAA2" w14:textId="77777777" w:rsidR="002E6AC4" w:rsidRPr="00302082" w:rsidRDefault="002E6AC4" w:rsidP="00302082">
            <w:pPr>
              <w:spacing w:after="120"/>
              <w:rPr>
                <w:rFonts w:ascii="Arial" w:hAnsi="Arial" w:cs="Arial"/>
                <w:b/>
              </w:rPr>
            </w:pPr>
          </w:p>
        </w:tc>
        <w:tc>
          <w:tcPr>
            <w:tcW w:w="567" w:type="dxa"/>
          </w:tcPr>
          <w:p w14:paraId="2539B23E" w14:textId="77777777" w:rsidR="002E6AC4" w:rsidRPr="00302082" w:rsidRDefault="002E6AC4" w:rsidP="00302082">
            <w:pPr>
              <w:spacing w:after="120"/>
              <w:rPr>
                <w:rFonts w:ascii="Arial" w:hAnsi="Arial" w:cs="Arial"/>
                <w:b/>
              </w:rPr>
            </w:pPr>
          </w:p>
        </w:tc>
        <w:tc>
          <w:tcPr>
            <w:tcW w:w="567" w:type="dxa"/>
          </w:tcPr>
          <w:p w14:paraId="3177C2C0" w14:textId="77777777" w:rsidR="002E6AC4" w:rsidRPr="00302082" w:rsidRDefault="002E6AC4" w:rsidP="00302082">
            <w:pPr>
              <w:spacing w:after="120"/>
              <w:rPr>
                <w:rFonts w:ascii="Arial" w:hAnsi="Arial" w:cs="Arial"/>
                <w:b/>
              </w:rPr>
            </w:pPr>
          </w:p>
        </w:tc>
        <w:tc>
          <w:tcPr>
            <w:tcW w:w="567" w:type="dxa"/>
          </w:tcPr>
          <w:p w14:paraId="5A770B80" w14:textId="77777777" w:rsidR="002E6AC4" w:rsidRPr="00302082" w:rsidRDefault="002E6AC4" w:rsidP="00302082">
            <w:pPr>
              <w:spacing w:after="120"/>
              <w:rPr>
                <w:rFonts w:ascii="Arial" w:hAnsi="Arial" w:cs="Arial"/>
                <w:b/>
              </w:rPr>
            </w:pPr>
          </w:p>
        </w:tc>
        <w:tc>
          <w:tcPr>
            <w:tcW w:w="567" w:type="dxa"/>
          </w:tcPr>
          <w:p w14:paraId="24011FD8" w14:textId="77777777" w:rsidR="002E6AC4" w:rsidRPr="00302082" w:rsidRDefault="002E6AC4" w:rsidP="00302082">
            <w:pPr>
              <w:spacing w:after="120"/>
              <w:rPr>
                <w:rFonts w:ascii="Arial" w:hAnsi="Arial" w:cs="Arial"/>
                <w:b/>
              </w:rPr>
            </w:pPr>
          </w:p>
        </w:tc>
        <w:tc>
          <w:tcPr>
            <w:tcW w:w="567" w:type="dxa"/>
          </w:tcPr>
          <w:p w14:paraId="65E8CD6D" w14:textId="77777777" w:rsidR="002E6AC4" w:rsidRPr="00302082" w:rsidRDefault="002E6AC4" w:rsidP="00302082">
            <w:pPr>
              <w:spacing w:after="120"/>
              <w:rPr>
                <w:rFonts w:ascii="Arial" w:hAnsi="Arial" w:cs="Arial"/>
                <w:b/>
              </w:rPr>
            </w:pPr>
          </w:p>
        </w:tc>
        <w:tc>
          <w:tcPr>
            <w:tcW w:w="567" w:type="dxa"/>
          </w:tcPr>
          <w:p w14:paraId="2F1DCA9B" w14:textId="77777777" w:rsidR="002E6AC4" w:rsidRPr="00302082" w:rsidRDefault="002E6AC4" w:rsidP="00302082">
            <w:pPr>
              <w:spacing w:after="120"/>
              <w:rPr>
                <w:rFonts w:ascii="Arial" w:hAnsi="Arial" w:cs="Arial"/>
                <w:b/>
              </w:rPr>
            </w:pPr>
          </w:p>
        </w:tc>
        <w:tc>
          <w:tcPr>
            <w:tcW w:w="567" w:type="dxa"/>
          </w:tcPr>
          <w:p w14:paraId="24F26764" w14:textId="77777777" w:rsidR="002E6AC4" w:rsidRPr="00302082" w:rsidRDefault="002E6AC4" w:rsidP="00302082">
            <w:pPr>
              <w:spacing w:after="120"/>
              <w:rPr>
                <w:rFonts w:ascii="Arial" w:hAnsi="Arial" w:cs="Arial"/>
                <w:b/>
              </w:rPr>
            </w:pPr>
          </w:p>
        </w:tc>
        <w:tc>
          <w:tcPr>
            <w:tcW w:w="567" w:type="dxa"/>
          </w:tcPr>
          <w:p w14:paraId="02751AF5" w14:textId="77777777" w:rsidR="002E6AC4" w:rsidRPr="00302082" w:rsidRDefault="002E6AC4" w:rsidP="00302082">
            <w:pPr>
              <w:spacing w:after="120"/>
              <w:rPr>
                <w:rFonts w:ascii="Arial" w:hAnsi="Arial" w:cs="Arial"/>
                <w:b/>
              </w:rPr>
            </w:pPr>
          </w:p>
        </w:tc>
        <w:tc>
          <w:tcPr>
            <w:tcW w:w="567" w:type="dxa"/>
          </w:tcPr>
          <w:p w14:paraId="732BA6D7" w14:textId="77777777" w:rsidR="002E6AC4" w:rsidRPr="00302082" w:rsidRDefault="002E6AC4" w:rsidP="00302082">
            <w:pPr>
              <w:spacing w:after="120"/>
              <w:rPr>
                <w:rFonts w:ascii="Arial" w:hAnsi="Arial" w:cs="Arial"/>
                <w:b/>
              </w:rPr>
            </w:pPr>
          </w:p>
        </w:tc>
      </w:tr>
      <w:tr w:rsidR="002E6AC4" w:rsidRPr="00302082" w14:paraId="0465FE70" w14:textId="6CAC6E41" w:rsidTr="002E6AC4">
        <w:tc>
          <w:tcPr>
            <w:tcW w:w="3119" w:type="dxa"/>
          </w:tcPr>
          <w:p w14:paraId="1ACF8267" w14:textId="1F4E9253" w:rsidR="002E6AC4" w:rsidRPr="00606F6C" w:rsidRDefault="005C7BAB" w:rsidP="00302082">
            <w:pPr>
              <w:spacing w:after="120"/>
              <w:rPr>
                <w:rFonts w:ascii="Arial" w:hAnsi="Arial" w:cs="Arial"/>
              </w:rPr>
            </w:pPr>
            <w:r>
              <w:rPr>
                <w:rFonts w:ascii="Arial" w:hAnsi="Arial" w:cs="Arial"/>
              </w:rPr>
              <w:t>Original Fiction</w:t>
            </w:r>
          </w:p>
        </w:tc>
        <w:tc>
          <w:tcPr>
            <w:tcW w:w="567" w:type="dxa"/>
          </w:tcPr>
          <w:p w14:paraId="25CA6909" w14:textId="58A281AE"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612C39E9" w14:textId="1C162160"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78B68FF5" w14:textId="0BEE12AA"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0EBDB4ED" w14:textId="42ECF184"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1ED29296" w14:textId="57037746"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0F4E3799" w14:textId="5A42E3E4"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0C388525" w14:textId="2B5E6DB2"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6F58826D" w14:textId="4D19DE7A"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31909353" w14:textId="04E0D0F5"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12709738" w14:textId="766D2B93" w:rsidR="002E6AC4" w:rsidRPr="00302082" w:rsidRDefault="005C7BAB" w:rsidP="00745702">
            <w:pPr>
              <w:spacing w:after="120"/>
              <w:jc w:val="center"/>
              <w:rPr>
                <w:rFonts w:ascii="Arial" w:hAnsi="Arial" w:cs="Arial"/>
                <w:b/>
              </w:rPr>
            </w:pPr>
            <w:r>
              <w:rPr>
                <w:rFonts w:ascii="Arial" w:hAnsi="Arial" w:cs="Arial"/>
                <w:b/>
              </w:rPr>
              <w:t>x</w:t>
            </w:r>
          </w:p>
        </w:tc>
        <w:tc>
          <w:tcPr>
            <w:tcW w:w="567" w:type="dxa"/>
          </w:tcPr>
          <w:p w14:paraId="2E0EA009" w14:textId="5F047C46" w:rsidR="002E6AC4" w:rsidRPr="00302082" w:rsidRDefault="005C7BAB"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proofErr w:type="gramStart"/>
      <w:r>
        <w:rPr>
          <w:rFonts w:ascii="Arial" w:hAnsi="Arial" w:cs="Arial"/>
        </w:rPr>
        <w:t>School</w:t>
      </w:r>
      <w:proofErr w:type="gramEnd"/>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7CC545AD"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r w:rsidR="009305F1">
        <w:rPr>
          <w:rFonts w:ascii="Arial" w:hAnsi="Arial" w:cs="Arial"/>
        </w:rPr>
        <w:t xml:space="preserve"> (ENGL9810) and Paris (ENGL9811)</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5E21C35" w14:textId="7AD074FD" w:rsidR="00641D6D" w:rsidRPr="00302082" w:rsidRDefault="00DB1E4B" w:rsidP="002A7F48">
      <w:pPr>
        <w:pBdr>
          <w:bottom w:val="single" w:sz="6" w:space="1" w:color="auto"/>
        </w:pBdr>
        <w:spacing w:after="120" w:line="240" w:lineRule="auto"/>
        <w:ind w:right="261"/>
        <w:rPr>
          <w:rFonts w:ascii="Arial" w:hAnsi="Arial" w:cs="Arial"/>
        </w:rPr>
      </w:pPr>
      <w:r>
        <w:rPr>
          <w:rFonts w:ascii="Arial" w:hAnsi="Arial" w:cs="Arial"/>
        </w:rPr>
        <w:t xml:space="preserve">Students will be encouraged to consider their work in the context of international literary movements and traditions. Individual projects may incorporate specific research pertaining to international contexts. Students on the Paris-based MA programme will be writing in Paris and have access to a range of </w:t>
      </w:r>
      <w:proofErr w:type="gramStart"/>
      <w:r>
        <w:rPr>
          <w:rFonts w:ascii="Arial" w:hAnsi="Arial" w:cs="Arial"/>
        </w:rPr>
        <w:t>internationally-focused</w:t>
      </w:r>
      <w:proofErr w:type="gramEnd"/>
      <w:r>
        <w:rPr>
          <w:rFonts w:ascii="Arial" w:hAnsi="Arial" w:cs="Arial"/>
        </w:rPr>
        <w:t xml:space="preserve"> libraries and resources.</w:t>
      </w: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B812C" w14:textId="77777777" w:rsidR="003D1FCD" w:rsidRDefault="003D1FCD" w:rsidP="009A2D37">
      <w:pPr>
        <w:spacing w:after="0" w:line="240" w:lineRule="auto"/>
      </w:pPr>
      <w:r>
        <w:separator/>
      </w:r>
    </w:p>
  </w:endnote>
  <w:endnote w:type="continuationSeparator" w:id="0">
    <w:p w14:paraId="6497BBEB" w14:textId="77777777" w:rsidR="003D1FCD" w:rsidRDefault="003D1FCD" w:rsidP="009A2D37">
      <w:pPr>
        <w:spacing w:after="0" w:line="240" w:lineRule="auto"/>
      </w:pPr>
      <w:r>
        <w:continuationSeparator/>
      </w:r>
    </w:p>
  </w:endnote>
  <w:endnote w:type="continuationNotice" w:id="1">
    <w:p w14:paraId="28974BDC" w14:textId="77777777" w:rsidR="003D1FCD" w:rsidRDefault="003D1F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lantin">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C106828" w14:textId="6D84EED0" w:rsidR="008B2543" w:rsidRDefault="0019787E" w:rsidP="009A2D37">
        <w:pPr>
          <w:pStyle w:val="Footer"/>
          <w:jc w:val="center"/>
        </w:pPr>
        <w:r>
          <w:fldChar w:fldCharType="begin"/>
        </w:r>
        <w:r>
          <w:instrText xml:space="preserve"> PAGE   \* MERGEFORMAT </w:instrText>
        </w:r>
        <w:r>
          <w:fldChar w:fldCharType="separate"/>
        </w:r>
        <w:r w:rsidR="007023C1">
          <w:rPr>
            <w:noProof/>
          </w:rPr>
          <w:t>2</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E1FAD" w14:textId="77777777" w:rsidR="003D1FCD" w:rsidRDefault="003D1FCD" w:rsidP="009A2D37">
      <w:pPr>
        <w:spacing w:after="0" w:line="240" w:lineRule="auto"/>
      </w:pPr>
      <w:r>
        <w:separator/>
      </w:r>
    </w:p>
  </w:footnote>
  <w:footnote w:type="continuationSeparator" w:id="0">
    <w:p w14:paraId="6E2D1003" w14:textId="77777777" w:rsidR="003D1FCD" w:rsidRDefault="003D1FCD" w:rsidP="009A2D37">
      <w:pPr>
        <w:spacing w:after="0" w:line="240" w:lineRule="auto"/>
      </w:pPr>
      <w:r>
        <w:continuationSeparator/>
      </w:r>
    </w:p>
  </w:footnote>
  <w:footnote w:type="continuationNotice" w:id="1">
    <w:p w14:paraId="216CE662" w14:textId="77777777" w:rsidR="003D1FCD" w:rsidRDefault="003D1F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1FCD"/>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18B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C7BAB"/>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0D5"/>
    <w:rsid w:val="006725EC"/>
    <w:rsid w:val="00674ED0"/>
    <w:rsid w:val="00682650"/>
    <w:rsid w:val="00683609"/>
    <w:rsid w:val="00684851"/>
    <w:rsid w:val="00685AEF"/>
    <w:rsid w:val="00694309"/>
    <w:rsid w:val="00695285"/>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23C1"/>
    <w:rsid w:val="00703404"/>
    <w:rsid w:val="00703F92"/>
    <w:rsid w:val="00704637"/>
    <w:rsid w:val="007105E4"/>
    <w:rsid w:val="00714EE5"/>
    <w:rsid w:val="00720270"/>
    <w:rsid w:val="00724362"/>
    <w:rsid w:val="00727780"/>
    <w:rsid w:val="0073792C"/>
    <w:rsid w:val="00745702"/>
    <w:rsid w:val="00745D92"/>
    <w:rsid w:val="00754069"/>
    <w:rsid w:val="00765632"/>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05F1"/>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3202"/>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50624"/>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1E4B"/>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7F5"/>
    <w:rsid w:val="00F01956"/>
    <w:rsid w:val="00F116CE"/>
    <w:rsid w:val="00F176DE"/>
    <w:rsid w:val="00F21C47"/>
    <w:rsid w:val="00F244E2"/>
    <w:rsid w:val="00F2511F"/>
    <w:rsid w:val="00F340DE"/>
    <w:rsid w:val="00F43542"/>
    <w:rsid w:val="00F43CD7"/>
    <w:rsid w:val="00F527CB"/>
    <w:rsid w:val="00F562AA"/>
    <w:rsid w:val="00F7105A"/>
    <w:rsid w:val="00F77676"/>
    <w:rsid w:val="00F8197C"/>
    <w:rsid w:val="00F8299A"/>
    <w:rsid w:val="00F82B4E"/>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A18B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A1A612-95CF-4BE3-9814-801A03CEE36F}">
  <ds:schemaRefs>
    <ds:schemaRef ds:uri="http://schemas.openxmlformats.org/officeDocument/2006/bibliography"/>
  </ds:schemaRefs>
</ds:datastoreItem>
</file>

<file path=customXml/itemProps2.xml><?xml version="1.0" encoding="utf-8"?>
<ds:datastoreItem xmlns:ds="http://schemas.openxmlformats.org/officeDocument/2006/customXml" ds:itemID="{A3B79196-A270-4284-A28C-8EFB351E52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092707-EE47-4DCF-946F-B7E2B5504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AD4F529-0917-486E-9EFA-0A4F743393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Daiva Nacyte</cp:lastModifiedBy>
  <cp:revision>4</cp:revision>
  <cp:lastPrinted>2015-09-09T08:37:00Z</cp:lastPrinted>
  <dcterms:created xsi:type="dcterms:W3CDTF">2018-02-27T15:30:00Z</dcterms:created>
  <dcterms:modified xsi:type="dcterms:W3CDTF">2021-11-17T14:32:00Z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ba9873bb-861e-40c1-8b99-315a61ea7a72</vt:lpwstr>
  </property>
</Properties>
</file>