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EBA48" w14:textId="1DED5432" w:rsidR="00FD74A1" w:rsidRDefault="00FD74A1" w:rsidP="00C16DEF">
      <w:pPr>
        <w:spacing w:line="240" w:lineRule="auto"/>
        <w:rPr>
          <w:rFonts w:ascii="Arial" w:hAnsi="Arial" w:cs="Arial"/>
          <w:b/>
          <w:i/>
        </w:rPr>
      </w:pPr>
    </w:p>
    <w:p w14:paraId="40C995D7" w14:textId="50916A3A" w:rsidR="009A2D37" w:rsidRPr="00302082" w:rsidRDefault="009A2D37"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lastRenderedPageBreak/>
        <w:t>Title of the module</w:t>
      </w:r>
    </w:p>
    <w:p w14:paraId="1086222A" w14:textId="2B804756" w:rsidR="009A2D37" w:rsidRPr="00C864F1" w:rsidRDefault="00B00C81" w:rsidP="00B00C81">
      <w:pPr>
        <w:spacing w:after="120" w:line="240" w:lineRule="auto"/>
        <w:ind w:left="567" w:right="260"/>
        <w:jc w:val="both"/>
        <w:rPr>
          <w:rFonts w:ascii="Arial" w:hAnsi="Arial" w:cs="Arial"/>
          <w:iCs/>
        </w:rPr>
      </w:pPr>
      <w:r>
        <w:rPr>
          <w:rFonts w:ascii="Arial" w:hAnsi="Arial" w:cs="Arial"/>
        </w:rPr>
        <w:t>EENG5200 (</w:t>
      </w:r>
      <w:r w:rsidR="00CB654F">
        <w:rPr>
          <w:rFonts w:ascii="Arial" w:hAnsi="Arial" w:cs="Arial"/>
        </w:rPr>
        <w:t>EL5</w:t>
      </w:r>
      <w:r w:rsidR="00E53390">
        <w:rPr>
          <w:rFonts w:ascii="Arial" w:hAnsi="Arial" w:cs="Arial"/>
        </w:rPr>
        <w:t>20</w:t>
      </w:r>
      <w:r>
        <w:rPr>
          <w:rFonts w:ascii="Arial" w:hAnsi="Arial" w:cs="Arial"/>
        </w:rPr>
        <w:t>)</w:t>
      </w:r>
      <w:r w:rsidR="00C864F1" w:rsidRPr="003664BF">
        <w:rPr>
          <w:rFonts w:ascii="Arial" w:hAnsi="Arial" w:cs="Arial"/>
        </w:rPr>
        <w:t xml:space="preserve"> </w:t>
      </w:r>
      <w:r w:rsidR="007C21A2" w:rsidRPr="00FD74A1">
        <w:rPr>
          <w:rFonts w:ascii="Arial" w:hAnsi="Arial" w:cs="Arial"/>
        </w:rPr>
        <w:t xml:space="preserve">Failure </w:t>
      </w:r>
      <w:r w:rsidR="00FD74A1" w:rsidRPr="00FD74A1">
        <w:rPr>
          <w:rFonts w:ascii="Arial" w:hAnsi="Arial" w:cs="Arial"/>
        </w:rPr>
        <w:t xml:space="preserve">of Materials and </w:t>
      </w:r>
      <w:r w:rsidR="007C21A2">
        <w:rPr>
          <w:rFonts w:ascii="Arial" w:hAnsi="Arial" w:cs="Arial"/>
        </w:rPr>
        <w:t>Structures</w:t>
      </w:r>
    </w:p>
    <w:p w14:paraId="04D95C8F" w14:textId="733D7C3D" w:rsidR="009A2D37" w:rsidRPr="00302082" w:rsidRDefault="00987409" w:rsidP="2B3F4412">
      <w:pPr>
        <w:numPr>
          <w:ilvl w:val="0"/>
          <w:numId w:val="3"/>
        </w:numPr>
        <w:spacing w:after="120" w:line="240" w:lineRule="auto"/>
        <w:ind w:left="567" w:right="260" w:hanging="567"/>
        <w:jc w:val="both"/>
        <w:rPr>
          <w:rFonts w:ascii="Arial" w:hAnsi="Arial" w:cs="Arial"/>
          <w:b/>
          <w:bCs/>
        </w:rPr>
      </w:pPr>
      <w:r>
        <w:rPr>
          <w:rFonts w:ascii="Arial" w:hAnsi="Arial" w:cs="Arial"/>
          <w:b/>
          <w:bCs/>
        </w:rPr>
        <w:t>Division</w:t>
      </w:r>
      <w:r w:rsidRPr="2B3F4412">
        <w:rPr>
          <w:rFonts w:ascii="Arial" w:hAnsi="Arial" w:cs="Arial"/>
          <w:b/>
          <w:bCs/>
        </w:rPr>
        <w:t xml:space="preserve"> </w:t>
      </w:r>
      <w:r w:rsidR="009A2D37" w:rsidRPr="2B3F4412">
        <w:rPr>
          <w:rFonts w:ascii="Arial" w:hAnsi="Arial" w:cs="Arial"/>
          <w:b/>
          <w:bCs/>
        </w:rPr>
        <w:t>or partner institution which will be responsible for management of the module</w:t>
      </w:r>
    </w:p>
    <w:p w14:paraId="21C08F60" w14:textId="18D433BD" w:rsidR="009A2D37" w:rsidRPr="0036174D" w:rsidRDefault="00C864F1" w:rsidP="00C864F1">
      <w:pPr>
        <w:spacing w:after="120" w:line="240" w:lineRule="auto"/>
        <w:ind w:left="426" w:right="260"/>
        <w:jc w:val="both"/>
        <w:rPr>
          <w:rFonts w:ascii="Arial" w:hAnsi="Arial" w:cs="Arial"/>
          <w:iCs/>
        </w:rPr>
      </w:pPr>
      <w:r>
        <w:rPr>
          <w:rFonts w:ascii="Arial" w:hAnsi="Arial" w:cs="Arial"/>
          <w:iCs/>
        </w:rPr>
        <w:t xml:space="preserve">   </w:t>
      </w:r>
      <w:r w:rsidR="00987409" w:rsidRPr="4F8CFED3">
        <w:rPr>
          <w:rFonts w:ascii="Arial" w:hAnsi="Arial" w:cs="Arial"/>
        </w:rPr>
        <w:t>Computing, Engineering and Mathematical Sciences</w:t>
      </w:r>
      <w:r>
        <w:rPr>
          <w:rFonts w:ascii="Arial" w:hAnsi="Arial" w:cs="Arial"/>
          <w:iCs/>
        </w:rPr>
        <w:tab/>
      </w:r>
      <w:r w:rsidRPr="003664BF">
        <w:rPr>
          <w:rFonts w:ascii="Arial" w:hAnsi="Arial" w:cs="Arial"/>
        </w:rPr>
        <w:t xml:space="preserve"> </w:t>
      </w:r>
    </w:p>
    <w:p w14:paraId="73491CE7" w14:textId="77777777" w:rsidR="009A2D37" w:rsidRPr="00302082" w:rsidRDefault="002A7F48"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The level of the module (</w:t>
      </w:r>
      <w:r w:rsidR="00D83563" w:rsidRPr="2B3F4412">
        <w:rPr>
          <w:rFonts w:ascii="Arial" w:hAnsi="Arial" w:cs="Arial"/>
          <w:b/>
          <w:bCs/>
        </w:rPr>
        <w:t>Level</w:t>
      </w:r>
      <w:r w:rsidR="00441E76" w:rsidRPr="2B3F4412">
        <w:rPr>
          <w:rFonts w:ascii="Arial" w:hAnsi="Arial" w:cs="Arial"/>
          <w:b/>
          <w:bCs/>
        </w:rPr>
        <w:t xml:space="preserve"> 4</w:t>
      </w:r>
      <w:r w:rsidR="001D0C7D" w:rsidRPr="2B3F4412">
        <w:rPr>
          <w:rFonts w:ascii="Arial" w:hAnsi="Arial" w:cs="Arial"/>
          <w:b/>
          <w:bCs/>
        </w:rPr>
        <w:t xml:space="preserve">, </w:t>
      </w:r>
      <w:r w:rsidR="00441E76" w:rsidRPr="2B3F4412">
        <w:rPr>
          <w:rFonts w:ascii="Arial" w:hAnsi="Arial" w:cs="Arial"/>
          <w:b/>
          <w:bCs/>
        </w:rPr>
        <w:t>Level 5</w:t>
      </w:r>
      <w:r w:rsidR="001D0C7D" w:rsidRPr="2B3F4412">
        <w:rPr>
          <w:rFonts w:ascii="Arial" w:hAnsi="Arial" w:cs="Arial"/>
          <w:b/>
          <w:bCs/>
        </w:rPr>
        <w:t xml:space="preserve">, </w:t>
      </w:r>
      <w:r w:rsidR="00441E76" w:rsidRPr="2B3F4412">
        <w:rPr>
          <w:rFonts w:ascii="Arial" w:hAnsi="Arial" w:cs="Arial"/>
          <w:b/>
          <w:bCs/>
        </w:rPr>
        <w:t>Level 6</w:t>
      </w:r>
      <w:r w:rsidR="001D0C7D" w:rsidRPr="2B3F4412">
        <w:rPr>
          <w:rFonts w:ascii="Arial" w:hAnsi="Arial" w:cs="Arial"/>
          <w:b/>
          <w:bCs/>
        </w:rPr>
        <w:t xml:space="preserve"> or </w:t>
      </w:r>
      <w:r w:rsidR="00C612A8" w:rsidRPr="2B3F4412">
        <w:rPr>
          <w:rFonts w:ascii="Arial" w:hAnsi="Arial" w:cs="Arial"/>
          <w:b/>
          <w:bCs/>
        </w:rPr>
        <w:t>L</w:t>
      </w:r>
      <w:r w:rsidR="00441E76" w:rsidRPr="2B3F4412">
        <w:rPr>
          <w:rFonts w:ascii="Arial" w:hAnsi="Arial" w:cs="Arial"/>
          <w:b/>
          <w:bCs/>
        </w:rPr>
        <w:t>evel 7</w:t>
      </w:r>
      <w:r w:rsidR="009A2D37" w:rsidRPr="2B3F4412">
        <w:rPr>
          <w:rFonts w:ascii="Arial" w:hAnsi="Arial" w:cs="Arial"/>
          <w:b/>
          <w:bCs/>
        </w:rPr>
        <w:t>)</w:t>
      </w:r>
    </w:p>
    <w:p w14:paraId="56E6D19D" w14:textId="7E6AD1CE" w:rsidR="009A2D37" w:rsidRPr="0036174D" w:rsidRDefault="00CB654F" w:rsidP="2B3F4412">
      <w:pPr>
        <w:spacing w:after="120" w:line="240" w:lineRule="auto"/>
        <w:ind w:left="567" w:right="260" w:hanging="567"/>
        <w:rPr>
          <w:rFonts w:ascii="Arial" w:hAnsi="Arial" w:cs="Arial"/>
        </w:rPr>
      </w:pPr>
      <w:r>
        <w:rPr>
          <w:rFonts w:ascii="Arial" w:hAnsi="Arial" w:cs="Arial"/>
          <w:iCs/>
        </w:rPr>
        <w:tab/>
      </w:r>
      <w:r w:rsidR="601B9851" w:rsidRPr="2B3F4412">
        <w:rPr>
          <w:rFonts w:ascii="Arial" w:hAnsi="Arial" w:cs="Arial"/>
        </w:rPr>
        <w:t xml:space="preserve">          </w:t>
      </w:r>
      <w:r w:rsidRPr="2B3F4412">
        <w:rPr>
          <w:rFonts w:ascii="Arial" w:hAnsi="Arial" w:cs="Arial"/>
        </w:rPr>
        <w:t>Level 5</w:t>
      </w:r>
    </w:p>
    <w:p w14:paraId="70044C13" w14:textId="77777777" w:rsidR="009A2D37" w:rsidRPr="00302082" w:rsidRDefault="009A2D37"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 xml:space="preserve">The number of credits and the ECTS value which the module represents </w:t>
      </w:r>
    </w:p>
    <w:p w14:paraId="6FE75F26" w14:textId="582B1F0B" w:rsidR="009A2D37" w:rsidRPr="00C864F1" w:rsidRDefault="00C864F1" w:rsidP="00C864F1">
      <w:pPr>
        <w:pStyle w:val="NormalWeb"/>
        <w:spacing w:before="0" w:beforeAutospacing="0" w:after="120" w:afterAutospacing="0"/>
        <w:ind w:left="426" w:right="260"/>
        <w:rPr>
          <w:rFonts w:ascii="Arial" w:hAnsi="Arial" w:cs="Arial"/>
          <w:sz w:val="22"/>
          <w:szCs w:val="22"/>
        </w:rPr>
      </w:pPr>
      <w:r>
        <w:rPr>
          <w:rFonts w:ascii="Arial" w:hAnsi="Arial" w:cs="Arial"/>
        </w:rPr>
        <w:t xml:space="preserve">  </w:t>
      </w:r>
      <w:r w:rsidRPr="00097367">
        <w:rPr>
          <w:rFonts w:ascii="Arial" w:hAnsi="Arial" w:cs="Arial"/>
          <w:sz w:val="22"/>
          <w:szCs w:val="22"/>
        </w:rPr>
        <w:t>15 credits (7.5 ECTS)</w:t>
      </w:r>
    </w:p>
    <w:p w14:paraId="1A3A2487" w14:textId="77777777" w:rsidR="009A2D37" w:rsidRPr="00302082" w:rsidRDefault="009A2D37"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Which term(s) the module is to be taught in (or other teaching pattern)</w:t>
      </w:r>
    </w:p>
    <w:p w14:paraId="4397FBED" w14:textId="78D1A586" w:rsidR="009A2D37" w:rsidRPr="0036174D" w:rsidRDefault="00C864F1" w:rsidP="2B3F4412">
      <w:pPr>
        <w:spacing w:after="120" w:line="240" w:lineRule="auto"/>
        <w:ind w:left="567" w:right="260" w:hanging="567"/>
        <w:rPr>
          <w:rFonts w:ascii="Arial" w:hAnsi="Arial" w:cs="Arial"/>
        </w:rPr>
      </w:pPr>
      <w:r>
        <w:rPr>
          <w:rFonts w:ascii="Arial" w:hAnsi="Arial" w:cs="Arial"/>
          <w:iCs/>
        </w:rPr>
        <w:tab/>
      </w:r>
      <w:r w:rsidR="571B1624" w:rsidRPr="2B3F4412">
        <w:rPr>
          <w:rFonts w:ascii="Arial" w:hAnsi="Arial" w:cs="Arial"/>
        </w:rPr>
        <w:t xml:space="preserve">         </w:t>
      </w:r>
      <w:r w:rsidRPr="2B3F4412">
        <w:rPr>
          <w:rFonts w:ascii="Arial" w:hAnsi="Arial" w:cs="Arial"/>
        </w:rPr>
        <w:t>Term 2</w:t>
      </w:r>
    </w:p>
    <w:p w14:paraId="38A8855F" w14:textId="77777777" w:rsidR="009A2D37" w:rsidRPr="00302082" w:rsidRDefault="009A2D37"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Prerequisite and co-requisite modules</w:t>
      </w:r>
    </w:p>
    <w:p w14:paraId="341151EC" w14:textId="652BEE8A" w:rsidR="009A2D37" w:rsidRDefault="00C864F1">
      <w:pPr>
        <w:spacing w:after="120" w:line="240" w:lineRule="auto"/>
        <w:ind w:left="357" w:right="261"/>
        <w:jc w:val="both"/>
        <w:rPr>
          <w:rFonts w:ascii="Arial" w:hAnsi="Arial" w:cs="Arial"/>
        </w:rPr>
      </w:pPr>
      <w:r>
        <w:rPr>
          <w:rFonts w:ascii="Arial" w:hAnsi="Arial" w:cs="Arial"/>
          <w:iCs/>
        </w:rPr>
        <w:t xml:space="preserve">   </w:t>
      </w:r>
      <w:r w:rsidRPr="003A2561">
        <w:rPr>
          <w:rFonts w:ascii="Arial" w:hAnsi="Arial" w:cs="Arial"/>
        </w:rPr>
        <w:t>EL3</w:t>
      </w:r>
      <w:r w:rsidR="000923B8">
        <w:rPr>
          <w:rFonts w:ascii="Arial" w:hAnsi="Arial" w:cs="Arial"/>
        </w:rPr>
        <w:t>23</w:t>
      </w:r>
      <w:r w:rsidRPr="003A2561">
        <w:rPr>
          <w:rFonts w:ascii="Arial" w:hAnsi="Arial" w:cs="Arial"/>
        </w:rPr>
        <w:t xml:space="preserve"> Engineering Design</w:t>
      </w:r>
      <w:r w:rsidR="000923B8">
        <w:rPr>
          <w:rFonts w:ascii="Arial" w:hAnsi="Arial" w:cs="Arial"/>
        </w:rPr>
        <w:t xml:space="preserve"> and Mechanics</w:t>
      </w:r>
    </w:p>
    <w:p w14:paraId="468B96C6" w14:textId="6380C9E4" w:rsidR="00CB654F" w:rsidRPr="00CB654F" w:rsidRDefault="00CB654F">
      <w:pPr>
        <w:spacing w:after="120" w:line="240" w:lineRule="auto"/>
        <w:ind w:left="357" w:right="261"/>
        <w:jc w:val="both"/>
        <w:rPr>
          <w:rFonts w:ascii="Arial" w:hAnsi="Arial" w:cs="Arial"/>
        </w:rPr>
      </w:pPr>
      <w:r>
        <w:rPr>
          <w:rFonts w:ascii="Arial" w:hAnsi="Arial" w:cs="Arial"/>
        </w:rPr>
        <w:t xml:space="preserve">   EL3</w:t>
      </w:r>
      <w:r w:rsidR="000923B8">
        <w:rPr>
          <w:rFonts w:ascii="Arial" w:hAnsi="Arial" w:cs="Arial"/>
        </w:rPr>
        <w:t>24</w:t>
      </w:r>
      <w:r>
        <w:rPr>
          <w:rFonts w:ascii="Arial" w:hAnsi="Arial" w:cs="Arial"/>
        </w:rPr>
        <w:t xml:space="preserve"> </w:t>
      </w:r>
      <w:r w:rsidR="000923B8">
        <w:rPr>
          <w:rFonts w:ascii="Arial" w:hAnsi="Arial" w:cs="Arial"/>
        </w:rPr>
        <w:t xml:space="preserve">Fundamentals of </w:t>
      </w:r>
      <w:r>
        <w:rPr>
          <w:rFonts w:ascii="Arial" w:hAnsi="Arial" w:cs="Arial"/>
        </w:rPr>
        <w:t>Materials</w:t>
      </w:r>
      <w:r w:rsidR="000923B8">
        <w:rPr>
          <w:rFonts w:ascii="Arial" w:hAnsi="Arial" w:cs="Arial"/>
        </w:rPr>
        <w:t xml:space="preserve"> and Mechanics</w:t>
      </w:r>
    </w:p>
    <w:p w14:paraId="17809E5B" w14:textId="5ECE1847" w:rsidR="009A2D37" w:rsidRPr="00302082" w:rsidRDefault="009A2D37"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 xml:space="preserve">The </w:t>
      </w:r>
      <w:r w:rsidR="00987409">
        <w:rPr>
          <w:rFonts w:ascii="Arial" w:hAnsi="Arial" w:cs="Arial"/>
          <w:b/>
          <w:bCs/>
        </w:rPr>
        <w:t>courses</w:t>
      </w:r>
      <w:r w:rsidR="00987409" w:rsidRPr="2B3F4412">
        <w:rPr>
          <w:rFonts w:ascii="Arial" w:hAnsi="Arial" w:cs="Arial"/>
          <w:b/>
          <w:bCs/>
        </w:rPr>
        <w:t xml:space="preserve"> </w:t>
      </w:r>
      <w:r w:rsidRPr="2B3F4412">
        <w:rPr>
          <w:rFonts w:ascii="Arial" w:hAnsi="Arial" w:cs="Arial"/>
          <w:b/>
          <w:bCs/>
        </w:rPr>
        <w:t>of study to which the module contributes</w:t>
      </w:r>
    </w:p>
    <w:p w14:paraId="55CE21AB" w14:textId="5A335EB0" w:rsidR="00FA6CC8" w:rsidRDefault="00FA6CC8" w:rsidP="000923B8">
      <w:pPr>
        <w:pStyle w:val="ListParagraph"/>
        <w:spacing w:before="60" w:after="60" w:line="240" w:lineRule="auto"/>
        <w:ind w:left="567" w:right="-330"/>
        <w:rPr>
          <w:rFonts w:ascii="Arial" w:hAnsi="Arial" w:cs="Arial"/>
          <w:iCs/>
          <w:noProof/>
        </w:rPr>
      </w:pPr>
      <w:r w:rsidRPr="00A95185">
        <w:rPr>
          <w:rFonts w:ascii="Arial" w:hAnsi="Arial" w:cs="Arial"/>
          <w:iCs/>
          <w:noProof/>
        </w:rPr>
        <w:t xml:space="preserve">BEng Mechanical Engineering with a </w:t>
      </w:r>
      <w:r>
        <w:rPr>
          <w:rFonts w:ascii="Arial" w:hAnsi="Arial" w:cs="Arial"/>
          <w:iCs/>
          <w:noProof/>
        </w:rPr>
        <w:t xml:space="preserve">foundation </w:t>
      </w:r>
      <w:r w:rsidRPr="00A95185">
        <w:rPr>
          <w:rFonts w:ascii="Arial" w:hAnsi="Arial" w:cs="Arial"/>
          <w:iCs/>
          <w:noProof/>
        </w:rPr>
        <w:t>year</w:t>
      </w:r>
    </w:p>
    <w:p w14:paraId="70DBBFC7" w14:textId="63C348D6" w:rsidR="00D00D81" w:rsidRPr="00A95185" w:rsidRDefault="003801CE" w:rsidP="000923B8">
      <w:pPr>
        <w:pStyle w:val="ListParagraph"/>
        <w:spacing w:before="60" w:after="60" w:line="240" w:lineRule="auto"/>
        <w:ind w:left="567" w:right="-330"/>
        <w:rPr>
          <w:rFonts w:ascii="Arial" w:eastAsia="Times New Roman" w:hAnsi="Arial" w:cs="Arial"/>
          <w:iCs/>
          <w:noProof/>
        </w:rPr>
      </w:pPr>
      <w:r>
        <w:rPr>
          <w:rFonts w:ascii="Arial" w:hAnsi="Arial" w:cs="Arial"/>
          <w:iCs/>
          <w:noProof/>
        </w:rPr>
        <w:t>BEng</w:t>
      </w:r>
      <w:r w:rsidR="00D00D81" w:rsidRPr="00A95185">
        <w:rPr>
          <w:rFonts w:ascii="Arial" w:hAnsi="Arial" w:cs="Arial"/>
          <w:iCs/>
          <w:noProof/>
        </w:rPr>
        <w:t xml:space="preserve"> Mechanical Engineering </w:t>
      </w:r>
    </w:p>
    <w:p w14:paraId="3C47D7CF" w14:textId="09CE1A0B" w:rsidR="009A2D37" w:rsidRDefault="00D00D81" w:rsidP="000923B8">
      <w:pPr>
        <w:pStyle w:val="ListParagraph"/>
        <w:spacing w:before="60" w:after="60" w:line="240" w:lineRule="auto"/>
        <w:ind w:left="567" w:right="-330"/>
        <w:rPr>
          <w:rFonts w:ascii="Arial" w:hAnsi="Arial" w:cs="Arial"/>
          <w:iCs/>
          <w:noProof/>
        </w:rPr>
      </w:pPr>
      <w:r w:rsidRPr="00A95185">
        <w:rPr>
          <w:rFonts w:ascii="Arial" w:hAnsi="Arial" w:cs="Arial"/>
          <w:iCs/>
          <w:noProof/>
        </w:rPr>
        <w:t>BEng Mechanical Engineering with a year in industry</w:t>
      </w:r>
    </w:p>
    <w:p w14:paraId="0D108ACA" w14:textId="77777777" w:rsidR="001D704C" w:rsidRPr="0036174D" w:rsidRDefault="001D704C" w:rsidP="000923B8">
      <w:pPr>
        <w:pStyle w:val="ListParagraph"/>
        <w:spacing w:before="60" w:after="60" w:line="240" w:lineRule="auto"/>
        <w:ind w:left="567" w:right="-330"/>
        <w:rPr>
          <w:rFonts w:ascii="Arial" w:hAnsi="Arial" w:cs="Arial"/>
          <w:iCs/>
        </w:rPr>
      </w:pPr>
    </w:p>
    <w:p w14:paraId="43AE49A4" w14:textId="62504CBF" w:rsidR="009A2D37" w:rsidRPr="00A95185" w:rsidRDefault="009A2D37" w:rsidP="2B3F4412">
      <w:pPr>
        <w:numPr>
          <w:ilvl w:val="0"/>
          <w:numId w:val="3"/>
        </w:numPr>
        <w:spacing w:after="120" w:line="240" w:lineRule="auto"/>
        <w:ind w:left="567" w:right="260" w:hanging="567"/>
        <w:rPr>
          <w:rFonts w:ascii="Arial" w:hAnsi="Arial" w:cs="Arial"/>
          <w:b/>
          <w:bCs/>
        </w:rPr>
      </w:pPr>
      <w:r w:rsidRPr="2B3F4412">
        <w:rPr>
          <w:rFonts w:ascii="Arial" w:hAnsi="Arial" w:cs="Arial"/>
          <w:b/>
          <w:bCs/>
        </w:rPr>
        <w:t>The intended subject specific learning outcomes</w:t>
      </w:r>
      <w:r w:rsidR="00C729D7" w:rsidRPr="2B3F4412">
        <w:rPr>
          <w:rFonts w:ascii="Arial" w:hAnsi="Arial" w:cs="Arial"/>
          <w:b/>
          <w:bCs/>
        </w:rPr>
        <w:t>.</w:t>
      </w:r>
      <w:r>
        <w:br/>
      </w:r>
      <w:r w:rsidR="00C729D7" w:rsidRPr="2B3F4412">
        <w:rPr>
          <w:rFonts w:ascii="Arial" w:hAnsi="Arial" w:cs="Arial"/>
          <w:b/>
          <w:bCs/>
        </w:rPr>
        <w:t xml:space="preserve">On successfully completing the </w:t>
      </w:r>
      <w:r w:rsidR="00A95185" w:rsidRPr="2B3F4412">
        <w:rPr>
          <w:rFonts w:ascii="Arial" w:hAnsi="Arial" w:cs="Arial"/>
          <w:b/>
          <w:bCs/>
        </w:rPr>
        <w:t xml:space="preserve">module students will </w:t>
      </w:r>
      <w:r w:rsidR="00CC2385" w:rsidRPr="2B3F4412">
        <w:rPr>
          <w:rFonts w:ascii="Arial" w:hAnsi="Arial" w:cs="Arial"/>
          <w:b/>
          <w:bCs/>
        </w:rPr>
        <w:t>have knowledge and understanding of:</w:t>
      </w:r>
    </w:p>
    <w:p w14:paraId="21B22AE0" w14:textId="3FF2F57D" w:rsidR="004E2A13" w:rsidRPr="000D56CC" w:rsidRDefault="1C2D9489" w:rsidP="00AD7713">
      <w:pPr>
        <w:pStyle w:val="ListParagraph"/>
        <w:numPr>
          <w:ilvl w:val="0"/>
          <w:numId w:val="1"/>
        </w:numPr>
      </w:pPr>
      <w:r w:rsidRPr="2B3F4412">
        <w:rPr>
          <w:rFonts w:ascii="Arial" w:hAnsi="Arial" w:cs="Arial"/>
        </w:rPr>
        <w:t xml:space="preserve"> </w:t>
      </w:r>
      <w:r w:rsidR="004E2A13" w:rsidRPr="2B3F4412">
        <w:rPr>
          <w:rFonts w:ascii="Arial" w:hAnsi="Arial" w:cs="Arial"/>
        </w:rPr>
        <w:t>the mechanisms of failure of different materials;</w:t>
      </w:r>
    </w:p>
    <w:p w14:paraId="31C7A9BF" w14:textId="540DD111" w:rsidR="004E2A13" w:rsidRDefault="07C242CD" w:rsidP="00AD7713">
      <w:pPr>
        <w:pStyle w:val="ListParagraph"/>
        <w:numPr>
          <w:ilvl w:val="0"/>
          <w:numId w:val="1"/>
        </w:numPr>
      </w:pPr>
      <w:r w:rsidRPr="2B3F4412">
        <w:rPr>
          <w:rFonts w:ascii="Arial" w:hAnsi="Arial" w:cs="Arial"/>
        </w:rPr>
        <w:t xml:space="preserve"> </w:t>
      </w:r>
      <w:r w:rsidR="004E2A13" w:rsidRPr="2B3F4412">
        <w:rPr>
          <w:rFonts w:ascii="Arial" w:hAnsi="Arial" w:cs="Arial"/>
        </w:rPr>
        <w:t>the performance of components and structures subjected to mechanical stresses and environmental effects;</w:t>
      </w:r>
      <w:r w:rsidR="34BDAC07" w:rsidRPr="2B3F4412">
        <w:rPr>
          <w:rFonts w:ascii="Arial" w:hAnsi="Arial" w:cs="Arial"/>
        </w:rPr>
        <w:t xml:space="preserve"> </w:t>
      </w:r>
    </w:p>
    <w:p w14:paraId="4B239AA2" w14:textId="07BA541A" w:rsidR="004E2A13" w:rsidRDefault="34BDAC07" w:rsidP="2B3F4412">
      <w:pPr>
        <w:pStyle w:val="ListParagraph"/>
        <w:numPr>
          <w:ilvl w:val="0"/>
          <w:numId w:val="1"/>
        </w:numPr>
      </w:pPr>
      <w:r w:rsidRPr="2B3F4412">
        <w:rPr>
          <w:rFonts w:ascii="Arial" w:hAnsi="Arial" w:cs="Arial"/>
        </w:rPr>
        <w:t>the mechanics of failure in engineering components and structures;</w:t>
      </w:r>
    </w:p>
    <w:p w14:paraId="7BA6654E" w14:textId="7602B423" w:rsidR="004E2A13" w:rsidRPr="00CB654F" w:rsidRDefault="004E2A13" w:rsidP="00AD7713">
      <w:pPr>
        <w:pStyle w:val="ListParagraph"/>
        <w:numPr>
          <w:ilvl w:val="0"/>
          <w:numId w:val="1"/>
        </w:numPr>
      </w:pPr>
      <w:r w:rsidRPr="2B3F4412">
        <w:rPr>
          <w:rFonts w:ascii="Arial" w:hAnsi="Arial" w:cs="Arial"/>
        </w:rPr>
        <w:t>appropriate testing approaches to evaluate materials' service performance</w:t>
      </w:r>
      <w:r w:rsidR="1A76B504" w:rsidRPr="2B3F4412">
        <w:rPr>
          <w:rFonts w:ascii="Arial" w:hAnsi="Arial" w:cs="Arial"/>
        </w:rPr>
        <w:t xml:space="preserve">; </w:t>
      </w:r>
    </w:p>
    <w:p w14:paraId="137E06C7" w14:textId="15740E99" w:rsidR="004E2A13" w:rsidRPr="00CB654F" w:rsidRDefault="1A76B504" w:rsidP="2B3F4412">
      <w:pPr>
        <w:pStyle w:val="ListParagraph"/>
        <w:numPr>
          <w:ilvl w:val="0"/>
          <w:numId w:val="1"/>
        </w:numPr>
      </w:pPr>
      <w:r w:rsidRPr="2B3F4412">
        <w:rPr>
          <w:rFonts w:ascii="Arial" w:hAnsi="Arial" w:cs="Arial"/>
        </w:rPr>
        <w:t>how failure of materials informs future design and manufacturing</w:t>
      </w:r>
      <w:r w:rsidR="0086065F" w:rsidRPr="2B3F4412">
        <w:rPr>
          <w:rFonts w:ascii="Arial" w:hAnsi="Arial" w:cs="Arial"/>
        </w:rPr>
        <w:t>;</w:t>
      </w:r>
    </w:p>
    <w:p w14:paraId="104BFC16" w14:textId="77777777" w:rsidR="00C729D7" w:rsidRPr="00302082" w:rsidRDefault="009A2D37" w:rsidP="2B3F4412">
      <w:pPr>
        <w:numPr>
          <w:ilvl w:val="0"/>
          <w:numId w:val="3"/>
        </w:numPr>
        <w:spacing w:after="120" w:line="240" w:lineRule="auto"/>
        <w:ind w:left="567" w:right="260" w:hanging="567"/>
        <w:rPr>
          <w:rFonts w:ascii="Arial" w:hAnsi="Arial" w:cs="Arial"/>
          <w:b/>
          <w:bCs/>
        </w:rPr>
      </w:pPr>
      <w:r w:rsidRPr="2B3F4412">
        <w:rPr>
          <w:rFonts w:ascii="Arial" w:hAnsi="Arial" w:cs="Arial"/>
          <w:b/>
          <w:bCs/>
        </w:rPr>
        <w:t>The intended generic learning outcomes</w:t>
      </w:r>
      <w:r w:rsidR="00C729D7" w:rsidRPr="2B3F4412">
        <w:rPr>
          <w:rFonts w:ascii="Arial" w:hAnsi="Arial" w:cs="Arial"/>
          <w:b/>
          <w:bCs/>
        </w:rPr>
        <w:t>.</w:t>
      </w:r>
      <w:r>
        <w:br/>
      </w:r>
      <w:r w:rsidR="00C729D7" w:rsidRPr="2B3F4412">
        <w:rPr>
          <w:rFonts w:ascii="Arial" w:hAnsi="Arial" w:cs="Arial"/>
          <w:b/>
          <w:bCs/>
        </w:rPr>
        <w:t>On successfully completing the module students will be able to:</w:t>
      </w:r>
    </w:p>
    <w:p w14:paraId="045EE386" w14:textId="53BCDFBC" w:rsidR="00D3092B" w:rsidRPr="004141BF" w:rsidRDefault="00C87D85" w:rsidP="00D3092B">
      <w:pPr>
        <w:pStyle w:val="ListParagraph"/>
        <w:numPr>
          <w:ilvl w:val="1"/>
          <w:numId w:val="14"/>
        </w:numPr>
        <w:spacing w:before="60" w:after="60" w:line="240" w:lineRule="auto"/>
        <w:ind w:right="-330"/>
        <w:rPr>
          <w:rFonts w:ascii="Arial" w:hAnsi="Arial" w:cs="Arial"/>
          <w:noProof/>
        </w:rPr>
      </w:pPr>
      <w:r>
        <w:rPr>
          <w:rFonts w:ascii="Arial" w:hAnsi="Arial" w:cs="Arial"/>
          <w:noProof/>
        </w:rPr>
        <w:t>G</w:t>
      </w:r>
      <w:r w:rsidRPr="004141BF">
        <w:rPr>
          <w:rFonts w:ascii="Arial" w:hAnsi="Arial" w:cs="Arial"/>
          <w:noProof/>
        </w:rPr>
        <w:t>enerate</w:t>
      </w:r>
      <w:r w:rsidR="00D3092B" w:rsidRPr="004141BF">
        <w:rPr>
          <w:rFonts w:ascii="Arial" w:hAnsi="Arial" w:cs="Arial"/>
          <w:noProof/>
        </w:rPr>
        <w:t xml:space="preserve">, analyse, present and interpret data  </w:t>
      </w:r>
    </w:p>
    <w:p w14:paraId="474B3D95" w14:textId="201EDD26" w:rsidR="00D3092B" w:rsidRPr="004141BF" w:rsidRDefault="00C87D85" w:rsidP="00D3092B">
      <w:pPr>
        <w:pStyle w:val="ListParagraph"/>
        <w:numPr>
          <w:ilvl w:val="1"/>
          <w:numId w:val="14"/>
        </w:numPr>
        <w:spacing w:before="60" w:after="60" w:line="240" w:lineRule="auto"/>
        <w:ind w:right="-330"/>
        <w:rPr>
          <w:rFonts w:ascii="Arial" w:hAnsi="Arial" w:cs="Arial"/>
          <w:noProof/>
        </w:rPr>
      </w:pPr>
      <w:r w:rsidRPr="2B3F4412">
        <w:rPr>
          <w:rFonts w:ascii="Arial" w:hAnsi="Arial" w:cs="Arial"/>
          <w:noProof/>
        </w:rPr>
        <w:lastRenderedPageBreak/>
        <w:t>C</w:t>
      </w:r>
      <w:r w:rsidR="00D3092B" w:rsidRPr="2B3F4412">
        <w:rPr>
          <w:rFonts w:ascii="Arial" w:hAnsi="Arial" w:cs="Arial"/>
          <w:noProof/>
        </w:rPr>
        <w:t xml:space="preserve">ommunicate more effectively </w:t>
      </w:r>
      <w:r w:rsidR="7ACE8481" w:rsidRPr="2B3F4412">
        <w:rPr>
          <w:rFonts w:ascii="Arial" w:hAnsi="Arial" w:cs="Arial"/>
          <w:noProof/>
        </w:rPr>
        <w:t>using a variety of methods</w:t>
      </w:r>
    </w:p>
    <w:p w14:paraId="52982C78" w14:textId="374C7005" w:rsidR="0059775E" w:rsidRDefault="1E67F63E" w:rsidP="2B3F4412">
      <w:pPr>
        <w:pStyle w:val="ListParagraph"/>
        <w:numPr>
          <w:ilvl w:val="1"/>
          <w:numId w:val="14"/>
        </w:numPr>
        <w:spacing w:after="0" w:line="240" w:lineRule="auto"/>
        <w:ind w:right="-330"/>
      </w:pPr>
      <w:r w:rsidRPr="2B3F4412">
        <w:rPr>
          <w:rFonts w:ascii="Arial" w:hAnsi="Arial" w:cs="Arial"/>
        </w:rPr>
        <w:t>U</w:t>
      </w:r>
      <w:r w:rsidR="18D6CE91" w:rsidRPr="2B3F4412">
        <w:rPr>
          <w:rFonts w:ascii="Arial" w:hAnsi="Arial" w:cs="Arial"/>
        </w:rPr>
        <w:t>ndertake critical analysis, and propose solutions;</w:t>
      </w:r>
    </w:p>
    <w:p w14:paraId="2CB22320" w14:textId="0A725366" w:rsidR="00D3092B" w:rsidRPr="006B38C4" w:rsidRDefault="00C87D85" w:rsidP="00D3092B">
      <w:pPr>
        <w:pStyle w:val="ListParagraph"/>
        <w:numPr>
          <w:ilvl w:val="1"/>
          <w:numId w:val="14"/>
        </w:numPr>
        <w:spacing w:after="0" w:line="240" w:lineRule="auto"/>
        <w:ind w:right="-330"/>
        <w:rPr>
          <w:rFonts w:ascii="Arial" w:hAnsi="Arial" w:cs="Arial"/>
        </w:rPr>
      </w:pPr>
      <w:r w:rsidRPr="2B3F4412">
        <w:rPr>
          <w:rFonts w:ascii="Arial" w:hAnsi="Arial" w:cs="Arial"/>
        </w:rPr>
        <w:t>M</w:t>
      </w:r>
      <w:r w:rsidR="00D3092B" w:rsidRPr="2B3F4412">
        <w:rPr>
          <w:rFonts w:ascii="Arial" w:hAnsi="Arial" w:cs="Arial"/>
        </w:rPr>
        <w:t>anage their time and resources within a task.</w:t>
      </w:r>
    </w:p>
    <w:p w14:paraId="4E1293DC" w14:textId="3F55D6E0" w:rsidR="00273CF0" w:rsidRPr="0036174D" w:rsidRDefault="00273CF0" w:rsidP="00AE6CD0">
      <w:pPr>
        <w:spacing w:after="120" w:line="240" w:lineRule="auto"/>
        <w:ind w:left="567" w:right="260" w:hanging="567"/>
        <w:rPr>
          <w:rFonts w:ascii="Arial" w:hAnsi="Arial" w:cs="Arial"/>
        </w:rPr>
      </w:pPr>
    </w:p>
    <w:p w14:paraId="39BF3DC8" w14:textId="5EA9ED2A" w:rsidR="009A2D37" w:rsidRDefault="009A2D37"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A synopsis of the curriculum</w:t>
      </w:r>
    </w:p>
    <w:p w14:paraId="515247C9" w14:textId="162CA63E" w:rsidR="00504DC2" w:rsidRDefault="00504DC2" w:rsidP="00AD7713">
      <w:pPr>
        <w:spacing w:after="0" w:line="240" w:lineRule="auto"/>
        <w:ind w:left="709" w:right="261"/>
        <w:rPr>
          <w:rFonts w:ascii="Arial" w:hAnsi="Arial" w:cs="Arial"/>
          <w:shd w:val="clear" w:color="auto" w:fill="FFFFFF"/>
        </w:rPr>
      </w:pPr>
      <w:r w:rsidRPr="2B3F4412">
        <w:rPr>
          <w:rFonts w:ascii="Arial" w:hAnsi="Arial" w:cs="Arial"/>
        </w:rPr>
        <w:t>Fundamental mechanical properties of materials</w:t>
      </w:r>
      <w:r w:rsidR="7C90A76C" w:rsidRPr="2B3F4412">
        <w:rPr>
          <w:rFonts w:ascii="Arial" w:hAnsi="Arial" w:cs="Arial"/>
        </w:rPr>
        <w:t xml:space="preserve"> and composites; </w:t>
      </w:r>
      <w:r w:rsidRPr="2B3F4412">
        <w:rPr>
          <w:rFonts w:ascii="Arial" w:hAnsi="Arial" w:cs="Arial"/>
        </w:rPr>
        <w:t>Micro</w:t>
      </w:r>
      <w:r w:rsidR="00987409">
        <w:rPr>
          <w:rFonts w:ascii="Arial" w:hAnsi="Arial" w:cs="Arial"/>
        </w:rPr>
        <w:t>-</w:t>
      </w:r>
      <w:r w:rsidRPr="2B3F4412">
        <w:rPr>
          <w:rFonts w:ascii="Arial" w:hAnsi="Arial" w:cs="Arial"/>
        </w:rPr>
        <w:t>mechanisms of failure in materials;</w:t>
      </w:r>
    </w:p>
    <w:p w14:paraId="416BACC1" w14:textId="49F266D3" w:rsidR="00504DC2" w:rsidRDefault="00504DC2" w:rsidP="00AD7713">
      <w:pPr>
        <w:spacing w:after="0" w:line="240" w:lineRule="auto"/>
        <w:ind w:left="709" w:right="261"/>
        <w:rPr>
          <w:rFonts w:ascii="Arial" w:hAnsi="Arial" w:cs="Arial"/>
          <w:shd w:val="clear" w:color="auto" w:fill="FFFFFF"/>
        </w:rPr>
      </w:pPr>
      <w:r w:rsidRPr="2B3F4412">
        <w:rPr>
          <w:rFonts w:ascii="Arial" w:hAnsi="Arial" w:cs="Arial"/>
        </w:rPr>
        <w:t xml:space="preserve">Fracture and fracture mechanics; </w:t>
      </w:r>
    </w:p>
    <w:p w14:paraId="673FCF67" w14:textId="31A64DBC" w:rsidR="00504DC2" w:rsidRDefault="00504DC2" w:rsidP="00AD7713">
      <w:pPr>
        <w:spacing w:after="0" w:line="240" w:lineRule="auto"/>
        <w:ind w:left="698" w:right="261"/>
        <w:rPr>
          <w:rFonts w:ascii="Arial" w:hAnsi="Arial" w:cs="Arial"/>
          <w:shd w:val="clear" w:color="auto" w:fill="FFFFFF"/>
        </w:rPr>
      </w:pPr>
      <w:r w:rsidRPr="2B3F4412">
        <w:rPr>
          <w:rFonts w:ascii="Arial" w:hAnsi="Arial" w:cs="Arial"/>
        </w:rPr>
        <w:t xml:space="preserve">Failure of materials and structures; </w:t>
      </w:r>
    </w:p>
    <w:p w14:paraId="32FC8EC2" w14:textId="5400E044" w:rsidR="00504DC2" w:rsidRDefault="00504DC2" w:rsidP="00AD7713">
      <w:pPr>
        <w:spacing w:after="0" w:line="240" w:lineRule="auto"/>
        <w:ind w:left="698" w:right="261"/>
        <w:rPr>
          <w:rFonts w:ascii="Arial" w:hAnsi="Arial" w:cs="Arial"/>
          <w:shd w:val="clear" w:color="auto" w:fill="FFFFFF"/>
        </w:rPr>
      </w:pPr>
      <w:r w:rsidRPr="2B3F4412">
        <w:rPr>
          <w:rFonts w:ascii="Arial" w:hAnsi="Arial" w:cs="Arial"/>
        </w:rPr>
        <w:t>Performance of components and structures subjected to environmental effects;</w:t>
      </w:r>
    </w:p>
    <w:p w14:paraId="0E8C7883" w14:textId="40A868AB" w:rsidR="00504DC2" w:rsidRDefault="00504DC2" w:rsidP="00AD7713">
      <w:pPr>
        <w:spacing w:after="0" w:line="240" w:lineRule="auto"/>
        <w:ind w:left="698" w:right="261"/>
        <w:rPr>
          <w:rFonts w:ascii="Arial" w:hAnsi="Arial" w:cs="Arial"/>
          <w:shd w:val="clear" w:color="auto" w:fill="FFFFFF"/>
        </w:rPr>
      </w:pPr>
      <w:r w:rsidRPr="2B3F4412">
        <w:rPr>
          <w:rFonts w:ascii="Arial" w:hAnsi="Arial" w:cs="Arial"/>
        </w:rPr>
        <w:t>Methods of inspecting and preventing failures in materials and structures.</w:t>
      </w:r>
    </w:p>
    <w:p w14:paraId="0F28456D" w14:textId="77777777" w:rsidR="008664CE" w:rsidRPr="00BA5822" w:rsidRDefault="008664CE" w:rsidP="00BA5822">
      <w:pPr>
        <w:pStyle w:val="ListParagraph"/>
        <w:spacing w:after="0" w:line="240" w:lineRule="auto"/>
        <w:ind w:left="851" w:right="261"/>
        <w:rPr>
          <w:rFonts w:ascii="Arial" w:hAnsi="Arial" w:cs="Arial"/>
          <w:shd w:val="clear" w:color="auto" w:fill="FFFFFF"/>
        </w:rPr>
      </w:pPr>
    </w:p>
    <w:p w14:paraId="5ECACBA7" w14:textId="77777777" w:rsidR="009A2D37" w:rsidRPr="00302082" w:rsidRDefault="002A7F48"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Reading l</w:t>
      </w:r>
      <w:r w:rsidR="009A2D37" w:rsidRPr="2B3F4412">
        <w:rPr>
          <w:rFonts w:ascii="Arial" w:hAnsi="Arial" w:cs="Arial"/>
          <w:b/>
          <w:bCs/>
        </w:rPr>
        <w:t xml:space="preserve">ist </w:t>
      </w:r>
      <w:r w:rsidR="00274ED7" w:rsidRPr="2B3F4412">
        <w:rPr>
          <w:rFonts w:ascii="Arial" w:hAnsi="Arial" w:cs="Arial"/>
          <w:b/>
          <w:bCs/>
        </w:rPr>
        <w:t>(Indicative list, current at time of publication. Reading lists will be published annually)</w:t>
      </w:r>
    </w:p>
    <w:p w14:paraId="24F3ACFF" w14:textId="39AD4F31" w:rsidR="009A2D37" w:rsidRDefault="00D3092B" w:rsidP="00B16DB0">
      <w:pPr>
        <w:spacing w:after="120" w:line="240" w:lineRule="auto"/>
        <w:ind w:left="567" w:right="260" w:hanging="567"/>
        <w:jc w:val="both"/>
        <w:rPr>
          <w:rFonts w:ascii="Arial" w:hAnsi="Arial" w:cs="Arial"/>
        </w:rPr>
      </w:pPr>
      <w:r>
        <w:rPr>
          <w:rFonts w:ascii="Arial" w:hAnsi="Arial" w:cs="Arial"/>
        </w:rPr>
        <w:tab/>
      </w:r>
      <w:r w:rsidR="3C953DFE" w:rsidRPr="00420359">
        <w:rPr>
          <w:rFonts w:ascii="Arial" w:hAnsi="Arial" w:cs="Arial"/>
        </w:rPr>
        <w:t xml:space="preserve">        </w:t>
      </w:r>
      <w:r w:rsidR="00420359" w:rsidRPr="00420359">
        <w:rPr>
          <w:rFonts w:ascii="Arial" w:hAnsi="Arial" w:cs="Arial"/>
        </w:rPr>
        <w:t>T</w:t>
      </w:r>
      <w:r w:rsidR="00420359">
        <w:rPr>
          <w:rFonts w:ascii="Arial" w:hAnsi="Arial" w:cs="Arial"/>
        </w:rPr>
        <w:t xml:space="preserve">he Theory of Materials Failure, </w:t>
      </w:r>
      <w:r w:rsidR="00420359" w:rsidRPr="00420359">
        <w:rPr>
          <w:rFonts w:ascii="Arial" w:hAnsi="Arial" w:cs="Arial"/>
        </w:rPr>
        <w:t>R</w:t>
      </w:r>
      <w:r w:rsidR="00B16DB0">
        <w:rPr>
          <w:rFonts w:ascii="Arial" w:hAnsi="Arial" w:cs="Arial"/>
        </w:rPr>
        <w:t>.</w:t>
      </w:r>
      <w:r w:rsidR="00420359" w:rsidRPr="00420359">
        <w:rPr>
          <w:rFonts w:ascii="Arial" w:hAnsi="Arial" w:cs="Arial"/>
        </w:rPr>
        <w:t xml:space="preserve"> M. Christensen</w:t>
      </w:r>
      <w:r w:rsidR="00420359">
        <w:rPr>
          <w:rFonts w:ascii="Arial" w:hAnsi="Arial" w:cs="Arial"/>
        </w:rPr>
        <w:t>, Oxford, 2013</w:t>
      </w:r>
      <w:r w:rsidR="00B16DB0">
        <w:rPr>
          <w:rFonts w:ascii="Arial" w:hAnsi="Arial" w:cs="Arial"/>
        </w:rPr>
        <w:t>.</w:t>
      </w:r>
      <w:r w:rsidR="00420359">
        <w:rPr>
          <w:rFonts w:ascii="Arial" w:hAnsi="Arial" w:cs="Arial"/>
        </w:rPr>
        <w:t xml:space="preserve"> </w:t>
      </w:r>
    </w:p>
    <w:p w14:paraId="001FEA8B" w14:textId="3758785A" w:rsidR="00806C43" w:rsidRPr="0036174D" w:rsidRDefault="00806C43" w:rsidP="00806C43">
      <w:pPr>
        <w:spacing w:after="120" w:line="240" w:lineRule="auto"/>
        <w:ind w:left="567" w:right="260" w:hanging="567"/>
        <w:jc w:val="both"/>
        <w:rPr>
          <w:rFonts w:ascii="Arial" w:hAnsi="Arial" w:cs="Arial"/>
        </w:rPr>
      </w:pPr>
      <w:r>
        <w:rPr>
          <w:rFonts w:ascii="Arial" w:hAnsi="Arial" w:cs="Arial"/>
        </w:rPr>
        <w:tab/>
      </w:r>
    </w:p>
    <w:p w14:paraId="3340789F" w14:textId="77777777" w:rsidR="009A2D37" w:rsidRPr="0036174D" w:rsidRDefault="009A2D37" w:rsidP="2B3F4412">
      <w:pPr>
        <w:numPr>
          <w:ilvl w:val="0"/>
          <w:numId w:val="3"/>
        </w:numPr>
        <w:spacing w:after="120" w:line="240" w:lineRule="auto"/>
        <w:ind w:left="567" w:right="260" w:hanging="567"/>
        <w:rPr>
          <w:rFonts w:ascii="Arial" w:hAnsi="Arial" w:cs="Arial"/>
          <w:i/>
          <w:iCs/>
        </w:rPr>
      </w:pPr>
      <w:r w:rsidRPr="2B3F4412">
        <w:rPr>
          <w:rFonts w:ascii="Arial" w:hAnsi="Arial" w:cs="Arial"/>
          <w:b/>
          <w:bCs/>
        </w:rPr>
        <w:t>Learning</w:t>
      </w:r>
      <w:r w:rsidR="002A7F48" w:rsidRPr="2B3F4412">
        <w:rPr>
          <w:rFonts w:ascii="Arial" w:hAnsi="Arial" w:cs="Arial"/>
          <w:b/>
          <w:bCs/>
        </w:rPr>
        <w:t xml:space="preserve"> and t</w:t>
      </w:r>
      <w:r w:rsidR="006F3F8B" w:rsidRPr="2B3F4412">
        <w:rPr>
          <w:rFonts w:ascii="Arial" w:hAnsi="Arial" w:cs="Arial"/>
          <w:b/>
          <w:bCs/>
        </w:rPr>
        <w:t>eaching m</w:t>
      </w:r>
      <w:r w:rsidRPr="2B3F4412">
        <w:rPr>
          <w:rFonts w:ascii="Arial" w:hAnsi="Arial" w:cs="Arial"/>
          <w:b/>
          <w:bCs/>
        </w:rPr>
        <w:t>ethods</w:t>
      </w:r>
    </w:p>
    <w:p w14:paraId="531584BB" w14:textId="3960F9B6" w:rsidR="00C04012" w:rsidRPr="00E53390" w:rsidRDefault="00D3092B" w:rsidP="2B3F4412">
      <w:pPr>
        <w:spacing w:after="120" w:line="240" w:lineRule="auto"/>
        <w:ind w:left="567" w:right="260" w:hanging="567"/>
        <w:rPr>
          <w:rFonts w:ascii="Arial" w:hAnsi="Arial" w:cs="Arial"/>
        </w:rPr>
      </w:pPr>
      <w:r>
        <w:rPr>
          <w:rFonts w:ascii="Arial" w:hAnsi="Arial" w:cs="Arial"/>
          <w:iCs/>
          <w:color w:val="4F81BD" w:themeColor="accent1"/>
        </w:rPr>
        <w:tab/>
      </w:r>
      <w:r w:rsidR="75C2F302" w:rsidRPr="2B3F4412">
        <w:rPr>
          <w:rFonts w:ascii="Arial" w:hAnsi="Arial" w:cs="Arial"/>
        </w:rPr>
        <w:t xml:space="preserve">         </w:t>
      </w:r>
      <w:r w:rsidR="00C04012" w:rsidRPr="2B3F4412">
        <w:rPr>
          <w:rFonts w:ascii="Arial" w:hAnsi="Arial" w:cs="Arial"/>
        </w:rPr>
        <w:t>Total contact hours: 34</w:t>
      </w:r>
    </w:p>
    <w:p w14:paraId="2350F1CB" w14:textId="385B7CB7" w:rsidR="00C04012" w:rsidRPr="00E53390" w:rsidRDefault="00C04012" w:rsidP="2B3F4412">
      <w:pPr>
        <w:spacing w:after="120" w:line="240" w:lineRule="auto"/>
        <w:ind w:left="567" w:right="260" w:hanging="567"/>
        <w:rPr>
          <w:rFonts w:ascii="Arial" w:hAnsi="Arial" w:cs="Arial"/>
        </w:rPr>
      </w:pPr>
      <w:r w:rsidRPr="00E53390">
        <w:rPr>
          <w:rFonts w:ascii="Arial" w:hAnsi="Arial" w:cs="Arial"/>
          <w:iCs/>
        </w:rPr>
        <w:tab/>
      </w:r>
      <w:r w:rsidR="62646D24" w:rsidRPr="2B3F4412">
        <w:rPr>
          <w:rFonts w:ascii="Arial" w:hAnsi="Arial" w:cs="Arial"/>
        </w:rPr>
        <w:t xml:space="preserve">         </w:t>
      </w:r>
      <w:r w:rsidRPr="2B3F4412">
        <w:rPr>
          <w:rFonts w:ascii="Arial" w:hAnsi="Arial" w:cs="Arial"/>
        </w:rPr>
        <w:t>Private study hours: 116</w:t>
      </w:r>
    </w:p>
    <w:p w14:paraId="1C498252" w14:textId="44DF2C35" w:rsidR="00C04012" w:rsidRPr="00E53390" w:rsidRDefault="00C04012" w:rsidP="2B3F4412">
      <w:pPr>
        <w:spacing w:after="120" w:line="240" w:lineRule="auto"/>
        <w:ind w:left="567" w:right="260" w:hanging="567"/>
        <w:rPr>
          <w:rFonts w:ascii="Arial" w:hAnsi="Arial" w:cs="Arial"/>
        </w:rPr>
      </w:pPr>
      <w:r w:rsidRPr="00E53390">
        <w:rPr>
          <w:rFonts w:ascii="Arial" w:hAnsi="Arial" w:cs="Arial"/>
          <w:iCs/>
        </w:rPr>
        <w:tab/>
      </w:r>
      <w:r w:rsidR="0A43A92A" w:rsidRPr="2B3F4412">
        <w:rPr>
          <w:rFonts w:ascii="Arial" w:hAnsi="Arial" w:cs="Arial"/>
        </w:rPr>
        <w:t xml:space="preserve">         </w:t>
      </w:r>
      <w:r w:rsidRPr="2B3F4412">
        <w:rPr>
          <w:rFonts w:ascii="Arial" w:hAnsi="Arial" w:cs="Arial"/>
        </w:rPr>
        <w:t>Total study hours: 150</w:t>
      </w:r>
    </w:p>
    <w:p w14:paraId="4B603843" w14:textId="12DF2C96" w:rsidR="0036174D" w:rsidRPr="00E045F3" w:rsidRDefault="00C04012" w:rsidP="00E045F3">
      <w:pPr>
        <w:spacing w:after="120" w:line="240" w:lineRule="auto"/>
        <w:ind w:left="567" w:right="260" w:hanging="567"/>
        <w:rPr>
          <w:rFonts w:ascii="Arial" w:hAnsi="Arial" w:cs="Arial"/>
          <w:iCs/>
          <w:color w:val="4F81BD" w:themeColor="accent1"/>
        </w:rPr>
      </w:pPr>
      <w:r>
        <w:rPr>
          <w:rFonts w:ascii="Arial" w:hAnsi="Arial" w:cs="Arial"/>
          <w:iCs/>
          <w:color w:val="4F81BD" w:themeColor="accent1"/>
        </w:rPr>
        <w:tab/>
      </w:r>
    </w:p>
    <w:p w14:paraId="455B4DA3" w14:textId="77777777" w:rsidR="00B9109B" w:rsidRPr="0036174D" w:rsidRDefault="00EF4933" w:rsidP="2B3F4412">
      <w:pPr>
        <w:numPr>
          <w:ilvl w:val="0"/>
          <w:numId w:val="3"/>
        </w:numPr>
        <w:spacing w:after="120" w:line="240" w:lineRule="auto"/>
        <w:ind w:left="567" w:right="260" w:hanging="567"/>
        <w:rPr>
          <w:rFonts w:ascii="Arial" w:hAnsi="Arial" w:cs="Arial"/>
          <w:b/>
          <w:bCs/>
          <w:i/>
          <w:iCs/>
        </w:rPr>
      </w:pPr>
      <w:r w:rsidRPr="2B3F4412">
        <w:rPr>
          <w:rFonts w:ascii="Arial" w:hAnsi="Arial" w:cs="Arial"/>
          <w:b/>
          <w:bCs/>
        </w:rPr>
        <w:t>Assessment methods</w:t>
      </w:r>
    </w:p>
    <w:p w14:paraId="5ABE4440" w14:textId="77777777" w:rsidR="0036174D" w:rsidRDefault="00AE6CD0" w:rsidP="2B3F4412">
      <w:pPr>
        <w:pStyle w:val="ListParagraph"/>
        <w:numPr>
          <w:ilvl w:val="1"/>
          <w:numId w:val="3"/>
        </w:numPr>
        <w:spacing w:after="120"/>
        <w:ind w:left="567" w:hanging="567"/>
        <w:contextualSpacing w:val="0"/>
        <w:rPr>
          <w:rFonts w:ascii="Arial" w:hAnsi="Arial" w:cs="Arial"/>
        </w:rPr>
      </w:pPr>
      <w:r w:rsidRPr="2B3F4412">
        <w:rPr>
          <w:rFonts w:ascii="Arial" w:hAnsi="Arial" w:cs="Arial"/>
        </w:rPr>
        <w:t>Main assessment methods</w:t>
      </w:r>
    </w:p>
    <w:p w14:paraId="5E812CB3" w14:textId="23F892E4" w:rsidR="00D81026" w:rsidRDefault="00EE137A" w:rsidP="2B3F4412">
      <w:pPr>
        <w:pStyle w:val="ListParagraph"/>
        <w:spacing w:after="120"/>
        <w:ind w:left="567" w:hanging="567"/>
        <w:contextualSpacing w:val="0"/>
        <w:rPr>
          <w:rFonts w:ascii="Arial" w:hAnsi="Arial" w:cs="Arial"/>
          <w:color w:val="000000" w:themeColor="text1"/>
        </w:rPr>
      </w:pPr>
      <w:r>
        <w:rPr>
          <w:rFonts w:ascii="Arial" w:hAnsi="Arial" w:cs="Arial"/>
          <w:iCs/>
          <w:color w:val="4F81BD" w:themeColor="accent1"/>
        </w:rPr>
        <w:tab/>
      </w:r>
      <w:r w:rsidR="5B7AC95D" w:rsidRPr="2B3F4412">
        <w:rPr>
          <w:rFonts w:ascii="Arial" w:hAnsi="Arial" w:cs="Arial"/>
          <w:color w:val="000000" w:themeColor="text1"/>
        </w:rPr>
        <w:t xml:space="preserve">         </w:t>
      </w:r>
      <w:r w:rsidRPr="2B3F4412">
        <w:rPr>
          <w:rFonts w:ascii="Arial" w:hAnsi="Arial" w:cs="Arial"/>
          <w:color w:val="000000" w:themeColor="text1"/>
        </w:rPr>
        <w:t>Exam</w:t>
      </w:r>
      <w:r w:rsidR="006421E8" w:rsidRPr="2B3F4412">
        <w:rPr>
          <w:rFonts w:ascii="Arial" w:hAnsi="Arial" w:cs="Arial"/>
          <w:color w:val="000000" w:themeColor="text1"/>
        </w:rPr>
        <w:t>, 2 hours</w:t>
      </w:r>
      <w:r w:rsidRPr="2B3F4412">
        <w:rPr>
          <w:rFonts w:ascii="Arial" w:hAnsi="Arial" w:cs="Arial"/>
          <w:color w:val="000000" w:themeColor="text1"/>
        </w:rPr>
        <w:t xml:space="preserve"> (70</w:t>
      </w:r>
      <w:r w:rsidR="002511F4" w:rsidRPr="2B3F4412">
        <w:rPr>
          <w:rFonts w:ascii="Arial" w:hAnsi="Arial" w:cs="Arial"/>
          <w:color w:val="000000" w:themeColor="text1"/>
        </w:rPr>
        <w:t>%)</w:t>
      </w:r>
    </w:p>
    <w:p w14:paraId="504D2384" w14:textId="58589B40" w:rsidR="002511F4" w:rsidRPr="002511F4" w:rsidRDefault="450C1D74" w:rsidP="2B3F4412">
      <w:pPr>
        <w:pStyle w:val="ListParagraph"/>
        <w:spacing w:after="120"/>
        <w:ind w:left="567"/>
        <w:contextualSpacing w:val="0"/>
        <w:rPr>
          <w:rFonts w:ascii="Arial" w:hAnsi="Arial" w:cs="Arial"/>
        </w:rPr>
      </w:pPr>
      <w:r w:rsidRPr="2B3F4412">
        <w:rPr>
          <w:rFonts w:ascii="Arial" w:hAnsi="Arial" w:cs="Arial"/>
          <w:color w:val="000000" w:themeColor="text1"/>
        </w:rPr>
        <w:t>Homework</w:t>
      </w:r>
      <w:r w:rsidR="00A95185" w:rsidRPr="2B3F4412">
        <w:rPr>
          <w:rFonts w:ascii="Arial" w:hAnsi="Arial" w:cs="Arial"/>
          <w:color w:val="000000" w:themeColor="text1"/>
        </w:rPr>
        <w:t xml:space="preserve">, </w:t>
      </w:r>
      <w:r w:rsidR="005A03B1" w:rsidRPr="2B3F4412">
        <w:rPr>
          <w:rFonts w:ascii="Arial" w:hAnsi="Arial" w:cs="Arial"/>
          <w:color w:val="000000" w:themeColor="text1"/>
        </w:rPr>
        <w:t>2500 words</w:t>
      </w:r>
      <w:r w:rsidR="002511F4" w:rsidRPr="2B3F4412">
        <w:rPr>
          <w:rFonts w:ascii="Arial" w:hAnsi="Arial" w:cs="Arial"/>
          <w:color w:val="000000" w:themeColor="text1"/>
        </w:rPr>
        <w:t xml:space="preserve"> (15%)</w:t>
      </w:r>
      <w:r w:rsidR="00D81026">
        <w:br/>
      </w:r>
      <w:r w:rsidR="00A95185" w:rsidRPr="2B3F4412">
        <w:rPr>
          <w:rFonts w:ascii="Arial" w:hAnsi="Arial" w:cs="Arial"/>
          <w:color w:val="000000" w:themeColor="text1"/>
        </w:rPr>
        <w:t>Presentation</w:t>
      </w:r>
      <w:r w:rsidR="00DB024D" w:rsidRPr="2B3F4412">
        <w:rPr>
          <w:rFonts w:ascii="Arial" w:hAnsi="Arial" w:cs="Arial"/>
          <w:color w:val="000000" w:themeColor="text1"/>
        </w:rPr>
        <w:t xml:space="preserve"> on Lab task</w:t>
      </w:r>
      <w:r w:rsidR="006421E8" w:rsidRPr="2B3F4412">
        <w:rPr>
          <w:rFonts w:ascii="Arial" w:hAnsi="Arial" w:cs="Arial"/>
          <w:color w:val="000000" w:themeColor="text1"/>
        </w:rPr>
        <w:t xml:space="preserve">, </w:t>
      </w:r>
      <w:r w:rsidR="00A95185" w:rsidRPr="2B3F4412">
        <w:rPr>
          <w:rFonts w:ascii="Arial" w:hAnsi="Arial" w:cs="Arial"/>
          <w:color w:val="000000" w:themeColor="text1"/>
        </w:rPr>
        <w:t>15 minutes</w:t>
      </w:r>
      <w:r w:rsidR="002511F4" w:rsidRPr="2B3F4412">
        <w:rPr>
          <w:rFonts w:ascii="Arial" w:hAnsi="Arial" w:cs="Arial"/>
          <w:color w:val="000000" w:themeColor="text1"/>
        </w:rPr>
        <w:t xml:space="preserve"> (</w:t>
      </w:r>
      <w:r w:rsidR="00EE137A" w:rsidRPr="2B3F4412">
        <w:rPr>
          <w:rFonts w:ascii="Arial" w:hAnsi="Arial" w:cs="Arial"/>
          <w:color w:val="000000" w:themeColor="text1"/>
        </w:rPr>
        <w:t>15</w:t>
      </w:r>
      <w:r w:rsidR="002511F4" w:rsidRPr="2B3F4412">
        <w:rPr>
          <w:rFonts w:ascii="Arial" w:hAnsi="Arial" w:cs="Arial"/>
          <w:color w:val="000000" w:themeColor="text1"/>
        </w:rPr>
        <w:t>%)</w:t>
      </w:r>
      <w:r w:rsidR="00D81026">
        <w:br/>
      </w:r>
    </w:p>
    <w:p w14:paraId="3A5857BE" w14:textId="77777777" w:rsidR="00AE6CD0" w:rsidRDefault="00AE6CD0" w:rsidP="2B3F4412">
      <w:pPr>
        <w:pStyle w:val="ListParagraph"/>
        <w:numPr>
          <w:ilvl w:val="1"/>
          <w:numId w:val="3"/>
        </w:numPr>
        <w:spacing w:after="120"/>
        <w:ind w:left="567" w:hanging="567"/>
        <w:contextualSpacing w:val="0"/>
        <w:rPr>
          <w:rFonts w:ascii="Arial" w:hAnsi="Arial" w:cs="Arial"/>
        </w:rPr>
      </w:pPr>
      <w:r w:rsidRPr="2B3F4412">
        <w:rPr>
          <w:rFonts w:ascii="Arial" w:hAnsi="Arial" w:cs="Arial"/>
        </w:rPr>
        <w:t xml:space="preserve">Reassessment methods </w:t>
      </w:r>
    </w:p>
    <w:p w14:paraId="6A2AF73A" w14:textId="2B07CBB5" w:rsidR="00AE6CD0" w:rsidRPr="0036174D" w:rsidRDefault="00EE137A" w:rsidP="00D50113">
      <w:pPr>
        <w:pStyle w:val="ListParagraph"/>
        <w:spacing w:after="120"/>
        <w:contextualSpacing w:val="0"/>
        <w:rPr>
          <w:rFonts w:ascii="Arial" w:hAnsi="Arial" w:cs="Arial"/>
          <w:iCs/>
        </w:rPr>
      </w:pPr>
      <w:r>
        <w:rPr>
          <w:rFonts w:ascii="Arial" w:hAnsi="Arial" w:cs="Arial"/>
          <w:iCs/>
        </w:rPr>
        <w:lastRenderedPageBreak/>
        <w:t>Like for like</w:t>
      </w:r>
    </w:p>
    <w:p w14:paraId="0D5B58CB" w14:textId="77777777" w:rsidR="00274ED7" w:rsidRPr="00D50113" w:rsidRDefault="006F3F8B"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 xml:space="preserve">Map of </w:t>
      </w:r>
      <w:r w:rsidR="002A7F48" w:rsidRPr="2B3F4412">
        <w:rPr>
          <w:rFonts w:ascii="Arial" w:hAnsi="Arial" w:cs="Arial"/>
          <w:b/>
          <w:bCs/>
        </w:rPr>
        <w:t xml:space="preserve">module learning outcomes </w:t>
      </w:r>
      <w:r w:rsidR="00B30E07" w:rsidRPr="2B3F4412">
        <w:rPr>
          <w:rFonts w:ascii="Arial" w:hAnsi="Arial" w:cs="Arial"/>
          <w:b/>
          <w:bCs/>
        </w:rPr>
        <w:t>(sections 8 &amp; 9)</w:t>
      </w:r>
      <w:r w:rsidR="002A7F48" w:rsidRPr="2B3F4412">
        <w:rPr>
          <w:rFonts w:ascii="Arial" w:hAnsi="Arial" w:cs="Arial"/>
          <w:b/>
          <w:bCs/>
        </w:rPr>
        <w:t xml:space="preserve"> to l</w:t>
      </w:r>
      <w:r w:rsidRPr="2B3F4412">
        <w:rPr>
          <w:rFonts w:ascii="Arial" w:hAnsi="Arial" w:cs="Arial"/>
          <w:b/>
          <w:bCs/>
        </w:rPr>
        <w:t>earning</w:t>
      </w:r>
      <w:r w:rsidR="00B30E07" w:rsidRPr="2B3F4412">
        <w:rPr>
          <w:rFonts w:ascii="Arial" w:hAnsi="Arial" w:cs="Arial"/>
          <w:b/>
          <w:bCs/>
        </w:rPr>
        <w:t xml:space="preserve"> and </w:t>
      </w:r>
      <w:r w:rsidR="002A7F48" w:rsidRPr="2B3F4412">
        <w:rPr>
          <w:rFonts w:ascii="Arial" w:hAnsi="Arial" w:cs="Arial"/>
          <w:b/>
          <w:bCs/>
        </w:rPr>
        <w:t>teaching m</w:t>
      </w:r>
      <w:r w:rsidR="00B30E07" w:rsidRPr="2B3F4412">
        <w:rPr>
          <w:rFonts w:ascii="Arial" w:hAnsi="Arial" w:cs="Arial"/>
          <w:b/>
          <w:bCs/>
        </w:rPr>
        <w:t>ethods (section12</w:t>
      </w:r>
      <w:r w:rsidRPr="2B3F4412">
        <w:rPr>
          <w:rFonts w:ascii="Arial" w:hAnsi="Arial" w:cs="Arial"/>
          <w:b/>
          <w:bCs/>
        </w:rPr>
        <w:t>) and m</w:t>
      </w:r>
      <w:r w:rsidR="002A7F48" w:rsidRPr="2B3F4412">
        <w:rPr>
          <w:rFonts w:ascii="Arial" w:hAnsi="Arial" w:cs="Arial"/>
          <w:b/>
          <w:bCs/>
        </w:rPr>
        <w:t>ethods of a</w:t>
      </w:r>
      <w:r w:rsidR="00B30E07" w:rsidRPr="2B3F4412">
        <w:rPr>
          <w:rFonts w:ascii="Arial" w:hAnsi="Arial" w:cs="Arial"/>
          <w:b/>
          <w:bCs/>
        </w:rPr>
        <w:t>ssessment (section 13</w:t>
      </w:r>
      <w:r w:rsidR="00EF4933" w:rsidRPr="2B3F4412">
        <w:rPr>
          <w:rFonts w:ascii="Arial" w:hAnsi="Arial" w:cs="Arial"/>
          <w:b/>
          <w:bCs/>
        </w:rPr>
        <w:t>)</w:t>
      </w:r>
    </w:p>
    <w:tbl>
      <w:tblPr>
        <w:tblStyle w:val="TableGrid"/>
        <w:tblW w:w="9102" w:type="dxa"/>
        <w:tblInd w:w="108" w:type="dxa"/>
        <w:tblLayout w:type="fixed"/>
        <w:tblLook w:val="04A0" w:firstRow="1" w:lastRow="0" w:firstColumn="1" w:lastColumn="0" w:noHBand="0" w:noVBand="1"/>
      </w:tblPr>
      <w:tblGrid>
        <w:gridCol w:w="1730"/>
        <w:gridCol w:w="851"/>
        <w:gridCol w:w="850"/>
        <w:gridCol w:w="851"/>
        <w:gridCol w:w="850"/>
        <w:gridCol w:w="851"/>
        <w:gridCol w:w="850"/>
        <w:gridCol w:w="851"/>
        <w:gridCol w:w="709"/>
        <w:gridCol w:w="709"/>
      </w:tblGrid>
      <w:tr w:rsidR="0059775E" w:rsidRPr="00302082" w14:paraId="2453A1B5" w14:textId="77777777" w:rsidTr="2B3F4412">
        <w:tc>
          <w:tcPr>
            <w:tcW w:w="1730" w:type="dxa"/>
            <w:shd w:val="clear" w:color="auto" w:fill="D9D9D9" w:themeFill="background1" w:themeFillShade="D9"/>
          </w:tcPr>
          <w:p w14:paraId="046A2CBB" w14:textId="77777777" w:rsidR="0059775E" w:rsidRPr="00302082" w:rsidRDefault="0059775E" w:rsidP="00EE137A">
            <w:pPr>
              <w:spacing w:after="120"/>
              <w:ind w:left="33"/>
              <w:rPr>
                <w:rFonts w:ascii="Arial" w:hAnsi="Arial" w:cs="Arial"/>
                <w:b/>
              </w:rPr>
            </w:pPr>
            <w:r w:rsidRPr="00302082">
              <w:rPr>
                <w:rFonts w:ascii="Arial" w:hAnsi="Arial" w:cs="Arial"/>
                <w:b/>
              </w:rPr>
              <w:t>Module learning outcome</w:t>
            </w:r>
          </w:p>
        </w:tc>
        <w:tc>
          <w:tcPr>
            <w:tcW w:w="851" w:type="dxa"/>
          </w:tcPr>
          <w:p w14:paraId="31BD9440" w14:textId="5DE52A8E" w:rsidR="0059775E" w:rsidRPr="00302082" w:rsidRDefault="0059775E" w:rsidP="00EE137A">
            <w:pPr>
              <w:spacing w:after="120"/>
              <w:rPr>
                <w:rFonts w:ascii="Arial" w:hAnsi="Arial" w:cs="Arial"/>
                <w:i/>
              </w:rPr>
            </w:pPr>
            <w:r w:rsidRPr="00302082">
              <w:rPr>
                <w:rFonts w:ascii="Arial" w:hAnsi="Arial" w:cs="Arial"/>
                <w:i/>
              </w:rPr>
              <w:t>8.1</w:t>
            </w:r>
          </w:p>
        </w:tc>
        <w:tc>
          <w:tcPr>
            <w:tcW w:w="850" w:type="dxa"/>
          </w:tcPr>
          <w:p w14:paraId="50ED21E8" w14:textId="4B3E65E2" w:rsidR="0059775E" w:rsidRPr="00302082" w:rsidRDefault="0059775E" w:rsidP="00EE137A">
            <w:pPr>
              <w:spacing w:after="120"/>
              <w:rPr>
                <w:rFonts w:ascii="Arial" w:hAnsi="Arial" w:cs="Arial"/>
                <w:i/>
              </w:rPr>
            </w:pPr>
            <w:r w:rsidRPr="00302082">
              <w:rPr>
                <w:rFonts w:ascii="Arial" w:hAnsi="Arial" w:cs="Arial"/>
                <w:i/>
              </w:rPr>
              <w:t>8.2</w:t>
            </w:r>
          </w:p>
        </w:tc>
        <w:tc>
          <w:tcPr>
            <w:tcW w:w="851" w:type="dxa"/>
          </w:tcPr>
          <w:p w14:paraId="343AA623" w14:textId="6AC1ED22" w:rsidR="0059775E" w:rsidRPr="00302082" w:rsidRDefault="0059775E" w:rsidP="00EE137A">
            <w:pPr>
              <w:spacing w:after="120"/>
              <w:rPr>
                <w:rFonts w:ascii="Arial" w:hAnsi="Arial" w:cs="Arial"/>
                <w:i/>
              </w:rPr>
            </w:pPr>
            <w:r w:rsidRPr="00302082">
              <w:rPr>
                <w:rFonts w:ascii="Arial" w:hAnsi="Arial" w:cs="Arial"/>
                <w:i/>
              </w:rPr>
              <w:t>8.3</w:t>
            </w:r>
          </w:p>
        </w:tc>
        <w:tc>
          <w:tcPr>
            <w:tcW w:w="850" w:type="dxa"/>
          </w:tcPr>
          <w:p w14:paraId="490452EC" w14:textId="6F42001F" w:rsidR="0059775E" w:rsidRPr="00302082" w:rsidRDefault="0059775E" w:rsidP="00EE137A">
            <w:pPr>
              <w:spacing w:after="120"/>
              <w:rPr>
                <w:rFonts w:ascii="Arial" w:hAnsi="Arial" w:cs="Arial"/>
                <w:i/>
              </w:rPr>
            </w:pPr>
            <w:r>
              <w:rPr>
                <w:rFonts w:ascii="Arial" w:hAnsi="Arial" w:cs="Arial"/>
                <w:i/>
              </w:rPr>
              <w:t>8.4</w:t>
            </w:r>
          </w:p>
        </w:tc>
        <w:tc>
          <w:tcPr>
            <w:tcW w:w="851" w:type="dxa"/>
          </w:tcPr>
          <w:p w14:paraId="45EE0924" w14:textId="20CF7AE6" w:rsidR="0059775E" w:rsidRPr="00302082" w:rsidRDefault="0059775E" w:rsidP="00EE137A">
            <w:pPr>
              <w:spacing w:after="120"/>
              <w:rPr>
                <w:rFonts w:ascii="Arial" w:hAnsi="Arial" w:cs="Arial"/>
                <w:i/>
              </w:rPr>
            </w:pPr>
            <w:r>
              <w:rPr>
                <w:rFonts w:ascii="Arial" w:hAnsi="Arial" w:cs="Arial"/>
                <w:i/>
              </w:rPr>
              <w:t>8.5</w:t>
            </w:r>
          </w:p>
        </w:tc>
        <w:tc>
          <w:tcPr>
            <w:tcW w:w="850" w:type="dxa"/>
          </w:tcPr>
          <w:p w14:paraId="2252BFF4" w14:textId="248DABDE" w:rsidR="0059775E" w:rsidRPr="00302082" w:rsidRDefault="0059775E" w:rsidP="00EE137A">
            <w:pPr>
              <w:spacing w:after="120"/>
              <w:rPr>
                <w:rFonts w:ascii="Arial" w:hAnsi="Arial" w:cs="Arial"/>
                <w:i/>
              </w:rPr>
            </w:pPr>
            <w:r>
              <w:rPr>
                <w:rFonts w:ascii="Arial" w:hAnsi="Arial" w:cs="Arial"/>
                <w:i/>
              </w:rPr>
              <w:t>9.1</w:t>
            </w:r>
          </w:p>
        </w:tc>
        <w:tc>
          <w:tcPr>
            <w:tcW w:w="851" w:type="dxa"/>
          </w:tcPr>
          <w:p w14:paraId="5B9AB4FB" w14:textId="3036B3F5" w:rsidR="0059775E" w:rsidRPr="00302082" w:rsidRDefault="0059775E" w:rsidP="00EE137A">
            <w:pPr>
              <w:spacing w:after="120"/>
              <w:rPr>
                <w:rFonts w:ascii="Arial" w:hAnsi="Arial" w:cs="Arial"/>
                <w:i/>
              </w:rPr>
            </w:pPr>
            <w:r>
              <w:rPr>
                <w:rFonts w:ascii="Arial" w:hAnsi="Arial" w:cs="Arial"/>
                <w:i/>
              </w:rPr>
              <w:t>9.2</w:t>
            </w:r>
          </w:p>
        </w:tc>
        <w:tc>
          <w:tcPr>
            <w:tcW w:w="709" w:type="dxa"/>
          </w:tcPr>
          <w:p w14:paraId="7F0942A8" w14:textId="5A48C1D0" w:rsidR="0059775E" w:rsidRDefault="0059775E" w:rsidP="2B3F4412">
            <w:pPr>
              <w:spacing w:after="120"/>
              <w:rPr>
                <w:rFonts w:ascii="Arial" w:hAnsi="Arial" w:cs="Arial"/>
                <w:i/>
                <w:iCs/>
              </w:rPr>
            </w:pPr>
            <w:r w:rsidRPr="2B3F4412">
              <w:rPr>
                <w:rFonts w:ascii="Arial" w:hAnsi="Arial" w:cs="Arial"/>
                <w:i/>
                <w:iCs/>
              </w:rPr>
              <w:t>9.</w:t>
            </w:r>
            <w:r w:rsidR="7631A9B3" w:rsidRPr="2B3F4412">
              <w:rPr>
                <w:rFonts w:ascii="Arial" w:hAnsi="Arial" w:cs="Arial"/>
                <w:i/>
                <w:iCs/>
              </w:rPr>
              <w:t>3</w:t>
            </w:r>
          </w:p>
        </w:tc>
        <w:tc>
          <w:tcPr>
            <w:tcW w:w="709" w:type="dxa"/>
          </w:tcPr>
          <w:p w14:paraId="3912E122" w14:textId="1B40DD6C" w:rsidR="0059775E" w:rsidRPr="00302082" w:rsidRDefault="0059775E" w:rsidP="2B3F4412">
            <w:pPr>
              <w:spacing w:after="120"/>
              <w:rPr>
                <w:rFonts w:ascii="Arial" w:hAnsi="Arial" w:cs="Arial"/>
                <w:i/>
                <w:iCs/>
              </w:rPr>
            </w:pPr>
            <w:r w:rsidRPr="2B3F4412">
              <w:rPr>
                <w:rFonts w:ascii="Arial" w:hAnsi="Arial" w:cs="Arial"/>
                <w:i/>
                <w:iCs/>
              </w:rPr>
              <w:t>9.</w:t>
            </w:r>
            <w:r w:rsidR="26F3F09A" w:rsidRPr="2B3F4412">
              <w:rPr>
                <w:rFonts w:ascii="Arial" w:hAnsi="Arial" w:cs="Arial"/>
                <w:i/>
                <w:iCs/>
              </w:rPr>
              <w:t>4</w:t>
            </w:r>
          </w:p>
        </w:tc>
      </w:tr>
      <w:tr w:rsidR="0059775E" w:rsidRPr="00302082" w14:paraId="04C21D6E" w14:textId="77777777" w:rsidTr="2B3F4412">
        <w:tc>
          <w:tcPr>
            <w:tcW w:w="1730" w:type="dxa"/>
            <w:shd w:val="clear" w:color="auto" w:fill="D9D9D9" w:themeFill="background1" w:themeFillShade="D9"/>
          </w:tcPr>
          <w:p w14:paraId="376F53C1" w14:textId="77777777" w:rsidR="0059775E" w:rsidRPr="00302082" w:rsidRDefault="0059775E" w:rsidP="00302082">
            <w:pPr>
              <w:spacing w:after="120"/>
              <w:rPr>
                <w:rFonts w:ascii="Arial" w:hAnsi="Arial" w:cs="Arial"/>
                <w:b/>
              </w:rPr>
            </w:pPr>
            <w:r w:rsidRPr="00302082">
              <w:rPr>
                <w:rFonts w:ascii="Arial" w:hAnsi="Arial" w:cs="Arial"/>
                <w:b/>
              </w:rPr>
              <w:t>Learning/ teaching method</w:t>
            </w:r>
          </w:p>
        </w:tc>
        <w:tc>
          <w:tcPr>
            <w:tcW w:w="851" w:type="dxa"/>
          </w:tcPr>
          <w:p w14:paraId="4C688B0F" w14:textId="77777777" w:rsidR="0059775E" w:rsidRPr="00302082" w:rsidRDefault="0059775E" w:rsidP="00302082">
            <w:pPr>
              <w:spacing w:after="120"/>
              <w:rPr>
                <w:rFonts w:ascii="Arial" w:hAnsi="Arial" w:cs="Arial"/>
                <w:b/>
              </w:rPr>
            </w:pPr>
          </w:p>
        </w:tc>
        <w:tc>
          <w:tcPr>
            <w:tcW w:w="850" w:type="dxa"/>
          </w:tcPr>
          <w:p w14:paraId="61AB9E48" w14:textId="77777777" w:rsidR="0059775E" w:rsidRPr="00302082" w:rsidRDefault="0059775E" w:rsidP="00302082">
            <w:pPr>
              <w:spacing w:after="120"/>
              <w:rPr>
                <w:rFonts w:ascii="Arial" w:hAnsi="Arial" w:cs="Arial"/>
                <w:b/>
              </w:rPr>
            </w:pPr>
          </w:p>
        </w:tc>
        <w:tc>
          <w:tcPr>
            <w:tcW w:w="851" w:type="dxa"/>
          </w:tcPr>
          <w:p w14:paraId="0FE41636" w14:textId="77777777" w:rsidR="0059775E" w:rsidRPr="00302082" w:rsidRDefault="0059775E" w:rsidP="00302082">
            <w:pPr>
              <w:spacing w:after="120"/>
              <w:rPr>
                <w:rFonts w:ascii="Arial" w:hAnsi="Arial" w:cs="Arial"/>
                <w:b/>
              </w:rPr>
            </w:pPr>
          </w:p>
        </w:tc>
        <w:tc>
          <w:tcPr>
            <w:tcW w:w="850" w:type="dxa"/>
          </w:tcPr>
          <w:p w14:paraId="3C34D83B" w14:textId="77777777" w:rsidR="0059775E" w:rsidRPr="00302082" w:rsidRDefault="0059775E" w:rsidP="00302082">
            <w:pPr>
              <w:spacing w:after="120"/>
              <w:rPr>
                <w:rFonts w:ascii="Arial" w:hAnsi="Arial" w:cs="Arial"/>
                <w:b/>
              </w:rPr>
            </w:pPr>
          </w:p>
        </w:tc>
        <w:tc>
          <w:tcPr>
            <w:tcW w:w="851" w:type="dxa"/>
          </w:tcPr>
          <w:p w14:paraId="52581544" w14:textId="77777777" w:rsidR="0059775E" w:rsidRPr="00302082" w:rsidRDefault="0059775E" w:rsidP="00302082">
            <w:pPr>
              <w:spacing w:after="120"/>
              <w:rPr>
                <w:rFonts w:ascii="Arial" w:hAnsi="Arial" w:cs="Arial"/>
                <w:b/>
              </w:rPr>
            </w:pPr>
          </w:p>
        </w:tc>
        <w:tc>
          <w:tcPr>
            <w:tcW w:w="850" w:type="dxa"/>
          </w:tcPr>
          <w:p w14:paraId="2E3F13D5" w14:textId="77777777" w:rsidR="0059775E" w:rsidRPr="00302082" w:rsidRDefault="0059775E" w:rsidP="00302082">
            <w:pPr>
              <w:spacing w:after="120"/>
              <w:rPr>
                <w:rFonts w:ascii="Arial" w:hAnsi="Arial" w:cs="Arial"/>
                <w:b/>
              </w:rPr>
            </w:pPr>
          </w:p>
        </w:tc>
        <w:tc>
          <w:tcPr>
            <w:tcW w:w="851" w:type="dxa"/>
          </w:tcPr>
          <w:p w14:paraId="44E88B53" w14:textId="77777777" w:rsidR="0059775E" w:rsidRPr="00302082" w:rsidRDefault="0059775E" w:rsidP="00302082">
            <w:pPr>
              <w:spacing w:after="120"/>
              <w:rPr>
                <w:rFonts w:ascii="Arial" w:hAnsi="Arial" w:cs="Arial"/>
                <w:b/>
              </w:rPr>
            </w:pPr>
          </w:p>
        </w:tc>
        <w:tc>
          <w:tcPr>
            <w:tcW w:w="709" w:type="dxa"/>
          </w:tcPr>
          <w:p w14:paraId="724835A5" w14:textId="77777777" w:rsidR="0059775E" w:rsidRPr="00302082" w:rsidRDefault="0059775E" w:rsidP="00302082">
            <w:pPr>
              <w:spacing w:after="120"/>
              <w:rPr>
                <w:rFonts w:ascii="Arial" w:hAnsi="Arial" w:cs="Arial"/>
                <w:b/>
              </w:rPr>
            </w:pPr>
          </w:p>
        </w:tc>
        <w:tc>
          <w:tcPr>
            <w:tcW w:w="709" w:type="dxa"/>
          </w:tcPr>
          <w:p w14:paraId="5F8ECFAE" w14:textId="214F1793" w:rsidR="0059775E" w:rsidRPr="00302082" w:rsidRDefault="0059775E" w:rsidP="00302082">
            <w:pPr>
              <w:spacing w:after="120"/>
              <w:rPr>
                <w:rFonts w:ascii="Arial" w:hAnsi="Arial" w:cs="Arial"/>
                <w:b/>
              </w:rPr>
            </w:pPr>
          </w:p>
        </w:tc>
      </w:tr>
      <w:tr w:rsidR="006F62A7" w:rsidRPr="00302082" w14:paraId="5CC7AE59" w14:textId="77777777" w:rsidTr="2B3F4412">
        <w:tc>
          <w:tcPr>
            <w:tcW w:w="1730" w:type="dxa"/>
          </w:tcPr>
          <w:p w14:paraId="25EFC8EC" w14:textId="77777777" w:rsidR="006F62A7" w:rsidRPr="00302082" w:rsidRDefault="006F62A7" w:rsidP="006F62A7">
            <w:pPr>
              <w:spacing w:after="120"/>
              <w:rPr>
                <w:rFonts w:ascii="Arial" w:hAnsi="Arial" w:cs="Arial"/>
                <w:b/>
              </w:rPr>
            </w:pPr>
            <w:r w:rsidRPr="00302082">
              <w:rPr>
                <w:rFonts w:ascii="Arial" w:hAnsi="Arial" w:cs="Arial"/>
                <w:b/>
              </w:rPr>
              <w:t>Private Study</w:t>
            </w:r>
          </w:p>
        </w:tc>
        <w:tc>
          <w:tcPr>
            <w:tcW w:w="851" w:type="dxa"/>
          </w:tcPr>
          <w:p w14:paraId="2A4A0CC2" w14:textId="1D187F17"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75D84278" w14:textId="4FD047B5"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47AE730" w14:textId="045BC6FF"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7A03DDFF" w14:textId="4FEDC8C0"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1687D5F" w14:textId="703B5CB7"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63033B64" w14:textId="0EC8F2BC"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E0A47B8" w14:textId="4E14C008" w:rsidR="006F62A7" w:rsidRPr="00302082" w:rsidRDefault="006F62A7" w:rsidP="006F62A7">
            <w:pPr>
              <w:spacing w:after="120"/>
              <w:rPr>
                <w:rFonts w:ascii="Arial" w:hAnsi="Arial" w:cs="Arial"/>
                <w:b/>
              </w:rPr>
            </w:pPr>
            <w:r w:rsidRPr="003A2561">
              <w:rPr>
                <w:rFonts w:ascii="Arial" w:hAnsi="Arial" w:cs="Arial"/>
                <w:b/>
              </w:rPr>
              <w:t>x</w:t>
            </w:r>
          </w:p>
        </w:tc>
        <w:tc>
          <w:tcPr>
            <w:tcW w:w="709" w:type="dxa"/>
          </w:tcPr>
          <w:p w14:paraId="25133954" w14:textId="2F325598" w:rsidR="006F62A7" w:rsidRPr="003A2561" w:rsidRDefault="006F62A7" w:rsidP="006F62A7">
            <w:pPr>
              <w:spacing w:after="120"/>
              <w:rPr>
                <w:rFonts w:ascii="Arial" w:hAnsi="Arial" w:cs="Arial"/>
                <w:b/>
              </w:rPr>
            </w:pPr>
            <w:r w:rsidRPr="003A2561">
              <w:rPr>
                <w:rFonts w:ascii="Arial" w:hAnsi="Arial" w:cs="Arial"/>
                <w:b/>
              </w:rPr>
              <w:t>x</w:t>
            </w:r>
          </w:p>
        </w:tc>
        <w:tc>
          <w:tcPr>
            <w:tcW w:w="709" w:type="dxa"/>
          </w:tcPr>
          <w:p w14:paraId="18FDD456" w14:textId="573EF393" w:rsidR="006F62A7" w:rsidRPr="00302082" w:rsidRDefault="006F62A7" w:rsidP="006F62A7">
            <w:pPr>
              <w:spacing w:after="120"/>
              <w:rPr>
                <w:rFonts w:ascii="Arial" w:hAnsi="Arial" w:cs="Arial"/>
                <w:b/>
              </w:rPr>
            </w:pPr>
            <w:r w:rsidRPr="003A2561">
              <w:rPr>
                <w:rFonts w:ascii="Arial" w:hAnsi="Arial" w:cs="Arial"/>
                <w:b/>
              </w:rPr>
              <w:t>x</w:t>
            </w:r>
          </w:p>
        </w:tc>
      </w:tr>
      <w:tr w:rsidR="006F62A7" w:rsidRPr="00302082" w14:paraId="1FEFA917" w14:textId="77777777" w:rsidTr="2B3F4412">
        <w:tc>
          <w:tcPr>
            <w:tcW w:w="1730" w:type="dxa"/>
          </w:tcPr>
          <w:p w14:paraId="737874A1" w14:textId="7F4B5C05" w:rsidR="006F62A7" w:rsidRPr="00077091" w:rsidRDefault="006F62A7" w:rsidP="006F62A7">
            <w:pPr>
              <w:spacing w:after="120"/>
              <w:rPr>
                <w:rFonts w:ascii="Arial" w:hAnsi="Arial" w:cs="Arial"/>
                <w:color w:val="4F81BD" w:themeColor="accent1"/>
              </w:rPr>
            </w:pPr>
            <w:r w:rsidRPr="003E3F08">
              <w:rPr>
                <w:rFonts w:ascii="Arial" w:hAnsi="Arial" w:cs="Arial"/>
                <w:i/>
              </w:rPr>
              <w:t>Labs</w:t>
            </w:r>
          </w:p>
        </w:tc>
        <w:tc>
          <w:tcPr>
            <w:tcW w:w="851" w:type="dxa"/>
          </w:tcPr>
          <w:p w14:paraId="1CB51665" w14:textId="7397AF23"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6A28F189" w14:textId="1D26CB2D"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3FC71499" w14:textId="744D41C1"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536E06C6" w14:textId="52E08319"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3F06C7ED" w14:textId="0A1224D6"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2C4FECFF" w14:textId="655E2D46"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1143BACC" w14:textId="68FBBFA0" w:rsidR="006F62A7" w:rsidRPr="00302082" w:rsidRDefault="006F62A7" w:rsidP="006F62A7">
            <w:pPr>
              <w:spacing w:after="120"/>
              <w:rPr>
                <w:rFonts w:ascii="Arial" w:hAnsi="Arial" w:cs="Arial"/>
                <w:b/>
              </w:rPr>
            </w:pPr>
            <w:r w:rsidRPr="003A2561">
              <w:rPr>
                <w:rFonts w:ascii="Arial" w:hAnsi="Arial" w:cs="Arial"/>
                <w:b/>
              </w:rPr>
              <w:t>x</w:t>
            </w:r>
          </w:p>
        </w:tc>
        <w:tc>
          <w:tcPr>
            <w:tcW w:w="709" w:type="dxa"/>
          </w:tcPr>
          <w:p w14:paraId="098D3AA1" w14:textId="390A7792" w:rsidR="006F62A7" w:rsidRPr="003A2561" w:rsidRDefault="006F62A7" w:rsidP="006F62A7">
            <w:pPr>
              <w:spacing w:after="120"/>
              <w:rPr>
                <w:rFonts w:ascii="Arial" w:hAnsi="Arial" w:cs="Arial"/>
                <w:b/>
              </w:rPr>
            </w:pPr>
            <w:r w:rsidRPr="003A2561">
              <w:rPr>
                <w:rFonts w:ascii="Arial" w:hAnsi="Arial" w:cs="Arial"/>
                <w:b/>
              </w:rPr>
              <w:t>x</w:t>
            </w:r>
          </w:p>
        </w:tc>
        <w:tc>
          <w:tcPr>
            <w:tcW w:w="709" w:type="dxa"/>
          </w:tcPr>
          <w:p w14:paraId="5A739A34" w14:textId="6D8B06B5" w:rsidR="006F62A7" w:rsidRPr="00302082" w:rsidRDefault="006F62A7" w:rsidP="006F62A7">
            <w:pPr>
              <w:spacing w:after="120"/>
              <w:rPr>
                <w:rFonts w:ascii="Arial" w:hAnsi="Arial" w:cs="Arial"/>
                <w:b/>
              </w:rPr>
            </w:pPr>
            <w:r w:rsidRPr="003A2561">
              <w:rPr>
                <w:rFonts w:ascii="Arial" w:hAnsi="Arial" w:cs="Arial"/>
                <w:b/>
              </w:rPr>
              <w:t>x</w:t>
            </w:r>
          </w:p>
        </w:tc>
      </w:tr>
      <w:tr w:rsidR="006F62A7" w:rsidRPr="00302082" w14:paraId="038DE42C" w14:textId="77777777" w:rsidTr="2B3F4412">
        <w:tc>
          <w:tcPr>
            <w:tcW w:w="1730" w:type="dxa"/>
          </w:tcPr>
          <w:p w14:paraId="483695EC" w14:textId="332207E0" w:rsidR="006F62A7" w:rsidRPr="00077091" w:rsidRDefault="006F62A7" w:rsidP="006F62A7">
            <w:pPr>
              <w:spacing w:after="120"/>
              <w:rPr>
                <w:rFonts w:ascii="Arial" w:hAnsi="Arial" w:cs="Arial"/>
                <w:color w:val="4F81BD" w:themeColor="accent1"/>
              </w:rPr>
            </w:pPr>
            <w:r w:rsidRPr="003E3F08">
              <w:rPr>
                <w:rFonts w:ascii="Arial" w:hAnsi="Arial" w:cs="Arial"/>
                <w:i/>
              </w:rPr>
              <w:t>Example classes</w:t>
            </w:r>
          </w:p>
        </w:tc>
        <w:tc>
          <w:tcPr>
            <w:tcW w:w="851" w:type="dxa"/>
          </w:tcPr>
          <w:p w14:paraId="4BC706EE" w14:textId="0BA770AD"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2D61B7D9" w14:textId="319A64B5"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18D6BC14" w14:textId="0B162EA7"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00FA003E" w14:textId="6D08674D"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11E80E1D" w14:textId="766FDC5F"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0EF5C959" w14:textId="0A565A3D"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63A0B4A" w14:textId="2DD08631" w:rsidR="006F62A7" w:rsidRPr="00302082" w:rsidRDefault="006F62A7" w:rsidP="006F62A7">
            <w:pPr>
              <w:spacing w:after="120"/>
              <w:rPr>
                <w:rFonts w:ascii="Arial" w:hAnsi="Arial" w:cs="Arial"/>
                <w:b/>
              </w:rPr>
            </w:pPr>
            <w:r w:rsidRPr="003A2561">
              <w:rPr>
                <w:rFonts w:ascii="Arial" w:hAnsi="Arial" w:cs="Arial"/>
                <w:b/>
              </w:rPr>
              <w:t>x</w:t>
            </w:r>
          </w:p>
        </w:tc>
        <w:tc>
          <w:tcPr>
            <w:tcW w:w="709" w:type="dxa"/>
          </w:tcPr>
          <w:p w14:paraId="782BCB50" w14:textId="6199DD3A" w:rsidR="006F62A7" w:rsidRPr="003A2561" w:rsidRDefault="006F62A7" w:rsidP="006F62A7">
            <w:pPr>
              <w:spacing w:after="120"/>
              <w:rPr>
                <w:rFonts w:ascii="Arial" w:hAnsi="Arial" w:cs="Arial"/>
                <w:b/>
              </w:rPr>
            </w:pPr>
            <w:r w:rsidRPr="003A2561">
              <w:rPr>
                <w:rFonts w:ascii="Arial" w:hAnsi="Arial" w:cs="Arial"/>
                <w:b/>
              </w:rPr>
              <w:t>x</w:t>
            </w:r>
          </w:p>
        </w:tc>
        <w:tc>
          <w:tcPr>
            <w:tcW w:w="709" w:type="dxa"/>
          </w:tcPr>
          <w:p w14:paraId="1E7B8444" w14:textId="0A0EE31F" w:rsidR="006F62A7" w:rsidRPr="00302082" w:rsidRDefault="006F62A7" w:rsidP="006F62A7">
            <w:pPr>
              <w:spacing w:after="120"/>
              <w:rPr>
                <w:rFonts w:ascii="Arial" w:hAnsi="Arial" w:cs="Arial"/>
                <w:b/>
              </w:rPr>
            </w:pPr>
            <w:r w:rsidRPr="003A2561">
              <w:rPr>
                <w:rFonts w:ascii="Arial" w:hAnsi="Arial" w:cs="Arial"/>
                <w:b/>
              </w:rPr>
              <w:t>x</w:t>
            </w:r>
          </w:p>
        </w:tc>
      </w:tr>
      <w:tr w:rsidR="006F62A7" w:rsidRPr="00302082" w14:paraId="2AAFB1B4" w14:textId="77777777" w:rsidTr="2B3F4412">
        <w:tc>
          <w:tcPr>
            <w:tcW w:w="1730" w:type="dxa"/>
          </w:tcPr>
          <w:p w14:paraId="757719B0" w14:textId="59833282" w:rsidR="006F62A7" w:rsidRPr="00077091" w:rsidRDefault="006F62A7" w:rsidP="006F62A7">
            <w:pPr>
              <w:spacing w:after="120"/>
              <w:rPr>
                <w:rFonts w:ascii="Arial" w:hAnsi="Arial" w:cs="Arial"/>
                <w:color w:val="4F81BD" w:themeColor="accent1"/>
              </w:rPr>
            </w:pPr>
            <w:r w:rsidRPr="003E3F08">
              <w:rPr>
                <w:rFonts w:ascii="Arial" w:hAnsi="Arial" w:cs="Arial"/>
                <w:i/>
              </w:rPr>
              <w:t>Lectures</w:t>
            </w:r>
          </w:p>
        </w:tc>
        <w:tc>
          <w:tcPr>
            <w:tcW w:w="851" w:type="dxa"/>
          </w:tcPr>
          <w:p w14:paraId="1E728505" w14:textId="0BEE8ECD"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2A65C93D" w14:textId="59E90F36"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1DE5FA63" w14:textId="5CF9620F"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1AC3578C" w14:textId="6633B250"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53025672" w14:textId="684C913C"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7990ADC3" w14:textId="00DEC9FE"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3E67018F" w14:textId="3D596B7C" w:rsidR="006F62A7" w:rsidRPr="00302082" w:rsidRDefault="006F62A7" w:rsidP="006F62A7">
            <w:pPr>
              <w:spacing w:after="120"/>
              <w:rPr>
                <w:rFonts w:ascii="Arial" w:hAnsi="Arial" w:cs="Arial"/>
                <w:b/>
              </w:rPr>
            </w:pPr>
            <w:r w:rsidRPr="003A2561">
              <w:rPr>
                <w:rFonts w:ascii="Arial" w:hAnsi="Arial" w:cs="Arial"/>
                <w:b/>
              </w:rPr>
              <w:t>x</w:t>
            </w:r>
          </w:p>
        </w:tc>
        <w:tc>
          <w:tcPr>
            <w:tcW w:w="709" w:type="dxa"/>
          </w:tcPr>
          <w:p w14:paraId="4D61C9CB" w14:textId="66C8D4F5" w:rsidR="006F62A7" w:rsidRPr="00302082" w:rsidRDefault="006F62A7" w:rsidP="006F62A7">
            <w:pPr>
              <w:spacing w:after="120"/>
              <w:rPr>
                <w:rFonts w:ascii="Arial" w:hAnsi="Arial" w:cs="Arial"/>
                <w:b/>
              </w:rPr>
            </w:pPr>
            <w:r w:rsidRPr="003A2561">
              <w:rPr>
                <w:rFonts w:ascii="Arial" w:hAnsi="Arial" w:cs="Arial"/>
                <w:b/>
              </w:rPr>
              <w:t>x</w:t>
            </w:r>
          </w:p>
        </w:tc>
        <w:tc>
          <w:tcPr>
            <w:tcW w:w="709" w:type="dxa"/>
          </w:tcPr>
          <w:p w14:paraId="100BAB1A" w14:textId="7DA6BE48" w:rsidR="006F62A7" w:rsidRPr="00302082" w:rsidRDefault="006F62A7" w:rsidP="006F62A7">
            <w:pPr>
              <w:spacing w:after="120"/>
              <w:rPr>
                <w:rFonts w:ascii="Arial" w:hAnsi="Arial" w:cs="Arial"/>
                <w:b/>
              </w:rPr>
            </w:pPr>
            <w:r w:rsidRPr="003A2561">
              <w:rPr>
                <w:rFonts w:ascii="Arial" w:hAnsi="Arial" w:cs="Arial"/>
                <w:b/>
              </w:rPr>
              <w:t>x</w:t>
            </w:r>
          </w:p>
        </w:tc>
      </w:tr>
      <w:tr w:rsidR="0059775E" w:rsidRPr="00302082" w14:paraId="05875526" w14:textId="77777777" w:rsidTr="2B3F4412">
        <w:tc>
          <w:tcPr>
            <w:tcW w:w="1730" w:type="dxa"/>
            <w:shd w:val="clear" w:color="auto" w:fill="D9D9D9" w:themeFill="background1" w:themeFillShade="D9"/>
          </w:tcPr>
          <w:p w14:paraId="31411524" w14:textId="77777777" w:rsidR="0059775E" w:rsidRPr="00302082" w:rsidRDefault="0059775E" w:rsidP="006B7172">
            <w:pPr>
              <w:spacing w:after="120"/>
              <w:rPr>
                <w:rFonts w:ascii="Arial" w:hAnsi="Arial" w:cs="Arial"/>
                <w:b/>
              </w:rPr>
            </w:pPr>
            <w:r w:rsidRPr="00302082">
              <w:rPr>
                <w:rFonts w:ascii="Arial" w:hAnsi="Arial" w:cs="Arial"/>
                <w:b/>
              </w:rPr>
              <w:t>Assessment method</w:t>
            </w:r>
          </w:p>
        </w:tc>
        <w:tc>
          <w:tcPr>
            <w:tcW w:w="851" w:type="dxa"/>
          </w:tcPr>
          <w:p w14:paraId="09123262" w14:textId="77777777" w:rsidR="0059775E" w:rsidRPr="00302082" w:rsidRDefault="0059775E" w:rsidP="006B7172">
            <w:pPr>
              <w:spacing w:after="120"/>
              <w:rPr>
                <w:rFonts w:ascii="Arial" w:hAnsi="Arial" w:cs="Arial"/>
                <w:b/>
              </w:rPr>
            </w:pPr>
          </w:p>
        </w:tc>
        <w:tc>
          <w:tcPr>
            <w:tcW w:w="850" w:type="dxa"/>
          </w:tcPr>
          <w:p w14:paraId="1A2396BF" w14:textId="77777777" w:rsidR="0059775E" w:rsidRPr="00302082" w:rsidRDefault="0059775E" w:rsidP="006B7172">
            <w:pPr>
              <w:spacing w:after="120"/>
              <w:rPr>
                <w:rFonts w:ascii="Arial" w:hAnsi="Arial" w:cs="Arial"/>
                <w:b/>
              </w:rPr>
            </w:pPr>
          </w:p>
        </w:tc>
        <w:tc>
          <w:tcPr>
            <w:tcW w:w="851" w:type="dxa"/>
          </w:tcPr>
          <w:p w14:paraId="625AD941" w14:textId="77777777" w:rsidR="0059775E" w:rsidRPr="00302082" w:rsidRDefault="0059775E" w:rsidP="006B7172">
            <w:pPr>
              <w:spacing w:after="120"/>
              <w:rPr>
                <w:rFonts w:ascii="Arial" w:hAnsi="Arial" w:cs="Arial"/>
                <w:b/>
              </w:rPr>
            </w:pPr>
          </w:p>
        </w:tc>
        <w:tc>
          <w:tcPr>
            <w:tcW w:w="850" w:type="dxa"/>
          </w:tcPr>
          <w:p w14:paraId="524D7179" w14:textId="77777777" w:rsidR="0059775E" w:rsidRPr="00302082" w:rsidRDefault="0059775E" w:rsidP="006B7172">
            <w:pPr>
              <w:spacing w:after="120"/>
              <w:rPr>
                <w:rFonts w:ascii="Arial" w:hAnsi="Arial" w:cs="Arial"/>
                <w:b/>
              </w:rPr>
            </w:pPr>
          </w:p>
        </w:tc>
        <w:tc>
          <w:tcPr>
            <w:tcW w:w="851" w:type="dxa"/>
          </w:tcPr>
          <w:p w14:paraId="00070727" w14:textId="77777777" w:rsidR="0059775E" w:rsidRPr="00302082" w:rsidRDefault="0059775E" w:rsidP="006B7172">
            <w:pPr>
              <w:spacing w:after="120"/>
              <w:rPr>
                <w:rFonts w:ascii="Arial" w:hAnsi="Arial" w:cs="Arial"/>
                <w:b/>
              </w:rPr>
            </w:pPr>
          </w:p>
        </w:tc>
        <w:tc>
          <w:tcPr>
            <w:tcW w:w="850" w:type="dxa"/>
          </w:tcPr>
          <w:p w14:paraId="5CC4F0C2" w14:textId="77777777" w:rsidR="0059775E" w:rsidRPr="00302082" w:rsidRDefault="0059775E" w:rsidP="006B7172">
            <w:pPr>
              <w:spacing w:after="120"/>
              <w:rPr>
                <w:rFonts w:ascii="Arial" w:hAnsi="Arial" w:cs="Arial"/>
                <w:b/>
              </w:rPr>
            </w:pPr>
          </w:p>
        </w:tc>
        <w:tc>
          <w:tcPr>
            <w:tcW w:w="851" w:type="dxa"/>
          </w:tcPr>
          <w:p w14:paraId="0A553798" w14:textId="77777777" w:rsidR="0059775E" w:rsidRPr="00302082" w:rsidRDefault="0059775E" w:rsidP="006B7172">
            <w:pPr>
              <w:spacing w:after="120"/>
              <w:rPr>
                <w:rFonts w:ascii="Arial" w:hAnsi="Arial" w:cs="Arial"/>
                <w:b/>
              </w:rPr>
            </w:pPr>
          </w:p>
        </w:tc>
        <w:tc>
          <w:tcPr>
            <w:tcW w:w="709" w:type="dxa"/>
          </w:tcPr>
          <w:p w14:paraId="5202BA1E" w14:textId="77777777" w:rsidR="0059775E" w:rsidRPr="00302082" w:rsidRDefault="0059775E" w:rsidP="006B7172">
            <w:pPr>
              <w:spacing w:after="120"/>
              <w:rPr>
                <w:rFonts w:ascii="Arial" w:hAnsi="Arial" w:cs="Arial"/>
                <w:b/>
              </w:rPr>
            </w:pPr>
          </w:p>
        </w:tc>
        <w:tc>
          <w:tcPr>
            <w:tcW w:w="709" w:type="dxa"/>
          </w:tcPr>
          <w:p w14:paraId="5B3B1AFD" w14:textId="3B875633" w:rsidR="0059775E" w:rsidRPr="00302082" w:rsidRDefault="0059775E" w:rsidP="006B7172">
            <w:pPr>
              <w:spacing w:after="120"/>
              <w:rPr>
                <w:rFonts w:ascii="Arial" w:hAnsi="Arial" w:cs="Arial"/>
                <w:b/>
              </w:rPr>
            </w:pPr>
          </w:p>
        </w:tc>
      </w:tr>
      <w:tr w:rsidR="006F62A7" w:rsidRPr="00302082" w14:paraId="07EA9DA8" w14:textId="77777777" w:rsidTr="2B3F4412">
        <w:tc>
          <w:tcPr>
            <w:tcW w:w="1730" w:type="dxa"/>
          </w:tcPr>
          <w:p w14:paraId="33DA423C" w14:textId="3E75426A" w:rsidR="006F62A7" w:rsidRPr="00077091" w:rsidRDefault="006F62A7" w:rsidP="006F62A7">
            <w:pPr>
              <w:spacing w:after="120"/>
              <w:rPr>
                <w:rFonts w:ascii="Arial" w:hAnsi="Arial" w:cs="Arial"/>
                <w:color w:val="4F81BD" w:themeColor="accent1"/>
              </w:rPr>
            </w:pPr>
            <w:r>
              <w:rPr>
                <w:rFonts w:ascii="Arial" w:hAnsi="Arial" w:cs="Arial"/>
                <w:i/>
              </w:rPr>
              <w:t>Presentation on Lab task</w:t>
            </w:r>
          </w:p>
        </w:tc>
        <w:tc>
          <w:tcPr>
            <w:tcW w:w="851" w:type="dxa"/>
          </w:tcPr>
          <w:p w14:paraId="46F68D4F" w14:textId="227B28B7" w:rsidR="006F62A7" w:rsidRPr="00302082" w:rsidRDefault="006F62A7" w:rsidP="006F62A7">
            <w:pPr>
              <w:spacing w:after="120"/>
              <w:rPr>
                <w:rFonts w:ascii="Arial" w:hAnsi="Arial" w:cs="Arial"/>
                <w:b/>
              </w:rPr>
            </w:pPr>
          </w:p>
        </w:tc>
        <w:tc>
          <w:tcPr>
            <w:tcW w:w="850" w:type="dxa"/>
          </w:tcPr>
          <w:p w14:paraId="7B97F00E" w14:textId="5FB5F079"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EE1398E" w14:textId="61D74A97"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7169C8C9" w14:textId="1B556DA1"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248BCD0" w14:textId="375B8D1C"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52C93288" w14:textId="428EBB69"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BA46B3E" w14:textId="78B88EA5" w:rsidR="006F62A7" w:rsidRPr="00302082" w:rsidRDefault="006F62A7" w:rsidP="006F62A7">
            <w:pPr>
              <w:spacing w:after="120"/>
              <w:rPr>
                <w:rFonts w:ascii="Arial" w:hAnsi="Arial" w:cs="Arial"/>
                <w:b/>
              </w:rPr>
            </w:pPr>
            <w:r w:rsidRPr="003A2561">
              <w:rPr>
                <w:rFonts w:ascii="Arial" w:hAnsi="Arial" w:cs="Arial"/>
                <w:b/>
              </w:rPr>
              <w:t>x</w:t>
            </w:r>
          </w:p>
        </w:tc>
        <w:tc>
          <w:tcPr>
            <w:tcW w:w="709" w:type="dxa"/>
          </w:tcPr>
          <w:p w14:paraId="32ED6FF6" w14:textId="02979A52" w:rsidR="006F62A7" w:rsidRPr="003A2561" w:rsidRDefault="006F62A7" w:rsidP="006F62A7">
            <w:pPr>
              <w:spacing w:after="120"/>
              <w:rPr>
                <w:rFonts w:ascii="Arial" w:hAnsi="Arial" w:cs="Arial"/>
                <w:b/>
              </w:rPr>
            </w:pPr>
            <w:r w:rsidRPr="003A2561">
              <w:rPr>
                <w:rFonts w:ascii="Arial" w:hAnsi="Arial" w:cs="Arial"/>
                <w:b/>
              </w:rPr>
              <w:t>x</w:t>
            </w:r>
          </w:p>
        </w:tc>
        <w:tc>
          <w:tcPr>
            <w:tcW w:w="709" w:type="dxa"/>
          </w:tcPr>
          <w:p w14:paraId="6E427E0D" w14:textId="4DAAF7B3" w:rsidR="006F62A7" w:rsidRPr="00302082" w:rsidRDefault="006F62A7" w:rsidP="006F62A7">
            <w:pPr>
              <w:spacing w:after="120"/>
              <w:rPr>
                <w:rFonts w:ascii="Arial" w:hAnsi="Arial" w:cs="Arial"/>
                <w:b/>
              </w:rPr>
            </w:pPr>
            <w:r w:rsidRPr="003A2561">
              <w:rPr>
                <w:rFonts w:ascii="Arial" w:hAnsi="Arial" w:cs="Arial"/>
                <w:b/>
              </w:rPr>
              <w:t>x</w:t>
            </w:r>
          </w:p>
        </w:tc>
      </w:tr>
      <w:tr w:rsidR="006F62A7" w:rsidRPr="00302082" w14:paraId="61E11CAD" w14:textId="77777777" w:rsidTr="2B3F4412">
        <w:tc>
          <w:tcPr>
            <w:tcW w:w="1730" w:type="dxa"/>
          </w:tcPr>
          <w:p w14:paraId="4EAEDCEB" w14:textId="69D5BBF6" w:rsidR="006F62A7" w:rsidRPr="00077091" w:rsidRDefault="521BF34C" w:rsidP="006F62A7">
            <w:pPr>
              <w:spacing w:after="120"/>
              <w:rPr>
                <w:rFonts w:ascii="Arial" w:hAnsi="Arial" w:cs="Arial"/>
                <w:color w:val="4F81BD" w:themeColor="accent1"/>
              </w:rPr>
            </w:pPr>
            <w:r w:rsidRPr="2B3F4412">
              <w:rPr>
                <w:rFonts w:ascii="Arial" w:hAnsi="Arial" w:cs="Arial"/>
                <w:i/>
                <w:iCs/>
              </w:rPr>
              <w:t>Homework</w:t>
            </w:r>
          </w:p>
        </w:tc>
        <w:tc>
          <w:tcPr>
            <w:tcW w:w="851" w:type="dxa"/>
          </w:tcPr>
          <w:p w14:paraId="23576051" w14:textId="4798B125" w:rsidR="006F62A7" w:rsidRPr="00302082" w:rsidRDefault="329BCE64" w:rsidP="2B3F4412">
            <w:pPr>
              <w:spacing w:after="120"/>
              <w:rPr>
                <w:rFonts w:ascii="Arial" w:hAnsi="Arial" w:cs="Arial"/>
                <w:b/>
                <w:bCs/>
              </w:rPr>
            </w:pPr>
            <w:r w:rsidRPr="2B3F4412">
              <w:rPr>
                <w:rFonts w:ascii="Arial" w:hAnsi="Arial" w:cs="Arial"/>
                <w:b/>
                <w:bCs/>
              </w:rPr>
              <w:t>x</w:t>
            </w:r>
          </w:p>
        </w:tc>
        <w:tc>
          <w:tcPr>
            <w:tcW w:w="850" w:type="dxa"/>
          </w:tcPr>
          <w:p w14:paraId="6A16B912" w14:textId="7FF42982"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4C6E9D8" w14:textId="54E95018"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5E05B213" w14:textId="15B289E7"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1B8D5BFF" w14:textId="47D0BE0B" w:rsidR="006F62A7" w:rsidRPr="00302082" w:rsidRDefault="00FA6CC8" w:rsidP="006F62A7">
            <w:pPr>
              <w:spacing w:after="120"/>
              <w:rPr>
                <w:rFonts w:ascii="Arial" w:hAnsi="Arial" w:cs="Arial"/>
                <w:b/>
              </w:rPr>
            </w:pPr>
            <w:r>
              <w:rPr>
                <w:rFonts w:ascii="Arial" w:hAnsi="Arial" w:cs="Arial"/>
                <w:b/>
              </w:rPr>
              <w:t>x</w:t>
            </w:r>
          </w:p>
        </w:tc>
        <w:tc>
          <w:tcPr>
            <w:tcW w:w="850" w:type="dxa"/>
          </w:tcPr>
          <w:p w14:paraId="0803594A" w14:textId="348DC07A"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3850E47" w14:textId="3D1DDE1D" w:rsidR="006F62A7" w:rsidRPr="00302082" w:rsidRDefault="006F62A7" w:rsidP="006F62A7">
            <w:pPr>
              <w:spacing w:after="120"/>
              <w:rPr>
                <w:rFonts w:ascii="Arial" w:hAnsi="Arial" w:cs="Arial"/>
                <w:b/>
              </w:rPr>
            </w:pPr>
            <w:r w:rsidRPr="003A2561">
              <w:rPr>
                <w:rFonts w:ascii="Arial" w:hAnsi="Arial" w:cs="Arial"/>
                <w:b/>
              </w:rPr>
              <w:t>x</w:t>
            </w:r>
          </w:p>
        </w:tc>
        <w:tc>
          <w:tcPr>
            <w:tcW w:w="709" w:type="dxa"/>
          </w:tcPr>
          <w:p w14:paraId="7240AC5E" w14:textId="0D07FF3A" w:rsidR="006F62A7" w:rsidRPr="003A2561" w:rsidRDefault="006F62A7" w:rsidP="006F62A7">
            <w:pPr>
              <w:spacing w:after="120"/>
              <w:rPr>
                <w:rFonts w:ascii="Arial" w:hAnsi="Arial" w:cs="Arial"/>
                <w:b/>
              </w:rPr>
            </w:pPr>
            <w:r w:rsidRPr="003A2561">
              <w:rPr>
                <w:rFonts w:ascii="Arial" w:hAnsi="Arial" w:cs="Arial"/>
                <w:b/>
              </w:rPr>
              <w:t>x</w:t>
            </w:r>
          </w:p>
        </w:tc>
        <w:tc>
          <w:tcPr>
            <w:tcW w:w="709" w:type="dxa"/>
          </w:tcPr>
          <w:p w14:paraId="21234A2B" w14:textId="59ECF35A" w:rsidR="006F62A7" w:rsidRPr="00302082" w:rsidRDefault="006F62A7" w:rsidP="006F62A7">
            <w:pPr>
              <w:spacing w:after="120"/>
              <w:rPr>
                <w:rFonts w:ascii="Arial" w:hAnsi="Arial" w:cs="Arial"/>
                <w:b/>
              </w:rPr>
            </w:pPr>
            <w:r w:rsidRPr="003A2561">
              <w:rPr>
                <w:rFonts w:ascii="Arial" w:hAnsi="Arial" w:cs="Arial"/>
                <w:b/>
              </w:rPr>
              <w:t>x</w:t>
            </w:r>
          </w:p>
        </w:tc>
      </w:tr>
      <w:tr w:rsidR="006F62A7" w:rsidRPr="00302082" w14:paraId="59606055" w14:textId="77777777" w:rsidTr="2B3F4412">
        <w:tc>
          <w:tcPr>
            <w:tcW w:w="1730" w:type="dxa"/>
          </w:tcPr>
          <w:p w14:paraId="19CEF350" w14:textId="65591A68" w:rsidR="006F62A7" w:rsidRPr="00077091" w:rsidRDefault="006F62A7" w:rsidP="006F62A7">
            <w:pPr>
              <w:spacing w:after="120"/>
              <w:rPr>
                <w:rFonts w:ascii="Arial" w:hAnsi="Arial" w:cs="Arial"/>
                <w:color w:val="4F81BD" w:themeColor="accent1"/>
              </w:rPr>
            </w:pPr>
            <w:r w:rsidRPr="003E3F08">
              <w:rPr>
                <w:rFonts w:ascii="Arial" w:hAnsi="Arial" w:cs="Arial"/>
                <w:i/>
              </w:rPr>
              <w:t>Examination</w:t>
            </w:r>
          </w:p>
        </w:tc>
        <w:tc>
          <w:tcPr>
            <w:tcW w:w="851" w:type="dxa"/>
          </w:tcPr>
          <w:p w14:paraId="7895C9DC" w14:textId="576B033E"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256DF9E7" w14:textId="3F685404"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0718EBDD" w14:textId="206BFCEA" w:rsidR="006F62A7" w:rsidRPr="00302082" w:rsidRDefault="006F62A7" w:rsidP="006F62A7">
            <w:pPr>
              <w:spacing w:after="120"/>
              <w:rPr>
                <w:rFonts w:ascii="Arial" w:hAnsi="Arial" w:cs="Arial"/>
                <w:b/>
              </w:rPr>
            </w:pPr>
            <w:r w:rsidRPr="003A2561">
              <w:rPr>
                <w:rFonts w:ascii="Arial" w:hAnsi="Arial" w:cs="Arial"/>
                <w:b/>
              </w:rPr>
              <w:t>x</w:t>
            </w:r>
          </w:p>
        </w:tc>
        <w:tc>
          <w:tcPr>
            <w:tcW w:w="850" w:type="dxa"/>
          </w:tcPr>
          <w:p w14:paraId="621D21B3" w14:textId="69D26037"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12A2B482" w14:textId="2E179186" w:rsidR="006F62A7" w:rsidRPr="00302082" w:rsidRDefault="006F62A7" w:rsidP="006F62A7">
            <w:pPr>
              <w:spacing w:after="120"/>
              <w:rPr>
                <w:rFonts w:ascii="Arial" w:hAnsi="Arial" w:cs="Arial"/>
                <w:b/>
              </w:rPr>
            </w:pPr>
          </w:p>
        </w:tc>
        <w:tc>
          <w:tcPr>
            <w:tcW w:w="850" w:type="dxa"/>
          </w:tcPr>
          <w:p w14:paraId="065E79BC" w14:textId="00DA936D" w:rsidR="006F62A7" w:rsidRPr="00302082" w:rsidRDefault="006F62A7" w:rsidP="006F62A7">
            <w:pPr>
              <w:spacing w:after="120"/>
              <w:rPr>
                <w:rFonts w:ascii="Arial" w:hAnsi="Arial" w:cs="Arial"/>
                <w:b/>
              </w:rPr>
            </w:pPr>
            <w:r w:rsidRPr="003A2561">
              <w:rPr>
                <w:rFonts w:ascii="Arial" w:hAnsi="Arial" w:cs="Arial"/>
                <w:b/>
              </w:rPr>
              <w:t>x</w:t>
            </w:r>
          </w:p>
        </w:tc>
        <w:tc>
          <w:tcPr>
            <w:tcW w:w="851" w:type="dxa"/>
          </w:tcPr>
          <w:p w14:paraId="7170C556" w14:textId="5C566A27" w:rsidR="006F62A7" w:rsidRPr="00302082" w:rsidRDefault="006F62A7" w:rsidP="006F62A7">
            <w:pPr>
              <w:spacing w:after="120"/>
              <w:rPr>
                <w:rFonts w:ascii="Arial" w:hAnsi="Arial" w:cs="Arial"/>
                <w:b/>
              </w:rPr>
            </w:pPr>
            <w:r w:rsidRPr="003A2561">
              <w:rPr>
                <w:rFonts w:ascii="Arial" w:hAnsi="Arial" w:cs="Arial"/>
                <w:b/>
              </w:rPr>
              <w:t>x</w:t>
            </w:r>
          </w:p>
        </w:tc>
        <w:tc>
          <w:tcPr>
            <w:tcW w:w="709" w:type="dxa"/>
          </w:tcPr>
          <w:p w14:paraId="3F8B48CB" w14:textId="06D719D6" w:rsidR="006F62A7" w:rsidRPr="003A2561" w:rsidRDefault="006F62A7" w:rsidP="006F62A7">
            <w:pPr>
              <w:spacing w:after="120"/>
              <w:rPr>
                <w:rFonts w:ascii="Arial" w:hAnsi="Arial" w:cs="Arial"/>
                <w:b/>
              </w:rPr>
            </w:pPr>
            <w:r w:rsidRPr="003A2561">
              <w:rPr>
                <w:rFonts w:ascii="Arial" w:hAnsi="Arial" w:cs="Arial"/>
                <w:b/>
              </w:rPr>
              <w:t>x</w:t>
            </w:r>
          </w:p>
        </w:tc>
        <w:tc>
          <w:tcPr>
            <w:tcW w:w="709" w:type="dxa"/>
          </w:tcPr>
          <w:p w14:paraId="336589B3" w14:textId="362188D6" w:rsidR="006F62A7" w:rsidRPr="00302082" w:rsidRDefault="006F62A7" w:rsidP="006F62A7">
            <w:pPr>
              <w:spacing w:after="120"/>
              <w:rPr>
                <w:rFonts w:ascii="Arial" w:hAnsi="Arial" w:cs="Arial"/>
                <w:b/>
              </w:rPr>
            </w:pPr>
            <w:r w:rsidRPr="003A2561">
              <w:rPr>
                <w:rFonts w:ascii="Arial" w:hAnsi="Arial" w:cs="Arial"/>
                <w:b/>
              </w:rPr>
              <w:t>x</w:t>
            </w:r>
          </w:p>
        </w:tc>
      </w:tr>
    </w:tbl>
    <w:p w14:paraId="0FA5EAD1" w14:textId="77777777" w:rsidR="007A6245" w:rsidRDefault="007A6245" w:rsidP="00302082">
      <w:pPr>
        <w:spacing w:after="120" w:line="240" w:lineRule="auto"/>
        <w:ind w:left="426" w:right="260"/>
        <w:rPr>
          <w:rFonts w:ascii="Arial" w:hAnsi="Arial" w:cs="Arial"/>
          <w:b/>
          <w:iCs/>
        </w:rPr>
      </w:pPr>
    </w:p>
    <w:p w14:paraId="6B2E1184" w14:textId="77777777" w:rsidR="00D50113" w:rsidRPr="00D50113" w:rsidRDefault="002A7F48" w:rsidP="2B3F4412">
      <w:pPr>
        <w:numPr>
          <w:ilvl w:val="0"/>
          <w:numId w:val="3"/>
        </w:numPr>
        <w:spacing w:after="120" w:line="240" w:lineRule="auto"/>
        <w:ind w:left="567" w:right="260" w:hanging="567"/>
        <w:jc w:val="both"/>
        <w:rPr>
          <w:rFonts w:ascii="Arial" w:hAnsi="Arial" w:cs="Arial"/>
        </w:rPr>
      </w:pPr>
      <w:r w:rsidRPr="2B3F4412">
        <w:rPr>
          <w:rFonts w:ascii="Arial" w:hAnsi="Arial" w:cs="Arial"/>
          <w:b/>
          <w:bCs/>
        </w:rPr>
        <w:t>Inclusive m</w:t>
      </w:r>
      <w:r w:rsidR="00D50113" w:rsidRPr="2B3F4412">
        <w:rPr>
          <w:rFonts w:ascii="Arial" w:hAnsi="Arial" w:cs="Arial"/>
          <w:b/>
          <w:bCs/>
        </w:rPr>
        <w:t xml:space="preserve">odule </w:t>
      </w:r>
      <w:r w:rsidRPr="2B3F4412">
        <w:rPr>
          <w:rFonts w:ascii="Arial" w:hAnsi="Arial" w:cs="Arial"/>
          <w:b/>
          <w:bCs/>
        </w:rPr>
        <w:t>d</w:t>
      </w:r>
      <w:r w:rsidR="00D50113" w:rsidRPr="2B3F4412">
        <w:rPr>
          <w:rFonts w:ascii="Arial" w:hAnsi="Arial" w:cs="Arial"/>
          <w:b/>
          <w:bCs/>
        </w:rPr>
        <w:t xml:space="preserve">esign </w:t>
      </w:r>
    </w:p>
    <w:p w14:paraId="6162DAA1" w14:textId="5936A03D"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987409">
        <w:rPr>
          <w:rFonts w:ascii="Arial" w:hAnsi="Arial" w:cs="Arial"/>
        </w:rPr>
        <w:t>Division</w:t>
      </w:r>
      <w:r w:rsidR="00987409" w:rsidRPr="00D50113">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286A3F10"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F0203DC"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B5AC77E"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44A40BEF" w14:textId="77777777" w:rsidR="00D50113" w:rsidRDefault="00D50113" w:rsidP="00D50113">
      <w:pPr>
        <w:spacing w:after="120" w:line="240" w:lineRule="auto"/>
        <w:ind w:left="426" w:right="260"/>
        <w:rPr>
          <w:rFonts w:ascii="Arial" w:hAnsi="Arial" w:cs="Arial"/>
          <w:iCs/>
        </w:rPr>
      </w:pPr>
    </w:p>
    <w:p w14:paraId="646A9D86" w14:textId="77777777" w:rsidR="009A2D37" w:rsidRDefault="002A7F48" w:rsidP="2B3F4412">
      <w:pPr>
        <w:numPr>
          <w:ilvl w:val="0"/>
          <w:numId w:val="3"/>
        </w:numPr>
        <w:spacing w:after="120" w:line="240" w:lineRule="auto"/>
        <w:ind w:left="567" w:right="260" w:hanging="567"/>
        <w:jc w:val="both"/>
        <w:rPr>
          <w:rFonts w:ascii="Arial" w:hAnsi="Arial" w:cs="Arial"/>
          <w:b/>
          <w:bCs/>
        </w:rPr>
      </w:pPr>
      <w:r w:rsidRPr="2B3F4412">
        <w:rPr>
          <w:rFonts w:ascii="Arial" w:hAnsi="Arial" w:cs="Arial"/>
          <w:b/>
          <w:bCs/>
        </w:rPr>
        <w:t>Campus(es) or c</w:t>
      </w:r>
      <w:r w:rsidR="009A2D37" w:rsidRPr="2B3F4412">
        <w:rPr>
          <w:rFonts w:ascii="Arial" w:hAnsi="Arial" w:cs="Arial"/>
          <w:b/>
          <w:bCs/>
        </w:rPr>
        <w:t>entre(s) w</w:t>
      </w:r>
      <w:r w:rsidRPr="2B3F4412">
        <w:rPr>
          <w:rFonts w:ascii="Arial" w:hAnsi="Arial" w:cs="Arial"/>
          <w:b/>
          <w:bCs/>
        </w:rPr>
        <w:t>here module will be delivered</w:t>
      </w:r>
    </w:p>
    <w:p w14:paraId="692A0561" w14:textId="3117100D" w:rsidR="002A7F48" w:rsidRPr="00467DF3" w:rsidRDefault="00467DF3" w:rsidP="00AE6CD0">
      <w:pPr>
        <w:spacing w:after="120" w:line="240" w:lineRule="auto"/>
        <w:ind w:left="567" w:right="260" w:hanging="567"/>
        <w:jc w:val="both"/>
        <w:rPr>
          <w:rFonts w:ascii="Arial" w:hAnsi="Arial" w:cs="Arial"/>
        </w:rPr>
      </w:pPr>
      <w:r>
        <w:rPr>
          <w:rFonts w:ascii="Arial" w:hAnsi="Arial" w:cs="Arial"/>
          <w:b/>
        </w:rPr>
        <w:tab/>
      </w:r>
      <w:r>
        <w:rPr>
          <w:rFonts w:ascii="Arial" w:hAnsi="Arial" w:cs="Arial"/>
        </w:rPr>
        <w:t>Canterbury</w:t>
      </w:r>
    </w:p>
    <w:p w14:paraId="0C1D4311" w14:textId="77777777" w:rsidR="002A7F48" w:rsidRPr="002A7F48" w:rsidRDefault="002A7F48" w:rsidP="2B3F4412">
      <w:pPr>
        <w:numPr>
          <w:ilvl w:val="0"/>
          <w:numId w:val="3"/>
        </w:numPr>
        <w:spacing w:after="120" w:line="240" w:lineRule="auto"/>
        <w:ind w:left="567" w:right="261" w:hanging="567"/>
        <w:jc w:val="both"/>
        <w:rPr>
          <w:rFonts w:ascii="Arial" w:hAnsi="Arial" w:cs="Arial"/>
          <w:b/>
          <w:bCs/>
        </w:rPr>
      </w:pPr>
      <w:r w:rsidRPr="2B3F4412">
        <w:rPr>
          <w:rFonts w:ascii="Arial" w:hAnsi="Arial" w:cs="Arial"/>
          <w:b/>
          <w:bCs/>
        </w:rPr>
        <w:t xml:space="preserve">Internationalisation </w:t>
      </w:r>
    </w:p>
    <w:p w14:paraId="16D0D70B" w14:textId="1A60A160" w:rsidR="00467DF3" w:rsidRPr="00467DF3" w:rsidRDefault="009A1048" w:rsidP="00467DF3">
      <w:pPr>
        <w:pStyle w:val="ListParagraph"/>
        <w:ind w:left="502"/>
        <w:rPr>
          <w:rFonts w:ascii="Arial" w:hAnsi="Arial" w:cs="Arial"/>
          <w:iCs/>
        </w:rPr>
      </w:pPr>
      <w:r>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00D70131" w:rsidRPr="00D70131">
        <w:rPr>
          <w:rFonts w:ascii="Arial" w:hAnsi="Arial" w:cs="Arial"/>
          <w:iCs/>
        </w:rPr>
        <w:t>Internationally recognised books are used as reading material for this course.</w:t>
      </w:r>
    </w:p>
    <w:p w14:paraId="64D67EF6" w14:textId="6162B6E4" w:rsidR="00467DF3" w:rsidRPr="00467DF3" w:rsidRDefault="00467DF3" w:rsidP="00467DF3">
      <w:pPr>
        <w:pStyle w:val="ListParagraph"/>
        <w:ind w:left="502"/>
        <w:rPr>
          <w:rFonts w:ascii="Arial" w:hAnsi="Arial" w:cs="Arial"/>
          <w:iCs/>
        </w:rPr>
      </w:pPr>
      <w:r w:rsidRPr="00467DF3">
        <w:rPr>
          <w:rFonts w:ascii="Arial" w:hAnsi="Arial" w:cs="Arial"/>
          <w:iCs/>
        </w:rPr>
        <w:t>The module will use internationally developed and recognised notations and mathematical theories of materials</w:t>
      </w:r>
      <w:r w:rsidR="001303C3">
        <w:rPr>
          <w:rFonts w:ascii="Arial" w:hAnsi="Arial" w:cs="Arial"/>
          <w:iCs/>
        </w:rPr>
        <w:t xml:space="preserve"> and engineering structures</w:t>
      </w:r>
      <w:r w:rsidRPr="00467DF3">
        <w:rPr>
          <w:rFonts w:ascii="Arial" w:hAnsi="Arial" w:cs="Arial"/>
          <w:iCs/>
        </w:rPr>
        <w:t>.</w:t>
      </w:r>
      <w:r w:rsidR="009A1048">
        <w:rPr>
          <w:rFonts w:ascii="Arial" w:hAnsi="Arial" w:cs="Arial"/>
          <w:iCs/>
        </w:rPr>
        <w:t xml:space="preserve"> </w:t>
      </w:r>
      <w:r w:rsidR="009A1048">
        <w:rPr>
          <w:rFonts w:ascii="Arial" w:hAnsi="Arial" w:cs="Arial"/>
          <w:lang w:val="en-US"/>
        </w:rPr>
        <w:t xml:space="preserve">The module team includes many members of staff with international experience of teaching and research collaboration. In compiling the reading list, </w:t>
      </w:r>
      <w:r w:rsidR="009A1048">
        <w:rPr>
          <w:rFonts w:ascii="Arial" w:hAnsi="Arial" w:cs="Arial"/>
          <w:lang w:val="en-US"/>
        </w:rPr>
        <w:lastRenderedPageBreak/>
        <w:t>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59A29B12" w14:textId="6AC4B140" w:rsidR="002A7F48" w:rsidRPr="002A7F48" w:rsidRDefault="002A7F48" w:rsidP="00AE6CD0">
      <w:pPr>
        <w:autoSpaceDE w:val="0"/>
        <w:autoSpaceDN w:val="0"/>
        <w:adjustRightInd w:val="0"/>
        <w:spacing w:after="120" w:line="240" w:lineRule="auto"/>
        <w:ind w:left="567" w:right="261"/>
        <w:jc w:val="both"/>
        <w:rPr>
          <w:rFonts w:ascii="Arial" w:hAnsi="Arial" w:cs="Arial"/>
        </w:rPr>
      </w:pPr>
      <w:r w:rsidRPr="002A7F48">
        <w:rPr>
          <w:rFonts w:ascii="Arial" w:hAnsi="Arial" w:cs="Arial"/>
        </w:rPr>
        <w:t xml:space="preserve"> </w:t>
      </w:r>
    </w:p>
    <w:p w14:paraId="4E23EEB6" w14:textId="77777777" w:rsidR="009A2D37" w:rsidRDefault="009A2D37" w:rsidP="00D50113">
      <w:pPr>
        <w:spacing w:after="120" w:line="240" w:lineRule="auto"/>
        <w:ind w:left="426" w:right="260"/>
        <w:rPr>
          <w:rFonts w:ascii="Arial" w:hAnsi="Arial" w:cs="Arial"/>
          <w:iCs/>
        </w:rPr>
      </w:pPr>
    </w:p>
    <w:p w14:paraId="32E06186" w14:textId="77777777" w:rsidR="00641D6D" w:rsidRPr="00302082" w:rsidRDefault="00641D6D" w:rsidP="002A7F48">
      <w:pPr>
        <w:pBdr>
          <w:bottom w:val="single" w:sz="6" w:space="1" w:color="auto"/>
        </w:pBdr>
        <w:spacing w:after="120" w:line="240" w:lineRule="auto"/>
        <w:ind w:right="261"/>
        <w:rPr>
          <w:rFonts w:ascii="Arial" w:hAnsi="Arial" w:cs="Arial"/>
        </w:rPr>
      </w:pPr>
    </w:p>
    <w:p w14:paraId="650A2C44" w14:textId="211E3470" w:rsidR="00441E76" w:rsidRPr="00BA453C" w:rsidRDefault="00B00C81" w:rsidP="00302082">
      <w:pPr>
        <w:spacing w:after="120" w:line="240" w:lineRule="auto"/>
        <w:ind w:right="260"/>
        <w:rPr>
          <w:rFonts w:ascii="Arial" w:hAnsi="Arial" w:cs="Arial"/>
          <w:b/>
          <w:sz w:val="20"/>
        </w:rPr>
      </w:pPr>
      <w:r>
        <w:rPr>
          <w:rFonts w:ascii="Arial" w:hAnsi="Arial" w:cs="Arial"/>
          <w:b/>
          <w:sz w:val="20"/>
        </w:rPr>
        <w:t>DIVISIONAL</w:t>
      </w:r>
      <w:r w:rsidR="00422B69" w:rsidRPr="00BA453C">
        <w:rPr>
          <w:rFonts w:ascii="Arial" w:hAnsi="Arial" w:cs="Arial"/>
          <w:b/>
          <w:sz w:val="20"/>
        </w:rPr>
        <w:t xml:space="preserve">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2511DB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CED0C36"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4152A540" w14:textId="77777777" w:rsidTr="00AE6CD0">
        <w:trPr>
          <w:trHeight w:val="317"/>
        </w:trPr>
        <w:tc>
          <w:tcPr>
            <w:tcW w:w="1526" w:type="dxa"/>
          </w:tcPr>
          <w:p w14:paraId="7CFA1F39"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28CC2F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0D208847"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418B9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396F57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9C2F3FB" w14:textId="77777777" w:rsidTr="00AE6CD0">
        <w:trPr>
          <w:trHeight w:val="305"/>
        </w:trPr>
        <w:tc>
          <w:tcPr>
            <w:tcW w:w="1526" w:type="dxa"/>
          </w:tcPr>
          <w:p w14:paraId="1A9A60BE" w14:textId="584F5111" w:rsidR="00422B69" w:rsidRPr="00AD7713" w:rsidRDefault="00AB2A28" w:rsidP="00302082">
            <w:pPr>
              <w:spacing w:after="120"/>
              <w:ind w:right="-330"/>
              <w:rPr>
                <w:rFonts w:ascii="Arial" w:hAnsi="Arial" w:cs="Arial"/>
                <w:sz w:val="20"/>
                <w:szCs w:val="20"/>
              </w:rPr>
            </w:pPr>
            <w:r w:rsidRPr="00AD7713">
              <w:rPr>
                <w:rFonts w:ascii="Arial" w:hAnsi="Arial" w:cs="Arial"/>
                <w:sz w:val="20"/>
                <w:szCs w:val="20"/>
              </w:rPr>
              <w:t>15/10/2020</w:t>
            </w:r>
          </w:p>
        </w:tc>
        <w:tc>
          <w:tcPr>
            <w:tcW w:w="1701" w:type="dxa"/>
          </w:tcPr>
          <w:p w14:paraId="2F7E205B" w14:textId="3A1EE77D" w:rsidR="00422B69" w:rsidRPr="00AD7713" w:rsidRDefault="00AB2A28" w:rsidP="00302082">
            <w:pPr>
              <w:spacing w:after="120"/>
              <w:ind w:right="-330"/>
              <w:rPr>
                <w:rFonts w:ascii="Arial" w:hAnsi="Arial" w:cs="Arial"/>
                <w:sz w:val="20"/>
                <w:szCs w:val="20"/>
              </w:rPr>
            </w:pPr>
            <w:r w:rsidRPr="00AD7713">
              <w:rPr>
                <w:rFonts w:ascii="Arial" w:hAnsi="Arial" w:cs="Arial"/>
                <w:sz w:val="20"/>
                <w:szCs w:val="20"/>
              </w:rPr>
              <w:t>Minor</w:t>
            </w:r>
          </w:p>
        </w:tc>
        <w:tc>
          <w:tcPr>
            <w:tcW w:w="2410" w:type="dxa"/>
          </w:tcPr>
          <w:p w14:paraId="14AC19E7" w14:textId="0E15FFD8" w:rsidR="00422B69" w:rsidRPr="00AD7713" w:rsidRDefault="00AB2A28" w:rsidP="00302082">
            <w:pPr>
              <w:spacing w:after="120"/>
              <w:ind w:right="-330"/>
              <w:rPr>
                <w:rFonts w:ascii="Arial" w:hAnsi="Arial" w:cs="Arial"/>
                <w:sz w:val="20"/>
                <w:szCs w:val="20"/>
              </w:rPr>
            </w:pPr>
            <w:r w:rsidRPr="00AD7713">
              <w:rPr>
                <w:rFonts w:ascii="Arial" w:hAnsi="Arial" w:cs="Arial"/>
                <w:sz w:val="20"/>
                <w:szCs w:val="20"/>
              </w:rPr>
              <w:t>Sept 2021/22</w:t>
            </w:r>
          </w:p>
        </w:tc>
        <w:tc>
          <w:tcPr>
            <w:tcW w:w="2448" w:type="dxa"/>
          </w:tcPr>
          <w:p w14:paraId="296A7A67" w14:textId="5DB1C0C9" w:rsidR="00422B69" w:rsidRPr="00AD7713" w:rsidRDefault="00AB2A28" w:rsidP="00302082">
            <w:pPr>
              <w:spacing w:after="120"/>
              <w:ind w:right="-330"/>
              <w:rPr>
                <w:rFonts w:ascii="Arial" w:hAnsi="Arial" w:cs="Arial"/>
                <w:sz w:val="20"/>
                <w:szCs w:val="20"/>
              </w:rPr>
            </w:pPr>
            <w:r w:rsidRPr="00AD7713">
              <w:rPr>
                <w:rFonts w:ascii="Arial" w:hAnsi="Arial" w:cs="Arial"/>
                <w:sz w:val="20"/>
                <w:szCs w:val="20"/>
              </w:rPr>
              <w:t>1, 6, 8, 9, 10, 13, 14. 17</w:t>
            </w:r>
          </w:p>
        </w:tc>
        <w:tc>
          <w:tcPr>
            <w:tcW w:w="2400" w:type="dxa"/>
          </w:tcPr>
          <w:p w14:paraId="74E67FD5" w14:textId="2B16176E" w:rsidR="00422B69" w:rsidRPr="00AD7713" w:rsidRDefault="00AB2A28" w:rsidP="00302082">
            <w:pPr>
              <w:spacing w:after="120"/>
              <w:ind w:right="-330"/>
              <w:rPr>
                <w:rFonts w:ascii="Arial" w:hAnsi="Arial" w:cs="Arial"/>
                <w:sz w:val="20"/>
                <w:szCs w:val="20"/>
              </w:rPr>
            </w:pPr>
            <w:r w:rsidRPr="00AD7713">
              <w:rPr>
                <w:rFonts w:ascii="Arial" w:hAnsi="Arial" w:cs="Arial"/>
                <w:sz w:val="20"/>
                <w:szCs w:val="20"/>
              </w:rPr>
              <w:t>No</w:t>
            </w:r>
          </w:p>
        </w:tc>
      </w:tr>
      <w:tr w:rsidR="00302082" w:rsidRPr="00302082" w14:paraId="7D5B0DF6" w14:textId="77777777" w:rsidTr="00AE6CD0">
        <w:trPr>
          <w:trHeight w:val="305"/>
        </w:trPr>
        <w:tc>
          <w:tcPr>
            <w:tcW w:w="1526" w:type="dxa"/>
          </w:tcPr>
          <w:p w14:paraId="5716C9B6" w14:textId="77777777" w:rsidR="00422B69" w:rsidRPr="00302082" w:rsidRDefault="00422B69" w:rsidP="00302082">
            <w:pPr>
              <w:spacing w:after="120"/>
              <w:ind w:right="-330"/>
              <w:rPr>
                <w:rFonts w:ascii="Arial" w:hAnsi="Arial" w:cs="Arial"/>
              </w:rPr>
            </w:pPr>
          </w:p>
        </w:tc>
        <w:tc>
          <w:tcPr>
            <w:tcW w:w="1701" w:type="dxa"/>
          </w:tcPr>
          <w:p w14:paraId="204529AE" w14:textId="77777777" w:rsidR="00422B69" w:rsidRPr="00302082" w:rsidRDefault="00422B69" w:rsidP="00302082">
            <w:pPr>
              <w:spacing w:after="120"/>
              <w:ind w:right="-330"/>
              <w:rPr>
                <w:rFonts w:ascii="Arial" w:hAnsi="Arial" w:cs="Arial"/>
              </w:rPr>
            </w:pPr>
          </w:p>
        </w:tc>
        <w:tc>
          <w:tcPr>
            <w:tcW w:w="2410" w:type="dxa"/>
          </w:tcPr>
          <w:p w14:paraId="185CB488" w14:textId="77777777" w:rsidR="00422B69" w:rsidRPr="00302082" w:rsidRDefault="00422B69" w:rsidP="00302082">
            <w:pPr>
              <w:spacing w:after="120"/>
              <w:ind w:right="-330"/>
              <w:rPr>
                <w:rFonts w:ascii="Arial" w:hAnsi="Arial" w:cs="Arial"/>
              </w:rPr>
            </w:pPr>
          </w:p>
        </w:tc>
        <w:tc>
          <w:tcPr>
            <w:tcW w:w="2448" w:type="dxa"/>
          </w:tcPr>
          <w:p w14:paraId="3786815A" w14:textId="77777777" w:rsidR="00422B69" w:rsidRPr="00302082" w:rsidRDefault="00422B69" w:rsidP="00302082">
            <w:pPr>
              <w:spacing w:after="120"/>
              <w:ind w:right="-330"/>
              <w:rPr>
                <w:rFonts w:ascii="Arial" w:hAnsi="Arial" w:cs="Arial"/>
              </w:rPr>
            </w:pPr>
          </w:p>
        </w:tc>
        <w:tc>
          <w:tcPr>
            <w:tcW w:w="2400" w:type="dxa"/>
          </w:tcPr>
          <w:p w14:paraId="3E1D1929" w14:textId="77777777" w:rsidR="00422B69" w:rsidRPr="00302082" w:rsidRDefault="00422B69" w:rsidP="00302082">
            <w:pPr>
              <w:spacing w:after="120"/>
              <w:ind w:right="-330"/>
              <w:rPr>
                <w:rFonts w:ascii="Arial" w:hAnsi="Arial" w:cs="Arial"/>
              </w:rPr>
            </w:pPr>
          </w:p>
        </w:tc>
      </w:tr>
    </w:tbl>
    <w:p w14:paraId="29338EEE"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1DC03" w14:textId="77777777" w:rsidR="00E44A75" w:rsidRDefault="00E44A75" w:rsidP="009A2D37">
      <w:pPr>
        <w:spacing w:after="0" w:line="240" w:lineRule="auto"/>
      </w:pPr>
      <w:r>
        <w:separator/>
      </w:r>
    </w:p>
  </w:endnote>
  <w:endnote w:type="continuationSeparator" w:id="0">
    <w:p w14:paraId="7B5A78F9" w14:textId="77777777" w:rsidR="00E44A75" w:rsidRDefault="00E44A75" w:rsidP="009A2D37">
      <w:pPr>
        <w:spacing w:after="0" w:line="240" w:lineRule="auto"/>
      </w:pPr>
      <w:r>
        <w:continuationSeparator/>
      </w:r>
    </w:p>
  </w:endnote>
  <w:endnote w:type="continuationNotice" w:id="1">
    <w:p w14:paraId="1DA612E8" w14:textId="77777777" w:rsidR="00E44A75" w:rsidRDefault="00E44A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C9C9006" w14:textId="65677C0C" w:rsidR="002511F4" w:rsidRDefault="002511F4" w:rsidP="009A2D37">
        <w:pPr>
          <w:pStyle w:val="Footer"/>
          <w:jc w:val="center"/>
        </w:pPr>
        <w:r>
          <w:fldChar w:fldCharType="begin"/>
        </w:r>
        <w:r>
          <w:instrText xml:space="preserve"> PAGE   \* MERGEFORMAT </w:instrText>
        </w:r>
        <w:r>
          <w:fldChar w:fldCharType="separate"/>
        </w:r>
        <w:r w:rsidR="005F3F48">
          <w:rPr>
            <w:noProof/>
          </w:rPr>
          <w:t>2</w:t>
        </w:r>
        <w:r>
          <w:rPr>
            <w:noProof/>
          </w:rPr>
          <w:fldChar w:fldCharType="end"/>
        </w:r>
      </w:p>
    </w:sdtContent>
  </w:sdt>
  <w:p w14:paraId="7D4E0C1E" w14:textId="5B4DCAAE" w:rsidR="002511F4" w:rsidRPr="00B00C81" w:rsidRDefault="00B00C81" w:rsidP="00FD74A1">
    <w:pPr>
      <w:pStyle w:val="Footer"/>
      <w:spacing w:after="120"/>
      <w:ind w:right="-330"/>
      <w:rPr>
        <w:rFonts w:ascii="Arial" w:hAnsi="Arial"/>
        <w:sz w:val="16"/>
        <w:szCs w:val="16"/>
      </w:rPr>
    </w:pPr>
    <w:r w:rsidRPr="00B00C81">
      <w:rPr>
        <w:rFonts w:ascii="Arial" w:hAnsi="Arial"/>
        <w:sz w:val="16"/>
        <w:szCs w:val="16"/>
      </w:rPr>
      <w:t>Revised 2021/2022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132467"/>
      <w:docPartObj>
        <w:docPartGallery w:val="Page Numbers (Bottom of Page)"/>
        <w:docPartUnique/>
      </w:docPartObj>
    </w:sdtPr>
    <w:sdtEndPr>
      <w:rPr>
        <w:noProof/>
        <w:sz w:val="20"/>
        <w:szCs w:val="20"/>
      </w:rPr>
    </w:sdtEndPr>
    <w:sdtContent>
      <w:p w14:paraId="40D66133" w14:textId="2B51E413" w:rsidR="004E2EC6" w:rsidRDefault="004E2EC6">
        <w:pPr>
          <w:pStyle w:val="Footer"/>
          <w:jc w:val="center"/>
          <w:rPr>
            <w:noProof/>
          </w:rPr>
        </w:pPr>
        <w:r>
          <w:fldChar w:fldCharType="begin"/>
        </w:r>
        <w:r>
          <w:instrText xml:space="preserve"> PAGE   \* MERGEFORMAT </w:instrText>
        </w:r>
        <w:r>
          <w:fldChar w:fldCharType="separate"/>
        </w:r>
        <w:r w:rsidR="005F3F48">
          <w:rPr>
            <w:noProof/>
          </w:rPr>
          <w:t>1</w:t>
        </w:r>
        <w:r>
          <w:rPr>
            <w:noProof/>
          </w:rPr>
          <w:fldChar w:fldCharType="end"/>
        </w:r>
      </w:p>
    </w:sdtContent>
  </w:sdt>
  <w:p w14:paraId="7C452168" w14:textId="14B3CB28" w:rsidR="004E2EC6" w:rsidRPr="00B00C81" w:rsidRDefault="00B00C81" w:rsidP="00FD74A1">
    <w:pPr>
      <w:pStyle w:val="Footer"/>
      <w:spacing w:after="120"/>
      <w:ind w:right="-330"/>
      <w:rPr>
        <w:rFonts w:ascii="Arial" w:hAnsi="Arial"/>
        <w:sz w:val="16"/>
        <w:szCs w:val="16"/>
      </w:rPr>
    </w:pPr>
    <w:r w:rsidRPr="00B00C81">
      <w:rPr>
        <w:rFonts w:ascii="Arial" w:hAnsi="Arial"/>
        <w:sz w:val="16"/>
        <w:szCs w:val="16"/>
      </w:rPr>
      <w:t>Revised 2021/2022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947A8" w14:textId="77777777" w:rsidR="00E44A75" w:rsidRDefault="00E44A75" w:rsidP="009A2D37">
      <w:pPr>
        <w:spacing w:after="0" w:line="240" w:lineRule="auto"/>
      </w:pPr>
      <w:r>
        <w:separator/>
      </w:r>
    </w:p>
  </w:footnote>
  <w:footnote w:type="continuationSeparator" w:id="0">
    <w:p w14:paraId="2812DDFD" w14:textId="77777777" w:rsidR="00E44A75" w:rsidRDefault="00E44A75" w:rsidP="009A2D37">
      <w:pPr>
        <w:spacing w:after="0" w:line="240" w:lineRule="auto"/>
      </w:pPr>
      <w:r>
        <w:continuationSeparator/>
      </w:r>
    </w:p>
  </w:footnote>
  <w:footnote w:type="continuationNotice" w:id="1">
    <w:p w14:paraId="4BAD5D1F" w14:textId="77777777" w:rsidR="00E44A75" w:rsidRDefault="00E44A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C207A" w14:textId="77777777" w:rsidR="002511F4" w:rsidRPr="0075408A" w:rsidRDefault="002511F4"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341DA99" wp14:editId="006BF87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2B3F4412" w:rsidRPr="2B3F4412">
      <w:rPr>
        <w:rFonts w:ascii="Arial" w:hAnsi="Arial" w:cs="Arial"/>
        <w:b/>
        <w:bCs/>
        <w:sz w:val="28"/>
        <w:szCs w:val="28"/>
      </w:rPr>
      <w:t>MODULE SPECIFICATION</w:t>
    </w:r>
  </w:p>
  <w:p w14:paraId="09B6C2C3" w14:textId="77777777" w:rsidR="002511F4" w:rsidRPr="008C00F8" w:rsidRDefault="002511F4" w:rsidP="005E6D38">
    <w:pPr>
      <w:pStyle w:val="Heading1"/>
      <w:spacing w:before="60" w:after="60"/>
      <w:rPr>
        <w:rFonts w:ascii="Arial" w:hAnsi="Arial" w:cs="Arial"/>
      </w:rPr>
    </w:pPr>
  </w:p>
  <w:p w14:paraId="435A6F88" w14:textId="77777777" w:rsidR="002511F4" w:rsidRDefault="002511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04FA4" w14:textId="006325E4" w:rsidR="002511F4" w:rsidRPr="0075408A" w:rsidRDefault="2B3F4412" w:rsidP="000F7FBF">
    <w:pPr>
      <w:jc w:val="center"/>
      <w:rPr>
        <w:rFonts w:ascii="Arial" w:hAnsi="Arial" w:cs="Arial"/>
        <w:b/>
        <w:sz w:val="28"/>
        <w:szCs w:val="28"/>
      </w:rPr>
    </w:pPr>
    <w:r w:rsidRPr="2B3F4412">
      <w:rPr>
        <w:rFonts w:ascii="Arial" w:hAnsi="Arial" w:cs="Arial"/>
        <w:b/>
        <w:bCs/>
        <w:sz w:val="28"/>
        <w:szCs w:val="28"/>
      </w:rPr>
      <w:t>MODULE SPECIFICATION</w:t>
    </w:r>
    <w:r w:rsidRPr="2B3F4412">
      <w:rPr>
        <w:rFonts w:ascii="Arial" w:hAnsi="Arial" w:cs="Arial"/>
        <w:b/>
        <w:bCs/>
        <w:noProof/>
        <w:sz w:val="28"/>
        <w:szCs w:val="28"/>
      </w:rPr>
      <w:t xml:space="preserve"> </w:t>
    </w:r>
    <w:r w:rsidR="002511F4" w:rsidRPr="0075408A">
      <w:rPr>
        <w:rFonts w:ascii="Arial" w:hAnsi="Arial" w:cs="Arial"/>
        <w:b/>
        <w:noProof/>
        <w:sz w:val="28"/>
        <w:szCs w:val="28"/>
      </w:rPr>
      <w:drawing>
        <wp:anchor distT="0" distB="0" distL="114300" distR="114300" simplePos="0" relativeHeight="251657728" behindDoc="1" locked="0" layoutInCell="1" allowOverlap="1" wp14:anchorId="49271796" wp14:editId="7BC0BE1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DBE8E6" w14:textId="77777777" w:rsidR="002511F4" w:rsidRPr="000F7FBF" w:rsidRDefault="002511F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B820309A"/>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26732A"/>
    <w:multiLevelType w:val="hybridMultilevel"/>
    <w:tmpl w:val="DF72CFB0"/>
    <w:lvl w:ilvl="0" w:tplc="07468346">
      <w:start w:val="8"/>
      <w:numFmt w:val="bullet"/>
      <w:lvlText w:val="-"/>
      <w:lvlJc w:val="left"/>
      <w:pPr>
        <w:ind w:left="1287" w:hanging="360"/>
      </w:pPr>
      <w:rPr>
        <w:rFonts w:ascii="Arial" w:eastAsiaTheme="minorHAnsi" w:hAnsi="Arial" w:cs="Aria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44A1512"/>
    <w:multiLevelType w:val="multilevel"/>
    <w:tmpl w:val="91028D8A"/>
    <w:styleLink w:val="Style2"/>
    <w:lvl w:ilvl="0">
      <w:start w:val="9"/>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4730FE8"/>
    <w:multiLevelType w:val="multilevel"/>
    <w:tmpl w:val="6CD467B6"/>
    <w:lvl w:ilvl="0">
      <w:start w:val="1"/>
      <w:numFmt w:val="decimal"/>
      <w:lvlText w:val="%1."/>
      <w:lvlJc w:val="left"/>
      <w:pPr>
        <w:ind w:left="502" w:hanging="360"/>
      </w:pPr>
      <w:rPr>
        <w:b w:val="0"/>
        <w:i w:val="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89622CF"/>
    <w:multiLevelType w:val="hybridMultilevel"/>
    <w:tmpl w:val="E6A4D45E"/>
    <w:lvl w:ilvl="0" w:tplc="50486910">
      <w:start w:val="1"/>
      <w:numFmt w:val="decimal"/>
      <w:lvlText w:val="8.%1."/>
      <w:lvlJc w:val="left"/>
      <w:pPr>
        <w:ind w:left="927" w:hanging="360"/>
      </w:pPr>
      <w:rPr>
        <w:rFonts w:hint="default"/>
      </w:rPr>
    </w:lvl>
    <w:lvl w:ilvl="1" w:tplc="8BC472E6">
      <w:start w:val="1"/>
      <w:numFmt w:val="lowerLetter"/>
      <w:lvlText w:val="%2."/>
      <w:lvlJc w:val="left"/>
      <w:pPr>
        <w:ind w:left="1647" w:hanging="360"/>
      </w:pPr>
    </w:lvl>
    <w:lvl w:ilvl="2" w:tplc="74926EA4">
      <w:start w:val="1"/>
      <w:numFmt w:val="lowerRoman"/>
      <w:lvlText w:val="%3."/>
      <w:lvlJc w:val="right"/>
      <w:pPr>
        <w:ind w:left="2367" w:hanging="180"/>
      </w:pPr>
    </w:lvl>
    <w:lvl w:ilvl="3" w:tplc="24B6CFCE">
      <w:start w:val="1"/>
      <w:numFmt w:val="decimal"/>
      <w:lvlText w:val="%4."/>
      <w:lvlJc w:val="left"/>
      <w:pPr>
        <w:ind w:left="3087" w:hanging="360"/>
      </w:pPr>
    </w:lvl>
    <w:lvl w:ilvl="4" w:tplc="B9EE6F84">
      <w:start w:val="1"/>
      <w:numFmt w:val="lowerLetter"/>
      <w:lvlText w:val="%5."/>
      <w:lvlJc w:val="left"/>
      <w:pPr>
        <w:ind w:left="3807" w:hanging="360"/>
      </w:pPr>
    </w:lvl>
    <w:lvl w:ilvl="5" w:tplc="AE62742C">
      <w:start w:val="1"/>
      <w:numFmt w:val="lowerRoman"/>
      <w:lvlText w:val="%6."/>
      <w:lvlJc w:val="right"/>
      <w:pPr>
        <w:ind w:left="4527" w:hanging="180"/>
      </w:pPr>
    </w:lvl>
    <w:lvl w:ilvl="6" w:tplc="5290CF9A">
      <w:start w:val="1"/>
      <w:numFmt w:val="decimal"/>
      <w:lvlText w:val="%7."/>
      <w:lvlJc w:val="left"/>
      <w:pPr>
        <w:ind w:left="5247" w:hanging="360"/>
      </w:pPr>
    </w:lvl>
    <w:lvl w:ilvl="7" w:tplc="D0AE19D4">
      <w:start w:val="1"/>
      <w:numFmt w:val="lowerLetter"/>
      <w:lvlText w:val="%8."/>
      <w:lvlJc w:val="left"/>
      <w:pPr>
        <w:ind w:left="5967" w:hanging="360"/>
      </w:pPr>
    </w:lvl>
    <w:lvl w:ilvl="8" w:tplc="23CE1108">
      <w:start w:val="1"/>
      <w:numFmt w:val="lowerRoman"/>
      <w:lvlText w:val="%9."/>
      <w:lvlJc w:val="right"/>
      <w:pPr>
        <w:ind w:left="6687" w:hanging="180"/>
      </w:pPr>
    </w:lvl>
  </w:abstractNum>
  <w:abstractNum w:abstractNumId="8" w15:restartNumberingAfterBreak="0">
    <w:nsid w:val="4C940B42"/>
    <w:multiLevelType w:val="hybridMultilevel"/>
    <w:tmpl w:val="71E4A5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A1BB3"/>
    <w:multiLevelType w:val="hybridMultilevel"/>
    <w:tmpl w:val="D6BC71C4"/>
    <w:lvl w:ilvl="0" w:tplc="E4808F80">
      <w:start w:val="1"/>
      <w:numFmt w:val="decimal"/>
      <w:lvlText w:val="%1."/>
      <w:lvlJc w:val="left"/>
      <w:pPr>
        <w:ind w:left="720" w:hanging="360"/>
      </w:pPr>
    </w:lvl>
    <w:lvl w:ilvl="1" w:tplc="A820511C">
      <w:start w:val="1"/>
      <w:numFmt w:val="lowerLetter"/>
      <w:lvlText w:val="%2."/>
      <w:lvlJc w:val="left"/>
      <w:pPr>
        <w:ind w:left="1440" w:hanging="360"/>
      </w:pPr>
    </w:lvl>
    <w:lvl w:ilvl="2" w:tplc="08EED492">
      <w:start w:val="1"/>
      <w:numFmt w:val="lowerRoman"/>
      <w:lvlText w:val="%3."/>
      <w:lvlJc w:val="right"/>
      <w:pPr>
        <w:ind w:left="2160" w:hanging="180"/>
      </w:pPr>
    </w:lvl>
    <w:lvl w:ilvl="3" w:tplc="7FC2D4A4">
      <w:start w:val="1"/>
      <w:numFmt w:val="decimal"/>
      <w:lvlText w:val="%4."/>
      <w:lvlJc w:val="left"/>
      <w:pPr>
        <w:ind w:left="2880" w:hanging="360"/>
      </w:pPr>
    </w:lvl>
    <w:lvl w:ilvl="4" w:tplc="2656388A">
      <w:start w:val="1"/>
      <w:numFmt w:val="lowerLetter"/>
      <w:lvlText w:val="%5."/>
      <w:lvlJc w:val="left"/>
      <w:pPr>
        <w:ind w:left="3600" w:hanging="360"/>
      </w:pPr>
    </w:lvl>
    <w:lvl w:ilvl="5" w:tplc="8474E028">
      <w:start w:val="1"/>
      <w:numFmt w:val="lowerRoman"/>
      <w:lvlText w:val="%6."/>
      <w:lvlJc w:val="right"/>
      <w:pPr>
        <w:ind w:left="4320" w:hanging="180"/>
      </w:pPr>
    </w:lvl>
    <w:lvl w:ilvl="6" w:tplc="EAE2A690">
      <w:start w:val="1"/>
      <w:numFmt w:val="decimal"/>
      <w:lvlText w:val="%7."/>
      <w:lvlJc w:val="left"/>
      <w:pPr>
        <w:ind w:left="5040" w:hanging="360"/>
      </w:pPr>
    </w:lvl>
    <w:lvl w:ilvl="7" w:tplc="95426A1E">
      <w:start w:val="1"/>
      <w:numFmt w:val="lowerLetter"/>
      <w:lvlText w:val="%8."/>
      <w:lvlJc w:val="left"/>
      <w:pPr>
        <w:ind w:left="5760" w:hanging="360"/>
      </w:pPr>
    </w:lvl>
    <w:lvl w:ilvl="8" w:tplc="A25C1B1C">
      <w:start w:val="1"/>
      <w:numFmt w:val="lowerRoman"/>
      <w:lvlText w:val="%9."/>
      <w:lvlJc w:val="right"/>
      <w:pPr>
        <w:ind w:left="6480" w:hanging="180"/>
      </w:pPr>
    </w:lvl>
  </w:abstractNum>
  <w:abstractNum w:abstractNumId="1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59AA10F9"/>
    <w:multiLevelType w:val="hybridMultilevel"/>
    <w:tmpl w:val="6C6849B2"/>
    <w:lvl w:ilvl="0" w:tplc="B8622852">
      <w:start w:val="1"/>
      <w:numFmt w:val="decimal"/>
      <w:lvlText w:val="%1."/>
      <w:lvlJc w:val="left"/>
      <w:pPr>
        <w:ind w:left="360" w:hanging="360"/>
      </w:pPr>
      <w:rPr>
        <w:rFonts w:hint="default"/>
        <w:sz w:val="20"/>
        <w:szCs w:val="20"/>
      </w:rPr>
    </w:lvl>
    <w:lvl w:ilvl="1" w:tplc="94CC0278">
      <w:numFmt w:val="bullet"/>
      <w:lvlText w:val="-"/>
      <w:lvlJc w:val="left"/>
      <w:pPr>
        <w:ind w:left="1080" w:hanging="360"/>
      </w:pPr>
      <w:rPr>
        <w:rFonts w:ascii="Arial" w:eastAsiaTheme="minorEastAsia"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50F4B92"/>
    <w:multiLevelType w:val="multilevel"/>
    <w:tmpl w:val="91028D8A"/>
    <w:numStyleLink w:val="Style2"/>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A2549C"/>
    <w:multiLevelType w:val="multilevel"/>
    <w:tmpl w:val="B820309A"/>
    <w:styleLink w:val="Style1"/>
    <w:lvl w:ilvl="0">
      <w:start w:val="8"/>
      <w:numFmt w:val="decimal"/>
      <w:lvlText w:val="%1."/>
      <w:lvlJc w:val="left"/>
      <w:pPr>
        <w:ind w:left="360" w:hanging="360"/>
      </w:pPr>
    </w:lvl>
    <w:lvl w:ilvl="1">
      <w:start w:val="1"/>
      <w:numFmt w:val="decimal"/>
      <w:lvlText w:val="%2."/>
      <w:lvlJc w:val="left"/>
      <w:pPr>
        <w:ind w:left="1141"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9"/>
  </w:num>
  <w:num w:numId="3">
    <w:abstractNumId w:val="5"/>
  </w:num>
  <w:num w:numId="4">
    <w:abstractNumId w:val="0"/>
  </w:num>
  <w:num w:numId="5">
    <w:abstractNumId w:val="6"/>
  </w:num>
  <w:num w:numId="6">
    <w:abstractNumId w:val="2"/>
  </w:num>
  <w:num w:numId="7">
    <w:abstractNumId w:val="12"/>
  </w:num>
  <w:num w:numId="8">
    <w:abstractNumId w:val="10"/>
  </w:num>
  <w:num w:numId="9">
    <w:abstractNumId w:val="14"/>
  </w:num>
  <w:num w:numId="10">
    <w:abstractNumId w:val="11"/>
  </w:num>
  <w:num w:numId="11">
    <w:abstractNumId w:val="8"/>
  </w:num>
  <w:num w:numId="12">
    <w:abstractNumId w:val="1"/>
  </w:num>
  <w:num w:numId="13">
    <w:abstractNumId w:val="15"/>
  </w:num>
  <w:num w:numId="14">
    <w:abstractNumId w:val="13"/>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comments="0" w:insDel="0" w:formatting="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7091"/>
    <w:rsid w:val="000923B8"/>
    <w:rsid w:val="00094810"/>
    <w:rsid w:val="000C0294"/>
    <w:rsid w:val="000C64DD"/>
    <w:rsid w:val="000C7A1C"/>
    <w:rsid w:val="000D2A8A"/>
    <w:rsid w:val="000D32AC"/>
    <w:rsid w:val="000E20C1"/>
    <w:rsid w:val="000E3B73"/>
    <w:rsid w:val="000F6C56"/>
    <w:rsid w:val="000F7FBF"/>
    <w:rsid w:val="00106BE5"/>
    <w:rsid w:val="00110947"/>
    <w:rsid w:val="00111906"/>
    <w:rsid w:val="00111CB3"/>
    <w:rsid w:val="00115728"/>
    <w:rsid w:val="00117577"/>
    <w:rsid w:val="00117793"/>
    <w:rsid w:val="001206E4"/>
    <w:rsid w:val="001214D3"/>
    <w:rsid w:val="00121BFC"/>
    <w:rsid w:val="001303C3"/>
    <w:rsid w:val="00131C99"/>
    <w:rsid w:val="001402AD"/>
    <w:rsid w:val="001540CE"/>
    <w:rsid w:val="0015717B"/>
    <w:rsid w:val="00157ACA"/>
    <w:rsid w:val="00160427"/>
    <w:rsid w:val="00162D46"/>
    <w:rsid w:val="00172793"/>
    <w:rsid w:val="00180558"/>
    <w:rsid w:val="001811E5"/>
    <w:rsid w:val="00181F57"/>
    <w:rsid w:val="00183B34"/>
    <w:rsid w:val="00185F46"/>
    <w:rsid w:val="00196C6A"/>
    <w:rsid w:val="0019787E"/>
    <w:rsid w:val="001A425B"/>
    <w:rsid w:val="001B1B28"/>
    <w:rsid w:val="001B27FB"/>
    <w:rsid w:val="001C4A85"/>
    <w:rsid w:val="001C5443"/>
    <w:rsid w:val="001D0C7D"/>
    <w:rsid w:val="001D1F2D"/>
    <w:rsid w:val="001D2314"/>
    <w:rsid w:val="001D6398"/>
    <w:rsid w:val="001D704C"/>
    <w:rsid w:val="001E1F45"/>
    <w:rsid w:val="001E62C1"/>
    <w:rsid w:val="001F0779"/>
    <w:rsid w:val="001F3C3E"/>
    <w:rsid w:val="00201C5F"/>
    <w:rsid w:val="0020243A"/>
    <w:rsid w:val="0021578E"/>
    <w:rsid w:val="00227582"/>
    <w:rsid w:val="002308BE"/>
    <w:rsid w:val="002407C0"/>
    <w:rsid w:val="002461AF"/>
    <w:rsid w:val="002465A1"/>
    <w:rsid w:val="002511F4"/>
    <w:rsid w:val="00264576"/>
    <w:rsid w:val="0026585A"/>
    <w:rsid w:val="00266735"/>
    <w:rsid w:val="00273CF0"/>
    <w:rsid w:val="002748D4"/>
    <w:rsid w:val="00274ED7"/>
    <w:rsid w:val="0028461D"/>
    <w:rsid w:val="0028590C"/>
    <w:rsid w:val="002921EA"/>
    <w:rsid w:val="00292C46"/>
    <w:rsid w:val="002938D6"/>
    <w:rsid w:val="00294B73"/>
    <w:rsid w:val="002A0C18"/>
    <w:rsid w:val="002A219B"/>
    <w:rsid w:val="002A22DB"/>
    <w:rsid w:val="002A7F48"/>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1CE"/>
    <w:rsid w:val="003804E7"/>
    <w:rsid w:val="003826FB"/>
    <w:rsid w:val="003934D2"/>
    <w:rsid w:val="003973A1"/>
    <w:rsid w:val="00397DDF"/>
    <w:rsid w:val="003A5DA0"/>
    <w:rsid w:val="003A5EEB"/>
    <w:rsid w:val="003A6143"/>
    <w:rsid w:val="003B35F4"/>
    <w:rsid w:val="003B7C76"/>
    <w:rsid w:val="003C3E0C"/>
    <w:rsid w:val="003C776B"/>
    <w:rsid w:val="003D452C"/>
    <w:rsid w:val="003D4A1C"/>
    <w:rsid w:val="003D7AA0"/>
    <w:rsid w:val="003E1FF7"/>
    <w:rsid w:val="003E311D"/>
    <w:rsid w:val="003F4470"/>
    <w:rsid w:val="003F5A04"/>
    <w:rsid w:val="003F67CD"/>
    <w:rsid w:val="00402489"/>
    <w:rsid w:val="00402ED7"/>
    <w:rsid w:val="004114F8"/>
    <w:rsid w:val="00420359"/>
    <w:rsid w:val="00422B69"/>
    <w:rsid w:val="00423D86"/>
    <w:rsid w:val="00424C90"/>
    <w:rsid w:val="00436BE9"/>
    <w:rsid w:val="00441E76"/>
    <w:rsid w:val="004443DA"/>
    <w:rsid w:val="00446A75"/>
    <w:rsid w:val="004474A2"/>
    <w:rsid w:val="00460925"/>
    <w:rsid w:val="00467DF3"/>
    <w:rsid w:val="00471C6C"/>
    <w:rsid w:val="00472023"/>
    <w:rsid w:val="004814D2"/>
    <w:rsid w:val="00483689"/>
    <w:rsid w:val="00486993"/>
    <w:rsid w:val="00492DA4"/>
    <w:rsid w:val="00496AA3"/>
    <w:rsid w:val="00497C98"/>
    <w:rsid w:val="004A39D7"/>
    <w:rsid w:val="004A55FA"/>
    <w:rsid w:val="004A73BB"/>
    <w:rsid w:val="004B5D03"/>
    <w:rsid w:val="004C1EC4"/>
    <w:rsid w:val="004C2CCE"/>
    <w:rsid w:val="004D035C"/>
    <w:rsid w:val="004E2A13"/>
    <w:rsid w:val="004E2EC6"/>
    <w:rsid w:val="004E7D00"/>
    <w:rsid w:val="004F3C18"/>
    <w:rsid w:val="004F4328"/>
    <w:rsid w:val="005005E4"/>
    <w:rsid w:val="00504DC2"/>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AD4"/>
    <w:rsid w:val="005779D1"/>
    <w:rsid w:val="0058041A"/>
    <w:rsid w:val="0058743D"/>
    <w:rsid w:val="00587BF7"/>
    <w:rsid w:val="00592034"/>
    <w:rsid w:val="0059477B"/>
    <w:rsid w:val="00596884"/>
    <w:rsid w:val="0059775E"/>
    <w:rsid w:val="00597ACC"/>
    <w:rsid w:val="005A03B1"/>
    <w:rsid w:val="005A14B5"/>
    <w:rsid w:val="005B5A98"/>
    <w:rsid w:val="005B67F0"/>
    <w:rsid w:val="005C1A4F"/>
    <w:rsid w:val="005C27D7"/>
    <w:rsid w:val="005D7CD0"/>
    <w:rsid w:val="005E1A3A"/>
    <w:rsid w:val="005E6ADC"/>
    <w:rsid w:val="005E6D10"/>
    <w:rsid w:val="005E6D38"/>
    <w:rsid w:val="005E7B3F"/>
    <w:rsid w:val="005F040F"/>
    <w:rsid w:val="005F2C42"/>
    <w:rsid w:val="005F3F48"/>
    <w:rsid w:val="006043FC"/>
    <w:rsid w:val="006050CF"/>
    <w:rsid w:val="006253AA"/>
    <w:rsid w:val="00626023"/>
    <w:rsid w:val="00633150"/>
    <w:rsid w:val="00637A50"/>
    <w:rsid w:val="00641D6D"/>
    <w:rsid w:val="006421E8"/>
    <w:rsid w:val="0064364E"/>
    <w:rsid w:val="006438F3"/>
    <w:rsid w:val="00647907"/>
    <w:rsid w:val="00651A82"/>
    <w:rsid w:val="006525E9"/>
    <w:rsid w:val="00664B4A"/>
    <w:rsid w:val="0066747B"/>
    <w:rsid w:val="006725EC"/>
    <w:rsid w:val="00674491"/>
    <w:rsid w:val="00674ED0"/>
    <w:rsid w:val="00682650"/>
    <w:rsid w:val="00683609"/>
    <w:rsid w:val="00684851"/>
    <w:rsid w:val="00694309"/>
    <w:rsid w:val="00695285"/>
    <w:rsid w:val="006A6BB4"/>
    <w:rsid w:val="006A7FB0"/>
    <w:rsid w:val="006B472D"/>
    <w:rsid w:val="006B60DC"/>
    <w:rsid w:val="006B7172"/>
    <w:rsid w:val="006C2A9A"/>
    <w:rsid w:val="006C423D"/>
    <w:rsid w:val="006C46EF"/>
    <w:rsid w:val="006C4C67"/>
    <w:rsid w:val="006C52E4"/>
    <w:rsid w:val="006D13C0"/>
    <w:rsid w:val="006D41AB"/>
    <w:rsid w:val="006D444F"/>
    <w:rsid w:val="006E089D"/>
    <w:rsid w:val="006F1A15"/>
    <w:rsid w:val="006F3F8B"/>
    <w:rsid w:val="006F62A7"/>
    <w:rsid w:val="00700488"/>
    <w:rsid w:val="00703404"/>
    <w:rsid w:val="00703F92"/>
    <w:rsid w:val="00704637"/>
    <w:rsid w:val="007105E4"/>
    <w:rsid w:val="00714EE5"/>
    <w:rsid w:val="00720270"/>
    <w:rsid w:val="00722C3C"/>
    <w:rsid w:val="00724362"/>
    <w:rsid w:val="00727780"/>
    <w:rsid w:val="0073792C"/>
    <w:rsid w:val="00754069"/>
    <w:rsid w:val="007667DF"/>
    <w:rsid w:val="00766EA5"/>
    <w:rsid w:val="0077080B"/>
    <w:rsid w:val="00770D7B"/>
    <w:rsid w:val="00787070"/>
    <w:rsid w:val="007906FD"/>
    <w:rsid w:val="00797197"/>
    <w:rsid w:val="007972A7"/>
    <w:rsid w:val="007A0463"/>
    <w:rsid w:val="007A2BA2"/>
    <w:rsid w:val="007A56EF"/>
    <w:rsid w:val="007A6245"/>
    <w:rsid w:val="007B1DB2"/>
    <w:rsid w:val="007B375B"/>
    <w:rsid w:val="007B412A"/>
    <w:rsid w:val="007B635E"/>
    <w:rsid w:val="007B7724"/>
    <w:rsid w:val="007B7CDC"/>
    <w:rsid w:val="007C21A2"/>
    <w:rsid w:val="007C426B"/>
    <w:rsid w:val="007C74B4"/>
    <w:rsid w:val="007D1F3A"/>
    <w:rsid w:val="007E3412"/>
    <w:rsid w:val="007F02F4"/>
    <w:rsid w:val="007F063C"/>
    <w:rsid w:val="007F393D"/>
    <w:rsid w:val="008029AF"/>
    <w:rsid w:val="00802FFA"/>
    <w:rsid w:val="00806C43"/>
    <w:rsid w:val="008102E5"/>
    <w:rsid w:val="008111B4"/>
    <w:rsid w:val="008133F0"/>
    <w:rsid w:val="00815880"/>
    <w:rsid w:val="0082322C"/>
    <w:rsid w:val="00823942"/>
    <w:rsid w:val="00827FFD"/>
    <w:rsid w:val="00833C49"/>
    <w:rsid w:val="00854535"/>
    <w:rsid w:val="00856EB3"/>
    <w:rsid w:val="0086065F"/>
    <w:rsid w:val="00863C96"/>
    <w:rsid w:val="00864A72"/>
    <w:rsid w:val="008664CE"/>
    <w:rsid w:val="00873E9F"/>
    <w:rsid w:val="00874047"/>
    <w:rsid w:val="008778CB"/>
    <w:rsid w:val="00881545"/>
    <w:rsid w:val="00883A3E"/>
    <w:rsid w:val="0089148D"/>
    <w:rsid w:val="00891E0D"/>
    <w:rsid w:val="008A0F36"/>
    <w:rsid w:val="008B2543"/>
    <w:rsid w:val="008B4B6E"/>
    <w:rsid w:val="008D4AB5"/>
    <w:rsid w:val="008D7401"/>
    <w:rsid w:val="00903DF6"/>
    <w:rsid w:val="00921CF6"/>
    <w:rsid w:val="00924EF0"/>
    <w:rsid w:val="00934D7B"/>
    <w:rsid w:val="00947180"/>
    <w:rsid w:val="009567BE"/>
    <w:rsid w:val="00961428"/>
    <w:rsid w:val="009676FA"/>
    <w:rsid w:val="009679E0"/>
    <w:rsid w:val="00977632"/>
    <w:rsid w:val="00982A8E"/>
    <w:rsid w:val="009845A8"/>
    <w:rsid w:val="00987409"/>
    <w:rsid w:val="00987DB4"/>
    <w:rsid w:val="00996204"/>
    <w:rsid w:val="009A1048"/>
    <w:rsid w:val="009A26CB"/>
    <w:rsid w:val="009A2BC2"/>
    <w:rsid w:val="009A2D37"/>
    <w:rsid w:val="009A7587"/>
    <w:rsid w:val="009B0A69"/>
    <w:rsid w:val="009B10F0"/>
    <w:rsid w:val="009B26DD"/>
    <w:rsid w:val="009C2474"/>
    <w:rsid w:val="009C2A9B"/>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6DE"/>
    <w:rsid w:val="00A80640"/>
    <w:rsid w:val="00A87FFD"/>
    <w:rsid w:val="00A95185"/>
    <w:rsid w:val="00A97038"/>
    <w:rsid w:val="00AA0F7A"/>
    <w:rsid w:val="00AA3C15"/>
    <w:rsid w:val="00AA6330"/>
    <w:rsid w:val="00AB2A28"/>
    <w:rsid w:val="00AC7501"/>
    <w:rsid w:val="00AD748B"/>
    <w:rsid w:val="00AD7713"/>
    <w:rsid w:val="00AE4865"/>
    <w:rsid w:val="00AE6CD0"/>
    <w:rsid w:val="00AF50EE"/>
    <w:rsid w:val="00B00C81"/>
    <w:rsid w:val="00B0591D"/>
    <w:rsid w:val="00B13402"/>
    <w:rsid w:val="00B14BC2"/>
    <w:rsid w:val="00B16DB0"/>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8377B"/>
    <w:rsid w:val="00B9109B"/>
    <w:rsid w:val="00B927AE"/>
    <w:rsid w:val="00B93721"/>
    <w:rsid w:val="00B937B1"/>
    <w:rsid w:val="00BA453C"/>
    <w:rsid w:val="00BA4E02"/>
    <w:rsid w:val="00BA5822"/>
    <w:rsid w:val="00BB2A6D"/>
    <w:rsid w:val="00BB4189"/>
    <w:rsid w:val="00BC19F7"/>
    <w:rsid w:val="00BC41ED"/>
    <w:rsid w:val="00BD009E"/>
    <w:rsid w:val="00BD0EF8"/>
    <w:rsid w:val="00BD7A8C"/>
    <w:rsid w:val="00BE085E"/>
    <w:rsid w:val="00BE2126"/>
    <w:rsid w:val="00BE3B17"/>
    <w:rsid w:val="00BF51AB"/>
    <w:rsid w:val="00BF716B"/>
    <w:rsid w:val="00BF7233"/>
    <w:rsid w:val="00C02AA2"/>
    <w:rsid w:val="00C04012"/>
    <w:rsid w:val="00C04C95"/>
    <w:rsid w:val="00C12613"/>
    <w:rsid w:val="00C15EB6"/>
    <w:rsid w:val="00C16DEF"/>
    <w:rsid w:val="00C2492F"/>
    <w:rsid w:val="00C3744A"/>
    <w:rsid w:val="00C4002A"/>
    <w:rsid w:val="00C46912"/>
    <w:rsid w:val="00C4716D"/>
    <w:rsid w:val="00C612A8"/>
    <w:rsid w:val="00C67631"/>
    <w:rsid w:val="00C729D7"/>
    <w:rsid w:val="00C83354"/>
    <w:rsid w:val="00C84004"/>
    <w:rsid w:val="00C843F6"/>
    <w:rsid w:val="00C84507"/>
    <w:rsid w:val="00C862C7"/>
    <w:rsid w:val="00C864F1"/>
    <w:rsid w:val="00C87361"/>
    <w:rsid w:val="00C87D85"/>
    <w:rsid w:val="00CA3254"/>
    <w:rsid w:val="00CB11CE"/>
    <w:rsid w:val="00CB654F"/>
    <w:rsid w:val="00CC2385"/>
    <w:rsid w:val="00CC25A2"/>
    <w:rsid w:val="00CD7F07"/>
    <w:rsid w:val="00CE04F3"/>
    <w:rsid w:val="00CE12D8"/>
    <w:rsid w:val="00CE4574"/>
    <w:rsid w:val="00CE70E6"/>
    <w:rsid w:val="00CF2E1E"/>
    <w:rsid w:val="00D00D81"/>
    <w:rsid w:val="00D02E99"/>
    <w:rsid w:val="00D13357"/>
    <w:rsid w:val="00D13A13"/>
    <w:rsid w:val="00D2689A"/>
    <w:rsid w:val="00D3092B"/>
    <w:rsid w:val="00D31DFE"/>
    <w:rsid w:val="00D50113"/>
    <w:rsid w:val="00D54F04"/>
    <w:rsid w:val="00D61437"/>
    <w:rsid w:val="00D65506"/>
    <w:rsid w:val="00D70131"/>
    <w:rsid w:val="00D773CF"/>
    <w:rsid w:val="00D81026"/>
    <w:rsid w:val="00D83563"/>
    <w:rsid w:val="00D8448F"/>
    <w:rsid w:val="00DA5D7F"/>
    <w:rsid w:val="00DA64B6"/>
    <w:rsid w:val="00DB024D"/>
    <w:rsid w:val="00DB5C9D"/>
    <w:rsid w:val="00DD02E6"/>
    <w:rsid w:val="00DF665B"/>
    <w:rsid w:val="00E0152A"/>
    <w:rsid w:val="00E03394"/>
    <w:rsid w:val="00E045F3"/>
    <w:rsid w:val="00E04E00"/>
    <w:rsid w:val="00E066E5"/>
    <w:rsid w:val="00E152E8"/>
    <w:rsid w:val="00E22F03"/>
    <w:rsid w:val="00E233C1"/>
    <w:rsid w:val="00E31112"/>
    <w:rsid w:val="00E33760"/>
    <w:rsid w:val="00E3768E"/>
    <w:rsid w:val="00E44A75"/>
    <w:rsid w:val="00E51404"/>
    <w:rsid w:val="00E53390"/>
    <w:rsid w:val="00E5723B"/>
    <w:rsid w:val="00E574C9"/>
    <w:rsid w:val="00E610DE"/>
    <w:rsid w:val="00E66167"/>
    <w:rsid w:val="00E661B8"/>
    <w:rsid w:val="00E71F2F"/>
    <w:rsid w:val="00E77786"/>
    <w:rsid w:val="00E806FB"/>
    <w:rsid w:val="00E84803"/>
    <w:rsid w:val="00EB1C2D"/>
    <w:rsid w:val="00EC1810"/>
    <w:rsid w:val="00EC3FCC"/>
    <w:rsid w:val="00ED32FF"/>
    <w:rsid w:val="00EE137A"/>
    <w:rsid w:val="00EF039B"/>
    <w:rsid w:val="00EF4933"/>
    <w:rsid w:val="00EF5044"/>
    <w:rsid w:val="00F01956"/>
    <w:rsid w:val="00F116CE"/>
    <w:rsid w:val="00F176DE"/>
    <w:rsid w:val="00F21C47"/>
    <w:rsid w:val="00F244E2"/>
    <w:rsid w:val="00F340DE"/>
    <w:rsid w:val="00F43156"/>
    <w:rsid w:val="00F43542"/>
    <w:rsid w:val="00F527CB"/>
    <w:rsid w:val="00F562AA"/>
    <w:rsid w:val="00F7105A"/>
    <w:rsid w:val="00F71245"/>
    <w:rsid w:val="00F77676"/>
    <w:rsid w:val="00F8197C"/>
    <w:rsid w:val="00F82B4E"/>
    <w:rsid w:val="00F87559"/>
    <w:rsid w:val="00F96D71"/>
    <w:rsid w:val="00F97C9E"/>
    <w:rsid w:val="00FA18FC"/>
    <w:rsid w:val="00FA20DE"/>
    <w:rsid w:val="00FA4EE8"/>
    <w:rsid w:val="00FA6CC8"/>
    <w:rsid w:val="00FB12CA"/>
    <w:rsid w:val="00FB36EC"/>
    <w:rsid w:val="00FB4E1B"/>
    <w:rsid w:val="00FC0291"/>
    <w:rsid w:val="00FC1C92"/>
    <w:rsid w:val="00FD21DF"/>
    <w:rsid w:val="00FD333B"/>
    <w:rsid w:val="00FD689C"/>
    <w:rsid w:val="00FD705C"/>
    <w:rsid w:val="00FD74A1"/>
    <w:rsid w:val="00FD777A"/>
    <w:rsid w:val="00FE260B"/>
    <w:rsid w:val="00FE692E"/>
    <w:rsid w:val="00FF31CA"/>
    <w:rsid w:val="00FF6EB4"/>
    <w:rsid w:val="00FF7858"/>
    <w:rsid w:val="07C242CD"/>
    <w:rsid w:val="0A2F0A24"/>
    <w:rsid w:val="0A43A92A"/>
    <w:rsid w:val="0B300C3B"/>
    <w:rsid w:val="12E3A68F"/>
    <w:rsid w:val="18AD7CD7"/>
    <w:rsid w:val="18D6CE91"/>
    <w:rsid w:val="1A76B504"/>
    <w:rsid w:val="1C2D9489"/>
    <w:rsid w:val="1D43E679"/>
    <w:rsid w:val="1E67F63E"/>
    <w:rsid w:val="1EF8A565"/>
    <w:rsid w:val="26B65EF6"/>
    <w:rsid w:val="26F3F09A"/>
    <w:rsid w:val="2B3F4412"/>
    <w:rsid w:val="2EFB8529"/>
    <w:rsid w:val="30EB5CFF"/>
    <w:rsid w:val="329BCE64"/>
    <w:rsid w:val="3350183F"/>
    <w:rsid w:val="34BDAC07"/>
    <w:rsid w:val="3943904D"/>
    <w:rsid w:val="3AF6CEC5"/>
    <w:rsid w:val="3C953DFE"/>
    <w:rsid w:val="4437E9D8"/>
    <w:rsid w:val="450C1D74"/>
    <w:rsid w:val="51880014"/>
    <w:rsid w:val="521BF34C"/>
    <w:rsid w:val="571B1624"/>
    <w:rsid w:val="5789ECDC"/>
    <w:rsid w:val="58A92815"/>
    <w:rsid w:val="5B7AC95D"/>
    <w:rsid w:val="5E05CA35"/>
    <w:rsid w:val="601B9851"/>
    <w:rsid w:val="60371D90"/>
    <w:rsid w:val="62646D24"/>
    <w:rsid w:val="63F923F2"/>
    <w:rsid w:val="6BA30FDF"/>
    <w:rsid w:val="6ECD0FA1"/>
    <w:rsid w:val="6F41BC27"/>
    <w:rsid w:val="7053728A"/>
    <w:rsid w:val="70585328"/>
    <w:rsid w:val="713DB0B3"/>
    <w:rsid w:val="7252CBE9"/>
    <w:rsid w:val="75C2F302"/>
    <w:rsid w:val="7631A9B3"/>
    <w:rsid w:val="7A6B462C"/>
    <w:rsid w:val="7ACE8481"/>
    <w:rsid w:val="7C90A7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E2404A"/>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4"/>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CC2385"/>
    <w:pPr>
      <w:numPr>
        <w:numId w:val="13"/>
      </w:numPr>
    </w:pPr>
  </w:style>
  <w:style w:type="numbering" w:customStyle="1" w:styleId="Style2">
    <w:name w:val="Style2"/>
    <w:uiPriority w:val="99"/>
    <w:rsid w:val="00D3092B"/>
    <w:pPr>
      <w:numPr>
        <w:numId w:val="15"/>
      </w:numPr>
    </w:pPr>
  </w:style>
  <w:style w:type="table" w:styleId="LightList">
    <w:name w:val="Light List"/>
    <w:basedOn w:val="TableNormal"/>
    <w:uiPriority w:val="61"/>
    <w:rsid w:val="00FD74A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7597">
      <w:bodyDiv w:val="1"/>
      <w:marLeft w:val="0"/>
      <w:marRight w:val="0"/>
      <w:marTop w:val="0"/>
      <w:marBottom w:val="0"/>
      <w:divBdr>
        <w:top w:val="none" w:sz="0" w:space="0" w:color="auto"/>
        <w:left w:val="none" w:sz="0" w:space="0" w:color="auto"/>
        <w:bottom w:val="none" w:sz="0" w:space="0" w:color="auto"/>
        <w:right w:val="none" w:sz="0" w:space="0" w:color="auto"/>
      </w:divBdr>
      <w:divsChild>
        <w:div w:id="1243098422">
          <w:marLeft w:val="0"/>
          <w:marRight w:val="0"/>
          <w:marTop w:val="0"/>
          <w:marBottom w:val="0"/>
          <w:divBdr>
            <w:top w:val="none" w:sz="0" w:space="0" w:color="auto"/>
            <w:left w:val="none" w:sz="0" w:space="0" w:color="auto"/>
            <w:bottom w:val="none" w:sz="0" w:space="0" w:color="auto"/>
            <w:right w:val="none" w:sz="0" w:space="0" w:color="auto"/>
          </w:divBdr>
        </w:div>
        <w:div w:id="2094472152">
          <w:marLeft w:val="0"/>
          <w:marRight w:val="0"/>
          <w:marTop w:val="0"/>
          <w:marBottom w:val="0"/>
          <w:divBdr>
            <w:top w:val="none" w:sz="0" w:space="0" w:color="auto"/>
            <w:left w:val="none" w:sz="0" w:space="0" w:color="auto"/>
            <w:bottom w:val="none" w:sz="0" w:space="0" w:color="auto"/>
            <w:right w:val="none" w:sz="0" w:space="0" w:color="auto"/>
          </w:divBdr>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21573152">
      <w:bodyDiv w:val="1"/>
      <w:marLeft w:val="0"/>
      <w:marRight w:val="0"/>
      <w:marTop w:val="0"/>
      <w:marBottom w:val="0"/>
      <w:divBdr>
        <w:top w:val="none" w:sz="0" w:space="0" w:color="auto"/>
        <w:left w:val="none" w:sz="0" w:space="0" w:color="auto"/>
        <w:bottom w:val="none" w:sz="0" w:space="0" w:color="auto"/>
        <w:right w:val="none" w:sz="0" w:space="0" w:color="auto"/>
      </w:divBdr>
    </w:div>
    <w:div w:id="1145899212">
      <w:bodyDiv w:val="1"/>
      <w:marLeft w:val="0"/>
      <w:marRight w:val="0"/>
      <w:marTop w:val="0"/>
      <w:marBottom w:val="0"/>
      <w:divBdr>
        <w:top w:val="none" w:sz="0" w:space="0" w:color="auto"/>
        <w:left w:val="none" w:sz="0" w:space="0" w:color="auto"/>
        <w:bottom w:val="none" w:sz="0" w:space="0" w:color="auto"/>
        <w:right w:val="none" w:sz="0" w:space="0" w:color="auto"/>
      </w:divBdr>
      <w:divsChild>
        <w:div w:id="1140920335">
          <w:marLeft w:val="0"/>
          <w:marRight w:val="0"/>
          <w:marTop w:val="0"/>
          <w:marBottom w:val="330"/>
          <w:divBdr>
            <w:top w:val="none" w:sz="0" w:space="0" w:color="auto"/>
            <w:left w:val="none" w:sz="0" w:space="0" w:color="auto"/>
            <w:bottom w:val="none" w:sz="0" w:space="0" w:color="auto"/>
            <w:right w:val="none" w:sz="0" w:space="0" w:color="auto"/>
          </w:divBdr>
        </w:div>
        <w:div w:id="428888628">
          <w:marLeft w:val="0"/>
          <w:marRight w:val="0"/>
          <w:marTop w:val="90"/>
          <w:marBottom w:val="0"/>
          <w:divBdr>
            <w:top w:val="none" w:sz="0" w:space="0" w:color="auto"/>
            <w:left w:val="none" w:sz="0" w:space="0" w:color="auto"/>
            <w:bottom w:val="none" w:sz="0" w:space="0" w:color="auto"/>
            <w:right w:val="none" w:sz="0" w:space="0" w:color="auto"/>
          </w:divBdr>
        </w:div>
      </w:divsChild>
    </w:div>
    <w:div w:id="1154032779">
      <w:bodyDiv w:val="1"/>
      <w:marLeft w:val="0"/>
      <w:marRight w:val="0"/>
      <w:marTop w:val="0"/>
      <w:marBottom w:val="0"/>
      <w:divBdr>
        <w:top w:val="none" w:sz="0" w:space="0" w:color="auto"/>
        <w:left w:val="none" w:sz="0" w:space="0" w:color="auto"/>
        <w:bottom w:val="none" w:sz="0" w:space="0" w:color="auto"/>
        <w:right w:val="none" w:sz="0" w:space="0" w:color="auto"/>
      </w:divBdr>
      <w:divsChild>
        <w:div w:id="987318709">
          <w:marLeft w:val="0"/>
          <w:marRight w:val="0"/>
          <w:marTop w:val="0"/>
          <w:marBottom w:val="330"/>
          <w:divBdr>
            <w:top w:val="none" w:sz="0" w:space="0" w:color="auto"/>
            <w:left w:val="none" w:sz="0" w:space="0" w:color="auto"/>
            <w:bottom w:val="none" w:sz="0" w:space="0" w:color="auto"/>
            <w:right w:val="none" w:sz="0" w:space="0" w:color="auto"/>
          </w:divBdr>
        </w:div>
        <w:div w:id="817841432">
          <w:marLeft w:val="0"/>
          <w:marRight w:val="0"/>
          <w:marTop w:val="90"/>
          <w:marBottom w:val="330"/>
          <w:divBdr>
            <w:top w:val="none" w:sz="0" w:space="0" w:color="auto"/>
            <w:left w:val="none" w:sz="0" w:space="0" w:color="auto"/>
            <w:bottom w:val="none" w:sz="0" w:space="0" w:color="auto"/>
            <w:right w:val="none" w:sz="0" w:space="0" w:color="auto"/>
          </w:divBdr>
        </w:div>
      </w:divsChild>
    </w:div>
    <w:div w:id="1224950296">
      <w:bodyDiv w:val="1"/>
      <w:marLeft w:val="0"/>
      <w:marRight w:val="0"/>
      <w:marTop w:val="0"/>
      <w:marBottom w:val="0"/>
      <w:divBdr>
        <w:top w:val="none" w:sz="0" w:space="0" w:color="auto"/>
        <w:left w:val="none" w:sz="0" w:space="0" w:color="auto"/>
        <w:bottom w:val="none" w:sz="0" w:space="0" w:color="auto"/>
        <w:right w:val="none" w:sz="0" w:space="0" w:color="auto"/>
      </w:divBdr>
    </w:div>
    <w:div w:id="1359550188">
      <w:bodyDiv w:val="1"/>
      <w:marLeft w:val="0"/>
      <w:marRight w:val="0"/>
      <w:marTop w:val="0"/>
      <w:marBottom w:val="0"/>
      <w:divBdr>
        <w:top w:val="none" w:sz="0" w:space="0" w:color="auto"/>
        <w:left w:val="none" w:sz="0" w:space="0" w:color="auto"/>
        <w:bottom w:val="none" w:sz="0" w:space="0" w:color="auto"/>
        <w:right w:val="none" w:sz="0" w:space="0" w:color="auto"/>
      </w:divBdr>
    </w:div>
    <w:div w:id="1502619629">
      <w:bodyDiv w:val="1"/>
      <w:marLeft w:val="0"/>
      <w:marRight w:val="0"/>
      <w:marTop w:val="0"/>
      <w:marBottom w:val="0"/>
      <w:divBdr>
        <w:top w:val="none" w:sz="0" w:space="0" w:color="auto"/>
        <w:left w:val="none" w:sz="0" w:space="0" w:color="auto"/>
        <w:bottom w:val="none" w:sz="0" w:space="0" w:color="auto"/>
        <w:right w:val="none" w:sz="0" w:space="0" w:color="auto"/>
      </w:divBdr>
    </w:div>
    <w:div w:id="187218795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6078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8CAC44-4772-4D83-A0F8-B6313DBB7227}">
  <ds:schemaRefs>
    <ds:schemaRef ds:uri="http://schemas.microsoft.com/sharepoint/v3/contenttype/forms"/>
  </ds:schemaRefs>
</ds:datastoreItem>
</file>

<file path=customXml/itemProps2.xml><?xml version="1.0" encoding="utf-8"?>
<ds:datastoreItem xmlns:ds="http://schemas.openxmlformats.org/officeDocument/2006/customXml" ds:itemID="{45D7F774-82A1-4569-A887-C83406F4E30B}">
  <ds:schemaRefs>
    <ds:schemaRef ds:uri="http://schemas.openxmlformats.org/officeDocument/2006/bibliography"/>
  </ds:schemaRefs>
</ds:datastoreItem>
</file>

<file path=customXml/itemProps3.xml><?xml version="1.0" encoding="utf-8"?>
<ds:datastoreItem xmlns:ds="http://schemas.openxmlformats.org/officeDocument/2006/customXml" ds:itemID="{B1A84C5C-94A1-409B-8C2A-57103C034DEE}">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0cdfc7b3-e188-4361-b59c-0d6e240501b1"/>
  </ds:schemaRefs>
</ds:datastoreItem>
</file>

<file path=customXml/itemProps4.xml><?xml version="1.0" encoding="utf-8"?>
<ds:datastoreItem xmlns:ds="http://schemas.openxmlformats.org/officeDocument/2006/customXml" ds:itemID="{AEA14397-4D64-4E9C-9E0F-C4E571BBCCA5}"/>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Alice Towndrow</cp:lastModifiedBy>
  <cp:revision>4</cp:revision>
  <cp:lastPrinted>2017-12-15T17:04:00Z</cp:lastPrinted>
  <dcterms:created xsi:type="dcterms:W3CDTF">2020-11-30T17:09:00Z</dcterms:created>
  <dcterms:modified xsi:type="dcterms:W3CDTF">2021-09-15T10:05:00Z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