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E2F23" w14:textId="77777777" w:rsidR="00AF0A6A" w:rsidRPr="00302082" w:rsidRDefault="00AF0A6A" w:rsidP="00AF0A6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930749" w14:textId="77777777" w:rsidR="00AF0A6A" w:rsidRPr="0093507C" w:rsidRDefault="00AF0A6A" w:rsidP="00AF0A6A">
      <w:pPr>
        <w:spacing w:after="120" w:line="240" w:lineRule="auto"/>
        <w:ind w:left="567" w:right="260"/>
        <w:jc w:val="both"/>
        <w:rPr>
          <w:rFonts w:ascii="Arial" w:hAnsi="Arial" w:cs="Arial"/>
          <w:iCs/>
        </w:rPr>
      </w:pPr>
      <w:bookmarkStart w:id="0" w:name="_GoBack"/>
      <w:r w:rsidRPr="00D51F4D">
        <w:rPr>
          <w:rFonts w:ascii="Arial" w:hAnsi="Arial" w:cs="Arial"/>
        </w:rPr>
        <w:t>COMP5180</w:t>
      </w:r>
      <w:bookmarkEnd w:id="0"/>
      <w:r w:rsidRPr="00D51F4D">
        <w:rPr>
          <w:rFonts w:ascii="Arial" w:hAnsi="Arial" w:cs="Arial"/>
        </w:rPr>
        <w:t xml:space="preserve"> </w:t>
      </w:r>
      <w:r w:rsidRPr="00D51F4D">
        <w:rPr>
          <w:rFonts w:ascii="Arial" w:hAnsi="Arial" w:cs="Arial"/>
          <w:iCs/>
        </w:rPr>
        <w:t>(CO518) - Algorithms, Correctness &amp; Efficiency</w:t>
      </w:r>
    </w:p>
    <w:p w14:paraId="188B76DB" w14:textId="77777777" w:rsidR="00AF0A6A" w:rsidRPr="00302082" w:rsidRDefault="00AF0A6A" w:rsidP="00AF0A6A">
      <w:pPr>
        <w:spacing w:after="120" w:line="240" w:lineRule="auto"/>
        <w:ind w:left="426" w:right="260"/>
        <w:jc w:val="both"/>
        <w:rPr>
          <w:rFonts w:ascii="Arial" w:hAnsi="Arial" w:cs="Arial"/>
        </w:rPr>
      </w:pPr>
    </w:p>
    <w:p w14:paraId="395B6270" w14:textId="03A89944" w:rsidR="00AF0A6A" w:rsidRPr="00302082" w:rsidRDefault="00AF0A6A" w:rsidP="00AF0A6A">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06BD2D13" w14:textId="77777777" w:rsidR="00DE7F47" w:rsidRPr="00DE7F47" w:rsidRDefault="00DE7F47" w:rsidP="00DE7F47">
      <w:pPr>
        <w:spacing w:after="120" w:line="240" w:lineRule="auto"/>
        <w:ind w:left="567" w:right="260"/>
        <w:rPr>
          <w:rFonts w:ascii="Arial" w:hAnsi="Arial" w:cs="Arial"/>
          <w:iCs/>
        </w:rPr>
      </w:pPr>
      <w:r w:rsidRPr="00DE7F47">
        <w:rPr>
          <w:rFonts w:ascii="Arial" w:hAnsi="Arial" w:cs="Arial"/>
          <w:iCs/>
        </w:rPr>
        <w:t>Division of Computing, Engineering, Mathematical Sciences (CEMS)</w:t>
      </w:r>
    </w:p>
    <w:p w14:paraId="7536A4D0" w14:textId="77777777" w:rsidR="00AF0A6A" w:rsidRPr="0093507C" w:rsidRDefault="00AF0A6A" w:rsidP="00AF0A6A">
      <w:pPr>
        <w:spacing w:after="120" w:line="240" w:lineRule="auto"/>
        <w:ind w:left="426" w:right="260"/>
        <w:rPr>
          <w:rFonts w:ascii="Arial" w:hAnsi="Arial" w:cs="Arial"/>
          <w:iCs/>
        </w:rPr>
      </w:pPr>
    </w:p>
    <w:p w14:paraId="4C5DB128" w14:textId="77777777" w:rsidR="00AF0A6A" w:rsidRPr="0093507C" w:rsidRDefault="00AF0A6A" w:rsidP="00AF0A6A">
      <w:pPr>
        <w:numPr>
          <w:ilvl w:val="0"/>
          <w:numId w:val="1"/>
        </w:numPr>
        <w:spacing w:after="120" w:line="240" w:lineRule="auto"/>
        <w:ind w:left="567" w:right="260" w:hanging="567"/>
        <w:jc w:val="both"/>
        <w:rPr>
          <w:rFonts w:ascii="Arial" w:hAnsi="Arial" w:cs="Arial"/>
          <w:b/>
        </w:rPr>
      </w:pPr>
      <w:r w:rsidRPr="0093507C">
        <w:rPr>
          <w:rFonts w:ascii="Arial" w:hAnsi="Arial" w:cs="Arial"/>
          <w:b/>
        </w:rPr>
        <w:t>The level of the module (Level 4, Level 5, Level 6 or Level 7)</w:t>
      </w:r>
    </w:p>
    <w:p w14:paraId="4162242C" w14:textId="77777777" w:rsidR="00AF0A6A" w:rsidRPr="0093507C" w:rsidRDefault="00AF0A6A" w:rsidP="00AF0A6A">
      <w:pPr>
        <w:spacing w:after="120" w:line="240" w:lineRule="auto"/>
        <w:ind w:left="567" w:right="260"/>
        <w:jc w:val="both"/>
        <w:rPr>
          <w:rFonts w:ascii="Arial" w:hAnsi="Arial" w:cs="Arial"/>
        </w:rPr>
      </w:pPr>
      <w:r>
        <w:rPr>
          <w:rFonts w:ascii="Arial" w:hAnsi="Arial" w:cs="Arial"/>
        </w:rPr>
        <w:t>Level 5</w:t>
      </w:r>
    </w:p>
    <w:p w14:paraId="6D128140" w14:textId="77777777" w:rsidR="00AF0A6A" w:rsidRPr="0093507C" w:rsidRDefault="00AF0A6A" w:rsidP="00AF0A6A">
      <w:pPr>
        <w:spacing w:after="120" w:line="240" w:lineRule="auto"/>
        <w:ind w:left="426" w:right="260"/>
        <w:rPr>
          <w:rFonts w:ascii="Arial" w:hAnsi="Arial" w:cs="Arial"/>
          <w:iCs/>
        </w:rPr>
      </w:pPr>
    </w:p>
    <w:p w14:paraId="79F56936" w14:textId="77777777" w:rsidR="00AF0A6A" w:rsidRPr="0093507C" w:rsidRDefault="00AF0A6A" w:rsidP="00AF0A6A">
      <w:pPr>
        <w:numPr>
          <w:ilvl w:val="0"/>
          <w:numId w:val="1"/>
        </w:numPr>
        <w:spacing w:after="120" w:line="240" w:lineRule="auto"/>
        <w:ind w:left="567" w:right="260" w:hanging="567"/>
        <w:jc w:val="both"/>
        <w:rPr>
          <w:rFonts w:ascii="Arial" w:hAnsi="Arial" w:cs="Arial"/>
          <w:b/>
        </w:rPr>
      </w:pPr>
      <w:r w:rsidRPr="0093507C">
        <w:rPr>
          <w:rFonts w:ascii="Arial" w:hAnsi="Arial" w:cs="Arial"/>
          <w:b/>
        </w:rPr>
        <w:t xml:space="preserve">The number of credits and the ECTS value which the module represents </w:t>
      </w:r>
    </w:p>
    <w:p w14:paraId="56D22B49" w14:textId="77777777" w:rsidR="00AF0A6A" w:rsidRPr="0093507C" w:rsidRDefault="00AF0A6A" w:rsidP="00AF0A6A">
      <w:pPr>
        <w:pStyle w:val="NormalWeb"/>
        <w:spacing w:before="0" w:beforeAutospacing="0" w:after="120" w:afterAutospacing="0"/>
        <w:ind w:left="567" w:right="260"/>
        <w:rPr>
          <w:rFonts w:ascii="Arial" w:hAnsi="Arial" w:cs="Arial"/>
          <w:sz w:val="22"/>
          <w:szCs w:val="22"/>
        </w:rPr>
      </w:pPr>
      <w:r w:rsidRPr="00D51F4D">
        <w:rPr>
          <w:rFonts w:ascii="Arial" w:hAnsi="Arial" w:cs="Arial"/>
          <w:sz w:val="22"/>
          <w:szCs w:val="22"/>
        </w:rPr>
        <w:t>15 credits (7.5 ECTS)</w:t>
      </w:r>
    </w:p>
    <w:p w14:paraId="57D3744C" w14:textId="77777777" w:rsidR="00AF0A6A" w:rsidRPr="00302082" w:rsidRDefault="00AF0A6A" w:rsidP="00AF0A6A">
      <w:pPr>
        <w:spacing w:after="120" w:line="240" w:lineRule="auto"/>
        <w:ind w:left="426" w:right="260"/>
        <w:rPr>
          <w:rFonts w:ascii="Arial" w:hAnsi="Arial" w:cs="Arial"/>
          <w:i/>
        </w:rPr>
      </w:pPr>
    </w:p>
    <w:p w14:paraId="66216D36" w14:textId="77777777" w:rsidR="00AF0A6A" w:rsidRPr="00302082" w:rsidRDefault="00AF0A6A" w:rsidP="00AF0A6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679626" w14:textId="77777777" w:rsidR="00AF0A6A" w:rsidRPr="0031510F" w:rsidRDefault="00AF0A6A" w:rsidP="00AF0A6A">
      <w:pPr>
        <w:spacing w:after="120" w:line="240" w:lineRule="auto"/>
        <w:ind w:left="567" w:right="260"/>
        <w:jc w:val="both"/>
        <w:rPr>
          <w:rFonts w:ascii="Arial" w:hAnsi="Arial" w:cs="Arial"/>
          <w:iCs/>
        </w:rPr>
      </w:pPr>
      <w:r w:rsidRPr="14B6991E">
        <w:rPr>
          <w:rFonts w:ascii="Arial" w:eastAsia="Arial" w:hAnsi="Arial" w:cs="Arial"/>
        </w:rPr>
        <w:t xml:space="preserve">Autumn or Spring </w:t>
      </w:r>
    </w:p>
    <w:p w14:paraId="3FF7E800" w14:textId="77777777" w:rsidR="00AF0A6A" w:rsidRPr="00302082" w:rsidRDefault="00AF0A6A" w:rsidP="00AF0A6A">
      <w:pPr>
        <w:spacing w:after="120" w:line="240" w:lineRule="auto"/>
        <w:ind w:left="426" w:right="260"/>
        <w:rPr>
          <w:rFonts w:ascii="Arial" w:hAnsi="Arial" w:cs="Arial"/>
          <w:i/>
          <w:iCs/>
        </w:rPr>
      </w:pPr>
    </w:p>
    <w:p w14:paraId="248C2AAF" w14:textId="77777777" w:rsidR="00AF0A6A" w:rsidRPr="00302082" w:rsidRDefault="00AF0A6A" w:rsidP="00AF0A6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4E3785" w14:textId="6A8D1005" w:rsidR="00AF0A6A" w:rsidRPr="00D541FD" w:rsidRDefault="00AF0A6A" w:rsidP="00AF0A6A">
      <w:pPr>
        <w:spacing w:after="120" w:line="240" w:lineRule="auto"/>
        <w:ind w:left="567" w:right="260"/>
        <w:rPr>
          <w:rFonts w:ascii="Arial" w:hAnsi="Arial" w:cs="Arial"/>
        </w:rPr>
      </w:pPr>
      <w:r w:rsidRPr="00D541FD">
        <w:rPr>
          <w:rFonts w:ascii="Arial" w:hAnsi="Arial" w:cs="Arial"/>
        </w:rPr>
        <w:t>Pre-requisite:</w:t>
      </w:r>
      <w:r w:rsidRPr="00D541FD">
        <w:rPr>
          <w:rFonts w:ascii="Arial" w:hAnsi="Arial" w:cs="Arial"/>
        </w:rPr>
        <w:tab/>
        <w:t>CO</w:t>
      </w:r>
      <w:r w:rsidR="00884989">
        <w:rPr>
          <w:rFonts w:ascii="Arial" w:hAnsi="Arial" w:cs="Arial"/>
        </w:rPr>
        <w:t>MP</w:t>
      </w:r>
      <w:r w:rsidRPr="00D541FD">
        <w:rPr>
          <w:rFonts w:ascii="Arial" w:hAnsi="Arial" w:cs="Arial"/>
        </w:rPr>
        <w:t>520</w:t>
      </w:r>
      <w:r w:rsidR="00884989">
        <w:rPr>
          <w:rFonts w:ascii="Arial" w:hAnsi="Arial" w:cs="Arial"/>
        </w:rPr>
        <w:t>0</w:t>
      </w:r>
      <w:r w:rsidRPr="00D541FD">
        <w:rPr>
          <w:rFonts w:ascii="Arial" w:hAnsi="Arial" w:cs="Arial"/>
        </w:rPr>
        <w:t>: Further Object-Oriented Programming</w:t>
      </w:r>
    </w:p>
    <w:p w14:paraId="43B4A8C8" w14:textId="559E0063" w:rsidR="00AF0A6A" w:rsidRPr="00D541FD" w:rsidRDefault="00AF0A6A" w:rsidP="00AF0A6A">
      <w:pPr>
        <w:spacing w:after="120" w:line="240" w:lineRule="auto"/>
        <w:ind w:left="567" w:right="260"/>
        <w:rPr>
          <w:rFonts w:ascii="Arial" w:hAnsi="Arial" w:cs="Arial"/>
        </w:rPr>
      </w:pPr>
      <w:r w:rsidRPr="00D541FD">
        <w:rPr>
          <w:rFonts w:ascii="Arial" w:hAnsi="Arial" w:cs="Arial"/>
        </w:rPr>
        <w:tab/>
      </w:r>
      <w:r w:rsidRPr="00D541FD">
        <w:rPr>
          <w:rFonts w:ascii="Arial" w:hAnsi="Arial" w:cs="Arial"/>
        </w:rPr>
        <w:tab/>
      </w:r>
      <w:r w:rsidRPr="00D541FD">
        <w:rPr>
          <w:rFonts w:ascii="Arial" w:hAnsi="Arial" w:cs="Arial"/>
        </w:rPr>
        <w:tab/>
        <w:t>CO</w:t>
      </w:r>
      <w:r w:rsidR="00884989">
        <w:rPr>
          <w:rFonts w:ascii="Arial" w:hAnsi="Arial" w:cs="Arial"/>
        </w:rPr>
        <w:t>MO</w:t>
      </w:r>
      <w:r w:rsidRPr="00D541FD">
        <w:rPr>
          <w:rFonts w:ascii="Arial" w:hAnsi="Arial" w:cs="Arial"/>
        </w:rPr>
        <w:t>325</w:t>
      </w:r>
      <w:r w:rsidR="00884989">
        <w:rPr>
          <w:rFonts w:ascii="Arial" w:hAnsi="Arial" w:cs="Arial"/>
        </w:rPr>
        <w:t>0</w:t>
      </w:r>
      <w:r w:rsidRPr="00D541FD">
        <w:rPr>
          <w:rFonts w:ascii="Arial" w:hAnsi="Arial" w:cs="Arial"/>
        </w:rPr>
        <w:t>: Foundations of Computing II</w:t>
      </w:r>
    </w:p>
    <w:p w14:paraId="04BBD4BB" w14:textId="03FEDAE0" w:rsidR="00AF0A6A" w:rsidRPr="00D541FD" w:rsidRDefault="00AF0A6A" w:rsidP="00AF0A6A">
      <w:pPr>
        <w:spacing w:after="120" w:line="240" w:lineRule="auto"/>
        <w:ind w:left="567" w:right="260"/>
        <w:rPr>
          <w:rFonts w:ascii="Arial" w:hAnsi="Arial" w:cs="Arial"/>
        </w:rPr>
      </w:pPr>
      <w:r w:rsidRPr="00D541FD">
        <w:rPr>
          <w:rFonts w:ascii="Arial" w:hAnsi="Arial" w:cs="Arial"/>
        </w:rPr>
        <w:tab/>
      </w:r>
      <w:r w:rsidRPr="00D541FD">
        <w:rPr>
          <w:rFonts w:ascii="Arial" w:hAnsi="Arial" w:cs="Arial"/>
        </w:rPr>
        <w:tab/>
      </w:r>
      <w:r w:rsidRPr="00D541FD">
        <w:rPr>
          <w:rFonts w:ascii="Arial" w:hAnsi="Arial" w:cs="Arial"/>
        </w:rPr>
        <w:tab/>
      </w:r>
      <w:r>
        <w:rPr>
          <w:rFonts w:ascii="Arial" w:hAnsi="Arial" w:cs="Arial"/>
        </w:rPr>
        <w:t>CO</w:t>
      </w:r>
      <w:r w:rsidR="00884989">
        <w:rPr>
          <w:rFonts w:ascii="Arial" w:hAnsi="Arial" w:cs="Arial"/>
        </w:rPr>
        <w:t>MP</w:t>
      </w:r>
      <w:r>
        <w:rPr>
          <w:rFonts w:ascii="Arial" w:hAnsi="Arial" w:cs="Arial"/>
        </w:rPr>
        <w:t>3</w:t>
      </w:r>
      <w:r w:rsidR="00884989">
        <w:rPr>
          <w:rFonts w:ascii="Arial" w:hAnsi="Arial" w:cs="Arial"/>
        </w:rPr>
        <w:t>830</w:t>
      </w:r>
      <w:r>
        <w:rPr>
          <w:rFonts w:ascii="Arial" w:hAnsi="Arial" w:cs="Arial"/>
        </w:rPr>
        <w:t>: Problem Solving with Algorithms</w:t>
      </w:r>
    </w:p>
    <w:p w14:paraId="34DCB5C5" w14:textId="39F66F27" w:rsidR="00AF0A6A" w:rsidRPr="00D541FD" w:rsidRDefault="00AF0A6A" w:rsidP="00AF0A6A">
      <w:pPr>
        <w:spacing w:after="120" w:line="240" w:lineRule="auto"/>
        <w:ind w:left="567" w:right="260"/>
        <w:rPr>
          <w:rFonts w:ascii="Arial" w:hAnsi="Arial" w:cs="Arial"/>
          <w:iCs/>
        </w:rPr>
      </w:pPr>
      <w:r>
        <w:rPr>
          <w:rFonts w:ascii="Arial" w:hAnsi="Arial" w:cs="Arial"/>
          <w:iCs/>
        </w:rPr>
        <w:t>Pre</w:t>
      </w:r>
      <w:r w:rsidRPr="00D541FD">
        <w:rPr>
          <w:rFonts w:ascii="Arial" w:hAnsi="Arial" w:cs="Arial"/>
          <w:iCs/>
        </w:rPr>
        <w:t>-requisite:</w:t>
      </w:r>
      <w:r w:rsidRPr="00D541FD">
        <w:rPr>
          <w:rFonts w:ascii="Arial" w:hAnsi="Arial" w:cs="Arial"/>
          <w:iCs/>
        </w:rPr>
        <w:tab/>
        <w:t>CO</w:t>
      </w:r>
      <w:r w:rsidR="00884989">
        <w:rPr>
          <w:rFonts w:ascii="Arial" w:hAnsi="Arial" w:cs="Arial"/>
          <w:iCs/>
        </w:rPr>
        <w:t>MP</w:t>
      </w:r>
      <w:r w:rsidRPr="00D541FD">
        <w:rPr>
          <w:rFonts w:ascii="Arial" w:hAnsi="Arial" w:cs="Arial"/>
          <w:iCs/>
        </w:rPr>
        <w:t>523</w:t>
      </w:r>
      <w:r w:rsidR="00884989">
        <w:rPr>
          <w:rFonts w:ascii="Arial" w:hAnsi="Arial" w:cs="Arial"/>
          <w:iCs/>
        </w:rPr>
        <w:t>0</w:t>
      </w:r>
      <w:r w:rsidRPr="00D541FD">
        <w:rPr>
          <w:rFonts w:ascii="Arial" w:hAnsi="Arial" w:cs="Arial"/>
          <w:iCs/>
        </w:rPr>
        <w:t>: Fundamentals of Programming and Logic</w:t>
      </w:r>
    </w:p>
    <w:p w14:paraId="12360403" w14:textId="77777777" w:rsidR="00AF0A6A" w:rsidRPr="00D91934" w:rsidRDefault="00AF0A6A" w:rsidP="00AF0A6A">
      <w:pPr>
        <w:spacing w:after="120" w:line="240" w:lineRule="auto"/>
        <w:ind w:left="426" w:right="260"/>
        <w:rPr>
          <w:rFonts w:ascii="Arial" w:hAnsi="Arial" w:cs="Arial"/>
          <w:iCs/>
        </w:rPr>
      </w:pPr>
    </w:p>
    <w:p w14:paraId="3D449878" w14:textId="646B2858" w:rsidR="00AF0A6A" w:rsidRPr="00302082" w:rsidRDefault="00AF0A6A" w:rsidP="00AF0A6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0B9A01F9" w14:textId="48C07F22" w:rsidR="00AF0A6A" w:rsidRPr="008D3D9F" w:rsidRDefault="00884989" w:rsidP="00AF0A6A">
      <w:pPr>
        <w:spacing w:after="120" w:line="240" w:lineRule="auto"/>
        <w:ind w:left="567" w:right="260"/>
        <w:rPr>
          <w:rFonts w:ascii="Arial" w:hAnsi="Arial" w:cs="Arial"/>
          <w:iCs/>
        </w:rPr>
      </w:pPr>
      <w:r>
        <w:rPr>
          <w:rFonts w:ascii="Arial" w:hAnsi="Arial" w:cs="Arial"/>
          <w:iCs/>
        </w:rPr>
        <w:t xml:space="preserve">BSc </w:t>
      </w:r>
      <w:r w:rsidR="00AF0A6A" w:rsidRPr="008D3D9F">
        <w:rPr>
          <w:rFonts w:ascii="Arial" w:hAnsi="Arial" w:cs="Arial"/>
          <w:iCs/>
        </w:rPr>
        <w:t>Computer Science</w:t>
      </w:r>
      <w:r>
        <w:rPr>
          <w:rFonts w:ascii="Arial" w:hAnsi="Arial" w:cs="Arial"/>
          <w:iCs/>
        </w:rPr>
        <w:t xml:space="preserve"> and all variants, BSc Computing, BSc Software Engineering</w:t>
      </w:r>
    </w:p>
    <w:p w14:paraId="2E4A60C9" w14:textId="10B2FF36" w:rsidR="00AF0A6A" w:rsidRPr="008D3D9F" w:rsidRDefault="00913202" w:rsidP="00AF0A6A">
      <w:pPr>
        <w:spacing w:after="120" w:line="240" w:lineRule="auto"/>
        <w:ind w:left="567" w:right="260"/>
        <w:rPr>
          <w:rFonts w:ascii="Arial" w:hAnsi="Arial" w:cs="Arial"/>
          <w:iCs/>
        </w:rPr>
      </w:pPr>
      <w:r>
        <w:rPr>
          <w:rFonts w:ascii="Arial" w:hAnsi="Arial" w:cs="Arial"/>
          <w:iCs/>
        </w:rPr>
        <w:t>with a</w:t>
      </w:r>
      <w:r w:rsidR="00AF0A6A" w:rsidRPr="008D3D9F">
        <w:rPr>
          <w:rFonts w:ascii="Arial" w:hAnsi="Arial" w:cs="Arial"/>
          <w:iCs/>
        </w:rPr>
        <w:t xml:space="preserve"> year in industry variants of these programmes.</w:t>
      </w:r>
    </w:p>
    <w:p w14:paraId="766FC2C0" w14:textId="77777777" w:rsidR="00AF0A6A" w:rsidRPr="00302082" w:rsidRDefault="00AF0A6A" w:rsidP="00AF0A6A">
      <w:pPr>
        <w:spacing w:after="120" w:line="240" w:lineRule="auto"/>
        <w:ind w:left="426" w:right="260"/>
        <w:rPr>
          <w:rFonts w:ascii="Arial" w:hAnsi="Arial" w:cs="Arial"/>
          <w:i/>
          <w:iCs/>
        </w:rPr>
      </w:pPr>
    </w:p>
    <w:p w14:paraId="388F47BF" w14:textId="77777777" w:rsidR="00AF0A6A" w:rsidRPr="00302082" w:rsidRDefault="00AF0A6A" w:rsidP="00AF0A6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BC037EF" w14:textId="77777777" w:rsidR="00AF0A6A" w:rsidRPr="00394A58" w:rsidRDefault="00AF0A6A" w:rsidP="00AF0A6A">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394A58">
        <w:rPr>
          <w:rFonts w:ascii="Arial" w:hAnsi="Arial" w:cs="Arial"/>
          <w:iCs/>
        </w:rPr>
        <w:t>specify, test, and verify program properties</w:t>
      </w:r>
      <w:r>
        <w:rPr>
          <w:rFonts w:ascii="Arial" w:hAnsi="Arial" w:cs="Arial"/>
          <w:iCs/>
        </w:rPr>
        <w:t>;</w:t>
      </w:r>
    </w:p>
    <w:p w14:paraId="482ECBF4" w14:textId="77777777" w:rsidR="00AF0A6A" w:rsidRPr="00394A58" w:rsidRDefault="00AF0A6A" w:rsidP="00AF0A6A">
      <w:pPr>
        <w:spacing w:after="120" w:line="240" w:lineRule="auto"/>
        <w:ind w:left="567" w:right="260"/>
        <w:rPr>
          <w:rFonts w:ascii="Arial" w:hAnsi="Arial" w:cs="Arial"/>
          <w:iCs/>
        </w:rPr>
      </w:pPr>
      <w:r>
        <w:rPr>
          <w:rFonts w:ascii="Arial" w:hAnsi="Arial" w:cs="Arial"/>
          <w:iCs/>
        </w:rPr>
        <w:t>8.2</w:t>
      </w:r>
      <w:r>
        <w:rPr>
          <w:rFonts w:ascii="Arial" w:hAnsi="Arial" w:cs="Arial"/>
          <w:iCs/>
        </w:rPr>
        <w:tab/>
      </w:r>
      <w:r w:rsidRPr="00394A58">
        <w:rPr>
          <w:rFonts w:ascii="Arial" w:hAnsi="Arial" w:cs="Arial"/>
          <w:iCs/>
        </w:rPr>
        <w:t>analyse the time and space behaviour of simple algorithms;</w:t>
      </w:r>
    </w:p>
    <w:p w14:paraId="46531A7E" w14:textId="77777777" w:rsidR="00AF0A6A" w:rsidRPr="00394A58" w:rsidRDefault="00AF0A6A" w:rsidP="00AF0A6A">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394A58">
        <w:rPr>
          <w:rFonts w:ascii="Arial" w:hAnsi="Arial" w:cs="Arial"/>
          <w:iCs/>
        </w:rPr>
        <w:t>use known algorithms to solve programming problems;</w:t>
      </w:r>
    </w:p>
    <w:p w14:paraId="7D2C3F38" w14:textId="77777777" w:rsidR="00AF0A6A" w:rsidRPr="00302082" w:rsidRDefault="00AF0A6A" w:rsidP="00AF0A6A">
      <w:pPr>
        <w:spacing w:after="120" w:line="240" w:lineRule="auto"/>
        <w:ind w:left="1440" w:right="260" w:hanging="873"/>
        <w:rPr>
          <w:rFonts w:ascii="Arial" w:hAnsi="Arial" w:cs="Arial"/>
          <w:i/>
        </w:rPr>
      </w:pPr>
      <w:r>
        <w:rPr>
          <w:rFonts w:ascii="Arial" w:hAnsi="Arial" w:cs="Arial"/>
          <w:iCs/>
        </w:rPr>
        <w:t>8</w:t>
      </w:r>
      <w:r w:rsidRPr="00394A58">
        <w:rPr>
          <w:rFonts w:ascii="Arial" w:hAnsi="Arial" w:cs="Arial"/>
          <w:iCs/>
        </w:rPr>
        <w:t>.4</w:t>
      </w:r>
      <w:r>
        <w:rPr>
          <w:rFonts w:ascii="Arial" w:hAnsi="Arial" w:cs="Arial"/>
          <w:iCs/>
        </w:rPr>
        <w:tab/>
      </w:r>
      <w:r w:rsidRPr="00394A58">
        <w:rPr>
          <w:rFonts w:ascii="Arial" w:hAnsi="Arial" w:cs="Arial"/>
          <w:iCs/>
        </w:rPr>
        <w:t>make informed decisions about the most appropriate data structures and</w:t>
      </w:r>
      <w:r>
        <w:rPr>
          <w:rFonts w:ascii="Arial" w:hAnsi="Arial" w:cs="Arial"/>
          <w:iCs/>
        </w:rPr>
        <w:t xml:space="preserve"> </w:t>
      </w:r>
      <w:r w:rsidRPr="00394A58">
        <w:rPr>
          <w:rFonts w:ascii="Arial" w:hAnsi="Arial" w:cs="Arial"/>
          <w:iCs/>
        </w:rPr>
        <w:t>algorithms to use when designing software</w:t>
      </w:r>
      <w:r>
        <w:rPr>
          <w:rFonts w:ascii="Arial" w:hAnsi="Arial" w:cs="Arial"/>
          <w:iCs/>
        </w:rPr>
        <w:t>.</w:t>
      </w:r>
    </w:p>
    <w:p w14:paraId="25823351" w14:textId="77777777" w:rsidR="00AF0A6A" w:rsidRPr="00302082" w:rsidRDefault="00AF0A6A" w:rsidP="00AF0A6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EF77A87" w14:textId="77777777" w:rsidR="00AF0A6A" w:rsidRPr="00234415" w:rsidRDefault="00AF0A6A" w:rsidP="00AF0A6A">
      <w:pPr>
        <w:pStyle w:val="Default"/>
        <w:spacing w:after="120"/>
        <w:ind w:left="567" w:right="260"/>
        <w:rPr>
          <w:color w:val="auto"/>
          <w:sz w:val="22"/>
          <w:szCs w:val="22"/>
        </w:rPr>
      </w:pPr>
      <w:r>
        <w:rPr>
          <w:color w:val="auto"/>
          <w:sz w:val="22"/>
          <w:szCs w:val="22"/>
        </w:rPr>
        <w:t>9</w:t>
      </w:r>
      <w:r w:rsidRPr="00234415">
        <w:rPr>
          <w:color w:val="auto"/>
          <w:sz w:val="22"/>
          <w:szCs w:val="22"/>
        </w:rPr>
        <w:t>.1</w:t>
      </w:r>
      <w:r>
        <w:rPr>
          <w:color w:val="auto"/>
          <w:sz w:val="22"/>
          <w:szCs w:val="22"/>
        </w:rPr>
        <w:tab/>
      </w:r>
      <w:r w:rsidRPr="00234415">
        <w:rPr>
          <w:color w:val="auto"/>
          <w:sz w:val="22"/>
          <w:szCs w:val="22"/>
        </w:rPr>
        <w:t>demonstrate an understanding of trade-offs when making design decisions</w:t>
      </w:r>
      <w:r>
        <w:rPr>
          <w:color w:val="auto"/>
          <w:sz w:val="22"/>
          <w:szCs w:val="22"/>
        </w:rPr>
        <w:t>;</w:t>
      </w:r>
    </w:p>
    <w:p w14:paraId="47244730" w14:textId="77777777" w:rsidR="00AF0A6A" w:rsidRPr="00234415" w:rsidRDefault="00AF0A6A" w:rsidP="00AF0A6A">
      <w:pPr>
        <w:pStyle w:val="Default"/>
        <w:spacing w:after="120"/>
        <w:ind w:left="567" w:right="260"/>
        <w:rPr>
          <w:color w:val="auto"/>
          <w:sz w:val="22"/>
          <w:szCs w:val="22"/>
        </w:rPr>
      </w:pPr>
      <w:r>
        <w:rPr>
          <w:color w:val="auto"/>
          <w:sz w:val="22"/>
          <w:szCs w:val="22"/>
        </w:rPr>
        <w:t>9</w:t>
      </w:r>
      <w:r w:rsidRPr="00234415">
        <w:rPr>
          <w:color w:val="auto"/>
          <w:sz w:val="22"/>
          <w:szCs w:val="22"/>
        </w:rPr>
        <w:t>.2</w:t>
      </w:r>
      <w:r>
        <w:rPr>
          <w:color w:val="auto"/>
          <w:sz w:val="22"/>
          <w:szCs w:val="22"/>
        </w:rPr>
        <w:tab/>
      </w:r>
      <w:r w:rsidRPr="00234415">
        <w:rPr>
          <w:color w:val="auto"/>
          <w:sz w:val="22"/>
          <w:szCs w:val="22"/>
        </w:rPr>
        <w:t>make effective use of existing techniques to solve problems;</w:t>
      </w:r>
    </w:p>
    <w:p w14:paraId="55CBD47A" w14:textId="77777777" w:rsidR="00AF0A6A" w:rsidRPr="00234415" w:rsidRDefault="00AF0A6A" w:rsidP="00AF0A6A">
      <w:pPr>
        <w:pStyle w:val="Default"/>
        <w:spacing w:after="120"/>
        <w:ind w:left="1440" w:right="260" w:hanging="873"/>
        <w:rPr>
          <w:color w:val="auto"/>
          <w:sz w:val="22"/>
          <w:szCs w:val="22"/>
        </w:rPr>
      </w:pPr>
      <w:r>
        <w:rPr>
          <w:color w:val="auto"/>
          <w:sz w:val="22"/>
          <w:szCs w:val="22"/>
        </w:rPr>
        <w:t>9</w:t>
      </w:r>
      <w:r w:rsidRPr="00234415">
        <w:rPr>
          <w:color w:val="auto"/>
          <w:sz w:val="22"/>
          <w:szCs w:val="22"/>
        </w:rPr>
        <w:t>.3</w:t>
      </w:r>
      <w:r>
        <w:rPr>
          <w:color w:val="auto"/>
          <w:sz w:val="22"/>
          <w:szCs w:val="22"/>
        </w:rPr>
        <w:tab/>
      </w:r>
      <w:r w:rsidRPr="00234415">
        <w:rPr>
          <w:color w:val="auto"/>
          <w:sz w:val="22"/>
          <w:szCs w:val="22"/>
        </w:rPr>
        <w:t>demonstrate an understanding of how programs (can fail to) match a specification</w:t>
      </w:r>
      <w:r>
        <w:rPr>
          <w:color w:val="auto"/>
          <w:sz w:val="22"/>
          <w:szCs w:val="22"/>
        </w:rPr>
        <w:t>;</w:t>
      </w:r>
    </w:p>
    <w:p w14:paraId="07A33693" w14:textId="77777777" w:rsidR="00AF0A6A" w:rsidRDefault="00AF0A6A" w:rsidP="00AF0A6A">
      <w:pPr>
        <w:pStyle w:val="Default"/>
        <w:spacing w:after="120"/>
        <w:ind w:left="567" w:right="260"/>
        <w:rPr>
          <w:color w:val="auto"/>
          <w:sz w:val="22"/>
          <w:szCs w:val="22"/>
        </w:rPr>
      </w:pPr>
      <w:r>
        <w:rPr>
          <w:color w:val="auto"/>
          <w:sz w:val="22"/>
          <w:szCs w:val="22"/>
        </w:rPr>
        <w:t>9</w:t>
      </w:r>
      <w:r w:rsidRPr="00234415">
        <w:rPr>
          <w:color w:val="auto"/>
          <w:sz w:val="22"/>
          <w:szCs w:val="22"/>
        </w:rPr>
        <w:t>.4</w:t>
      </w:r>
      <w:r>
        <w:rPr>
          <w:color w:val="auto"/>
          <w:sz w:val="22"/>
          <w:szCs w:val="22"/>
        </w:rPr>
        <w:tab/>
      </w:r>
      <w:r w:rsidRPr="00234415">
        <w:rPr>
          <w:color w:val="auto"/>
          <w:sz w:val="22"/>
          <w:szCs w:val="22"/>
        </w:rPr>
        <w:t>analyse and compare solutions to technical problems</w:t>
      </w:r>
      <w:r>
        <w:rPr>
          <w:color w:val="auto"/>
          <w:sz w:val="22"/>
          <w:szCs w:val="22"/>
        </w:rPr>
        <w:t>.</w:t>
      </w:r>
    </w:p>
    <w:p w14:paraId="1B71483F" w14:textId="77777777" w:rsidR="00AF0A6A" w:rsidRPr="00302082" w:rsidRDefault="00AF0A6A" w:rsidP="00AF0A6A">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3ED5E1E" w14:textId="77777777" w:rsidR="00AF0A6A" w:rsidRPr="00DF0258" w:rsidRDefault="00AF0A6A" w:rsidP="00AF0A6A">
      <w:pPr>
        <w:spacing w:after="120" w:line="240" w:lineRule="auto"/>
        <w:ind w:left="567" w:right="260"/>
        <w:rPr>
          <w:rFonts w:ascii="Arial" w:hAnsi="Arial" w:cs="Arial"/>
        </w:rPr>
      </w:pPr>
      <w:r w:rsidRPr="00DF0258">
        <w:rPr>
          <w:rFonts w:ascii="Arial" w:hAnsi="Arial" w:cs="Arial"/>
        </w:rPr>
        <w:t xml:space="preserve">The curriculum covers topics in algorithms and data structures, such as </w:t>
      </w:r>
      <w:r>
        <w:rPr>
          <w:rFonts w:ascii="Arial" w:hAnsi="Arial" w:cs="Arial"/>
        </w:rPr>
        <w:t>hashing</w:t>
      </w:r>
      <w:r w:rsidRPr="00DF0258">
        <w:rPr>
          <w:rFonts w:ascii="Arial" w:hAnsi="Arial" w:cs="Arial"/>
        </w:rPr>
        <w:t xml:space="preserve"> and graph algorithms. It addresses how to program such algorithms, as well as how to test them, reason about their correctness and analyse their efficiency. It includes a mathematical treatment of big-O notation.</w:t>
      </w:r>
    </w:p>
    <w:p w14:paraId="24409ECF" w14:textId="77777777" w:rsidR="00AF0A6A" w:rsidRDefault="00AF0A6A" w:rsidP="00AF0A6A">
      <w:pPr>
        <w:spacing w:after="120" w:line="240" w:lineRule="auto"/>
        <w:ind w:left="567" w:right="260"/>
      </w:pPr>
    </w:p>
    <w:p w14:paraId="5E1932FB" w14:textId="77777777" w:rsidR="00AF0A6A" w:rsidRPr="00302082" w:rsidRDefault="00AF0A6A" w:rsidP="00AF0A6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7C5A17A" w14:textId="77777777" w:rsidR="00AF0A6A" w:rsidRPr="002E2B23" w:rsidRDefault="00AF0A6A" w:rsidP="00AF0A6A">
      <w:pPr>
        <w:spacing w:after="120" w:line="240" w:lineRule="auto"/>
        <w:ind w:left="567" w:right="260"/>
        <w:jc w:val="both"/>
        <w:rPr>
          <w:rFonts w:ascii="Arial" w:hAnsi="Arial" w:cs="Arial"/>
        </w:rPr>
      </w:pPr>
      <w:r w:rsidRPr="002E2B23">
        <w:rPr>
          <w:rFonts w:ascii="Arial" w:hAnsi="Arial" w:cs="Arial"/>
        </w:rPr>
        <w:t>The Art of Computer Programming. Donald E. Knuth</w:t>
      </w:r>
    </w:p>
    <w:p w14:paraId="43D07413" w14:textId="77777777" w:rsidR="00AF0A6A" w:rsidRPr="002E2B23" w:rsidRDefault="00AF0A6A" w:rsidP="00AF0A6A">
      <w:pPr>
        <w:spacing w:after="120" w:line="240" w:lineRule="auto"/>
        <w:ind w:left="567" w:right="260"/>
        <w:jc w:val="both"/>
        <w:rPr>
          <w:rFonts w:ascii="Arial" w:hAnsi="Arial" w:cs="Arial"/>
        </w:rPr>
      </w:pPr>
      <w:r w:rsidRPr="002E2B23">
        <w:rPr>
          <w:rFonts w:ascii="Arial" w:hAnsi="Arial" w:cs="Arial"/>
        </w:rPr>
        <w:t>The Algorithm Design Manual. Steven S. Skiena</w:t>
      </w:r>
    </w:p>
    <w:p w14:paraId="2F01E3EE" w14:textId="77777777" w:rsidR="00AF0A6A" w:rsidRPr="002E2B23" w:rsidRDefault="00AF0A6A" w:rsidP="00AF0A6A">
      <w:pPr>
        <w:spacing w:after="120" w:line="240" w:lineRule="auto"/>
        <w:ind w:left="567" w:right="260"/>
        <w:jc w:val="both"/>
        <w:rPr>
          <w:rFonts w:ascii="Arial" w:hAnsi="Arial" w:cs="Arial"/>
        </w:rPr>
      </w:pPr>
      <w:r w:rsidRPr="002E2B23">
        <w:rPr>
          <w:rFonts w:ascii="Arial" w:hAnsi="Arial" w:cs="Arial"/>
        </w:rPr>
        <w:t>Graphs and Applications. Joan Aldous and Robin Wilson</w:t>
      </w:r>
    </w:p>
    <w:p w14:paraId="7691F1EE" w14:textId="77777777" w:rsidR="00AF0A6A" w:rsidRPr="002E2B23" w:rsidRDefault="00AF0A6A" w:rsidP="00AF0A6A">
      <w:pPr>
        <w:spacing w:after="120" w:line="240" w:lineRule="auto"/>
        <w:ind w:left="567" w:right="260"/>
        <w:jc w:val="both"/>
        <w:rPr>
          <w:rFonts w:ascii="Arial" w:hAnsi="Arial" w:cs="Arial"/>
        </w:rPr>
      </w:pPr>
      <w:r w:rsidRPr="002E2B23">
        <w:rPr>
          <w:rFonts w:ascii="Arial" w:hAnsi="Arial" w:cs="Arial"/>
        </w:rPr>
        <w:t>Graphs, Networks and Algorithms. D. Jungnickel</w:t>
      </w:r>
    </w:p>
    <w:p w14:paraId="57FB3ACF" w14:textId="77777777" w:rsidR="00AF0A6A" w:rsidRPr="002E2B23" w:rsidRDefault="00AF0A6A" w:rsidP="00AF0A6A">
      <w:pPr>
        <w:spacing w:after="120" w:line="240" w:lineRule="auto"/>
        <w:ind w:left="567" w:right="260"/>
        <w:jc w:val="both"/>
        <w:rPr>
          <w:rFonts w:ascii="Arial" w:hAnsi="Arial" w:cs="Arial"/>
        </w:rPr>
      </w:pPr>
      <w:r w:rsidRPr="002E2B23">
        <w:rPr>
          <w:rFonts w:ascii="Arial" w:hAnsi="Arial" w:cs="Arial"/>
        </w:rPr>
        <w:t>Data Structures and Algorithms in Java 2nd Edition. M.T. Goodrich and R. Tamassia</w:t>
      </w:r>
    </w:p>
    <w:p w14:paraId="5C0C0112" w14:textId="77777777" w:rsidR="00AF0A6A" w:rsidRPr="002E2B23" w:rsidRDefault="00AF0A6A" w:rsidP="00AF0A6A">
      <w:pPr>
        <w:spacing w:after="120" w:line="240" w:lineRule="auto"/>
        <w:ind w:left="567" w:right="260"/>
        <w:jc w:val="both"/>
        <w:rPr>
          <w:rFonts w:ascii="Arial" w:hAnsi="Arial" w:cs="Arial"/>
        </w:rPr>
      </w:pPr>
      <w:r w:rsidRPr="002E2B23">
        <w:rPr>
          <w:rFonts w:ascii="Arial" w:hAnsi="Arial" w:cs="Arial"/>
        </w:rPr>
        <w:t>Algorithms and Data Structures 2nd Edition. Jeffrey H. Kingston x</w:t>
      </w:r>
    </w:p>
    <w:p w14:paraId="539202A1" w14:textId="77777777" w:rsidR="00AF0A6A" w:rsidRPr="00302082" w:rsidRDefault="00AF0A6A" w:rsidP="00AF0A6A">
      <w:pPr>
        <w:spacing w:after="120" w:line="240" w:lineRule="auto"/>
        <w:ind w:left="567" w:right="260"/>
        <w:jc w:val="both"/>
        <w:rPr>
          <w:rFonts w:ascii="Arial" w:hAnsi="Arial" w:cs="Arial"/>
          <w:b/>
        </w:rPr>
      </w:pPr>
      <w:r w:rsidRPr="002E2B23">
        <w:rPr>
          <w:rFonts w:ascii="Arial" w:hAnsi="Arial" w:cs="Arial"/>
        </w:rPr>
        <w:t>The Science of Programming. David Gries.</w:t>
      </w:r>
    </w:p>
    <w:p w14:paraId="237BB454" w14:textId="77777777" w:rsidR="00AF0A6A" w:rsidRPr="00883204" w:rsidRDefault="00AF0A6A" w:rsidP="00AF0A6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BC1CC30" w14:textId="77777777" w:rsidR="00AF0A6A" w:rsidRPr="00E92BCE" w:rsidRDefault="00AF0A6A" w:rsidP="00AF0A6A">
      <w:pPr>
        <w:spacing w:after="120" w:line="240" w:lineRule="auto"/>
        <w:ind w:left="567" w:right="260"/>
        <w:jc w:val="both"/>
        <w:rPr>
          <w:rFonts w:ascii="Arial" w:hAnsi="Arial" w:cs="Arial"/>
          <w:iCs/>
        </w:rPr>
      </w:pPr>
      <w:r w:rsidRPr="00E92BCE">
        <w:rPr>
          <w:rFonts w:ascii="Arial" w:hAnsi="Arial" w:cs="Arial"/>
          <w:iCs/>
        </w:rPr>
        <w:t xml:space="preserve">Total contact hours: </w:t>
      </w:r>
      <w:r>
        <w:rPr>
          <w:rFonts w:ascii="Arial" w:hAnsi="Arial" w:cs="Arial"/>
          <w:iCs/>
        </w:rPr>
        <w:t>33</w:t>
      </w:r>
    </w:p>
    <w:p w14:paraId="34C326D4" w14:textId="77777777" w:rsidR="00AF0A6A" w:rsidRPr="00E92BCE" w:rsidRDefault="00AF0A6A" w:rsidP="00AF0A6A">
      <w:pPr>
        <w:spacing w:after="120" w:line="240" w:lineRule="auto"/>
        <w:ind w:left="567" w:right="260"/>
        <w:jc w:val="both"/>
        <w:rPr>
          <w:rFonts w:ascii="Arial" w:hAnsi="Arial" w:cs="Arial"/>
          <w:iCs/>
        </w:rPr>
      </w:pPr>
      <w:r w:rsidRPr="00E92BCE">
        <w:rPr>
          <w:rFonts w:ascii="Arial" w:hAnsi="Arial" w:cs="Arial"/>
          <w:iCs/>
        </w:rPr>
        <w:t>Private study hours: 11</w:t>
      </w:r>
      <w:r>
        <w:rPr>
          <w:rFonts w:ascii="Arial" w:hAnsi="Arial" w:cs="Arial"/>
          <w:iCs/>
        </w:rPr>
        <w:t>7</w:t>
      </w:r>
    </w:p>
    <w:p w14:paraId="3DB5613E" w14:textId="77777777" w:rsidR="00AF0A6A" w:rsidRPr="00702A11" w:rsidRDefault="00AF0A6A" w:rsidP="00AF0A6A">
      <w:pPr>
        <w:spacing w:after="120" w:line="240" w:lineRule="auto"/>
        <w:ind w:left="567" w:right="260"/>
        <w:jc w:val="both"/>
        <w:rPr>
          <w:rFonts w:ascii="Arial" w:hAnsi="Arial" w:cs="Arial"/>
          <w:iCs/>
        </w:rPr>
      </w:pPr>
      <w:r w:rsidRPr="00E92BCE">
        <w:rPr>
          <w:rFonts w:ascii="Arial" w:hAnsi="Arial" w:cs="Arial"/>
          <w:iCs/>
        </w:rPr>
        <w:t>Total study hours: 150</w:t>
      </w:r>
    </w:p>
    <w:p w14:paraId="72605346" w14:textId="77777777" w:rsidR="00AF0A6A" w:rsidRPr="00302082" w:rsidRDefault="00AF0A6A" w:rsidP="00AF0A6A">
      <w:pPr>
        <w:spacing w:after="120" w:line="240" w:lineRule="auto"/>
        <w:ind w:left="426" w:right="260"/>
        <w:rPr>
          <w:rFonts w:ascii="Arial" w:hAnsi="Arial" w:cs="Arial"/>
          <w:i/>
          <w:iCs/>
        </w:rPr>
      </w:pPr>
    </w:p>
    <w:p w14:paraId="746796C4" w14:textId="77777777" w:rsidR="00AF0A6A" w:rsidRPr="00883204" w:rsidRDefault="00AF0A6A" w:rsidP="00AF0A6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0FE499" w14:textId="77777777" w:rsidR="00AF0A6A" w:rsidRPr="00696FF5" w:rsidRDefault="00AF0A6A" w:rsidP="00AF0A6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DC1A41E" w14:textId="77777777" w:rsidR="00AF0A6A" w:rsidRPr="00840023" w:rsidRDefault="00AF0A6A" w:rsidP="00AF0A6A">
      <w:pPr>
        <w:spacing w:after="0" w:line="240" w:lineRule="auto"/>
        <w:ind w:firstLine="567"/>
        <w:rPr>
          <w:rFonts w:ascii="Arial" w:hAnsi="Arial" w:cs="Arial"/>
          <w:iCs/>
        </w:rPr>
      </w:pPr>
      <w:r>
        <w:rPr>
          <w:rFonts w:ascii="Arial" w:eastAsia="Arial" w:hAnsi="Arial" w:cs="Arial"/>
        </w:rPr>
        <w:t>2 programming assessments (15 hours each) (25% each)</w:t>
      </w:r>
    </w:p>
    <w:p w14:paraId="58C1C0E7" w14:textId="77777777" w:rsidR="00AF0A6A" w:rsidRPr="00840023" w:rsidRDefault="00AF0A6A" w:rsidP="00AF0A6A">
      <w:pPr>
        <w:spacing w:after="0" w:line="240" w:lineRule="auto"/>
        <w:ind w:left="567" w:right="260"/>
        <w:jc w:val="both"/>
        <w:rPr>
          <w:rFonts w:ascii="Arial" w:hAnsi="Arial" w:cs="Arial"/>
          <w:b/>
          <w:iCs/>
        </w:rPr>
      </w:pPr>
      <w:r w:rsidRPr="0BFC23BD">
        <w:rPr>
          <w:rFonts w:ascii="Arial" w:eastAsia="Arial" w:hAnsi="Arial" w:cs="Arial"/>
        </w:rPr>
        <w:t>2 hour unseen written examination (</w:t>
      </w:r>
      <w:r>
        <w:rPr>
          <w:rFonts w:ascii="Arial" w:eastAsia="Arial" w:hAnsi="Arial" w:cs="Arial"/>
        </w:rPr>
        <w:t>5</w:t>
      </w:r>
      <w:r w:rsidRPr="0BFC23BD">
        <w:rPr>
          <w:rFonts w:ascii="Arial" w:eastAsia="Arial" w:hAnsi="Arial" w:cs="Arial"/>
        </w:rPr>
        <w:t>0%)</w:t>
      </w:r>
      <w:r w:rsidRPr="00840023">
        <w:rPr>
          <w:rFonts w:ascii="Arial" w:hAnsi="Arial" w:cs="Arial"/>
          <w:iCs/>
        </w:rPr>
        <w:t xml:space="preserve"> </w:t>
      </w:r>
    </w:p>
    <w:p w14:paraId="1C124BFD" w14:textId="77777777" w:rsidR="00AF0A6A" w:rsidRDefault="00AF0A6A" w:rsidP="00AF0A6A">
      <w:pPr>
        <w:spacing w:after="120" w:line="240" w:lineRule="auto"/>
        <w:ind w:left="426" w:right="260"/>
        <w:rPr>
          <w:rFonts w:ascii="Arial" w:hAnsi="Arial" w:cs="Arial"/>
          <w:b/>
          <w:i/>
          <w:iCs/>
        </w:rPr>
      </w:pPr>
    </w:p>
    <w:p w14:paraId="04F9FC3C" w14:textId="77777777" w:rsidR="00AF0A6A" w:rsidRPr="00696FF5" w:rsidRDefault="00AF0A6A" w:rsidP="00AF0A6A">
      <w:pPr>
        <w:spacing w:after="120"/>
        <w:ind w:left="567" w:hanging="567"/>
        <w:rPr>
          <w:rFonts w:ascii="Arial" w:hAnsi="Arial" w:cs="Arial"/>
          <w:iCs/>
        </w:rPr>
      </w:pPr>
      <w:r w:rsidRPr="0834D3A1">
        <w:rPr>
          <w:rFonts w:ascii="Arial" w:eastAsia="Arial" w:hAnsi="Arial" w:cs="Arial"/>
        </w:rPr>
        <w:t xml:space="preserve">13.2 </w:t>
      </w:r>
      <w:r>
        <w:rPr>
          <w:rFonts w:ascii="Arial" w:hAnsi="Arial" w:cs="Arial"/>
          <w:iCs/>
        </w:rPr>
        <w:tab/>
      </w:r>
      <w:r w:rsidRPr="00696FF5">
        <w:rPr>
          <w:rFonts w:ascii="Arial" w:hAnsi="Arial" w:cs="Arial"/>
          <w:iCs/>
        </w:rPr>
        <w:t xml:space="preserve">Reassessment methods </w:t>
      </w:r>
    </w:p>
    <w:p w14:paraId="054E3CAD" w14:textId="77777777" w:rsidR="00AF0A6A" w:rsidRPr="00840023" w:rsidRDefault="00AF0A6A" w:rsidP="00AF0A6A">
      <w:pPr>
        <w:spacing w:after="120" w:line="240" w:lineRule="auto"/>
        <w:ind w:left="567" w:right="260"/>
        <w:jc w:val="both"/>
        <w:rPr>
          <w:rFonts w:ascii="Arial" w:hAnsi="Arial" w:cs="Arial"/>
          <w:b/>
          <w:iCs/>
        </w:rPr>
      </w:pPr>
      <w:r w:rsidRPr="00840023">
        <w:rPr>
          <w:rFonts w:ascii="Arial" w:hAnsi="Arial" w:cs="Arial"/>
          <w:iCs/>
        </w:rPr>
        <w:t xml:space="preserve">Like for like. </w:t>
      </w:r>
    </w:p>
    <w:p w14:paraId="257A7923" w14:textId="77777777" w:rsidR="00AF0A6A" w:rsidRDefault="00AF0A6A" w:rsidP="00AF0A6A">
      <w:pPr>
        <w:spacing w:after="120" w:line="240" w:lineRule="auto"/>
        <w:ind w:left="426" w:right="260"/>
        <w:rPr>
          <w:rFonts w:ascii="Arial" w:hAnsi="Arial" w:cs="Arial"/>
          <w:b/>
          <w:i/>
          <w:iCs/>
        </w:rPr>
      </w:pPr>
    </w:p>
    <w:p w14:paraId="668607B5" w14:textId="77777777" w:rsidR="00AF0A6A" w:rsidRPr="00162458" w:rsidRDefault="00AF0A6A" w:rsidP="00AF0A6A">
      <w:pPr>
        <w:numPr>
          <w:ilvl w:val="0"/>
          <w:numId w:val="1"/>
        </w:numPr>
        <w:spacing w:after="120" w:line="240" w:lineRule="auto"/>
        <w:ind w:left="567" w:right="261" w:hanging="567"/>
        <w:jc w:val="both"/>
        <w:rPr>
          <w:rFonts w:ascii="Arial" w:hAnsi="Arial" w:cs="Arial"/>
          <w:b/>
          <w:iCs/>
        </w:rPr>
      </w:pPr>
      <w:r w:rsidRPr="00162458">
        <w:rPr>
          <w:rFonts w:ascii="Arial" w:hAnsi="Arial" w:cs="Arial"/>
          <w:b/>
          <w:iCs/>
        </w:rPr>
        <w:t>Map of module learning outcomes (sections 8 &amp; 9) to learning and teaching methods (section12) and methods of assessment (section 13)</w:t>
      </w:r>
    </w:p>
    <w:p w14:paraId="3EE29C58" w14:textId="77777777" w:rsidR="00AF0A6A" w:rsidRPr="00913202" w:rsidRDefault="00AF0A6A" w:rsidP="00AF0A6A">
      <w:pPr>
        <w:spacing w:after="120" w:line="240" w:lineRule="auto"/>
        <w:ind w:left="567" w:right="261"/>
        <w:jc w:val="both"/>
        <w:rPr>
          <w:rFonts w:ascii="Arial" w:hAnsi="Arial" w:cs="Arial"/>
          <w:i/>
          <w:iCs/>
          <w:sz w:val="16"/>
          <w:szCs w:val="16"/>
        </w:rPr>
      </w:pPr>
    </w:p>
    <w:tbl>
      <w:tblPr>
        <w:tblStyle w:val="TableGrid"/>
        <w:tblW w:w="7208" w:type="dxa"/>
        <w:tblInd w:w="893" w:type="dxa"/>
        <w:tblLayout w:type="fixed"/>
        <w:tblLook w:val="04A0" w:firstRow="1" w:lastRow="0" w:firstColumn="1" w:lastColumn="0" w:noHBand="0" w:noVBand="1"/>
      </w:tblPr>
      <w:tblGrid>
        <w:gridCol w:w="2014"/>
        <w:gridCol w:w="630"/>
        <w:gridCol w:w="652"/>
        <w:gridCol w:w="652"/>
        <w:gridCol w:w="652"/>
        <w:gridCol w:w="652"/>
        <w:gridCol w:w="652"/>
        <w:gridCol w:w="652"/>
        <w:gridCol w:w="652"/>
      </w:tblGrid>
      <w:tr w:rsidR="00913202" w:rsidRPr="00302082" w14:paraId="16204F46" w14:textId="77777777" w:rsidTr="00913202">
        <w:tc>
          <w:tcPr>
            <w:tcW w:w="2014" w:type="dxa"/>
            <w:shd w:val="clear" w:color="auto" w:fill="D9D9D9" w:themeFill="background1" w:themeFillShade="D9"/>
          </w:tcPr>
          <w:p w14:paraId="1694C3E6" w14:textId="77777777" w:rsidR="00913202" w:rsidRPr="00302082" w:rsidRDefault="00913202" w:rsidP="009E30D9">
            <w:pPr>
              <w:spacing w:after="120"/>
              <w:ind w:left="33"/>
              <w:rPr>
                <w:rFonts w:ascii="Arial" w:hAnsi="Arial" w:cs="Arial"/>
                <w:b/>
              </w:rPr>
            </w:pPr>
            <w:r w:rsidRPr="00302082">
              <w:rPr>
                <w:rFonts w:ascii="Arial" w:hAnsi="Arial" w:cs="Arial"/>
                <w:b/>
              </w:rPr>
              <w:t>Module learning outcome</w:t>
            </w:r>
          </w:p>
        </w:tc>
        <w:tc>
          <w:tcPr>
            <w:tcW w:w="630" w:type="dxa"/>
          </w:tcPr>
          <w:p w14:paraId="642BFF8E" w14:textId="77777777" w:rsidR="00913202" w:rsidRPr="00302082" w:rsidRDefault="00913202" w:rsidP="009E30D9">
            <w:pPr>
              <w:spacing w:after="120"/>
              <w:rPr>
                <w:rFonts w:ascii="Arial" w:hAnsi="Arial" w:cs="Arial"/>
                <w:i/>
              </w:rPr>
            </w:pPr>
            <w:r w:rsidRPr="00302082">
              <w:rPr>
                <w:rFonts w:ascii="Arial" w:hAnsi="Arial" w:cs="Arial"/>
                <w:i/>
              </w:rPr>
              <w:t>8.1</w:t>
            </w:r>
          </w:p>
        </w:tc>
        <w:tc>
          <w:tcPr>
            <w:tcW w:w="652" w:type="dxa"/>
          </w:tcPr>
          <w:p w14:paraId="06F7E2DA" w14:textId="77777777" w:rsidR="00913202" w:rsidRPr="00302082" w:rsidRDefault="00913202" w:rsidP="009E30D9">
            <w:pPr>
              <w:spacing w:after="120"/>
              <w:rPr>
                <w:rFonts w:ascii="Arial" w:hAnsi="Arial" w:cs="Arial"/>
                <w:i/>
              </w:rPr>
            </w:pPr>
            <w:r w:rsidRPr="00302082">
              <w:rPr>
                <w:rFonts w:ascii="Arial" w:hAnsi="Arial" w:cs="Arial"/>
                <w:i/>
              </w:rPr>
              <w:t>8.2</w:t>
            </w:r>
          </w:p>
        </w:tc>
        <w:tc>
          <w:tcPr>
            <w:tcW w:w="652" w:type="dxa"/>
          </w:tcPr>
          <w:p w14:paraId="6EC666C3" w14:textId="77777777" w:rsidR="00913202" w:rsidRPr="00302082" w:rsidRDefault="00913202" w:rsidP="009E30D9">
            <w:pPr>
              <w:spacing w:after="120"/>
              <w:rPr>
                <w:rFonts w:ascii="Arial" w:hAnsi="Arial" w:cs="Arial"/>
                <w:i/>
              </w:rPr>
            </w:pPr>
            <w:r w:rsidRPr="00302082">
              <w:rPr>
                <w:rFonts w:ascii="Arial" w:hAnsi="Arial" w:cs="Arial"/>
                <w:i/>
              </w:rPr>
              <w:t>8.3</w:t>
            </w:r>
          </w:p>
        </w:tc>
        <w:tc>
          <w:tcPr>
            <w:tcW w:w="652" w:type="dxa"/>
          </w:tcPr>
          <w:p w14:paraId="4C612F11" w14:textId="77777777" w:rsidR="00913202" w:rsidRPr="00302082" w:rsidRDefault="00913202" w:rsidP="009E30D9">
            <w:pPr>
              <w:spacing w:after="120"/>
              <w:rPr>
                <w:rFonts w:ascii="Arial" w:hAnsi="Arial" w:cs="Arial"/>
                <w:i/>
              </w:rPr>
            </w:pPr>
            <w:r w:rsidRPr="00302082">
              <w:rPr>
                <w:rFonts w:ascii="Arial" w:hAnsi="Arial" w:cs="Arial"/>
                <w:i/>
              </w:rPr>
              <w:t>8.4</w:t>
            </w:r>
          </w:p>
        </w:tc>
        <w:tc>
          <w:tcPr>
            <w:tcW w:w="652" w:type="dxa"/>
          </w:tcPr>
          <w:p w14:paraId="47576C21" w14:textId="77777777" w:rsidR="00913202" w:rsidRPr="00302082" w:rsidRDefault="00913202" w:rsidP="009E30D9">
            <w:pPr>
              <w:spacing w:after="120"/>
              <w:rPr>
                <w:rFonts w:ascii="Arial" w:hAnsi="Arial" w:cs="Arial"/>
                <w:i/>
              </w:rPr>
            </w:pPr>
            <w:r w:rsidRPr="00302082">
              <w:rPr>
                <w:rFonts w:ascii="Arial" w:hAnsi="Arial" w:cs="Arial"/>
                <w:i/>
              </w:rPr>
              <w:t>9.1</w:t>
            </w:r>
          </w:p>
        </w:tc>
        <w:tc>
          <w:tcPr>
            <w:tcW w:w="652" w:type="dxa"/>
          </w:tcPr>
          <w:p w14:paraId="7FDBF65E" w14:textId="77777777" w:rsidR="00913202" w:rsidRPr="00302082" w:rsidRDefault="00913202" w:rsidP="009E30D9">
            <w:pPr>
              <w:spacing w:after="120"/>
              <w:rPr>
                <w:rFonts w:ascii="Arial" w:hAnsi="Arial" w:cs="Arial"/>
                <w:i/>
              </w:rPr>
            </w:pPr>
            <w:r w:rsidRPr="00302082">
              <w:rPr>
                <w:rFonts w:ascii="Arial" w:hAnsi="Arial" w:cs="Arial"/>
                <w:i/>
              </w:rPr>
              <w:t>9.2</w:t>
            </w:r>
          </w:p>
        </w:tc>
        <w:tc>
          <w:tcPr>
            <w:tcW w:w="652" w:type="dxa"/>
          </w:tcPr>
          <w:p w14:paraId="34875FD2" w14:textId="77777777" w:rsidR="00913202" w:rsidRPr="00302082" w:rsidRDefault="00913202" w:rsidP="009E30D9">
            <w:pPr>
              <w:spacing w:after="120"/>
              <w:rPr>
                <w:rFonts w:ascii="Arial" w:hAnsi="Arial" w:cs="Arial"/>
                <w:i/>
              </w:rPr>
            </w:pPr>
            <w:r w:rsidRPr="00302082">
              <w:rPr>
                <w:rFonts w:ascii="Arial" w:hAnsi="Arial" w:cs="Arial"/>
                <w:i/>
              </w:rPr>
              <w:t>9.3</w:t>
            </w:r>
          </w:p>
        </w:tc>
        <w:tc>
          <w:tcPr>
            <w:tcW w:w="652" w:type="dxa"/>
          </w:tcPr>
          <w:p w14:paraId="4873D5E1" w14:textId="77777777" w:rsidR="00913202" w:rsidRPr="00302082" w:rsidRDefault="00913202" w:rsidP="009E30D9">
            <w:pPr>
              <w:spacing w:after="120"/>
              <w:rPr>
                <w:rFonts w:ascii="Arial" w:hAnsi="Arial" w:cs="Arial"/>
                <w:i/>
              </w:rPr>
            </w:pPr>
            <w:r w:rsidRPr="00302082">
              <w:rPr>
                <w:rFonts w:ascii="Arial" w:hAnsi="Arial" w:cs="Arial"/>
                <w:i/>
              </w:rPr>
              <w:t>9.4</w:t>
            </w:r>
          </w:p>
        </w:tc>
      </w:tr>
      <w:tr w:rsidR="00913202" w:rsidRPr="00302082" w14:paraId="19BE3E01" w14:textId="77777777" w:rsidTr="00913202">
        <w:tc>
          <w:tcPr>
            <w:tcW w:w="2014" w:type="dxa"/>
            <w:shd w:val="clear" w:color="auto" w:fill="D9D9D9" w:themeFill="background1" w:themeFillShade="D9"/>
          </w:tcPr>
          <w:p w14:paraId="708DFF54" w14:textId="77777777" w:rsidR="00913202" w:rsidRPr="00302082" w:rsidRDefault="00913202" w:rsidP="009E30D9">
            <w:pPr>
              <w:spacing w:after="120"/>
              <w:rPr>
                <w:rFonts w:ascii="Arial" w:hAnsi="Arial" w:cs="Arial"/>
                <w:b/>
              </w:rPr>
            </w:pPr>
            <w:r w:rsidRPr="0834D3A1">
              <w:rPr>
                <w:rFonts w:ascii="Arial" w:eastAsia="Arial" w:hAnsi="Arial" w:cs="Arial"/>
                <w:b/>
                <w:bCs/>
              </w:rPr>
              <w:t>Lectures</w:t>
            </w:r>
          </w:p>
        </w:tc>
        <w:tc>
          <w:tcPr>
            <w:tcW w:w="630" w:type="dxa"/>
          </w:tcPr>
          <w:p w14:paraId="12891D9F" w14:textId="77777777" w:rsidR="00913202" w:rsidRPr="00302082" w:rsidRDefault="00913202" w:rsidP="009E30D9">
            <w:pPr>
              <w:spacing w:after="120"/>
              <w:rPr>
                <w:rFonts w:ascii="Arial" w:hAnsi="Arial" w:cs="Arial"/>
                <w:b/>
              </w:rPr>
            </w:pPr>
            <w:r>
              <w:t>x</w:t>
            </w:r>
          </w:p>
        </w:tc>
        <w:tc>
          <w:tcPr>
            <w:tcW w:w="652" w:type="dxa"/>
          </w:tcPr>
          <w:p w14:paraId="31422A04" w14:textId="77777777" w:rsidR="00913202" w:rsidRPr="00302082" w:rsidRDefault="00913202" w:rsidP="009E30D9">
            <w:pPr>
              <w:spacing w:after="120"/>
              <w:rPr>
                <w:rFonts w:ascii="Arial" w:hAnsi="Arial" w:cs="Arial"/>
                <w:b/>
              </w:rPr>
            </w:pPr>
            <w:r>
              <w:t>x</w:t>
            </w:r>
          </w:p>
        </w:tc>
        <w:tc>
          <w:tcPr>
            <w:tcW w:w="652" w:type="dxa"/>
          </w:tcPr>
          <w:p w14:paraId="52529958" w14:textId="77777777" w:rsidR="00913202" w:rsidRPr="00302082" w:rsidRDefault="00913202" w:rsidP="009E30D9">
            <w:pPr>
              <w:spacing w:after="120"/>
              <w:rPr>
                <w:rFonts w:ascii="Arial" w:hAnsi="Arial" w:cs="Arial"/>
                <w:b/>
              </w:rPr>
            </w:pPr>
            <w:r>
              <w:t>x</w:t>
            </w:r>
          </w:p>
        </w:tc>
        <w:tc>
          <w:tcPr>
            <w:tcW w:w="652" w:type="dxa"/>
          </w:tcPr>
          <w:p w14:paraId="45D1A028" w14:textId="77777777" w:rsidR="00913202" w:rsidRPr="00302082" w:rsidRDefault="00913202" w:rsidP="009E30D9">
            <w:pPr>
              <w:spacing w:after="120"/>
              <w:rPr>
                <w:rFonts w:ascii="Arial" w:hAnsi="Arial" w:cs="Arial"/>
                <w:b/>
              </w:rPr>
            </w:pPr>
            <w:r>
              <w:t>x</w:t>
            </w:r>
          </w:p>
        </w:tc>
        <w:tc>
          <w:tcPr>
            <w:tcW w:w="652" w:type="dxa"/>
          </w:tcPr>
          <w:p w14:paraId="15F9FA8C" w14:textId="77777777" w:rsidR="00913202" w:rsidRPr="00302082" w:rsidRDefault="00913202" w:rsidP="009E30D9">
            <w:pPr>
              <w:spacing w:after="120"/>
              <w:rPr>
                <w:rFonts w:ascii="Arial" w:hAnsi="Arial" w:cs="Arial"/>
                <w:b/>
              </w:rPr>
            </w:pPr>
            <w:r>
              <w:t>x</w:t>
            </w:r>
          </w:p>
        </w:tc>
        <w:tc>
          <w:tcPr>
            <w:tcW w:w="652" w:type="dxa"/>
          </w:tcPr>
          <w:p w14:paraId="320D826F" w14:textId="77777777" w:rsidR="00913202" w:rsidRPr="00302082" w:rsidRDefault="00913202" w:rsidP="009E30D9">
            <w:pPr>
              <w:spacing w:after="120"/>
              <w:rPr>
                <w:rFonts w:ascii="Arial" w:hAnsi="Arial" w:cs="Arial"/>
                <w:b/>
              </w:rPr>
            </w:pPr>
            <w:r>
              <w:t>x</w:t>
            </w:r>
          </w:p>
        </w:tc>
        <w:tc>
          <w:tcPr>
            <w:tcW w:w="652" w:type="dxa"/>
          </w:tcPr>
          <w:p w14:paraId="4B51B14B" w14:textId="77777777" w:rsidR="00913202" w:rsidRPr="00302082" w:rsidRDefault="00913202" w:rsidP="009E30D9">
            <w:pPr>
              <w:spacing w:after="120"/>
              <w:rPr>
                <w:rFonts w:ascii="Arial" w:hAnsi="Arial" w:cs="Arial"/>
                <w:b/>
              </w:rPr>
            </w:pPr>
            <w:r>
              <w:t>x</w:t>
            </w:r>
          </w:p>
        </w:tc>
        <w:tc>
          <w:tcPr>
            <w:tcW w:w="652" w:type="dxa"/>
          </w:tcPr>
          <w:p w14:paraId="180B6357" w14:textId="77777777" w:rsidR="00913202" w:rsidRPr="00302082" w:rsidRDefault="00913202" w:rsidP="009E30D9">
            <w:pPr>
              <w:spacing w:after="120"/>
              <w:rPr>
                <w:rFonts w:ascii="Arial" w:hAnsi="Arial" w:cs="Arial"/>
                <w:b/>
              </w:rPr>
            </w:pPr>
            <w:r>
              <w:t>x</w:t>
            </w:r>
          </w:p>
        </w:tc>
      </w:tr>
      <w:tr w:rsidR="00913202" w:rsidRPr="00302082" w14:paraId="2D7928AF" w14:textId="77777777" w:rsidTr="00913202">
        <w:tc>
          <w:tcPr>
            <w:tcW w:w="2014" w:type="dxa"/>
          </w:tcPr>
          <w:p w14:paraId="325D751F" w14:textId="77777777" w:rsidR="00913202" w:rsidRPr="00302082" w:rsidRDefault="00913202" w:rsidP="009E30D9">
            <w:pPr>
              <w:spacing w:after="120"/>
              <w:rPr>
                <w:rFonts w:ascii="Arial" w:hAnsi="Arial" w:cs="Arial"/>
                <w:b/>
              </w:rPr>
            </w:pPr>
            <w:r w:rsidRPr="00302082">
              <w:rPr>
                <w:rFonts w:ascii="Arial" w:hAnsi="Arial" w:cs="Arial"/>
                <w:b/>
              </w:rPr>
              <w:t>Private Study</w:t>
            </w:r>
          </w:p>
        </w:tc>
        <w:tc>
          <w:tcPr>
            <w:tcW w:w="630" w:type="dxa"/>
          </w:tcPr>
          <w:p w14:paraId="4662E80C" w14:textId="77777777" w:rsidR="00913202" w:rsidRPr="00302082" w:rsidRDefault="00913202" w:rsidP="009E30D9">
            <w:pPr>
              <w:spacing w:after="120"/>
              <w:rPr>
                <w:rFonts w:ascii="Arial" w:hAnsi="Arial" w:cs="Arial"/>
                <w:b/>
              </w:rPr>
            </w:pPr>
            <w:r>
              <w:t>x</w:t>
            </w:r>
          </w:p>
        </w:tc>
        <w:tc>
          <w:tcPr>
            <w:tcW w:w="652" w:type="dxa"/>
          </w:tcPr>
          <w:p w14:paraId="5B6D00A1" w14:textId="77777777" w:rsidR="00913202" w:rsidRPr="00302082" w:rsidRDefault="00913202" w:rsidP="009E30D9">
            <w:pPr>
              <w:spacing w:after="120"/>
              <w:rPr>
                <w:rFonts w:ascii="Arial" w:hAnsi="Arial" w:cs="Arial"/>
                <w:b/>
              </w:rPr>
            </w:pPr>
            <w:r>
              <w:t>x</w:t>
            </w:r>
          </w:p>
        </w:tc>
        <w:tc>
          <w:tcPr>
            <w:tcW w:w="652" w:type="dxa"/>
          </w:tcPr>
          <w:p w14:paraId="7FBE0C62" w14:textId="77777777" w:rsidR="00913202" w:rsidRPr="00302082" w:rsidRDefault="00913202" w:rsidP="009E30D9">
            <w:pPr>
              <w:spacing w:after="120"/>
              <w:rPr>
                <w:rFonts w:ascii="Arial" w:hAnsi="Arial" w:cs="Arial"/>
                <w:b/>
              </w:rPr>
            </w:pPr>
            <w:r>
              <w:t>x</w:t>
            </w:r>
          </w:p>
        </w:tc>
        <w:tc>
          <w:tcPr>
            <w:tcW w:w="652" w:type="dxa"/>
          </w:tcPr>
          <w:p w14:paraId="38EDFB05" w14:textId="77777777" w:rsidR="00913202" w:rsidRPr="00302082" w:rsidRDefault="00913202" w:rsidP="009E30D9">
            <w:pPr>
              <w:spacing w:after="120"/>
              <w:rPr>
                <w:rFonts w:ascii="Arial" w:hAnsi="Arial" w:cs="Arial"/>
                <w:b/>
              </w:rPr>
            </w:pPr>
            <w:r>
              <w:t>x</w:t>
            </w:r>
          </w:p>
        </w:tc>
        <w:tc>
          <w:tcPr>
            <w:tcW w:w="652" w:type="dxa"/>
          </w:tcPr>
          <w:p w14:paraId="1CC3CC8E" w14:textId="77777777" w:rsidR="00913202" w:rsidRPr="00302082" w:rsidRDefault="00913202" w:rsidP="009E30D9">
            <w:pPr>
              <w:spacing w:after="120"/>
              <w:rPr>
                <w:rFonts w:ascii="Arial" w:hAnsi="Arial" w:cs="Arial"/>
                <w:b/>
              </w:rPr>
            </w:pPr>
            <w:r>
              <w:t>x</w:t>
            </w:r>
          </w:p>
        </w:tc>
        <w:tc>
          <w:tcPr>
            <w:tcW w:w="652" w:type="dxa"/>
          </w:tcPr>
          <w:p w14:paraId="1E8B1FFB" w14:textId="77777777" w:rsidR="00913202" w:rsidRPr="00302082" w:rsidRDefault="00913202" w:rsidP="009E30D9">
            <w:pPr>
              <w:spacing w:after="120"/>
              <w:rPr>
                <w:rFonts w:ascii="Arial" w:hAnsi="Arial" w:cs="Arial"/>
                <w:b/>
              </w:rPr>
            </w:pPr>
            <w:r>
              <w:t>x</w:t>
            </w:r>
          </w:p>
        </w:tc>
        <w:tc>
          <w:tcPr>
            <w:tcW w:w="652" w:type="dxa"/>
          </w:tcPr>
          <w:p w14:paraId="5A56A318" w14:textId="77777777" w:rsidR="00913202" w:rsidRPr="00302082" w:rsidRDefault="00913202" w:rsidP="009E30D9">
            <w:pPr>
              <w:spacing w:after="120"/>
              <w:rPr>
                <w:rFonts w:ascii="Arial" w:hAnsi="Arial" w:cs="Arial"/>
                <w:b/>
              </w:rPr>
            </w:pPr>
            <w:r>
              <w:t>x</w:t>
            </w:r>
          </w:p>
        </w:tc>
        <w:tc>
          <w:tcPr>
            <w:tcW w:w="652" w:type="dxa"/>
          </w:tcPr>
          <w:p w14:paraId="48BBB16D" w14:textId="77777777" w:rsidR="00913202" w:rsidRPr="00302082" w:rsidRDefault="00913202" w:rsidP="009E30D9">
            <w:pPr>
              <w:spacing w:after="120"/>
              <w:rPr>
                <w:rFonts w:ascii="Arial" w:hAnsi="Arial" w:cs="Arial"/>
                <w:b/>
              </w:rPr>
            </w:pPr>
            <w:r>
              <w:t>x</w:t>
            </w:r>
          </w:p>
        </w:tc>
      </w:tr>
      <w:tr w:rsidR="00913202" w:rsidRPr="00302082" w14:paraId="6FB6434C" w14:textId="77777777" w:rsidTr="00913202">
        <w:tc>
          <w:tcPr>
            <w:tcW w:w="2014" w:type="dxa"/>
            <w:shd w:val="clear" w:color="auto" w:fill="D9D9D9" w:themeFill="background1" w:themeFillShade="D9"/>
          </w:tcPr>
          <w:p w14:paraId="160717F5" w14:textId="77777777" w:rsidR="00913202" w:rsidRPr="00302082" w:rsidRDefault="00913202" w:rsidP="009E30D9">
            <w:pPr>
              <w:spacing w:after="120"/>
              <w:rPr>
                <w:rFonts w:ascii="Arial" w:hAnsi="Arial" w:cs="Arial"/>
                <w:b/>
              </w:rPr>
            </w:pPr>
            <w:r w:rsidRPr="00302082">
              <w:rPr>
                <w:rFonts w:ascii="Arial" w:hAnsi="Arial" w:cs="Arial"/>
                <w:b/>
              </w:rPr>
              <w:t>Assessment method</w:t>
            </w:r>
          </w:p>
        </w:tc>
        <w:tc>
          <w:tcPr>
            <w:tcW w:w="630" w:type="dxa"/>
          </w:tcPr>
          <w:p w14:paraId="292ECAE0" w14:textId="77777777" w:rsidR="00913202" w:rsidRPr="00302082" w:rsidRDefault="00913202" w:rsidP="009E30D9">
            <w:pPr>
              <w:spacing w:after="120"/>
              <w:rPr>
                <w:rFonts w:ascii="Arial" w:hAnsi="Arial" w:cs="Arial"/>
                <w:b/>
              </w:rPr>
            </w:pPr>
          </w:p>
        </w:tc>
        <w:tc>
          <w:tcPr>
            <w:tcW w:w="652" w:type="dxa"/>
          </w:tcPr>
          <w:p w14:paraId="0329C80C" w14:textId="77777777" w:rsidR="00913202" w:rsidRPr="00302082" w:rsidRDefault="00913202" w:rsidP="009E30D9">
            <w:pPr>
              <w:spacing w:after="120"/>
              <w:rPr>
                <w:rFonts w:ascii="Arial" w:hAnsi="Arial" w:cs="Arial"/>
                <w:b/>
              </w:rPr>
            </w:pPr>
          </w:p>
        </w:tc>
        <w:tc>
          <w:tcPr>
            <w:tcW w:w="652" w:type="dxa"/>
          </w:tcPr>
          <w:p w14:paraId="74EC3193" w14:textId="77777777" w:rsidR="00913202" w:rsidRPr="00302082" w:rsidRDefault="00913202" w:rsidP="009E30D9">
            <w:pPr>
              <w:spacing w:after="120"/>
              <w:rPr>
                <w:rFonts w:ascii="Arial" w:hAnsi="Arial" w:cs="Arial"/>
                <w:b/>
              </w:rPr>
            </w:pPr>
          </w:p>
        </w:tc>
        <w:tc>
          <w:tcPr>
            <w:tcW w:w="652" w:type="dxa"/>
          </w:tcPr>
          <w:p w14:paraId="2436BD9B" w14:textId="77777777" w:rsidR="00913202" w:rsidRPr="00302082" w:rsidRDefault="00913202" w:rsidP="009E30D9">
            <w:pPr>
              <w:spacing w:after="120"/>
              <w:rPr>
                <w:rFonts w:ascii="Arial" w:hAnsi="Arial" w:cs="Arial"/>
                <w:b/>
              </w:rPr>
            </w:pPr>
          </w:p>
        </w:tc>
        <w:tc>
          <w:tcPr>
            <w:tcW w:w="652" w:type="dxa"/>
          </w:tcPr>
          <w:p w14:paraId="6314AEC2" w14:textId="77777777" w:rsidR="00913202" w:rsidRPr="00302082" w:rsidRDefault="00913202" w:rsidP="009E30D9">
            <w:pPr>
              <w:spacing w:after="120"/>
              <w:rPr>
                <w:rFonts w:ascii="Arial" w:hAnsi="Arial" w:cs="Arial"/>
                <w:b/>
              </w:rPr>
            </w:pPr>
          </w:p>
        </w:tc>
        <w:tc>
          <w:tcPr>
            <w:tcW w:w="652" w:type="dxa"/>
          </w:tcPr>
          <w:p w14:paraId="2B81454F" w14:textId="77777777" w:rsidR="00913202" w:rsidRPr="00302082" w:rsidRDefault="00913202" w:rsidP="009E30D9">
            <w:pPr>
              <w:spacing w:after="120"/>
              <w:rPr>
                <w:rFonts w:ascii="Arial" w:hAnsi="Arial" w:cs="Arial"/>
                <w:b/>
              </w:rPr>
            </w:pPr>
          </w:p>
        </w:tc>
        <w:tc>
          <w:tcPr>
            <w:tcW w:w="652" w:type="dxa"/>
          </w:tcPr>
          <w:p w14:paraId="194CB2B5" w14:textId="77777777" w:rsidR="00913202" w:rsidRPr="00302082" w:rsidRDefault="00913202" w:rsidP="009E30D9">
            <w:pPr>
              <w:spacing w:after="120"/>
              <w:rPr>
                <w:rFonts w:ascii="Arial" w:hAnsi="Arial" w:cs="Arial"/>
                <w:b/>
              </w:rPr>
            </w:pPr>
          </w:p>
        </w:tc>
        <w:tc>
          <w:tcPr>
            <w:tcW w:w="652" w:type="dxa"/>
          </w:tcPr>
          <w:p w14:paraId="2E70766A" w14:textId="77777777" w:rsidR="00913202" w:rsidRPr="00302082" w:rsidRDefault="00913202" w:rsidP="009E30D9">
            <w:pPr>
              <w:spacing w:after="120"/>
              <w:rPr>
                <w:rFonts w:ascii="Arial" w:hAnsi="Arial" w:cs="Arial"/>
                <w:b/>
              </w:rPr>
            </w:pPr>
          </w:p>
        </w:tc>
      </w:tr>
      <w:tr w:rsidR="00913202" w:rsidRPr="00302082" w14:paraId="46A6F71E" w14:textId="77777777" w:rsidTr="00913202">
        <w:tc>
          <w:tcPr>
            <w:tcW w:w="2014" w:type="dxa"/>
          </w:tcPr>
          <w:p w14:paraId="3E40BA4A" w14:textId="77777777" w:rsidR="00913202" w:rsidRPr="00302082" w:rsidRDefault="00913202" w:rsidP="009E30D9">
            <w:pPr>
              <w:spacing w:after="120"/>
              <w:rPr>
                <w:rFonts w:ascii="Arial" w:hAnsi="Arial" w:cs="Arial"/>
                <w:i/>
              </w:rPr>
            </w:pPr>
            <w:r w:rsidRPr="545D67E5">
              <w:rPr>
                <w:rFonts w:ascii="Arial" w:eastAsia="Arial" w:hAnsi="Arial" w:cs="Arial"/>
                <w:i/>
                <w:iCs/>
              </w:rPr>
              <w:t>Exam</w:t>
            </w:r>
          </w:p>
        </w:tc>
        <w:tc>
          <w:tcPr>
            <w:tcW w:w="630" w:type="dxa"/>
          </w:tcPr>
          <w:p w14:paraId="54377024" w14:textId="77777777" w:rsidR="00913202" w:rsidRPr="00302082" w:rsidRDefault="00913202" w:rsidP="009E30D9">
            <w:pPr>
              <w:spacing w:after="120"/>
              <w:rPr>
                <w:rFonts w:ascii="Arial" w:hAnsi="Arial" w:cs="Arial"/>
                <w:b/>
              </w:rPr>
            </w:pPr>
            <w:r>
              <w:t>x</w:t>
            </w:r>
          </w:p>
        </w:tc>
        <w:tc>
          <w:tcPr>
            <w:tcW w:w="652" w:type="dxa"/>
          </w:tcPr>
          <w:p w14:paraId="6DD5E4F3" w14:textId="77777777" w:rsidR="00913202" w:rsidRPr="00302082" w:rsidRDefault="00913202" w:rsidP="009E30D9">
            <w:pPr>
              <w:spacing w:after="120"/>
              <w:rPr>
                <w:rFonts w:ascii="Arial" w:hAnsi="Arial" w:cs="Arial"/>
                <w:b/>
              </w:rPr>
            </w:pPr>
            <w:r>
              <w:t>x</w:t>
            </w:r>
          </w:p>
        </w:tc>
        <w:tc>
          <w:tcPr>
            <w:tcW w:w="652" w:type="dxa"/>
          </w:tcPr>
          <w:p w14:paraId="41BD303E" w14:textId="77777777" w:rsidR="00913202" w:rsidRPr="00302082" w:rsidRDefault="00913202" w:rsidP="009E30D9">
            <w:pPr>
              <w:spacing w:after="120"/>
              <w:rPr>
                <w:rFonts w:ascii="Arial" w:hAnsi="Arial" w:cs="Arial"/>
                <w:b/>
              </w:rPr>
            </w:pPr>
            <w:r>
              <w:t>x</w:t>
            </w:r>
          </w:p>
        </w:tc>
        <w:tc>
          <w:tcPr>
            <w:tcW w:w="652" w:type="dxa"/>
          </w:tcPr>
          <w:p w14:paraId="11F09F01" w14:textId="77777777" w:rsidR="00913202" w:rsidRPr="00302082" w:rsidRDefault="00913202" w:rsidP="009E30D9">
            <w:pPr>
              <w:spacing w:after="120"/>
              <w:rPr>
                <w:rFonts w:ascii="Arial" w:hAnsi="Arial" w:cs="Arial"/>
                <w:b/>
              </w:rPr>
            </w:pPr>
            <w:r>
              <w:t>x</w:t>
            </w:r>
          </w:p>
        </w:tc>
        <w:tc>
          <w:tcPr>
            <w:tcW w:w="652" w:type="dxa"/>
          </w:tcPr>
          <w:p w14:paraId="5710B317" w14:textId="77777777" w:rsidR="00913202" w:rsidRPr="00302082" w:rsidRDefault="00913202" w:rsidP="009E30D9">
            <w:pPr>
              <w:spacing w:after="120"/>
              <w:rPr>
                <w:rFonts w:ascii="Arial" w:hAnsi="Arial" w:cs="Arial"/>
                <w:b/>
              </w:rPr>
            </w:pPr>
            <w:r>
              <w:t>x</w:t>
            </w:r>
          </w:p>
        </w:tc>
        <w:tc>
          <w:tcPr>
            <w:tcW w:w="652" w:type="dxa"/>
          </w:tcPr>
          <w:p w14:paraId="36B36F5E" w14:textId="77777777" w:rsidR="00913202" w:rsidRPr="00302082" w:rsidRDefault="00913202" w:rsidP="009E30D9">
            <w:pPr>
              <w:spacing w:after="120"/>
              <w:rPr>
                <w:rFonts w:ascii="Arial" w:hAnsi="Arial" w:cs="Arial"/>
                <w:b/>
              </w:rPr>
            </w:pPr>
            <w:r>
              <w:t>x</w:t>
            </w:r>
          </w:p>
        </w:tc>
        <w:tc>
          <w:tcPr>
            <w:tcW w:w="652" w:type="dxa"/>
          </w:tcPr>
          <w:p w14:paraId="1CC44636" w14:textId="77777777" w:rsidR="00913202" w:rsidRPr="00302082" w:rsidRDefault="00913202" w:rsidP="009E30D9">
            <w:pPr>
              <w:spacing w:after="120"/>
              <w:rPr>
                <w:rFonts w:ascii="Arial" w:hAnsi="Arial" w:cs="Arial"/>
                <w:b/>
              </w:rPr>
            </w:pPr>
            <w:r>
              <w:t>x</w:t>
            </w:r>
          </w:p>
        </w:tc>
        <w:tc>
          <w:tcPr>
            <w:tcW w:w="652" w:type="dxa"/>
          </w:tcPr>
          <w:p w14:paraId="30C65006" w14:textId="77777777" w:rsidR="00913202" w:rsidRPr="00302082" w:rsidRDefault="00913202" w:rsidP="009E30D9">
            <w:pPr>
              <w:spacing w:after="120"/>
              <w:rPr>
                <w:rFonts w:ascii="Arial" w:hAnsi="Arial" w:cs="Arial"/>
                <w:b/>
              </w:rPr>
            </w:pPr>
            <w:r>
              <w:t>x</w:t>
            </w:r>
          </w:p>
        </w:tc>
      </w:tr>
      <w:tr w:rsidR="00913202" w:rsidRPr="00302082" w14:paraId="6883B0E8" w14:textId="77777777" w:rsidTr="00913202">
        <w:tc>
          <w:tcPr>
            <w:tcW w:w="2014" w:type="dxa"/>
          </w:tcPr>
          <w:p w14:paraId="0E630235" w14:textId="77777777" w:rsidR="00913202" w:rsidRPr="00302082" w:rsidRDefault="00913202" w:rsidP="009E30D9">
            <w:pPr>
              <w:spacing w:after="120"/>
              <w:rPr>
                <w:rFonts w:ascii="Arial" w:hAnsi="Arial" w:cs="Arial"/>
                <w:i/>
              </w:rPr>
            </w:pPr>
            <w:r w:rsidRPr="4050CA73">
              <w:rPr>
                <w:rFonts w:ascii="Arial" w:eastAsia="Arial" w:hAnsi="Arial" w:cs="Arial"/>
                <w:i/>
                <w:iCs/>
              </w:rPr>
              <w:t>Coursework</w:t>
            </w:r>
          </w:p>
        </w:tc>
        <w:tc>
          <w:tcPr>
            <w:tcW w:w="630" w:type="dxa"/>
          </w:tcPr>
          <w:p w14:paraId="07586999" w14:textId="77777777" w:rsidR="00913202" w:rsidRPr="00302082" w:rsidRDefault="00913202" w:rsidP="009E30D9">
            <w:pPr>
              <w:spacing w:after="120"/>
              <w:rPr>
                <w:rFonts w:ascii="Arial" w:hAnsi="Arial" w:cs="Arial"/>
                <w:b/>
              </w:rPr>
            </w:pPr>
            <w:r>
              <w:t>x</w:t>
            </w:r>
          </w:p>
        </w:tc>
        <w:tc>
          <w:tcPr>
            <w:tcW w:w="652" w:type="dxa"/>
          </w:tcPr>
          <w:p w14:paraId="65D7CADA" w14:textId="77777777" w:rsidR="00913202" w:rsidRPr="00302082" w:rsidRDefault="00913202" w:rsidP="009E30D9">
            <w:pPr>
              <w:spacing w:after="120"/>
              <w:rPr>
                <w:rFonts w:ascii="Arial" w:hAnsi="Arial" w:cs="Arial"/>
                <w:b/>
              </w:rPr>
            </w:pPr>
            <w:r>
              <w:t>x</w:t>
            </w:r>
          </w:p>
        </w:tc>
        <w:tc>
          <w:tcPr>
            <w:tcW w:w="652" w:type="dxa"/>
          </w:tcPr>
          <w:p w14:paraId="228DF6D9" w14:textId="77777777" w:rsidR="00913202" w:rsidRPr="00302082" w:rsidRDefault="00913202" w:rsidP="009E30D9">
            <w:pPr>
              <w:spacing w:after="120"/>
              <w:rPr>
                <w:rFonts w:ascii="Arial" w:hAnsi="Arial" w:cs="Arial"/>
                <w:b/>
              </w:rPr>
            </w:pPr>
            <w:r>
              <w:t>x</w:t>
            </w:r>
          </w:p>
        </w:tc>
        <w:tc>
          <w:tcPr>
            <w:tcW w:w="652" w:type="dxa"/>
          </w:tcPr>
          <w:p w14:paraId="3B439AA7" w14:textId="77777777" w:rsidR="00913202" w:rsidRPr="00302082" w:rsidRDefault="00913202" w:rsidP="009E30D9">
            <w:pPr>
              <w:spacing w:after="120"/>
              <w:rPr>
                <w:rFonts w:ascii="Arial" w:hAnsi="Arial" w:cs="Arial"/>
                <w:b/>
              </w:rPr>
            </w:pPr>
            <w:r>
              <w:t>x</w:t>
            </w:r>
          </w:p>
        </w:tc>
        <w:tc>
          <w:tcPr>
            <w:tcW w:w="652" w:type="dxa"/>
          </w:tcPr>
          <w:p w14:paraId="2B90DEDF" w14:textId="77777777" w:rsidR="00913202" w:rsidRPr="00302082" w:rsidRDefault="00913202" w:rsidP="009E30D9">
            <w:pPr>
              <w:spacing w:after="120"/>
              <w:rPr>
                <w:rFonts w:ascii="Arial" w:hAnsi="Arial" w:cs="Arial"/>
                <w:b/>
              </w:rPr>
            </w:pPr>
            <w:r>
              <w:t>x</w:t>
            </w:r>
          </w:p>
        </w:tc>
        <w:tc>
          <w:tcPr>
            <w:tcW w:w="652" w:type="dxa"/>
          </w:tcPr>
          <w:p w14:paraId="6FC2E18F" w14:textId="77777777" w:rsidR="00913202" w:rsidRPr="00302082" w:rsidRDefault="00913202" w:rsidP="009E30D9">
            <w:pPr>
              <w:spacing w:after="120"/>
              <w:rPr>
                <w:rFonts w:ascii="Arial" w:hAnsi="Arial" w:cs="Arial"/>
                <w:b/>
              </w:rPr>
            </w:pPr>
            <w:r>
              <w:t>x</w:t>
            </w:r>
          </w:p>
        </w:tc>
        <w:tc>
          <w:tcPr>
            <w:tcW w:w="652" w:type="dxa"/>
          </w:tcPr>
          <w:p w14:paraId="22540EE8" w14:textId="77777777" w:rsidR="00913202" w:rsidRPr="00302082" w:rsidRDefault="00913202" w:rsidP="009E30D9">
            <w:pPr>
              <w:spacing w:after="120"/>
              <w:rPr>
                <w:rFonts w:ascii="Arial" w:hAnsi="Arial" w:cs="Arial"/>
                <w:b/>
              </w:rPr>
            </w:pPr>
            <w:r>
              <w:t>x</w:t>
            </w:r>
          </w:p>
        </w:tc>
        <w:tc>
          <w:tcPr>
            <w:tcW w:w="652" w:type="dxa"/>
          </w:tcPr>
          <w:p w14:paraId="0DCC99C0" w14:textId="77777777" w:rsidR="00913202" w:rsidRPr="00302082" w:rsidRDefault="00913202" w:rsidP="009E30D9">
            <w:pPr>
              <w:spacing w:after="120"/>
              <w:rPr>
                <w:rFonts w:ascii="Arial" w:hAnsi="Arial" w:cs="Arial"/>
                <w:b/>
              </w:rPr>
            </w:pPr>
            <w:r>
              <w:t>x</w:t>
            </w:r>
          </w:p>
        </w:tc>
      </w:tr>
    </w:tbl>
    <w:p w14:paraId="70382E90" w14:textId="77777777" w:rsidR="00AF0A6A" w:rsidRDefault="00AF0A6A" w:rsidP="00AF0A6A">
      <w:pPr>
        <w:spacing w:after="120" w:line="240" w:lineRule="auto"/>
        <w:ind w:left="426" w:right="260"/>
        <w:rPr>
          <w:rFonts w:ascii="Arial" w:hAnsi="Arial" w:cs="Arial"/>
          <w:b/>
          <w:iCs/>
        </w:rPr>
      </w:pPr>
    </w:p>
    <w:p w14:paraId="365F4B1D" w14:textId="77777777" w:rsidR="00AF0A6A" w:rsidRPr="00D50113" w:rsidRDefault="00AF0A6A" w:rsidP="00AF0A6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D17AAB" w14:textId="3B0A2D93" w:rsidR="00AF0A6A" w:rsidRPr="00D50113" w:rsidRDefault="00AF0A6A" w:rsidP="00AF0A6A">
      <w:pPr>
        <w:autoSpaceDE w:val="0"/>
        <w:autoSpaceDN w:val="0"/>
        <w:adjustRightInd w:val="0"/>
        <w:spacing w:after="120" w:line="240" w:lineRule="auto"/>
        <w:ind w:left="567" w:right="260"/>
        <w:jc w:val="both"/>
        <w:rPr>
          <w:rFonts w:ascii="Arial" w:hAnsi="Arial" w:cs="Arial"/>
        </w:rPr>
      </w:pPr>
      <w:r w:rsidRPr="00761537">
        <w:rPr>
          <w:rFonts w:ascii="Arial" w:hAnsi="Arial" w:cs="Arial"/>
        </w:rPr>
        <w:t xml:space="preserve">The </w:t>
      </w:r>
      <w:r w:rsidR="003838D4">
        <w:rPr>
          <w:rFonts w:ascii="Arial" w:hAnsi="Arial" w:cs="Arial"/>
        </w:rPr>
        <w:t>Division</w:t>
      </w:r>
      <w:r w:rsidRPr="0076153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5BB182" w14:textId="77777777" w:rsidR="00AF0A6A" w:rsidRPr="00D50113" w:rsidRDefault="00AF0A6A" w:rsidP="00AF0A6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B5BBB0" w14:textId="77777777" w:rsidR="00AF0A6A" w:rsidRPr="00D50113" w:rsidRDefault="00AF0A6A" w:rsidP="00AF0A6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EE573C" w14:textId="77777777" w:rsidR="00AF0A6A" w:rsidRPr="00D50113" w:rsidRDefault="00AF0A6A" w:rsidP="00AF0A6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3955BDC" w14:textId="77777777" w:rsidR="00AF0A6A" w:rsidRPr="00302082" w:rsidRDefault="00AF0A6A" w:rsidP="00AF0A6A">
      <w:pPr>
        <w:spacing w:after="120" w:line="240" w:lineRule="auto"/>
        <w:ind w:left="426" w:right="260"/>
        <w:rPr>
          <w:rFonts w:ascii="Arial" w:hAnsi="Arial" w:cs="Arial"/>
          <w:i/>
          <w:iCs/>
        </w:rPr>
      </w:pPr>
    </w:p>
    <w:p w14:paraId="33F1D034" w14:textId="77777777" w:rsidR="00AF0A6A" w:rsidRPr="00302082" w:rsidRDefault="00AF0A6A" w:rsidP="00AF0A6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ECD2717" w14:textId="77777777" w:rsidR="00AF0A6A" w:rsidRPr="00761537" w:rsidRDefault="00AF0A6A" w:rsidP="00AF0A6A">
      <w:pPr>
        <w:spacing w:after="120" w:line="240" w:lineRule="auto"/>
        <w:ind w:left="567" w:right="260"/>
        <w:jc w:val="both"/>
        <w:rPr>
          <w:rFonts w:ascii="Arial" w:hAnsi="Arial" w:cs="Arial"/>
          <w:b/>
        </w:rPr>
      </w:pPr>
      <w:r>
        <w:rPr>
          <w:rFonts w:ascii="Arial" w:hAnsi="Arial" w:cs="Arial"/>
        </w:rPr>
        <w:t>Canterbury</w:t>
      </w:r>
    </w:p>
    <w:p w14:paraId="7F619324" w14:textId="77777777" w:rsidR="00AF0A6A" w:rsidRDefault="00AF0A6A" w:rsidP="00AF0A6A">
      <w:pPr>
        <w:spacing w:after="120" w:line="240" w:lineRule="auto"/>
        <w:ind w:left="426" w:right="260"/>
        <w:rPr>
          <w:rFonts w:ascii="Arial" w:hAnsi="Arial" w:cs="Arial"/>
          <w:i/>
          <w:iCs/>
        </w:rPr>
      </w:pPr>
    </w:p>
    <w:p w14:paraId="5D56BA99" w14:textId="77777777" w:rsidR="00AF0A6A" w:rsidRPr="002A7F48" w:rsidRDefault="00AF0A6A" w:rsidP="00AF0A6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41566C" w14:textId="77777777" w:rsidR="00AF0A6A" w:rsidRPr="00AF0A6A" w:rsidRDefault="00AF0A6A" w:rsidP="00AF0A6A">
      <w:pPr>
        <w:spacing w:after="120" w:line="240" w:lineRule="auto"/>
        <w:ind w:left="567" w:right="261"/>
        <w:jc w:val="both"/>
        <w:rPr>
          <w:rFonts w:ascii="Arial" w:hAnsi="Arial" w:cs="Arial"/>
          <w:i/>
          <w:iCs/>
        </w:rPr>
      </w:pPr>
      <w:r w:rsidRPr="00AF0A6A">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B45E533" w14:textId="578E2EE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ED5F07" w:rsidRDefault="000E7A9D" w:rsidP="009D52D0">
      <w:pPr>
        <w:spacing w:after="120" w:line="240" w:lineRule="auto"/>
        <w:ind w:right="543"/>
        <w:rPr>
          <w:rFonts w:ascii="Arial" w:hAnsi="Arial" w:cs="Arial"/>
          <w:b/>
        </w:rPr>
      </w:pPr>
      <w:r w:rsidRPr="00ED5F07">
        <w:rPr>
          <w:rFonts w:ascii="Arial" w:hAnsi="Arial" w:cs="Arial"/>
          <w:b/>
        </w:rPr>
        <w:t xml:space="preserve">DIVISIONAL </w:t>
      </w:r>
      <w:r w:rsidR="00441E76" w:rsidRPr="00ED5F07">
        <w:rPr>
          <w:rFonts w:ascii="Arial" w:hAnsi="Arial" w:cs="Arial"/>
          <w:b/>
        </w:rPr>
        <w:t>USE ONLY</w:t>
      </w:r>
      <w:r w:rsidR="00C612A8" w:rsidRPr="00ED5F07">
        <w:rPr>
          <w:rFonts w:ascii="Arial" w:hAnsi="Arial" w:cs="Arial"/>
          <w:b/>
        </w:rPr>
        <w:t xml:space="preserve"> </w:t>
      </w:r>
    </w:p>
    <w:p w14:paraId="77E36AB0" w14:textId="77777777" w:rsidR="00D83563" w:rsidRPr="00ED5F07" w:rsidRDefault="00D83563" w:rsidP="009D52D0">
      <w:pPr>
        <w:spacing w:after="120" w:line="240" w:lineRule="auto"/>
        <w:ind w:right="543"/>
        <w:rPr>
          <w:rFonts w:ascii="Arial" w:hAnsi="Arial" w:cs="Arial"/>
          <w:b/>
          <w:sz w:val="18"/>
          <w:szCs w:val="18"/>
        </w:rPr>
      </w:pPr>
      <w:r w:rsidRPr="00ED5F07">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1693DD33" w:rsidR="00422B69" w:rsidRPr="009D52D0" w:rsidRDefault="001B05EC"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2CA51DD7" w:rsidR="00422B69" w:rsidRPr="009D52D0" w:rsidRDefault="003838D4"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0660A423" w:rsidR="00422B69" w:rsidRPr="009D52D0" w:rsidRDefault="003838D4"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44859421" w:rsidR="00422B69" w:rsidRPr="009D52D0" w:rsidRDefault="003838D4" w:rsidP="009D52D0">
            <w:pPr>
              <w:spacing w:after="120"/>
              <w:ind w:right="543"/>
              <w:rPr>
                <w:rFonts w:ascii="Arial" w:hAnsi="Arial" w:cs="Arial"/>
                <w:sz w:val="20"/>
                <w:szCs w:val="20"/>
              </w:rPr>
            </w:pPr>
            <w:r>
              <w:rPr>
                <w:rFonts w:ascii="Arial" w:hAnsi="Arial" w:cs="Arial"/>
                <w:sz w:val="20"/>
                <w:szCs w:val="20"/>
              </w:rPr>
              <w:t>7</w:t>
            </w:r>
          </w:p>
        </w:tc>
        <w:tc>
          <w:tcPr>
            <w:tcW w:w="2941" w:type="dxa"/>
          </w:tcPr>
          <w:p w14:paraId="156670F6" w14:textId="69750602" w:rsidR="00422B69" w:rsidRPr="009D52D0" w:rsidRDefault="003838D4"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2C5B" w14:textId="77777777" w:rsidR="00ED759F" w:rsidRDefault="00ED759F" w:rsidP="009A2D37">
      <w:pPr>
        <w:spacing w:after="0" w:line="240" w:lineRule="auto"/>
      </w:pPr>
      <w:r>
        <w:separator/>
      </w:r>
    </w:p>
  </w:endnote>
  <w:endnote w:type="continuationSeparator" w:id="0">
    <w:p w14:paraId="0001CFD9" w14:textId="77777777" w:rsidR="00ED759F" w:rsidRDefault="00ED759F" w:rsidP="009A2D37">
      <w:pPr>
        <w:spacing w:after="0" w:line="240" w:lineRule="auto"/>
      </w:pPr>
      <w:r>
        <w:continuationSeparator/>
      </w:r>
    </w:p>
  </w:endnote>
  <w:endnote w:type="continuationNotice" w:id="1">
    <w:p w14:paraId="7A481988" w14:textId="77777777" w:rsidR="00ED759F" w:rsidRDefault="00ED7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CED2BD" w14:textId="68F35E64" w:rsidR="008B2543" w:rsidRDefault="0019787E" w:rsidP="009A2D37">
        <w:pPr>
          <w:pStyle w:val="Footer"/>
          <w:jc w:val="center"/>
        </w:pPr>
        <w:r>
          <w:fldChar w:fldCharType="begin"/>
        </w:r>
        <w:r>
          <w:instrText xml:space="preserve"> PAGE   \* MERGEFORMAT </w:instrText>
        </w:r>
        <w:r>
          <w:fldChar w:fldCharType="separate"/>
        </w:r>
        <w:r w:rsidR="00913202">
          <w:rPr>
            <w:noProof/>
          </w:rPr>
          <w:t>2</w:t>
        </w:r>
        <w:r>
          <w:rPr>
            <w:noProof/>
          </w:rPr>
          <w:fldChar w:fldCharType="end"/>
        </w:r>
      </w:p>
    </w:sdtContent>
  </w:sdt>
  <w:p w14:paraId="1149F4E1" w14:textId="6F76827C" w:rsidR="008B2543" w:rsidRPr="007B7724" w:rsidRDefault="00ED5F07"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CFC1968" w14:textId="43CB0455" w:rsidR="00EB41D1" w:rsidRDefault="00EB41D1" w:rsidP="00EB41D1">
        <w:pPr>
          <w:pStyle w:val="Footer"/>
          <w:jc w:val="center"/>
        </w:pPr>
        <w:r>
          <w:fldChar w:fldCharType="begin"/>
        </w:r>
        <w:r>
          <w:instrText xml:space="preserve"> PAGE   \* MERGEFORMAT </w:instrText>
        </w:r>
        <w:r>
          <w:fldChar w:fldCharType="separate"/>
        </w:r>
        <w:r w:rsidR="00913202">
          <w:rPr>
            <w:noProof/>
          </w:rPr>
          <w:t>1</w:t>
        </w:r>
        <w:r>
          <w:rPr>
            <w:noProof/>
          </w:rPr>
          <w:fldChar w:fldCharType="end"/>
        </w:r>
      </w:p>
    </w:sdtContent>
  </w:sdt>
  <w:p w14:paraId="433799B6" w14:textId="4B39D379" w:rsidR="00ED5F07" w:rsidRDefault="00ED5F07" w:rsidP="00ED5F07">
    <w:pPr>
      <w:pStyle w:val="Footer"/>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1FE3" w14:textId="77777777" w:rsidR="00ED759F" w:rsidRDefault="00ED759F" w:rsidP="009A2D37">
      <w:pPr>
        <w:spacing w:after="0" w:line="240" w:lineRule="auto"/>
      </w:pPr>
      <w:r>
        <w:separator/>
      </w:r>
    </w:p>
  </w:footnote>
  <w:footnote w:type="continuationSeparator" w:id="0">
    <w:p w14:paraId="73D5524A" w14:textId="77777777" w:rsidR="00ED759F" w:rsidRDefault="00ED759F" w:rsidP="009A2D37">
      <w:pPr>
        <w:spacing w:after="0" w:line="240" w:lineRule="auto"/>
      </w:pPr>
      <w:r>
        <w:continuationSeparator/>
      </w:r>
    </w:p>
  </w:footnote>
  <w:footnote w:type="continuationNotice" w:id="1">
    <w:p w14:paraId="25390F9E" w14:textId="77777777" w:rsidR="00ED759F" w:rsidRDefault="00ED7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0655" w14:textId="3AEF3FE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05EC"/>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8D4"/>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84989"/>
    <w:rsid w:val="0089148D"/>
    <w:rsid w:val="00891E0D"/>
    <w:rsid w:val="00894E6B"/>
    <w:rsid w:val="008A0F36"/>
    <w:rsid w:val="008B2543"/>
    <w:rsid w:val="008B4B6E"/>
    <w:rsid w:val="008D7401"/>
    <w:rsid w:val="008E778B"/>
    <w:rsid w:val="00903DF6"/>
    <w:rsid w:val="0091320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50B"/>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0A6A"/>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E7F47"/>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D5F07"/>
    <w:rsid w:val="00ED759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EE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FA349-81BA-42F9-9E07-24B1E7754A0C}">
  <ds:schemaRefs>
    <ds:schemaRef ds:uri="http://schemas.openxmlformats.org/officeDocument/2006/bibliography"/>
  </ds:schemaRefs>
</ds:datastoreItem>
</file>

<file path=customXml/itemProps2.xml><?xml version="1.0" encoding="utf-8"?>
<ds:datastoreItem xmlns:ds="http://schemas.openxmlformats.org/officeDocument/2006/customXml" ds:itemID="{25D6E0CD-1DA6-4C10-976C-DF3A93C4A1E3}"/>
</file>

<file path=customXml/itemProps3.xml><?xml version="1.0" encoding="utf-8"?>
<ds:datastoreItem xmlns:ds="http://schemas.openxmlformats.org/officeDocument/2006/customXml" ds:itemID="{C8BDC488-6E95-4AA5-A40D-2EAB4969C6CA}"/>
</file>

<file path=customXml/itemProps4.xml><?xml version="1.0" encoding="utf-8"?>
<ds:datastoreItem xmlns:ds="http://schemas.openxmlformats.org/officeDocument/2006/customXml" ds:itemID="{552E39AA-5567-4D05-8DF1-F334B06D7678}"/>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2</cp:revision>
  <cp:lastPrinted>2020-11-18T10:40:00Z</cp:lastPrinted>
  <dcterms:created xsi:type="dcterms:W3CDTF">2021-09-09T09:01:00Z</dcterms:created>
  <dcterms:modified xsi:type="dcterms:W3CDTF">2021-09-09T09:01:00Z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10400</vt:r8>
  </property>
  <property fmtid="{D5CDD505-2E9C-101B-9397-08002B2CF9AE}" pid="3" name="_dlc_DocIdItemGuid">
    <vt:lpwstr>652746b2-f877-4880-bec0-c648809f1eef</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